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12" w:rsidRPr="00CB18B4" w:rsidRDefault="00685512" w:rsidP="00A871F2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Наказ Міністерства фінансів України</w:t>
      </w:r>
    </w:p>
    <w:p w:rsidR="00685512" w:rsidRPr="00CB18B4" w:rsidRDefault="00685512" w:rsidP="00A871F2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26 серпня 2014 року № 836</w:t>
      </w:r>
    </w:p>
    <w:p w:rsidR="00685512" w:rsidRPr="00CB18B4" w:rsidRDefault="00685512" w:rsidP="00A871F2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(у редакції наказу Міністерства фінансів України</w:t>
      </w:r>
    </w:p>
    <w:p w:rsidR="00685512" w:rsidRPr="00CB18B4" w:rsidRDefault="00685512" w:rsidP="00A871F2">
      <w:pPr>
        <w:ind w:firstLine="9356"/>
        <w:rPr>
          <w:rFonts w:ascii="Times New Roman" w:hAnsi="Times New Roman"/>
          <w:sz w:val="20"/>
          <w:szCs w:val="20"/>
        </w:rPr>
      </w:pPr>
      <w:r w:rsidRPr="00CB18B4">
        <w:rPr>
          <w:rFonts w:ascii="Times New Roman" w:hAnsi="Times New Roman"/>
          <w:sz w:val="20"/>
          <w:szCs w:val="20"/>
        </w:rPr>
        <w:t>від  29 грудня 2018 року № 1209)</w:t>
      </w:r>
    </w:p>
    <w:p w:rsidR="00685512" w:rsidRDefault="00685512" w:rsidP="00A871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685512" w:rsidRPr="005628E9" w:rsidRDefault="00685512" w:rsidP="00A871F2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з</w:t>
      </w:r>
      <w:r>
        <w:rPr>
          <w:rFonts w:ascii="Times New Roman" w:hAnsi="Times New Roman"/>
          <w:b/>
          <w:sz w:val="32"/>
          <w:szCs w:val="32"/>
        </w:rPr>
        <w:t>а</w:t>
      </w:r>
      <w:r w:rsidRPr="00E050B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2020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tbl>
      <w:tblPr>
        <w:tblW w:w="15840" w:type="dxa"/>
        <w:tblInd w:w="-26" w:type="dxa"/>
        <w:tblLook w:val="00A0" w:firstRow="1" w:lastRow="0" w:firstColumn="1" w:lastColumn="0" w:noHBand="0" w:noVBand="0"/>
      </w:tblPr>
      <w:tblGrid>
        <w:gridCol w:w="405"/>
        <w:gridCol w:w="34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45"/>
        <w:gridCol w:w="1489"/>
        <w:gridCol w:w="226"/>
      </w:tblGrid>
      <w:tr w:rsidR="00685512" w:rsidRPr="00093D3A" w:rsidTr="00C3739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>
            <w:pPr>
              <w:spacing w:after="0" w:line="240" w:lineRule="auto"/>
            </w:pPr>
          </w:p>
        </w:tc>
      </w:tr>
      <w:tr w:rsidR="00685512" w:rsidRPr="00093D3A" w:rsidTr="00C3739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093D3A" w:rsidTr="00C37399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093D3A" w:rsidTr="00C3739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>
            <w:pPr>
              <w:spacing w:after="0" w:line="240" w:lineRule="auto"/>
            </w:pPr>
          </w:p>
        </w:tc>
      </w:tr>
      <w:tr w:rsidR="00685512" w:rsidRPr="00093D3A" w:rsidTr="00C3739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>210000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093D3A" w:rsidTr="00C37399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 xml:space="preserve">(найменування відповідального виконавця)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093D3A" w:rsidTr="00C3739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>
            <w:pPr>
              <w:spacing w:after="0" w:line="240" w:lineRule="auto"/>
            </w:pPr>
          </w:p>
        </w:tc>
      </w:tr>
      <w:tr w:rsidR="00685512" w:rsidRPr="00093D3A" w:rsidTr="00C37399">
        <w:trPr>
          <w:trHeight w:val="43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A8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/>
                <w:sz w:val="24"/>
                <w:szCs w:val="24"/>
              </w:rPr>
              <w:t>3131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A87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заходів та реалізація проектів на виконання Державної цільової програми «Молодь України»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32041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093D3A" w:rsidTr="00C37399">
        <w:trPr>
          <w:trHeight w:val="61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85512" w:rsidRPr="00093D3A" w:rsidRDefault="00685512" w:rsidP="00C37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бюджету)</w:t>
            </w:r>
          </w:p>
        </w:tc>
        <w:tc>
          <w:tcPr>
            <w:tcW w:w="222" w:type="dxa"/>
            <w:vAlign w:val="center"/>
          </w:tcPr>
          <w:p w:rsidR="00685512" w:rsidRPr="00093D3A" w:rsidRDefault="00685512" w:rsidP="00C3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512" w:rsidRPr="00F051F5" w:rsidRDefault="00685512" w:rsidP="00A871F2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819" w:type="dxa"/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1441"/>
        <w:gridCol w:w="1890"/>
        <w:gridCol w:w="1640"/>
        <w:gridCol w:w="1200"/>
        <w:gridCol w:w="1360"/>
        <w:gridCol w:w="1640"/>
        <w:gridCol w:w="1200"/>
        <w:gridCol w:w="1360"/>
        <w:gridCol w:w="1452"/>
        <w:gridCol w:w="1354"/>
        <w:gridCol w:w="34"/>
        <w:gridCol w:w="6"/>
      </w:tblGrid>
      <w:tr w:rsidR="00685512" w:rsidRPr="009D4F3F" w:rsidTr="00A871F2">
        <w:tc>
          <w:tcPr>
            <w:tcW w:w="15819" w:type="dxa"/>
            <w:gridSpan w:val="14"/>
            <w:vAlign w:val="center"/>
          </w:tcPr>
          <w:p w:rsidR="00685512" w:rsidRPr="009D4F3F" w:rsidRDefault="00685512" w:rsidP="00FC2FCA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4. Цілі державної політики, на досягнення яких спрямовано реалізацію бюджетної програми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Ціль</w:t>
            </w:r>
            <w:r w:rsidRPr="009D4F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4F3F">
              <w:rPr>
                <w:rFonts w:ascii="Times New Roman" w:hAnsi="Times New Roman"/>
                <w:sz w:val="24"/>
                <w:szCs w:val="24"/>
              </w:rPr>
              <w:t>державної політики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сприятливих умов для соціального становлення та розвитку молоді.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заходів по призову молоді </w:t>
            </w:r>
          </w:p>
        </w:tc>
      </w:tr>
      <w:tr w:rsidR="00685512" w:rsidRPr="009D4F3F" w:rsidTr="00A871F2">
        <w:trPr>
          <w:gridAfter w:val="2"/>
          <w:wAfter w:w="40" w:type="dxa"/>
        </w:trPr>
        <w:tc>
          <w:tcPr>
            <w:tcW w:w="15779" w:type="dxa"/>
            <w:gridSpan w:val="12"/>
          </w:tcPr>
          <w:p w:rsidR="00685512" w:rsidRPr="009D4F3F" w:rsidRDefault="00685512" w:rsidP="00FE4617">
            <w:pPr>
              <w:rPr>
                <w:rFonts w:ascii="Times New Roman" w:hAnsi="Times New Roman"/>
                <w:sz w:val="24"/>
              </w:rPr>
            </w:pPr>
          </w:p>
          <w:p w:rsidR="00685512" w:rsidRDefault="00685512" w:rsidP="00FE4617">
            <w:pPr>
              <w:rPr>
                <w:rFonts w:ascii="Times New Roman" w:hAnsi="Times New Roman"/>
                <w:sz w:val="24"/>
              </w:rPr>
            </w:pPr>
            <w:r w:rsidRPr="009D4F3F">
              <w:rPr>
                <w:rFonts w:ascii="Times New Roman" w:hAnsi="Times New Roman"/>
                <w:sz w:val="24"/>
              </w:rPr>
              <w:t xml:space="preserve">5. Мета бюджетної програми </w:t>
            </w:r>
          </w:p>
          <w:p w:rsidR="00685512" w:rsidRDefault="00685512" w:rsidP="00FE46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Створення умов для самореалізації та творчого розвитку кожної молодої людини.</w:t>
            </w:r>
          </w:p>
          <w:p w:rsidR="00685512" w:rsidRPr="009D4F3F" w:rsidRDefault="00685512" w:rsidP="00FE46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Проведення роботи з військово-патріотичного виховання молоді.</w:t>
            </w:r>
          </w:p>
        </w:tc>
      </w:tr>
      <w:tr w:rsidR="00685512" w:rsidRPr="009D4F3F" w:rsidTr="00A871F2">
        <w:trPr>
          <w:gridAfter w:val="2"/>
          <w:wAfter w:w="40" w:type="dxa"/>
        </w:trPr>
        <w:tc>
          <w:tcPr>
            <w:tcW w:w="15779" w:type="dxa"/>
            <w:gridSpan w:val="12"/>
            <w:tcBorders>
              <w:bottom w:val="single" w:sz="4" w:space="0" w:color="auto"/>
            </w:tcBorders>
          </w:tcPr>
          <w:p w:rsidR="00685512" w:rsidRPr="009D4F3F" w:rsidRDefault="00685512" w:rsidP="00FE4617">
            <w:r w:rsidRPr="009D4F3F">
              <w:rPr>
                <w:rFonts w:ascii="Times New Roman" w:hAnsi="Times New Roman"/>
                <w:sz w:val="24"/>
              </w:rPr>
              <w:lastRenderedPageBreak/>
              <w:t>6. Завдання бюджетної програми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 w:rsidRPr="009D4F3F">
              <w:rPr>
                <w:rFonts w:ascii="Times New Roman" w:hAnsi="Times New Roman"/>
                <w:sz w:val="24"/>
              </w:rPr>
              <w:t xml:space="preserve"> № з/п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 w:rsidRPr="009D4F3F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  <w:r w:rsidRPr="009D4F3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Сприяння соціальному становленню та розвитку молоді, підтримка її творчих ініціатив, формування активної громадянської позиції</w:t>
            </w:r>
            <w:r w:rsidRPr="009D4F3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685512" w:rsidRPr="009D4F3F" w:rsidTr="0011584F">
        <w:trPr>
          <w:gridAfter w:val="2"/>
          <w:wAfter w:w="40" w:type="dxa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  <w:r w:rsidRPr="009D4F3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12" w:rsidRPr="009D4F3F" w:rsidRDefault="00685512" w:rsidP="0011584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Підготовка громадян допризовного та призовного віку до військової строкової служби, служби за контрактом </w:t>
            </w:r>
          </w:p>
        </w:tc>
      </w:tr>
      <w:tr w:rsidR="00685512" w:rsidRPr="009D4F3F" w:rsidTr="00A871F2">
        <w:trPr>
          <w:gridAfter w:val="2"/>
          <w:wAfter w:w="40" w:type="dxa"/>
          <w:trHeight w:val="902"/>
        </w:trPr>
        <w:tc>
          <w:tcPr>
            <w:tcW w:w="15779" w:type="dxa"/>
            <w:gridSpan w:val="12"/>
            <w:tcBorders>
              <w:top w:val="single" w:sz="4" w:space="0" w:color="auto"/>
            </w:tcBorders>
            <w:vAlign w:val="center"/>
          </w:tcPr>
          <w:p w:rsidR="00685512" w:rsidRPr="009D4F3F" w:rsidRDefault="00685512" w:rsidP="00617BA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5512" w:rsidRPr="009D4F3F" w:rsidTr="00A871F2">
        <w:trPr>
          <w:gridAfter w:val="1"/>
          <w:wAfter w:w="6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  <w:r w:rsidRPr="009D4F3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685512" w:rsidRPr="009D4F3F" w:rsidTr="003D0BDD">
        <w:trPr>
          <w:gridAfter w:val="1"/>
          <w:wAfter w:w="6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ind w:left="-76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685512" w:rsidRPr="009D4F3F" w:rsidTr="003D0BD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685512" w:rsidRPr="009D4F3F" w:rsidTr="003D0BD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3D6F03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983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,41</w:t>
            </w:r>
          </w:p>
        </w:tc>
      </w:tr>
      <w:tr w:rsidR="00685512" w:rsidRPr="009D4F3F" w:rsidTr="003D0BD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7D640A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40A">
              <w:rPr>
                <w:rFonts w:ascii="Times New Roman" w:hAnsi="Times New Roman"/>
                <w:sz w:val="24"/>
                <w:szCs w:val="24"/>
              </w:rPr>
              <w:t xml:space="preserve">Створення </w:t>
            </w:r>
            <w:r>
              <w:rPr>
                <w:rFonts w:ascii="Times New Roman" w:hAnsi="Times New Roman"/>
                <w:sz w:val="24"/>
                <w:szCs w:val="24"/>
              </w:rPr>
              <w:t>сприятливих умов для соціального становлення та розвитку молоді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7007,59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7,59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6F03">
              <w:rPr>
                <w:rFonts w:ascii="Times New Roman" w:hAnsi="Times New Roman"/>
                <w:sz w:val="24"/>
                <w:szCs w:val="24"/>
              </w:rPr>
              <w:t>18 092,41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-18 092,41</w:t>
            </w:r>
          </w:p>
        </w:tc>
      </w:tr>
      <w:tr w:rsidR="00685512" w:rsidRPr="009D4F3F" w:rsidTr="003D0BD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7D640A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проведення заходів по призову молоді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85512" w:rsidRPr="009D4F3F" w:rsidTr="00A871F2">
        <w:tc>
          <w:tcPr>
            <w:tcW w:w="158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C735EF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Пояснення щодо причин відхилення 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 зв’язку з карантинними заходами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12D6A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, не були проведенні всі заплановані заходи</w:t>
            </w:r>
          </w:p>
        </w:tc>
      </w:tr>
    </w:tbl>
    <w:p w:rsidR="00685512" w:rsidRDefault="00685512"/>
    <w:p w:rsidR="00685512" w:rsidRDefault="00685512"/>
    <w:p w:rsidR="00685512" w:rsidRDefault="00685512"/>
    <w:p w:rsidR="00685512" w:rsidRDefault="00685512"/>
    <w:tbl>
      <w:tblPr>
        <w:tblW w:w="150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37"/>
        <w:gridCol w:w="853"/>
        <w:gridCol w:w="1300"/>
        <w:gridCol w:w="850"/>
        <w:gridCol w:w="1276"/>
        <w:gridCol w:w="142"/>
        <w:gridCol w:w="795"/>
        <w:gridCol w:w="197"/>
        <w:gridCol w:w="1276"/>
        <w:gridCol w:w="992"/>
        <w:gridCol w:w="820"/>
        <w:gridCol w:w="172"/>
        <w:gridCol w:w="142"/>
        <w:gridCol w:w="1134"/>
        <w:gridCol w:w="74"/>
        <w:gridCol w:w="1060"/>
        <w:gridCol w:w="1046"/>
        <w:gridCol w:w="230"/>
        <w:gridCol w:w="1134"/>
        <w:gridCol w:w="992"/>
      </w:tblGrid>
      <w:tr w:rsidR="00685512" w:rsidRPr="009D4F3F" w:rsidTr="00F117FE">
        <w:tc>
          <w:tcPr>
            <w:tcW w:w="15022" w:type="dxa"/>
            <w:gridSpan w:val="20"/>
            <w:vAlign w:val="center"/>
          </w:tcPr>
          <w:p w:rsidR="00685512" w:rsidRPr="009D4F3F" w:rsidRDefault="00685512" w:rsidP="003D0B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8. Видатки(надані кредити з бюджету) на реалізацію місцевих/регіональних програм, які виконуються в межах бюджетної програми</w:t>
            </w:r>
          </w:p>
          <w:p w:rsidR="00685512" w:rsidRPr="009D4F3F" w:rsidRDefault="00685512" w:rsidP="003D0BD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685512" w:rsidRPr="009D4F3F" w:rsidTr="003D0BDD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Назва місцевої/ регіональної програми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685512" w:rsidRPr="009D4F3F" w:rsidTr="001B7104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9D6F85">
            <w:pPr>
              <w:spacing w:after="0"/>
              <w:ind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3D0BDD">
            <w:pPr>
              <w:spacing w:after="0"/>
              <w:ind w:left="-10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11584F">
            <w:pPr>
              <w:spacing w:after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3D0BDD">
              <w:rPr>
                <w:rFonts w:ascii="Times New Roman" w:hAnsi="Times New Roman"/>
                <w:spacing w:val="-8"/>
                <w:sz w:val="20"/>
                <w:szCs w:val="20"/>
              </w:rPr>
              <w:t>усього</w:t>
            </w:r>
          </w:p>
        </w:tc>
      </w:tr>
      <w:tr w:rsidR="00685512" w:rsidRPr="009D4F3F" w:rsidTr="001B7104"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3D6F03" w:rsidRPr="009D4F3F" w:rsidTr="001B7104"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6F85" w:rsidRDefault="003D6F03" w:rsidP="003D6F0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D6F85">
              <w:rPr>
                <w:rFonts w:ascii="Times New Roman" w:hAnsi="Times New Roman"/>
                <w:sz w:val="23"/>
                <w:szCs w:val="23"/>
              </w:rPr>
              <w:t>Міська цільова соціальна програма підтримки молоді на 2017-2020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25 100,00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7007,59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7007,59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-18 092,41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03" w:rsidRPr="009D4F3F" w:rsidRDefault="003D6F03" w:rsidP="003D6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-18 092,41</w:t>
            </w:r>
          </w:p>
        </w:tc>
      </w:tr>
      <w:tr w:rsidR="00685512" w:rsidRPr="009D4F3F" w:rsidTr="001B7104"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D6F85">
              <w:rPr>
                <w:rFonts w:ascii="Times New Roman" w:hAnsi="Times New Roman"/>
                <w:sz w:val="23"/>
                <w:szCs w:val="23"/>
              </w:rPr>
              <w:t>Комплексна програма «Призовник» на 2017-2020 рр.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6F03">
            <w:pPr>
              <w:spacing w:after="0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15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  <w:r w:rsidR="003D6F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85512" w:rsidRPr="009D4F3F" w:rsidTr="00F117FE">
        <w:tc>
          <w:tcPr>
            <w:tcW w:w="15022" w:type="dxa"/>
            <w:gridSpan w:val="20"/>
            <w:tcBorders>
              <w:bottom w:val="single" w:sz="4" w:space="0" w:color="auto"/>
            </w:tcBorders>
            <w:vAlign w:val="center"/>
          </w:tcPr>
          <w:p w:rsidR="00685512" w:rsidRDefault="00685512" w:rsidP="003D0B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685512" w:rsidRPr="009D4F3F" w:rsidRDefault="00685512" w:rsidP="003D0B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</w:tr>
      <w:tr w:rsidR="00685512" w:rsidRPr="009D4F3F" w:rsidTr="001B710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202164">
            <w:pPr>
              <w:spacing w:before="200"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№ з/п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Джерело інформації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Затверджено у паспорті бюджетної програми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Відхилення</w:t>
            </w:r>
          </w:p>
        </w:tc>
      </w:tr>
      <w:tr w:rsidR="00685512" w:rsidRPr="009D4F3F" w:rsidTr="001B710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202164">
            <w:pPr>
              <w:spacing w:before="20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202164">
            <w:pPr>
              <w:spacing w:before="20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202164">
            <w:pPr>
              <w:spacing w:before="20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202164">
            <w:pPr>
              <w:spacing w:before="20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усього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усього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1584F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9D6F85">
              <w:rPr>
                <w:rFonts w:ascii="Times New Roman" w:hAnsi="Times New Roman"/>
              </w:rPr>
              <w:t>усього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F3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85512" w:rsidRPr="009D4F3F" w:rsidTr="00460CB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9D6F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Міська цільова соціальна програма підтримки молоді на 2017-2020 роки</w:t>
            </w:r>
          </w:p>
        </w:tc>
      </w:tr>
      <w:tr w:rsidR="00685512" w:rsidRPr="009D4F3F" w:rsidTr="0093284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9D6F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Створення умов для самореалізації та творчого розвитку кожної молодої людини- громадянина міста, виховання покоління людей, здатних ефективно працювати і навчатися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Показник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1B7104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Кількість регіональних заходів держаної політики з питань молоді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Календарний план заходів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134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6F85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F117FE">
        <w:tc>
          <w:tcPr>
            <w:tcW w:w="150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зв’язку з карантинними заходами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12D6A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Показник </w:t>
            </w:r>
            <w:r w:rsidRPr="009D4F3F">
              <w:rPr>
                <w:rFonts w:ascii="Times New Roman" w:hAnsi="Times New Roman"/>
                <w:sz w:val="24"/>
                <w:szCs w:val="24"/>
              </w:rPr>
              <w:t>продукту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Кількість учасників регіональних заходів державної політики з питань молоді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Календарний план заходів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DE0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DE0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-210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F117FE">
        <w:tc>
          <w:tcPr>
            <w:tcW w:w="150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 зв’язку з карантинними заходами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12D6A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Показник </w:t>
            </w:r>
            <w:r w:rsidRPr="009D4F3F">
              <w:rPr>
                <w:rFonts w:ascii="Times New Roman" w:hAnsi="Times New Roman"/>
                <w:sz w:val="24"/>
                <w:szCs w:val="24"/>
              </w:rPr>
              <w:t>ефективності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Середні витрати на проведення одного регіонального заходу державної політики з питань молоді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Розрахунково (обсяг витрат/кількість заходів)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CC7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CC7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C8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C8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FD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-308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FD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-308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Середні витрати на забезпечення участі в регіональних заходах державної політики з питань молоді одного учасника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Розрахунково (обсяг витрат/кількість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</w:t>
            </w:r>
            <w:proofErr w:type="spellEnd"/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01355A" w:rsidRDefault="00685512" w:rsidP="00B33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55A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B33536" w:rsidRDefault="00685512" w:rsidP="00B3353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</w:tr>
      <w:tr w:rsidR="00685512" w:rsidRPr="009D4F3F" w:rsidTr="00F117FE">
        <w:tc>
          <w:tcPr>
            <w:tcW w:w="150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D23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збільшились витрати на одного учасника у зв’язку із зменшенням проведених заходів  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 якості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1584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84F">
              <w:rPr>
                <w:rFonts w:ascii="Times New Roman" w:hAnsi="Times New Roman"/>
                <w:sz w:val="20"/>
                <w:szCs w:val="20"/>
              </w:rPr>
              <w:t xml:space="preserve">Збільшення кількості молоді, охопленої регіональними заходами державної політики з питань молоді, порівняно з минулим роком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00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Розрахунково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-1,16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-1,16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1584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84F">
              <w:rPr>
                <w:rFonts w:ascii="Times New Roman" w:hAnsi="Times New Roman"/>
                <w:sz w:val="20"/>
                <w:szCs w:val="20"/>
              </w:rPr>
              <w:t xml:space="preserve">Збільшення кількості молоді, з якою проведено роботу з профілактики негативних явищ у молодіжному середовищі та </w:t>
            </w:r>
            <w:r w:rsidRPr="0011584F">
              <w:rPr>
                <w:rFonts w:ascii="Times New Roman" w:hAnsi="Times New Roman"/>
                <w:sz w:val="20"/>
                <w:szCs w:val="20"/>
              </w:rPr>
              <w:lastRenderedPageBreak/>
              <w:t>формуванні здорового способу життя, порівняно з минулим роком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512" w:rsidRPr="009D4F3F" w:rsidRDefault="00685512" w:rsidP="0001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512" w:rsidRPr="009D4F3F" w:rsidRDefault="00685512" w:rsidP="0001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-4,5</w:t>
            </w:r>
          </w:p>
        </w:tc>
      </w:tr>
      <w:tr w:rsidR="00685512" w:rsidRPr="009D4F3F" w:rsidTr="003D0BDD">
        <w:trPr>
          <w:trHeight w:val="4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3D0BDD" w:rsidRDefault="00685512" w:rsidP="003D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BDD">
              <w:rPr>
                <w:rFonts w:ascii="Times New Roman" w:hAnsi="Times New Roman"/>
                <w:sz w:val="24"/>
                <w:szCs w:val="24"/>
              </w:rPr>
              <w:t>Комплексна програма «Призовник» на 2017-2020 рр.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Кількість проведених заходів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1B7104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104">
              <w:rPr>
                <w:rFonts w:ascii="Times New Roman" w:hAnsi="Times New Roman"/>
                <w:sz w:val="20"/>
                <w:szCs w:val="20"/>
              </w:rPr>
              <w:t>Календарний план заходів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 продукту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учасників заходу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1B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104">
              <w:rPr>
                <w:rFonts w:ascii="Times New Roman" w:hAnsi="Times New Roman"/>
                <w:sz w:val="20"/>
                <w:szCs w:val="20"/>
              </w:rPr>
              <w:t>Облік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104">
              <w:rPr>
                <w:rFonts w:ascii="Times New Roman" w:hAnsi="Times New Roman"/>
                <w:sz w:val="20"/>
                <w:szCs w:val="20"/>
              </w:rPr>
              <w:t>громадян, які підлягають призову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BC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BC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7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7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57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Середні витрати на проведення одного регіонального заходу державної політики з питань молоді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104">
              <w:rPr>
                <w:rFonts w:ascii="Times New Roman" w:hAnsi="Times New Roman"/>
                <w:sz w:val="20"/>
                <w:szCs w:val="20"/>
              </w:rPr>
              <w:t>Обсяг витрат/кількість заходів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7 987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04">
              <w:rPr>
                <w:rFonts w:ascii="Times New Roman" w:hAnsi="Times New Roman"/>
              </w:rPr>
              <w:t>Середні витрати на забезпечення участі в регіональних заходах державної політики з питань молоді одного учасника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1B7104" w:rsidRDefault="00685512" w:rsidP="001B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104">
              <w:rPr>
                <w:rFonts w:ascii="Times New Roman" w:hAnsi="Times New Roman"/>
                <w:sz w:val="20"/>
                <w:szCs w:val="20"/>
              </w:rPr>
              <w:t>Обсяг витрат/кількість учасників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B3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B3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-0,02</w:t>
            </w: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 якості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12" w:rsidRPr="009D4F3F" w:rsidTr="001B710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1B7104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104">
              <w:rPr>
                <w:rFonts w:ascii="Times New Roman" w:hAnsi="Times New Roman"/>
              </w:rPr>
              <w:t xml:space="preserve">Збільшення </w:t>
            </w:r>
            <w:r>
              <w:rPr>
                <w:rFonts w:ascii="Times New Roman" w:hAnsi="Times New Roman"/>
              </w:rPr>
              <w:t>к</w:t>
            </w:r>
            <w:r w:rsidRPr="001B7104">
              <w:rPr>
                <w:rFonts w:ascii="Times New Roman" w:hAnsi="Times New Roman"/>
              </w:rPr>
              <w:t xml:space="preserve">ількості громадян, яких охоплено </w:t>
            </w:r>
            <w:r>
              <w:rPr>
                <w:rFonts w:ascii="Times New Roman" w:hAnsi="Times New Roman"/>
              </w:rPr>
              <w:t>п</w:t>
            </w:r>
            <w:r w:rsidRPr="001B7104">
              <w:rPr>
                <w:rFonts w:ascii="Times New Roman" w:hAnsi="Times New Roman"/>
              </w:rPr>
              <w:t>ризовом, порівняно з минулим роком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D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DD">
              <w:rPr>
                <w:rFonts w:ascii="Times New Roman" w:hAnsi="Times New Roman"/>
                <w:sz w:val="20"/>
                <w:szCs w:val="20"/>
              </w:rPr>
              <w:t>Розрахунково (збільшення кількості громадян, які охоплені призовом у порівнянні з минулим роком)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2C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685512" w:rsidRPr="009D4F3F" w:rsidTr="00F117FE">
        <w:trPr>
          <w:trHeight w:val="469"/>
        </w:trPr>
        <w:tc>
          <w:tcPr>
            <w:tcW w:w="150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lastRenderedPageBreak/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512" w:rsidRPr="009D4F3F" w:rsidRDefault="00685512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Збільшилась кількість учасників заходів, зменшилась кількість заходів.</w:t>
            </w:r>
          </w:p>
        </w:tc>
      </w:tr>
      <w:tr w:rsidR="00685512" w:rsidRPr="009D4F3F" w:rsidTr="00F117FE">
        <w:tc>
          <w:tcPr>
            <w:tcW w:w="150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12" w:rsidRPr="009D4F3F" w:rsidRDefault="00685512" w:rsidP="003D0B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Аналіз стану виконання результативних показників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заплановано провести за програмою 17 заходів, а у зв’язку з карантинними заходами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12D6A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, заходи не були проведені.</w:t>
            </w:r>
          </w:p>
        </w:tc>
      </w:tr>
      <w:tr w:rsidR="00685512" w:rsidRPr="009D4F3F" w:rsidTr="00F117FE">
        <w:tc>
          <w:tcPr>
            <w:tcW w:w="15022" w:type="dxa"/>
            <w:gridSpan w:val="20"/>
          </w:tcPr>
          <w:p w:rsidR="00685512" w:rsidRPr="009D4F3F" w:rsidRDefault="00685512" w:rsidP="00F41256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</w:rPr>
              <w:t>1</w:t>
            </w:r>
            <w:r w:rsidRPr="009D4F3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9D4F3F">
              <w:rPr>
                <w:rFonts w:ascii="Times New Roman" w:hAnsi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685512" w:rsidRPr="009D4F3F" w:rsidRDefault="00685512" w:rsidP="00202164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виконана задовільно,  у зв’язку з карантинними заходами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12D6A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. Тому  було проведено менше заходів, ніж заплановано.</w:t>
            </w:r>
          </w:p>
          <w:p w:rsidR="00685512" w:rsidRPr="009D4F3F" w:rsidRDefault="00685512" w:rsidP="00E050B0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9D4F3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D4F3F">
              <w:rPr>
                <w:rFonts w:ascii="Times New Roman" w:hAnsi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685512" w:rsidRPr="009D4F3F" w:rsidTr="00F117FE">
        <w:tc>
          <w:tcPr>
            <w:tcW w:w="5753" w:type="dxa"/>
            <w:gridSpan w:val="7"/>
          </w:tcPr>
          <w:p w:rsidR="00685512" w:rsidRDefault="00685512" w:rsidP="0057243F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685512" w:rsidRDefault="00685512" w:rsidP="0057243F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685512" w:rsidRDefault="00685512" w:rsidP="0057243F">
            <w:pPr>
              <w:pStyle w:val="a7"/>
            </w:pPr>
            <w:r>
              <w:rPr>
                <w:lang w:val="uk-UA"/>
              </w:rPr>
              <w:t xml:space="preserve">  Міський голова</w:t>
            </w:r>
            <w:r>
              <w:br/>
              <w:t>  </w:t>
            </w:r>
          </w:p>
        </w:tc>
        <w:tc>
          <w:tcPr>
            <w:tcW w:w="3285" w:type="dxa"/>
            <w:gridSpan w:val="4"/>
            <w:vAlign w:val="bottom"/>
          </w:tcPr>
          <w:p w:rsidR="00685512" w:rsidRDefault="00685512" w:rsidP="0057243F">
            <w:pPr>
              <w:pStyle w:val="a7"/>
              <w:jc w:val="center"/>
            </w:pPr>
            <w:r>
              <w:rPr>
                <w:lang w:val="uk-UA"/>
              </w:rPr>
              <w:t xml:space="preserve">                         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    </w:t>
            </w:r>
            <w:r>
              <w:t>__________</w:t>
            </w:r>
            <w:r>
              <w:br/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9"/>
            <w:vAlign w:val="bottom"/>
          </w:tcPr>
          <w:p w:rsidR="00685512" w:rsidRPr="007800C4" w:rsidRDefault="00685512" w:rsidP="007800C4">
            <w:pPr>
              <w:pStyle w:val="a7"/>
              <w:jc w:val="center"/>
            </w:pPr>
            <w:r w:rsidRPr="007800C4">
              <w:rPr>
                <w:lang w:val="uk-UA"/>
              </w:rPr>
              <w:t>Борис КАРПУС</w:t>
            </w:r>
            <w:r w:rsidRPr="007800C4">
              <w:br/>
            </w:r>
          </w:p>
        </w:tc>
      </w:tr>
      <w:tr w:rsidR="00685512" w:rsidRPr="009D4F3F" w:rsidTr="00F117FE">
        <w:tc>
          <w:tcPr>
            <w:tcW w:w="5753" w:type="dxa"/>
            <w:gridSpan w:val="7"/>
          </w:tcPr>
          <w:p w:rsidR="00685512" w:rsidRDefault="00685512" w:rsidP="00445B68">
            <w:pPr>
              <w:pStyle w:val="a7"/>
            </w:pPr>
            <w:r>
              <w:rPr>
                <w:lang w:val="uk-UA"/>
              </w:rPr>
              <w:t xml:space="preserve">       </w:t>
            </w:r>
          </w:p>
        </w:tc>
        <w:tc>
          <w:tcPr>
            <w:tcW w:w="3285" w:type="dxa"/>
            <w:gridSpan w:val="4"/>
          </w:tcPr>
          <w:p w:rsidR="00685512" w:rsidRDefault="00685512" w:rsidP="0057243F">
            <w:pPr>
              <w:pStyle w:val="a7"/>
              <w:jc w:val="center"/>
            </w:pPr>
            <w:r>
              <w:t> </w:t>
            </w:r>
          </w:p>
        </w:tc>
        <w:tc>
          <w:tcPr>
            <w:tcW w:w="5984" w:type="dxa"/>
            <w:gridSpan w:val="9"/>
          </w:tcPr>
          <w:p w:rsidR="00685512" w:rsidRDefault="00685512" w:rsidP="0057243F">
            <w:pPr>
              <w:pStyle w:val="a7"/>
              <w:jc w:val="center"/>
            </w:pPr>
            <w:r>
              <w:t> </w:t>
            </w:r>
          </w:p>
        </w:tc>
      </w:tr>
    </w:tbl>
    <w:tbl>
      <w:tblPr>
        <w:tblpPr w:leftFromText="180" w:rightFromText="180" w:vertAnchor="text" w:horzAnchor="margin" w:tblpY="253"/>
        <w:tblW w:w="13608" w:type="dxa"/>
        <w:tblCellSpacing w:w="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911"/>
        <w:gridCol w:w="2551"/>
        <w:gridCol w:w="4146"/>
      </w:tblGrid>
      <w:tr w:rsidR="00685512" w:rsidRPr="00344086" w:rsidTr="007800C4">
        <w:trPr>
          <w:trHeight w:val="841"/>
          <w:tblCellSpacing w:w="22" w:type="dxa"/>
        </w:trPr>
        <w:tc>
          <w:tcPr>
            <w:tcW w:w="6845" w:type="dxa"/>
          </w:tcPr>
          <w:p w:rsidR="00685512" w:rsidRPr="00590330" w:rsidRDefault="00685512" w:rsidP="007800C4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344086">
              <w:t xml:space="preserve">Начальник </w:t>
            </w:r>
            <w:proofErr w:type="spellStart"/>
            <w:r w:rsidRPr="00344086">
              <w:t>відділу</w:t>
            </w:r>
            <w:proofErr w:type="spellEnd"/>
            <w:r w:rsidRPr="00344086">
              <w:t xml:space="preserve"> </w:t>
            </w:r>
            <w:r>
              <w:rPr>
                <w:lang w:val="uk-UA"/>
              </w:rPr>
              <w:t xml:space="preserve">бухгалтерського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gramStart"/>
            <w:r>
              <w:t>та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  <w:proofErr w:type="spellStart"/>
            <w:r>
              <w:t>звітності</w:t>
            </w:r>
            <w:proofErr w:type="spellEnd"/>
            <w:proofErr w:type="gramEnd"/>
            <w:r>
              <w:t xml:space="preserve"> </w:t>
            </w:r>
          </w:p>
          <w:p w:rsidR="00685512" w:rsidRPr="00344086" w:rsidRDefault="00685512" w:rsidP="007800C4">
            <w:pPr>
              <w:pStyle w:val="a7"/>
            </w:pPr>
            <w:r w:rsidRPr="00344086">
              <w:t xml:space="preserve"> </w:t>
            </w:r>
          </w:p>
        </w:tc>
        <w:tc>
          <w:tcPr>
            <w:tcW w:w="2507" w:type="dxa"/>
          </w:tcPr>
          <w:p w:rsidR="00685512" w:rsidRPr="007800C4" w:rsidRDefault="00685512" w:rsidP="007800C4">
            <w:pPr>
              <w:pStyle w:val="a7"/>
              <w:rPr>
                <w:lang w:val="uk-UA"/>
              </w:rPr>
            </w:pPr>
            <w:r w:rsidRPr="00344086">
              <w:t>__________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</w:t>
            </w:r>
            <w:proofErr w:type="spellStart"/>
            <w:r w:rsidRPr="00344086">
              <w:rPr>
                <w:sz w:val="20"/>
                <w:szCs w:val="20"/>
              </w:rPr>
              <w:t>підпис</w:t>
            </w:r>
            <w:proofErr w:type="spellEnd"/>
            <w:r w:rsidRPr="003440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4080" w:type="dxa"/>
          </w:tcPr>
          <w:p w:rsidR="00685512" w:rsidRPr="007800C4" w:rsidRDefault="00685512" w:rsidP="007800C4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                   </w:t>
            </w:r>
            <w:r w:rsidRPr="007800C4">
              <w:rPr>
                <w:lang w:val="uk-UA"/>
              </w:rPr>
              <w:t>Людмила ЯЩУК</w:t>
            </w:r>
            <w:r w:rsidRPr="007800C4">
              <w:rPr>
                <w:lang w:val="uk-UA"/>
              </w:rPr>
              <w:br/>
            </w:r>
          </w:p>
        </w:tc>
      </w:tr>
    </w:tbl>
    <w:p w:rsidR="00685512" w:rsidRDefault="00685512" w:rsidP="00920FF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685512" w:rsidRDefault="00685512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5512" w:rsidRDefault="00685512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685512" w:rsidSect="0011584F">
      <w:headerReference w:type="default" r:id="rId7"/>
      <w:pgSz w:w="16838" w:h="11906" w:orient="landscape" w:code="9"/>
      <w:pgMar w:top="567" w:right="851" w:bottom="39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12" w:rsidRDefault="00685512" w:rsidP="004E4872">
      <w:pPr>
        <w:spacing w:after="0" w:line="240" w:lineRule="auto"/>
      </w:pPr>
      <w:r>
        <w:separator/>
      </w:r>
    </w:p>
  </w:endnote>
  <w:endnote w:type="continuationSeparator" w:id="0">
    <w:p w:rsidR="00685512" w:rsidRDefault="00685512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12" w:rsidRDefault="00685512" w:rsidP="004E4872">
      <w:pPr>
        <w:spacing w:after="0" w:line="240" w:lineRule="auto"/>
      </w:pPr>
      <w:r>
        <w:separator/>
      </w:r>
    </w:p>
  </w:footnote>
  <w:footnote w:type="continuationSeparator" w:id="0">
    <w:p w:rsidR="00685512" w:rsidRDefault="00685512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12" w:rsidRPr="0071580A" w:rsidRDefault="00685512">
    <w:pPr>
      <w:pStyle w:val="a3"/>
      <w:jc w:val="center"/>
      <w:rPr>
        <w:rFonts w:ascii="Times New Roman" w:hAnsi="Times New Roman"/>
      </w:rPr>
    </w:pPr>
    <w:r w:rsidRPr="0071580A">
      <w:rPr>
        <w:rFonts w:ascii="Times New Roman" w:hAnsi="Times New Roman"/>
      </w:rPr>
      <w:fldChar w:fldCharType="begin"/>
    </w:r>
    <w:r w:rsidRPr="0071580A">
      <w:rPr>
        <w:rFonts w:ascii="Times New Roman" w:hAnsi="Times New Roman"/>
      </w:rPr>
      <w:instrText xml:space="preserve"> PAGE   \* MERGEFORMAT </w:instrText>
    </w:r>
    <w:r w:rsidRPr="0071580A">
      <w:rPr>
        <w:rFonts w:ascii="Times New Roman" w:hAnsi="Times New Roman"/>
      </w:rPr>
      <w:fldChar w:fldCharType="separate"/>
    </w:r>
    <w:r w:rsidR="000057C3">
      <w:rPr>
        <w:rFonts w:ascii="Times New Roman" w:hAnsi="Times New Roman"/>
        <w:noProof/>
      </w:rPr>
      <w:t>6</w:t>
    </w:r>
    <w:r w:rsidRPr="0071580A">
      <w:rPr>
        <w:rFonts w:ascii="Times New Roman" w:hAnsi="Times New Roman"/>
      </w:rPr>
      <w:fldChar w:fldCharType="end"/>
    </w:r>
  </w:p>
  <w:p w:rsidR="00685512" w:rsidRDefault="006855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688"/>
    <w:multiLevelType w:val="hybridMultilevel"/>
    <w:tmpl w:val="8B2A3384"/>
    <w:lvl w:ilvl="0" w:tplc="40B858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6B57"/>
    <w:multiLevelType w:val="hybridMultilevel"/>
    <w:tmpl w:val="427E469E"/>
    <w:lvl w:ilvl="0" w:tplc="0510B370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72"/>
    <w:rsid w:val="000042B9"/>
    <w:rsid w:val="000057C3"/>
    <w:rsid w:val="0001355A"/>
    <w:rsid w:val="0001617F"/>
    <w:rsid w:val="00022401"/>
    <w:rsid w:val="000245E2"/>
    <w:rsid w:val="0002590E"/>
    <w:rsid w:val="00027E6C"/>
    <w:rsid w:val="000358F8"/>
    <w:rsid w:val="0004107F"/>
    <w:rsid w:val="00063DDE"/>
    <w:rsid w:val="00070B93"/>
    <w:rsid w:val="00084909"/>
    <w:rsid w:val="00085AB0"/>
    <w:rsid w:val="00093D3A"/>
    <w:rsid w:val="00096963"/>
    <w:rsid w:val="000A4343"/>
    <w:rsid w:val="000A4B25"/>
    <w:rsid w:val="000A755C"/>
    <w:rsid w:val="000D3C09"/>
    <w:rsid w:val="000E17BC"/>
    <w:rsid w:val="000E4177"/>
    <w:rsid w:val="000E65B1"/>
    <w:rsid w:val="000F6805"/>
    <w:rsid w:val="00104372"/>
    <w:rsid w:val="00113575"/>
    <w:rsid w:val="0011584F"/>
    <w:rsid w:val="00116519"/>
    <w:rsid w:val="0013792D"/>
    <w:rsid w:val="00137F2D"/>
    <w:rsid w:val="00141629"/>
    <w:rsid w:val="00142F65"/>
    <w:rsid w:val="001452D4"/>
    <w:rsid w:val="0014764D"/>
    <w:rsid w:val="001500F9"/>
    <w:rsid w:val="00167AFB"/>
    <w:rsid w:val="00180EEA"/>
    <w:rsid w:val="00180FAE"/>
    <w:rsid w:val="001A05C2"/>
    <w:rsid w:val="001A7149"/>
    <w:rsid w:val="001B2974"/>
    <w:rsid w:val="001B7104"/>
    <w:rsid w:val="001D0FE8"/>
    <w:rsid w:val="001F01A6"/>
    <w:rsid w:val="001F6A27"/>
    <w:rsid w:val="001F7268"/>
    <w:rsid w:val="00202164"/>
    <w:rsid w:val="00203589"/>
    <w:rsid w:val="00212591"/>
    <w:rsid w:val="0021762B"/>
    <w:rsid w:val="002235D6"/>
    <w:rsid w:val="00231A01"/>
    <w:rsid w:val="00232310"/>
    <w:rsid w:val="00247A48"/>
    <w:rsid w:val="00263B2E"/>
    <w:rsid w:val="00274619"/>
    <w:rsid w:val="00280782"/>
    <w:rsid w:val="002957FB"/>
    <w:rsid w:val="002967B5"/>
    <w:rsid w:val="002A0E34"/>
    <w:rsid w:val="002B3CD8"/>
    <w:rsid w:val="002C65F2"/>
    <w:rsid w:val="002D41E7"/>
    <w:rsid w:val="002F1BCE"/>
    <w:rsid w:val="002F7D4C"/>
    <w:rsid w:val="003020D3"/>
    <w:rsid w:val="00304A91"/>
    <w:rsid w:val="0031198D"/>
    <w:rsid w:val="00313490"/>
    <w:rsid w:val="00313C66"/>
    <w:rsid w:val="00322573"/>
    <w:rsid w:val="00325B0B"/>
    <w:rsid w:val="00326E78"/>
    <w:rsid w:val="003333DC"/>
    <w:rsid w:val="00333A84"/>
    <w:rsid w:val="0034348D"/>
    <w:rsid w:val="00344086"/>
    <w:rsid w:val="003441A8"/>
    <w:rsid w:val="003570D7"/>
    <w:rsid w:val="003600ED"/>
    <w:rsid w:val="00361747"/>
    <w:rsid w:val="00363A18"/>
    <w:rsid w:val="00364802"/>
    <w:rsid w:val="00366A9D"/>
    <w:rsid w:val="00371A64"/>
    <w:rsid w:val="00375E54"/>
    <w:rsid w:val="00394C06"/>
    <w:rsid w:val="003B0797"/>
    <w:rsid w:val="003C4EB0"/>
    <w:rsid w:val="003D027E"/>
    <w:rsid w:val="003D0BDD"/>
    <w:rsid w:val="003D3947"/>
    <w:rsid w:val="003D3B51"/>
    <w:rsid w:val="003D6F03"/>
    <w:rsid w:val="003E5D1A"/>
    <w:rsid w:val="003F19FA"/>
    <w:rsid w:val="00400F17"/>
    <w:rsid w:val="0040748D"/>
    <w:rsid w:val="00411B10"/>
    <w:rsid w:val="00413722"/>
    <w:rsid w:val="00415AFB"/>
    <w:rsid w:val="004276A0"/>
    <w:rsid w:val="0043253D"/>
    <w:rsid w:val="00434378"/>
    <w:rsid w:val="00434D8B"/>
    <w:rsid w:val="00435EB7"/>
    <w:rsid w:val="004401C0"/>
    <w:rsid w:val="004423FC"/>
    <w:rsid w:val="00445B68"/>
    <w:rsid w:val="00452A9F"/>
    <w:rsid w:val="0045756E"/>
    <w:rsid w:val="00460CBF"/>
    <w:rsid w:val="0047003B"/>
    <w:rsid w:val="00491255"/>
    <w:rsid w:val="0049381D"/>
    <w:rsid w:val="004A33E5"/>
    <w:rsid w:val="004C0BB5"/>
    <w:rsid w:val="004C7ED0"/>
    <w:rsid w:val="004D5350"/>
    <w:rsid w:val="004D7F05"/>
    <w:rsid w:val="004E0D67"/>
    <w:rsid w:val="004E4872"/>
    <w:rsid w:val="004E603A"/>
    <w:rsid w:val="004F4F5A"/>
    <w:rsid w:val="0050175F"/>
    <w:rsid w:val="00506D10"/>
    <w:rsid w:val="00507B3C"/>
    <w:rsid w:val="00511A09"/>
    <w:rsid w:val="00515449"/>
    <w:rsid w:val="00524BE6"/>
    <w:rsid w:val="00532276"/>
    <w:rsid w:val="00534587"/>
    <w:rsid w:val="005527CF"/>
    <w:rsid w:val="005628E9"/>
    <w:rsid w:val="00562A39"/>
    <w:rsid w:val="0057243F"/>
    <w:rsid w:val="005732DD"/>
    <w:rsid w:val="00573430"/>
    <w:rsid w:val="00574B31"/>
    <w:rsid w:val="00581C3F"/>
    <w:rsid w:val="0058451B"/>
    <w:rsid w:val="005847B0"/>
    <w:rsid w:val="00586C92"/>
    <w:rsid w:val="00587040"/>
    <w:rsid w:val="00590330"/>
    <w:rsid w:val="005911D9"/>
    <w:rsid w:val="00592B69"/>
    <w:rsid w:val="005B6365"/>
    <w:rsid w:val="005B7D17"/>
    <w:rsid w:val="005D3020"/>
    <w:rsid w:val="005D4AD0"/>
    <w:rsid w:val="005D5F99"/>
    <w:rsid w:val="005E0226"/>
    <w:rsid w:val="005E7502"/>
    <w:rsid w:val="005F37F0"/>
    <w:rsid w:val="00607FA2"/>
    <w:rsid w:val="00611B3E"/>
    <w:rsid w:val="00613A5A"/>
    <w:rsid w:val="00617BAD"/>
    <w:rsid w:val="00617CA1"/>
    <w:rsid w:val="0062388B"/>
    <w:rsid w:val="00632788"/>
    <w:rsid w:val="006331B2"/>
    <w:rsid w:val="00633302"/>
    <w:rsid w:val="00636B45"/>
    <w:rsid w:val="00640FC3"/>
    <w:rsid w:val="0064193C"/>
    <w:rsid w:val="00641AAB"/>
    <w:rsid w:val="00647D25"/>
    <w:rsid w:val="00650CE0"/>
    <w:rsid w:val="006573FC"/>
    <w:rsid w:val="00664F9C"/>
    <w:rsid w:val="006658A1"/>
    <w:rsid w:val="00672554"/>
    <w:rsid w:val="00674931"/>
    <w:rsid w:val="00681B26"/>
    <w:rsid w:val="00681CCC"/>
    <w:rsid w:val="00685512"/>
    <w:rsid w:val="0068646C"/>
    <w:rsid w:val="00686CA9"/>
    <w:rsid w:val="00687513"/>
    <w:rsid w:val="006916AD"/>
    <w:rsid w:val="00695267"/>
    <w:rsid w:val="006A3DFA"/>
    <w:rsid w:val="006C576D"/>
    <w:rsid w:val="006C6FDD"/>
    <w:rsid w:val="006D2DCC"/>
    <w:rsid w:val="006D469B"/>
    <w:rsid w:val="006D57B8"/>
    <w:rsid w:val="006E2ED1"/>
    <w:rsid w:val="006E5699"/>
    <w:rsid w:val="00701930"/>
    <w:rsid w:val="0071580A"/>
    <w:rsid w:val="00715F3B"/>
    <w:rsid w:val="00717077"/>
    <w:rsid w:val="00732A0F"/>
    <w:rsid w:val="007339DF"/>
    <w:rsid w:val="00734F41"/>
    <w:rsid w:val="0073523B"/>
    <w:rsid w:val="007372F7"/>
    <w:rsid w:val="00754044"/>
    <w:rsid w:val="0076070E"/>
    <w:rsid w:val="007737FD"/>
    <w:rsid w:val="00775696"/>
    <w:rsid w:val="007800C4"/>
    <w:rsid w:val="00790433"/>
    <w:rsid w:val="00793829"/>
    <w:rsid w:val="007B09AA"/>
    <w:rsid w:val="007B462C"/>
    <w:rsid w:val="007B5925"/>
    <w:rsid w:val="007B6CE4"/>
    <w:rsid w:val="007D2307"/>
    <w:rsid w:val="007D640A"/>
    <w:rsid w:val="007D64BF"/>
    <w:rsid w:val="007E2FDB"/>
    <w:rsid w:val="007F131F"/>
    <w:rsid w:val="007F28A9"/>
    <w:rsid w:val="007F32DC"/>
    <w:rsid w:val="007F355A"/>
    <w:rsid w:val="007F4112"/>
    <w:rsid w:val="00801983"/>
    <w:rsid w:val="00803830"/>
    <w:rsid w:val="00812D6A"/>
    <w:rsid w:val="00814563"/>
    <w:rsid w:val="00815DEE"/>
    <w:rsid w:val="008203A0"/>
    <w:rsid w:val="00821918"/>
    <w:rsid w:val="00824F49"/>
    <w:rsid w:val="008337FA"/>
    <w:rsid w:val="008352D7"/>
    <w:rsid w:val="0084465E"/>
    <w:rsid w:val="008567B4"/>
    <w:rsid w:val="00856EC4"/>
    <w:rsid w:val="00864ACD"/>
    <w:rsid w:val="00872136"/>
    <w:rsid w:val="008744E8"/>
    <w:rsid w:val="00881916"/>
    <w:rsid w:val="008946F3"/>
    <w:rsid w:val="008C1ACA"/>
    <w:rsid w:val="008C3144"/>
    <w:rsid w:val="008C7620"/>
    <w:rsid w:val="008D44EA"/>
    <w:rsid w:val="008D5B09"/>
    <w:rsid w:val="008D5BB7"/>
    <w:rsid w:val="008E0BE9"/>
    <w:rsid w:val="008E6B64"/>
    <w:rsid w:val="008F2FA5"/>
    <w:rsid w:val="009007C4"/>
    <w:rsid w:val="009029F7"/>
    <w:rsid w:val="0090756B"/>
    <w:rsid w:val="0092029D"/>
    <w:rsid w:val="00920FF1"/>
    <w:rsid w:val="0092102A"/>
    <w:rsid w:val="0092179D"/>
    <w:rsid w:val="0092585C"/>
    <w:rsid w:val="009273C0"/>
    <w:rsid w:val="00932847"/>
    <w:rsid w:val="00943610"/>
    <w:rsid w:val="00951E70"/>
    <w:rsid w:val="00963133"/>
    <w:rsid w:val="009661D8"/>
    <w:rsid w:val="0097035E"/>
    <w:rsid w:val="00971DEB"/>
    <w:rsid w:val="009734A2"/>
    <w:rsid w:val="00974484"/>
    <w:rsid w:val="00980557"/>
    <w:rsid w:val="009807B2"/>
    <w:rsid w:val="009826B7"/>
    <w:rsid w:val="00983766"/>
    <w:rsid w:val="00984954"/>
    <w:rsid w:val="00993219"/>
    <w:rsid w:val="00993765"/>
    <w:rsid w:val="009A06C0"/>
    <w:rsid w:val="009B03D7"/>
    <w:rsid w:val="009B6B19"/>
    <w:rsid w:val="009B6C32"/>
    <w:rsid w:val="009C1520"/>
    <w:rsid w:val="009C2193"/>
    <w:rsid w:val="009C4173"/>
    <w:rsid w:val="009C48E2"/>
    <w:rsid w:val="009C5229"/>
    <w:rsid w:val="009D4F3F"/>
    <w:rsid w:val="009D6F85"/>
    <w:rsid w:val="009E26AF"/>
    <w:rsid w:val="00A007E3"/>
    <w:rsid w:val="00A01A68"/>
    <w:rsid w:val="00A12CB7"/>
    <w:rsid w:val="00A1491E"/>
    <w:rsid w:val="00A15B03"/>
    <w:rsid w:val="00A22BC7"/>
    <w:rsid w:val="00A33ADB"/>
    <w:rsid w:val="00A345B1"/>
    <w:rsid w:val="00A506EB"/>
    <w:rsid w:val="00A726E2"/>
    <w:rsid w:val="00A7405A"/>
    <w:rsid w:val="00A77B3F"/>
    <w:rsid w:val="00A871F2"/>
    <w:rsid w:val="00A93495"/>
    <w:rsid w:val="00AA00B1"/>
    <w:rsid w:val="00AA06A0"/>
    <w:rsid w:val="00AA2A8F"/>
    <w:rsid w:val="00AA5873"/>
    <w:rsid w:val="00AB1943"/>
    <w:rsid w:val="00AE55B6"/>
    <w:rsid w:val="00AE6C8E"/>
    <w:rsid w:val="00AF1B4B"/>
    <w:rsid w:val="00B1083F"/>
    <w:rsid w:val="00B169C2"/>
    <w:rsid w:val="00B21B21"/>
    <w:rsid w:val="00B25109"/>
    <w:rsid w:val="00B26B01"/>
    <w:rsid w:val="00B305B1"/>
    <w:rsid w:val="00B31505"/>
    <w:rsid w:val="00B33536"/>
    <w:rsid w:val="00B3417F"/>
    <w:rsid w:val="00B428E0"/>
    <w:rsid w:val="00B5305F"/>
    <w:rsid w:val="00B539DF"/>
    <w:rsid w:val="00B556EB"/>
    <w:rsid w:val="00B56EAA"/>
    <w:rsid w:val="00B63A1B"/>
    <w:rsid w:val="00B6458A"/>
    <w:rsid w:val="00B74E94"/>
    <w:rsid w:val="00B90422"/>
    <w:rsid w:val="00B94509"/>
    <w:rsid w:val="00BA08A3"/>
    <w:rsid w:val="00BA1022"/>
    <w:rsid w:val="00BB576A"/>
    <w:rsid w:val="00BB7EA5"/>
    <w:rsid w:val="00BC2F8B"/>
    <w:rsid w:val="00BC4345"/>
    <w:rsid w:val="00BD1C6E"/>
    <w:rsid w:val="00BD2323"/>
    <w:rsid w:val="00BD61E1"/>
    <w:rsid w:val="00C003D0"/>
    <w:rsid w:val="00C00561"/>
    <w:rsid w:val="00C05043"/>
    <w:rsid w:val="00C11A61"/>
    <w:rsid w:val="00C30E00"/>
    <w:rsid w:val="00C33D5C"/>
    <w:rsid w:val="00C37399"/>
    <w:rsid w:val="00C405E5"/>
    <w:rsid w:val="00C45DD1"/>
    <w:rsid w:val="00C5106A"/>
    <w:rsid w:val="00C52784"/>
    <w:rsid w:val="00C66CFA"/>
    <w:rsid w:val="00C704C4"/>
    <w:rsid w:val="00C70E74"/>
    <w:rsid w:val="00C735EF"/>
    <w:rsid w:val="00C812C4"/>
    <w:rsid w:val="00CA744A"/>
    <w:rsid w:val="00CB18B4"/>
    <w:rsid w:val="00CB4EA8"/>
    <w:rsid w:val="00CC07B3"/>
    <w:rsid w:val="00CC12E3"/>
    <w:rsid w:val="00CC31D3"/>
    <w:rsid w:val="00CC35E7"/>
    <w:rsid w:val="00CC7152"/>
    <w:rsid w:val="00CD41CB"/>
    <w:rsid w:val="00CE4258"/>
    <w:rsid w:val="00CE6845"/>
    <w:rsid w:val="00CF0A9C"/>
    <w:rsid w:val="00D00716"/>
    <w:rsid w:val="00D12CFC"/>
    <w:rsid w:val="00D205B0"/>
    <w:rsid w:val="00D229A7"/>
    <w:rsid w:val="00D23CD5"/>
    <w:rsid w:val="00D25EDE"/>
    <w:rsid w:val="00D31901"/>
    <w:rsid w:val="00D3209F"/>
    <w:rsid w:val="00D323F8"/>
    <w:rsid w:val="00D3455F"/>
    <w:rsid w:val="00D34560"/>
    <w:rsid w:val="00D41492"/>
    <w:rsid w:val="00D4754D"/>
    <w:rsid w:val="00D679D7"/>
    <w:rsid w:val="00D74C83"/>
    <w:rsid w:val="00D75ED1"/>
    <w:rsid w:val="00D76764"/>
    <w:rsid w:val="00D86E75"/>
    <w:rsid w:val="00D90D97"/>
    <w:rsid w:val="00D90DC1"/>
    <w:rsid w:val="00D9109A"/>
    <w:rsid w:val="00D91574"/>
    <w:rsid w:val="00D958C4"/>
    <w:rsid w:val="00D95EBC"/>
    <w:rsid w:val="00DA137F"/>
    <w:rsid w:val="00DA5FB1"/>
    <w:rsid w:val="00DA7DFC"/>
    <w:rsid w:val="00DB01C6"/>
    <w:rsid w:val="00DB11DB"/>
    <w:rsid w:val="00DB6ED1"/>
    <w:rsid w:val="00DC1D4F"/>
    <w:rsid w:val="00DC45D9"/>
    <w:rsid w:val="00DD750D"/>
    <w:rsid w:val="00DE07CE"/>
    <w:rsid w:val="00DF20FC"/>
    <w:rsid w:val="00DF3CA0"/>
    <w:rsid w:val="00E050B0"/>
    <w:rsid w:val="00E21216"/>
    <w:rsid w:val="00E27DBB"/>
    <w:rsid w:val="00E36FE3"/>
    <w:rsid w:val="00E62AF1"/>
    <w:rsid w:val="00E66BF3"/>
    <w:rsid w:val="00E709C4"/>
    <w:rsid w:val="00E71731"/>
    <w:rsid w:val="00E81B9A"/>
    <w:rsid w:val="00E86B20"/>
    <w:rsid w:val="00E871E1"/>
    <w:rsid w:val="00EB1542"/>
    <w:rsid w:val="00EC0287"/>
    <w:rsid w:val="00ED0621"/>
    <w:rsid w:val="00ED1025"/>
    <w:rsid w:val="00ED2448"/>
    <w:rsid w:val="00EE3F38"/>
    <w:rsid w:val="00EE74A3"/>
    <w:rsid w:val="00EF0191"/>
    <w:rsid w:val="00EF52EC"/>
    <w:rsid w:val="00EF62EF"/>
    <w:rsid w:val="00F011AD"/>
    <w:rsid w:val="00F0182D"/>
    <w:rsid w:val="00F051F5"/>
    <w:rsid w:val="00F117FE"/>
    <w:rsid w:val="00F21B15"/>
    <w:rsid w:val="00F23D65"/>
    <w:rsid w:val="00F40D52"/>
    <w:rsid w:val="00F41256"/>
    <w:rsid w:val="00F54890"/>
    <w:rsid w:val="00F75C38"/>
    <w:rsid w:val="00F827D4"/>
    <w:rsid w:val="00F87EEC"/>
    <w:rsid w:val="00FA2E63"/>
    <w:rsid w:val="00FA3A3D"/>
    <w:rsid w:val="00FB3B53"/>
    <w:rsid w:val="00FC2FCA"/>
    <w:rsid w:val="00FC49D1"/>
    <w:rsid w:val="00FC4B64"/>
    <w:rsid w:val="00FD57A0"/>
    <w:rsid w:val="00FD6B49"/>
    <w:rsid w:val="00FE4617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D6596"/>
  <w15:docId w15:val="{22BDC6EB-3A47-402F-89F7-E6FD86C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7CA1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4872"/>
    <w:rPr>
      <w:rFonts w:cs="Times New Roman"/>
    </w:rPr>
  </w:style>
  <w:style w:type="paragraph" w:styleId="a5">
    <w:name w:val="footer"/>
    <w:basedOn w:val="a"/>
    <w:link w:val="a6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4872"/>
    <w:rPr>
      <w:rFonts w:cs="Times New Roman"/>
    </w:rPr>
  </w:style>
  <w:style w:type="paragraph" w:styleId="a7">
    <w:name w:val="Normal (Web)"/>
    <w:aliases w:val="Обычный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333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7D2307"/>
    <w:rPr>
      <w:b/>
      <w:u w:val="none"/>
      <w:effect w:val="none"/>
      <w:vertAlign w:val="baseline"/>
    </w:rPr>
  </w:style>
  <w:style w:type="paragraph" w:styleId="ab">
    <w:name w:val="List Paragraph"/>
    <w:basedOn w:val="a"/>
    <w:uiPriority w:val="99"/>
    <w:qFormat/>
    <w:rsid w:val="0031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971</Words>
  <Characters>6972</Characters>
  <Application>Microsoft Office Word</Application>
  <DocSecurity>0</DocSecurity>
  <Lines>58</Lines>
  <Paragraphs>15</Paragraphs>
  <ScaleCrop>false</ScaleCrop>
  <Company>Minfin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User50</cp:lastModifiedBy>
  <cp:revision>70</cp:revision>
  <cp:lastPrinted>2021-02-12T06:46:00Z</cp:lastPrinted>
  <dcterms:created xsi:type="dcterms:W3CDTF">2021-02-08T15:35:00Z</dcterms:created>
  <dcterms:modified xsi:type="dcterms:W3CDTF">2021-02-12T10:12:00Z</dcterms:modified>
</cp:coreProperties>
</file>