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33" w:rsidRPr="00CF0233" w:rsidRDefault="00CF0233" w:rsidP="00CF0233">
      <w:pPr>
        <w:pStyle w:val="3"/>
        <w:spacing w:before="0" w:beforeAutospacing="0" w:after="0" w:afterAutospacing="0"/>
        <w:ind w:left="10632"/>
        <w:rPr>
          <w:rFonts w:ascii="Times New Roman" w:hAnsi="Times New Roman"/>
          <w:color w:val="auto"/>
          <w:lang w:val="uk-UA"/>
        </w:rPr>
      </w:pPr>
      <w:r w:rsidRPr="00CF0233">
        <w:rPr>
          <w:rFonts w:ascii="Times New Roman" w:hAnsi="Times New Roman"/>
          <w:color w:val="auto"/>
          <w:lang w:val="uk-UA"/>
        </w:rPr>
        <w:t xml:space="preserve">Додаток </w:t>
      </w:r>
    </w:p>
    <w:p w:rsidR="00CF0233" w:rsidRPr="00CF0233" w:rsidRDefault="00CF0233" w:rsidP="00CF0233">
      <w:pPr>
        <w:pStyle w:val="3"/>
        <w:spacing w:before="0" w:beforeAutospacing="0" w:after="0" w:afterAutospacing="0"/>
        <w:ind w:left="10632"/>
        <w:rPr>
          <w:rFonts w:ascii="Times New Roman" w:hAnsi="Times New Roman"/>
          <w:color w:val="auto"/>
          <w:lang w:val="uk-UA"/>
        </w:rPr>
      </w:pPr>
      <w:r w:rsidRPr="00CF0233">
        <w:rPr>
          <w:rFonts w:ascii="Times New Roman" w:hAnsi="Times New Roman"/>
          <w:color w:val="auto"/>
          <w:lang w:val="uk-UA"/>
        </w:rPr>
        <w:t>до Методичних рекомендацій щодо здійснення оцінки ефективності бюджетних програм</w:t>
      </w:r>
    </w:p>
    <w:p w:rsidR="00CF0233" w:rsidRDefault="00CF0233" w:rsidP="00CF0233">
      <w:pPr>
        <w:pStyle w:val="3"/>
        <w:spacing w:before="0" w:beforeAutospacing="0" w:after="0" w:afterAutospacing="0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AE47BA" w:rsidRPr="006A14C0" w:rsidRDefault="00AE47BA" w:rsidP="00CF0233">
      <w:pPr>
        <w:pStyle w:val="3"/>
        <w:spacing w:before="0" w:beforeAutospacing="0" w:after="0" w:afterAutospacing="0"/>
        <w:jc w:val="center"/>
        <w:rPr>
          <w:rFonts w:ascii="Times New Roman" w:hAnsi="Times New Roman"/>
          <w:color w:val="auto"/>
          <w:sz w:val="28"/>
          <w:szCs w:val="28"/>
        </w:rPr>
      </w:pPr>
      <w:r w:rsidRPr="006A14C0">
        <w:rPr>
          <w:rFonts w:ascii="Times New Roman" w:hAnsi="Times New Roman"/>
          <w:color w:val="auto"/>
          <w:sz w:val="28"/>
          <w:szCs w:val="28"/>
        </w:rPr>
        <w:t xml:space="preserve">ОЦІНКА ЕФЕКТИВНОСТІ БЮДЖЕТНОЇ ПРОГРАМИ </w:t>
      </w:r>
      <w:r w:rsidRPr="006A14C0">
        <w:rPr>
          <w:rFonts w:ascii="Times New Roman" w:hAnsi="Times New Roman"/>
          <w:color w:val="auto"/>
          <w:sz w:val="28"/>
          <w:szCs w:val="28"/>
        </w:rPr>
        <w:br/>
        <w:t>за 20</w:t>
      </w:r>
      <w:r w:rsidR="001318DF">
        <w:rPr>
          <w:rFonts w:ascii="Times New Roman" w:hAnsi="Times New Roman"/>
          <w:color w:val="auto"/>
          <w:sz w:val="28"/>
          <w:szCs w:val="28"/>
          <w:lang w:val="uk-UA"/>
        </w:rPr>
        <w:t>20</w:t>
      </w:r>
      <w:r w:rsidRPr="006A14C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B3B89">
        <w:rPr>
          <w:rFonts w:ascii="Times New Roman" w:hAnsi="Times New Roman"/>
          <w:color w:val="auto"/>
          <w:sz w:val="28"/>
          <w:szCs w:val="28"/>
          <w:lang w:val="uk-UA"/>
        </w:rPr>
        <w:t>рік</w:t>
      </w:r>
      <w:r w:rsidRPr="006A14C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AE47BA" w:rsidRPr="007214EE" w:rsidRDefault="00AE47BA" w:rsidP="00AE47BA">
      <w:pPr>
        <w:pStyle w:val="a3"/>
        <w:rPr>
          <w:sz w:val="20"/>
          <w:szCs w:val="20"/>
        </w:rPr>
      </w:pPr>
      <w:r w:rsidRPr="007214EE">
        <w:t>1</w:t>
      </w:r>
      <w:r w:rsidR="005366A8" w:rsidRPr="007214EE">
        <w:t xml:space="preserve">. </w:t>
      </w:r>
      <w:r w:rsidR="005366A8">
        <w:rPr>
          <w:lang w:val="uk-UA"/>
        </w:rPr>
        <w:t xml:space="preserve">  </w:t>
      </w:r>
      <w:r w:rsidR="005366A8">
        <w:rPr>
          <w:u w:val="single"/>
          <w:lang w:val="uk-UA"/>
        </w:rPr>
        <w:t>0</w:t>
      </w:r>
      <w:r w:rsidR="00EB3B89">
        <w:rPr>
          <w:u w:val="single"/>
          <w:lang w:val="uk-UA"/>
        </w:rPr>
        <w:t>2</w:t>
      </w:r>
      <w:r w:rsidR="005366A8">
        <w:rPr>
          <w:u w:val="single"/>
          <w:lang w:val="uk-UA"/>
        </w:rPr>
        <w:t xml:space="preserve"> </w:t>
      </w:r>
      <w:r w:rsidR="005366A8">
        <w:rPr>
          <w:lang w:val="uk-UA"/>
        </w:rPr>
        <w:t xml:space="preserve">  </w:t>
      </w:r>
      <w:r w:rsidR="005366A8">
        <w:rPr>
          <w:u w:val="single"/>
          <w:lang w:val="uk-UA"/>
        </w:rPr>
        <w:t>Виконавчий комітет Нововолинської міської ради</w:t>
      </w:r>
      <w:r w:rsidRPr="007214EE">
        <w:br/>
      </w:r>
      <w:r w:rsidR="00A2231F">
        <w:rPr>
          <w:sz w:val="20"/>
          <w:szCs w:val="20"/>
        </w:rPr>
        <w:t xml:space="preserve">      </w:t>
      </w:r>
      <w:r w:rsidRPr="007214EE">
        <w:rPr>
          <w:sz w:val="20"/>
          <w:szCs w:val="20"/>
        </w:rPr>
        <w:t>(</w:t>
      </w:r>
      <w:r w:rsidR="00A2231F">
        <w:rPr>
          <w:sz w:val="20"/>
          <w:szCs w:val="20"/>
          <w:lang w:val="uk-UA"/>
        </w:rPr>
        <w:t>КВК</w:t>
      </w:r>
      <w:r w:rsidR="005366A8">
        <w:rPr>
          <w:sz w:val="20"/>
          <w:szCs w:val="20"/>
        </w:rPr>
        <w:t>)            </w:t>
      </w:r>
      <w:r w:rsidRPr="007214EE">
        <w:rPr>
          <w:sz w:val="20"/>
          <w:szCs w:val="20"/>
        </w:rPr>
        <w:t xml:space="preserve">(найменування головного розпорядника) </w:t>
      </w:r>
    </w:p>
    <w:p w:rsidR="00AE47BA" w:rsidRPr="007214EE" w:rsidRDefault="00AE47BA" w:rsidP="00406033">
      <w:pPr>
        <w:pStyle w:val="a3"/>
        <w:spacing w:after="0" w:afterAutospacing="0"/>
        <w:rPr>
          <w:sz w:val="20"/>
          <w:szCs w:val="20"/>
        </w:rPr>
      </w:pPr>
      <w:r w:rsidRPr="007214EE">
        <w:t xml:space="preserve">2. </w:t>
      </w:r>
      <w:r w:rsidR="00A2231F">
        <w:rPr>
          <w:lang w:val="uk-UA"/>
        </w:rPr>
        <w:t xml:space="preserve">  </w:t>
      </w:r>
      <w:r w:rsidR="00586196">
        <w:rPr>
          <w:u w:val="single"/>
          <w:lang w:val="uk-UA"/>
        </w:rPr>
        <w:t>0</w:t>
      </w:r>
      <w:r w:rsidR="00EB3B89">
        <w:rPr>
          <w:u w:val="single"/>
          <w:lang w:val="uk-UA"/>
        </w:rPr>
        <w:t>2</w:t>
      </w:r>
      <w:r w:rsidR="00586196">
        <w:rPr>
          <w:u w:val="single"/>
          <w:lang w:val="uk-UA"/>
        </w:rPr>
        <w:t>1</w:t>
      </w:r>
      <w:r w:rsidR="00A2231F">
        <w:rPr>
          <w:u w:val="single"/>
          <w:lang w:val="uk-UA"/>
        </w:rPr>
        <w:t xml:space="preserve"> </w:t>
      </w:r>
      <w:r w:rsidR="00A2231F">
        <w:rPr>
          <w:lang w:val="uk-UA"/>
        </w:rPr>
        <w:t xml:space="preserve">  </w:t>
      </w:r>
      <w:r w:rsidR="00A2231F">
        <w:rPr>
          <w:u w:val="single"/>
          <w:lang w:val="uk-UA"/>
        </w:rPr>
        <w:t>Виконавчий комітет Нововолинської міської ради</w:t>
      </w:r>
      <w:r w:rsidRPr="007214EE">
        <w:br/>
      </w:r>
      <w:r w:rsidRPr="007214EE">
        <w:rPr>
          <w:sz w:val="20"/>
          <w:szCs w:val="20"/>
        </w:rPr>
        <w:t>     (</w:t>
      </w:r>
      <w:r w:rsidR="00A2231F">
        <w:rPr>
          <w:sz w:val="20"/>
          <w:szCs w:val="20"/>
          <w:lang w:val="uk-UA"/>
        </w:rPr>
        <w:t>КВК</w:t>
      </w:r>
      <w:r w:rsidRPr="007214EE">
        <w:rPr>
          <w:sz w:val="20"/>
          <w:szCs w:val="20"/>
        </w:rPr>
        <w:t>)  </w:t>
      </w:r>
      <w:r w:rsidR="00A2231F">
        <w:rPr>
          <w:sz w:val="20"/>
          <w:szCs w:val="20"/>
          <w:lang w:val="uk-UA"/>
        </w:rPr>
        <w:t xml:space="preserve">           </w:t>
      </w:r>
      <w:r w:rsidRPr="007214EE">
        <w:rPr>
          <w:sz w:val="20"/>
          <w:szCs w:val="20"/>
        </w:rPr>
        <w:t xml:space="preserve">(найменування відповідального виконавця) </w:t>
      </w:r>
    </w:p>
    <w:p w:rsidR="00406033" w:rsidRDefault="00AE47BA" w:rsidP="00406033">
      <w:pPr>
        <w:pStyle w:val="a3"/>
        <w:spacing w:after="0" w:afterAutospacing="0"/>
        <w:rPr>
          <w:u w:val="single"/>
          <w:lang w:val="uk-UA"/>
        </w:rPr>
      </w:pPr>
      <w:r w:rsidRPr="007214EE">
        <w:t xml:space="preserve">3. </w:t>
      </w:r>
      <w:r w:rsidR="00A2231F">
        <w:rPr>
          <w:lang w:val="uk-UA"/>
        </w:rPr>
        <w:t xml:space="preserve"> </w:t>
      </w:r>
      <w:r w:rsidR="000F6AF7">
        <w:rPr>
          <w:u w:val="single"/>
          <w:lang w:val="uk-UA"/>
        </w:rPr>
        <w:t>0</w:t>
      </w:r>
      <w:r w:rsidR="00EB3B89">
        <w:rPr>
          <w:u w:val="single"/>
          <w:lang w:val="uk-UA"/>
        </w:rPr>
        <w:t>2</w:t>
      </w:r>
      <w:r w:rsidR="000F6AF7">
        <w:rPr>
          <w:u w:val="single"/>
          <w:lang w:val="uk-UA"/>
        </w:rPr>
        <w:t>17</w:t>
      </w:r>
      <w:r w:rsidR="00EB3B89">
        <w:rPr>
          <w:u w:val="single"/>
          <w:lang w:val="uk-UA"/>
        </w:rPr>
        <w:t>69</w:t>
      </w:r>
      <w:r w:rsidR="00C17326">
        <w:rPr>
          <w:u w:val="single"/>
          <w:lang w:val="uk-UA"/>
        </w:rPr>
        <w:t>3</w:t>
      </w:r>
      <w:r w:rsidR="000F6AF7">
        <w:rPr>
          <w:u w:val="single"/>
          <w:lang w:val="uk-UA"/>
        </w:rPr>
        <w:t xml:space="preserve"> </w:t>
      </w:r>
      <w:r w:rsidRPr="00E17D45">
        <w:rPr>
          <w:lang w:val="uk-UA"/>
        </w:rPr>
        <w:t xml:space="preserve"> </w:t>
      </w:r>
      <w:r w:rsidR="00AB189D">
        <w:rPr>
          <w:lang w:val="uk-UA"/>
        </w:rPr>
        <w:t xml:space="preserve">      </w:t>
      </w:r>
      <w:r w:rsidR="000F6AF7">
        <w:rPr>
          <w:u w:val="single"/>
          <w:lang w:val="uk-UA"/>
        </w:rPr>
        <w:t xml:space="preserve"> </w:t>
      </w:r>
      <w:r w:rsidR="00406033" w:rsidRPr="00406033">
        <w:rPr>
          <w:u w:val="single"/>
          <w:lang w:val="uk-UA"/>
        </w:rPr>
        <w:t xml:space="preserve">Програма забезпечення оформлення права власності та процесу приватизації об’єктів комунальної власності міста </w:t>
      </w:r>
      <w:r w:rsidR="00406033">
        <w:rPr>
          <w:u w:val="single"/>
          <w:lang w:val="uk-UA"/>
        </w:rPr>
        <w:t xml:space="preserve">               </w:t>
      </w:r>
    </w:p>
    <w:p w:rsidR="00AB189D" w:rsidRPr="00B05CFA" w:rsidRDefault="00406033" w:rsidP="00406033">
      <w:pPr>
        <w:pStyle w:val="a3"/>
        <w:spacing w:before="0" w:beforeAutospacing="0" w:after="0" w:afterAutospacing="0"/>
        <w:rPr>
          <w:u w:val="single"/>
          <w:lang w:val="uk-UA"/>
        </w:rPr>
      </w:pPr>
      <w:r w:rsidRPr="00406033">
        <w:rPr>
          <w:lang w:val="uk-UA"/>
        </w:rPr>
        <w:t xml:space="preserve">                         </w:t>
      </w:r>
      <w:r w:rsidRPr="00406033">
        <w:rPr>
          <w:u w:val="single"/>
          <w:lang w:val="uk-UA"/>
        </w:rPr>
        <w:t xml:space="preserve">  </w:t>
      </w:r>
      <w:r>
        <w:rPr>
          <w:u w:val="single"/>
          <w:lang w:val="uk-UA"/>
        </w:rPr>
        <w:t>Н</w:t>
      </w:r>
      <w:r w:rsidRPr="00406033">
        <w:rPr>
          <w:u w:val="single"/>
          <w:lang w:val="uk-UA"/>
        </w:rPr>
        <w:t>ововолинська на 2019-2023 роки;  Програма економічного і соціального розвитку міста Нововолинська на 2020-2022 роки</w:t>
      </w:r>
    </w:p>
    <w:p w:rsidR="00AE47BA" w:rsidRPr="00E17D45" w:rsidRDefault="00AB189D" w:rsidP="00AB189D">
      <w:pPr>
        <w:pStyle w:val="a3"/>
        <w:spacing w:before="0" w:beforeAutospacing="0" w:after="0" w:afterAutospacing="0"/>
        <w:rPr>
          <w:sz w:val="20"/>
          <w:szCs w:val="20"/>
          <w:lang w:val="uk-UA"/>
        </w:rPr>
      </w:pPr>
      <w:r w:rsidRPr="00E17D45">
        <w:rPr>
          <w:sz w:val="20"/>
          <w:szCs w:val="20"/>
          <w:lang w:val="uk-UA"/>
        </w:rPr>
        <w:t xml:space="preserve">     (КПКВК МБ)   </w:t>
      </w:r>
      <w:r w:rsidR="00E17D45" w:rsidRPr="00E17D45">
        <w:rPr>
          <w:lang w:val="uk-UA"/>
        </w:rPr>
        <w:t xml:space="preserve">    </w:t>
      </w:r>
      <w:r w:rsidRPr="00E17D45">
        <w:rPr>
          <w:sz w:val="20"/>
          <w:szCs w:val="20"/>
          <w:lang w:val="uk-UA"/>
        </w:rPr>
        <w:t xml:space="preserve">           </w:t>
      </w:r>
      <w:r w:rsidR="00A2231F" w:rsidRPr="00E17D45">
        <w:rPr>
          <w:sz w:val="20"/>
          <w:szCs w:val="20"/>
          <w:lang w:val="uk-UA"/>
        </w:rPr>
        <w:t> (</w:t>
      </w:r>
      <w:r w:rsidR="00AE47BA" w:rsidRPr="00E17D45">
        <w:rPr>
          <w:sz w:val="20"/>
          <w:szCs w:val="20"/>
          <w:lang w:val="uk-UA"/>
        </w:rPr>
        <w:t xml:space="preserve">найменування бюджетної програми) </w:t>
      </w:r>
    </w:p>
    <w:p w:rsidR="00AE47BA" w:rsidRDefault="00AE47BA" w:rsidP="00AB189D">
      <w:pPr>
        <w:pStyle w:val="a3"/>
        <w:spacing w:before="0" w:beforeAutospacing="0" w:after="0" w:afterAutospacing="0" w:line="276" w:lineRule="auto"/>
        <w:rPr>
          <w:lang w:val="uk-UA"/>
        </w:rPr>
      </w:pPr>
      <w:r w:rsidRPr="00C5278F">
        <w:rPr>
          <w:lang w:val="uk-UA"/>
        </w:rPr>
        <w:t>4. Мета бюджетної програми:</w:t>
      </w:r>
      <w:r w:rsidRPr="00C5278F">
        <w:rPr>
          <w:lang w:val="uk-UA"/>
        </w:rPr>
        <w:br/>
      </w:r>
      <w:r w:rsidR="006B2B9C">
        <w:rPr>
          <w:lang w:val="uk-UA"/>
        </w:rPr>
        <w:t>1. З</w:t>
      </w:r>
      <w:r w:rsidR="008C25A0">
        <w:rPr>
          <w:lang w:val="uk-UA"/>
        </w:rPr>
        <w:t>ахист майнових прав територіальної громади міста Нововолинська відносно об’єктів комунальної власності та забезпечення організації процесу приватизації майнових об’єктів комунальної власності міста Нововолинська на 201</w:t>
      </w:r>
      <w:r w:rsidR="00C17326">
        <w:rPr>
          <w:lang w:val="uk-UA"/>
        </w:rPr>
        <w:t>9</w:t>
      </w:r>
      <w:r w:rsidR="008C25A0">
        <w:rPr>
          <w:lang w:val="uk-UA"/>
        </w:rPr>
        <w:t>-20</w:t>
      </w:r>
      <w:r w:rsidR="00C17326">
        <w:rPr>
          <w:lang w:val="uk-UA"/>
        </w:rPr>
        <w:t>23</w:t>
      </w:r>
      <w:r w:rsidR="008C25A0">
        <w:rPr>
          <w:lang w:val="uk-UA"/>
        </w:rPr>
        <w:t xml:space="preserve"> роки.</w:t>
      </w:r>
    </w:p>
    <w:p w:rsidR="006B2B9C" w:rsidRPr="008C25A0" w:rsidRDefault="006B2B9C" w:rsidP="00AB189D">
      <w:pPr>
        <w:pStyle w:val="a3"/>
        <w:spacing w:before="0" w:beforeAutospacing="0" w:after="0" w:afterAutospacing="0" w:line="276" w:lineRule="auto"/>
        <w:rPr>
          <w:lang w:val="uk-UA"/>
        </w:rPr>
      </w:pPr>
      <w:r>
        <w:rPr>
          <w:lang w:val="uk-UA"/>
        </w:rPr>
        <w:t>2. Забезпечення супроводу програм технічної допомоги, які реалізовуються в місті.</w:t>
      </w:r>
    </w:p>
    <w:p w:rsidR="008C2BFF" w:rsidRDefault="008C2BFF" w:rsidP="00AB189D">
      <w:pPr>
        <w:pStyle w:val="a3"/>
        <w:spacing w:before="0" w:beforeAutospacing="0" w:after="0" w:afterAutospacing="0" w:line="276" w:lineRule="auto"/>
      </w:pPr>
    </w:p>
    <w:p w:rsidR="00AE47BA" w:rsidRPr="007214EE" w:rsidRDefault="00AE47BA" w:rsidP="00AB189D">
      <w:pPr>
        <w:pStyle w:val="a3"/>
        <w:spacing w:before="0" w:beforeAutospacing="0" w:after="0" w:afterAutospacing="0" w:line="276" w:lineRule="auto"/>
      </w:pPr>
      <w:r w:rsidRPr="007214EE">
        <w:t xml:space="preserve">5. Оцінка ефективності бюджетної програми за критеріями: </w:t>
      </w:r>
    </w:p>
    <w:p w:rsidR="00BA6835" w:rsidRPr="00B50C35" w:rsidRDefault="00AE47BA" w:rsidP="00AB189D">
      <w:pPr>
        <w:pStyle w:val="a3"/>
        <w:spacing w:before="0" w:beforeAutospacing="0" w:after="0" w:afterAutospacing="0" w:line="276" w:lineRule="auto"/>
      </w:pPr>
      <w:r w:rsidRPr="00B50C35">
        <w:t>5.1</w:t>
      </w:r>
      <w:r w:rsidR="00C56BE0">
        <w:rPr>
          <w:lang w:val="uk-UA"/>
        </w:rPr>
        <w:t>.</w:t>
      </w:r>
      <w:r w:rsidRPr="00B50C35">
        <w:t xml:space="preserve"> "Виконання бюджетної програми за напрямами використання бюджетних коштів": </w:t>
      </w:r>
      <w:r w:rsidR="00021FFB">
        <w:rPr>
          <w:lang w:val="uk-UA"/>
        </w:rPr>
        <w:tab/>
      </w:r>
      <w:r w:rsidR="00021FFB">
        <w:rPr>
          <w:lang w:val="uk-UA"/>
        </w:rPr>
        <w:tab/>
      </w:r>
      <w:r w:rsidR="00021FFB">
        <w:rPr>
          <w:lang w:val="uk-UA"/>
        </w:rPr>
        <w:tab/>
      </w:r>
      <w:r w:rsidR="00021FFB">
        <w:rPr>
          <w:lang w:val="uk-UA"/>
        </w:rPr>
        <w:tab/>
      </w:r>
      <w:r w:rsidR="00021FFB">
        <w:rPr>
          <w:lang w:val="uk-UA"/>
        </w:rPr>
        <w:tab/>
      </w:r>
      <w:r w:rsidR="00021FFB">
        <w:rPr>
          <w:lang w:val="uk-UA"/>
        </w:rPr>
        <w:tab/>
      </w:r>
      <w:r w:rsidRPr="00B50C35">
        <w:t>(тис.грн.) </w:t>
      </w:r>
    </w:p>
    <w:tbl>
      <w:tblPr>
        <w:tblW w:w="1383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5"/>
        <w:gridCol w:w="1507"/>
        <w:gridCol w:w="44"/>
        <w:gridCol w:w="1253"/>
        <w:gridCol w:w="1401"/>
        <w:gridCol w:w="1092"/>
        <w:gridCol w:w="1280"/>
        <w:gridCol w:w="1401"/>
        <w:gridCol w:w="1092"/>
        <w:gridCol w:w="1280"/>
        <w:gridCol w:w="1401"/>
        <w:gridCol w:w="1114"/>
      </w:tblGrid>
      <w:tr w:rsidR="00B50C35" w:rsidTr="00C5278F">
        <w:trPr>
          <w:tblCellSpacing w:w="22" w:type="dxa"/>
          <w:jc w:val="center"/>
        </w:trPr>
        <w:tc>
          <w:tcPr>
            <w:tcW w:w="8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AB189D">
            <w:pPr>
              <w:pStyle w:val="a3"/>
              <w:spacing w:before="0" w:beforeAutospacing="0" w:after="0" w:afterAutospacing="0"/>
              <w:jc w:val="center"/>
            </w:pPr>
            <w:r w:rsidRPr="007214EE">
              <w:rPr>
                <w:sz w:val="20"/>
                <w:szCs w:val="20"/>
              </w:rPr>
              <w:t>N з/п </w:t>
            </w:r>
          </w:p>
        </w:tc>
        <w:tc>
          <w:tcPr>
            <w:tcW w:w="14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Показники </w:t>
            </w:r>
          </w:p>
        </w:tc>
        <w:tc>
          <w:tcPr>
            <w:tcW w:w="37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План з урахуванням змін </w:t>
            </w:r>
          </w:p>
        </w:tc>
        <w:tc>
          <w:tcPr>
            <w:tcW w:w="37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Виконано </w:t>
            </w:r>
          </w:p>
        </w:tc>
        <w:tc>
          <w:tcPr>
            <w:tcW w:w="37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Відхилення </w:t>
            </w:r>
          </w:p>
        </w:tc>
      </w:tr>
      <w:tr w:rsidR="00AB189D" w:rsidTr="00C5278F">
        <w:trPr>
          <w:tblCellSpacing w:w="22" w:type="dxa"/>
          <w:jc w:val="center"/>
        </w:trPr>
        <w:tc>
          <w:tcPr>
            <w:tcW w:w="8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7BA" w:rsidRPr="007214EE" w:rsidRDefault="00AE47BA" w:rsidP="00EB3B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7BA" w:rsidRPr="007214EE" w:rsidRDefault="00AE47BA" w:rsidP="00EB3B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загальний фонд 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спеціальний фонд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разом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загальний фонд 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спеціальний фонд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разом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загальний фонд 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спеціальний фонд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разом </w:t>
            </w:r>
          </w:p>
        </w:tc>
      </w:tr>
      <w:tr w:rsidR="00AB189D" w:rsidTr="00C5278F">
        <w:trPr>
          <w:tblCellSpacing w:w="22" w:type="dxa"/>
          <w:jc w:val="center"/>
        </w:trPr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1. 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Видатки (надані кредити) </w:t>
            </w:r>
          </w:p>
        </w:tc>
        <w:tc>
          <w:tcPr>
            <w:tcW w:w="12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B001E1" w:rsidP="00AB189D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6</w:t>
            </w:r>
            <w:r w:rsidR="001318DF">
              <w:rPr>
                <w:sz w:val="20"/>
                <w:szCs w:val="20"/>
                <w:lang w:val="uk-UA"/>
              </w:rPr>
              <w:t>4,2</w:t>
            </w:r>
            <w:r w:rsidR="00AE47BA" w:rsidRPr="007214EE">
              <w:rPr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92E7B" w:rsidRDefault="001318DF" w:rsidP="00AB189D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64,2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92E7B" w:rsidRDefault="001318DF" w:rsidP="00AB189D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55,9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B001E1" w:rsidRDefault="001318DF" w:rsidP="00AB189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55,9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1318DF" w:rsidRDefault="001318DF" w:rsidP="00AB189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318DF">
              <w:rPr>
                <w:sz w:val="20"/>
                <w:szCs w:val="20"/>
                <w:lang w:val="uk-UA"/>
              </w:rPr>
              <w:t>8,3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92E7B" w:rsidRDefault="001318DF" w:rsidP="00AB189D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8,3</w:t>
            </w:r>
          </w:p>
        </w:tc>
      </w:tr>
      <w:tr w:rsidR="00AE47BA" w:rsidTr="00C5278F">
        <w:trPr>
          <w:tblCellSpacing w:w="22" w:type="dxa"/>
          <w:jc w:val="center"/>
        </w:trPr>
        <w:tc>
          <w:tcPr>
            <w:tcW w:w="137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C5278F" w:rsidRDefault="00406033" w:rsidP="0044341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406033">
              <w:rPr>
                <w:sz w:val="20"/>
                <w:szCs w:val="20"/>
                <w:lang w:val="uk-UA"/>
              </w:rPr>
              <w:t>ідхилення виникло у зв'язку з забезпеченням процедури підготовки документів на об'єкти нерухомого майна комунальної власності з метою подальшої приватизації об'єктів комунальної власності</w:t>
            </w:r>
          </w:p>
        </w:tc>
      </w:tr>
      <w:tr w:rsidR="00AB189D" w:rsidTr="00C5278F">
        <w:trPr>
          <w:tblCellSpacing w:w="22" w:type="dxa"/>
          <w:jc w:val="center"/>
        </w:trPr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both"/>
            </w:pPr>
            <w:r w:rsidRPr="007214EE">
              <w:rPr>
                <w:sz w:val="20"/>
                <w:szCs w:val="20"/>
              </w:rPr>
              <w:t>в т. ч. </w:t>
            </w:r>
          </w:p>
        </w:tc>
        <w:tc>
          <w:tcPr>
            <w:tcW w:w="12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C5278F" w:rsidTr="00C5278F">
        <w:trPr>
          <w:tblCellSpacing w:w="22" w:type="dxa"/>
          <w:jc w:val="center"/>
        </w:trPr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78F" w:rsidRPr="007214EE" w:rsidRDefault="00C5278F" w:rsidP="00C5278F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uk-UA"/>
              </w:rPr>
              <w:t>1</w:t>
            </w: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78F" w:rsidRPr="00B56788" w:rsidRDefault="00C5278F" w:rsidP="0032165C">
            <w:pPr>
              <w:pStyle w:val="a3"/>
              <w:rPr>
                <w:lang w:val="uk-UA"/>
              </w:rPr>
            </w:pPr>
            <w:r w:rsidRPr="0032165C">
              <w:rPr>
                <w:sz w:val="20"/>
                <w:szCs w:val="20"/>
                <w:lang w:val="uk-UA"/>
              </w:rPr>
              <w:t>Напрям</w:t>
            </w:r>
            <w:r w:rsidRPr="007214EE">
              <w:rPr>
                <w:sz w:val="20"/>
                <w:szCs w:val="20"/>
              </w:rPr>
              <w:t xml:space="preserve"> використання </w:t>
            </w:r>
            <w:r w:rsidRPr="0032165C">
              <w:rPr>
                <w:sz w:val="20"/>
                <w:szCs w:val="20"/>
                <w:lang w:val="uk-UA"/>
              </w:rPr>
              <w:t>бюджетних</w:t>
            </w:r>
            <w:r w:rsidRPr="007214EE">
              <w:rPr>
                <w:sz w:val="20"/>
                <w:szCs w:val="20"/>
              </w:rPr>
              <w:t xml:space="preserve"> коштів </w:t>
            </w:r>
            <w:r>
              <w:rPr>
                <w:sz w:val="20"/>
                <w:szCs w:val="20"/>
                <w:lang w:val="uk-UA"/>
              </w:rPr>
              <w:t xml:space="preserve">– </w:t>
            </w:r>
            <w:r w:rsidR="0032165C">
              <w:rPr>
                <w:sz w:val="20"/>
                <w:szCs w:val="20"/>
                <w:lang w:val="uk-UA"/>
              </w:rPr>
              <w:lastRenderedPageBreak/>
              <w:t>забезпечення оформлення права власності та процесу приватизації об’єктів комунальної власності</w:t>
            </w:r>
            <w:r w:rsidR="00B001E1">
              <w:rPr>
                <w:sz w:val="20"/>
                <w:szCs w:val="20"/>
                <w:lang w:val="uk-UA"/>
              </w:rPr>
              <w:t xml:space="preserve"> міста Нововолинська</w:t>
            </w:r>
          </w:p>
        </w:tc>
        <w:tc>
          <w:tcPr>
            <w:tcW w:w="12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78F" w:rsidRPr="008D42A7" w:rsidRDefault="0032165C" w:rsidP="00C5278F">
            <w:pPr>
              <w:pStyle w:val="a3"/>
              <w:jc w:val="center"/>
            </w:pPr>
            <w:r w:rsidRPr="008D42A7">
              <w:rPr>
                <w:sz w:val="20"/>
                <w:szCs w:val="20"/>
                <w:lang w:val="uk-UA"/>
              </w:rPr>
              <w:lastRenderedPageBreak/>
              <w:t>26,8</w:t>
            </w:r>
            <w:r w:rsidR="00C5278F" w:rsidRPr="008D42A7">
              <w:rPr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78F" w:rsidRPr="008D42A7" w:rsidRDefault="00C5278F" w:rsidP="00C5278F">
            <w:pPr>
              <w:pStyle w:val="a3"/>
              <w:jc w:val="center"/>
            </w:pPr>
            <w:r w:rsidRPr="008D42A7">
              <w:rPr>
                <w:sz w:val="20"/>
                <w:szCs w:val="20"/>
              </w:rPr>
              <w:t> 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78F" w:rsidRPr="008D42A7" w:rsidRDefault="0032165C" w:rsidP="00C5278F">
            <w:pPr>
              <w:pStyle w:val="a3"/>
              <w:jc w:val="center"/>
              <w:rPr>
                <w:lang w:val="uk-UA"/>
              </w:rPr>
            </w:pPr>
            <w:r w:rsidRPr="008D42A7">
              <w:rPr>
                <w:sz w:val="20"/>
                <w:szCs w:val="20"/>
                <w:lang w:val="uk-UA"/>
              </w:rPr>
              <w:t>26,8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78F" w:rsidRPr="008D42A7" w:rsidRDefault="0032165C" w:rsidP="00C5278F">
            <w:pPr>
              <w:pStyle w:val="a3"/>
              <w:jc w:val="center"/>
              <w:rPr>
                <w:lang w:val="uk-UA"/>
              </w:rPr>
            </w:pPr>
            <w:r w:rsidRPr="008D42A7">
              <w:rPr>
                <w:sz w:val="20"/>
                <w:szCs w:val="20"/>
                <w:lang w:val="uk-UA"/>
              </w:rPr>
              <w:t>18,5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78F" w:rsidRPr="008D42A7" w:rsidRDefault="00C5278F" w:rsidP="00C5278F">
            <w:pPr>
              <w:pStyle w:val="a3"/>
              <w:jc w:val="center"/>
            </w:pPr>
            <w:r w:rsidRPr="008D42A7">
              <w:rPr>
                <w:sz w:val="20"/>
                <w:szCs w:val="20"/>
              </w:rPr>
              <w:t> 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78F" w:rsidRPr="008D42A7" w:rsidRDefault="0032165C" w:rsidP="00C5278F">
            <w:pPr>
              <w:pStyle w:val="a3"/>
              <w:jc w:val="center"/>
              <w:rPr>
                <w:lang w:val="uk-UA"/>
              </w:rPr>
            </w:pPr>
            <w:r w:rsidRPr="008D42A7">
              <w:rPr>
                <w:sz w:val="20"/>
                <w:szCs w:val="20"/>
                <w:lang w:val="uk-UA"/>
              </w:rPr>
              <w:t>18,5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78F" w:rsidRPr="008D42A7" w:rsidRDefault="00B001E1" w:rsidP="008D42A7">
            <w:pPr>
              <w:pStyle w:val="a3"/>
              <w:jc w:val="center"/>
              <w:rPr>
                <w:lang w:val="uk-UA"/>
              </w:rPr>
            </w:pPr>
            <w:r w:rsidRPr="008D42A7">
              <w:rPr>
                <w:sz w:val="20"/>
                <w:szCs w:val="20"/>
                <w:lang w:val="uk-UA"/>
              </w:rPr>
              <w:t>8,</w:t>
            </w:r>
            <w:r w:rsidR="008D42A7" w:rsidRPr="008D42A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78F" w:rsidRPr="008D42A7" w:rsidRDefault="00C5278F" w:rsidP="00C5278F">
            <w:pPr>
              <w:pStyle w:val="a3"/>
              <w:jc w:val="center"/>
            </w:pPr>
            <w:r w:rsidRPr="008D42A7">
              <w:rPr>
                <w:sz w:val="20"/>
                <w:szCs w:val="20"/>
              </w:rPr>
              <w:t> 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278F" w:rsidRPr="008D42A7" w:rsidRDefault="00B001E1" w:rsidP="008D42A7">
            <w:pPr>
              <w:pStyle w:val="a3"/>
              <w:jc w:val="center"/>
              <w:rPr>
                <w:lang w:val="uk-UA"/>
              </w:rPr>
            </w:pPr>
            <w:r w:rsidRPr="008D42A7">
              <w:rPr>
                <w:sz w:val="20"/>
                <w:szCs w:val="20"/>
                <w:lang w:val="uk-UA"/>
              </w:rPr>
              <w:t>8,</w:t>
            </w:r>
            <w:r w:rsidR="008D42A7" w:rsidRPr="008D42A7">
              <w:rPr>
                <w:sz w:val="20"/>
                <w:szCs w:val="20"/>
                <w:lang w:val="uk-UA"/>
              </w:rPr>
              <w:t>3</w:t>
            </w:r>
          </w:p>
        </w:tc>
      </w:tr>
      <w:tr w:rsidR="008D42A7" w:rsidTr="006D1141">
        <w:trPr>
          <w:tblCellSpacing w:w="22" w:type="dxa"/>
          <w:jc w:val="center"/>
        </w:trPr>
        <w:tc>
          <w:tcPr>
            <w:tcW w:w="137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2A7" w:rsidRPr="00C5278F" w:rsidRDefault="00406033" w:rsidP="006D1141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В</w:t>
            </w:r>
            <w:r w:rsidRPr="00406033">
              <w:rPr>
                <w:sz w:val="20"/>
                <w:szCs w:val="20"/>
                <w:lang w:val="uk-UA"/>
              </w:rPr>
              <w:t>ідхилення виникло у зв'язку з забезпеченням процедури підготовки документів на об'єкти нерухомого майна комунальної власності з метою подальшої приватизації об'єктів комунальної власності</w:t>
            </w:r>
          </w:p>
        </w:tc>
      </w:tr>
      <w:tr w:rsidR="00443419" w:rsidTr="00C5278F">
        <w:trPr>
          <w:tblCellSpacing w:w="22" w:type="dxa"/>
          <w:jc w:val="center"/>
        </w:trPr>
        <w:tc>
          <w:tcPr>
            <w:tcW w:w="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419" w:rsidRPr="00C5278F" w:rsidRDefault="00443419" w:rsidP="00443419">
            <w:pPr>
              <w:pStyle w:val="a3"/>
              <w:jc w:val="center"/>
              <w:rPr>
                <w:lang w:val="uk-UA"/>
              </w:rPr>
            </w:pPr>
            <w:r w:rsidRPr="007214E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5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419" w:rsidRPr="008D42A7" w:rsidRDefault="00443419" w:rsidP="008C2BFF">
            <w:pPr>
              <w:pStyle w:val="a3"/>
              <w:jc w:val="both"/>
              <w:rPr>
                <w:lang w:val="uk-UA"/>
              </w:rPr>
            </w:pPr>
            <w:r w:rsidRPr="00B001E1">
              <w:rPr>
                <w:sz w:val="20"/>
                <w:szCs w:val="20"/>
                <w:lang w:val="uk-UA"/>
              </w:rPr>
              <w:t>Напрям</w:t>
            </w:r>
            <w:r w:rsidRPr="008D42A7">
              <w:rPr>
                <w:sz w:val="20"/>
                <w:szCs w:val="20"/>
                <w:lang w:val="uk-UA"/>
              </w:rPr>
              <w:t xml:space="preserve"> використання </w:t>
            </w:r>
            <w:r w:rsidRPr="00B001E1">
              <w:rPr>
                <w:sz w:val="20"/>
                <w:szCs w:val="20"/>
                <w:lang w:val="uk-UA"/>
              </w:rPr>
              <w:t>бюджетних</w:t>
            </w:r>
            <w:r w:rsidRPr="008D42A7">
              <w:rPr>
                <w:sz w:val="20"/>
                <w:szCs w:val="20"/>
                <w:lang w:val="uk-UA"/>
              </w:rPr>
              <w:t xml:space="preserve"> коштів</w:t>
            </w:r>
            <w:r w:rsidRPr="007214E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uk-UA"/>
              </w:rPr>
              <w:t xml:space="preserve">– </w:t>
            </w:r>
            <w:r w:rsidR="008D42A7" w:rsidRPr="00D72434">
              <w:rPr>
                <w:sz w:val="20"/>
                <w:szCs w:val="20"/>
                <w:lang w:val="uk-UA"/>
              </w:rPr>
              <w:t>проведенням видатків у 2020 році на оплату виконавчим комітетом послуг з управлінської та організаційної підтримки у діючих програмах та міжнародної технічної допомоги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419" w:rsidRPr="008D42A7" w:rsidRDefault="008D42A7" w:rsidP="00443419">
            <w:pPr>
              <w:pStyle w:val="a3"/>
              <w:jc w:val="center"/>
            </w:pPr>
            <w:r w:rsidRPr="008D42A7">
              <w:rPr>
                <w:sz w:val="20"/>
                <w:szCs w:val="20"/>
                <w:lang w:val="uk-UA"/>
              </w:rPr>
              <w:t>37,4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419" w:rsidRPr="008D42A7" w:rsidRDefault="00443419" w:rsidP="00443419">
            <w:pPr>
              <w:pStyle w:val="a3"/>
              <w:jc w:val="center"/>
            </w:pPr>
            <w:r w:rsidRPr="008D42A7">
              <w:rPr>
                <w:sz w:val="20"/>
                <w:szCs w:val="20"/>
              </w:rPr>
              <w:t> 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419" w:rsidRPr="008D42A7" w:rsidRDefault="008D42A7" w:rsidP="00443419">
            <w:pPr>
              <w:pStyle w:val="a3"/>
              <w:jc w:val="center"/>
              <w:rPr>
                <w:lang w:val="uk-UA"/>
              </w:rPr>
            </w:pPr>
            <w:r w:rsidRPr="008D42A7">
              <w:rPr>
                <w:sz w:val="20"/>
                <w:szCs w:val="20"/>
                <w:lang w:val="uk-UA"/>
              </w:rPr>
              <w:t>37,4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419" w:rsidRPr="008D42A7" w:rsidRDefault="008D42A7" w:rsidP="00443419">
            <w:pPr>
              <w:pStyle w:val="a3"/>
              <w:jc w:val="center"/>
            </w:pPr>
            <w:r w:rsidRPr="008D42A7">
              <w:rPr>
                <w:sz w:val="20"/>
                <w:szCs w:val="20"/>
                <w:lang w:val="uk-UA"/>
              </w:rPr>
              <w:t>37,4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419" w:rsidRPr="008D42A7" w:rsidRDefault="00443419" w:rsidP="00443419">
            <w:pPr>
              <w:pStyle w:val="a3"/>
              <w:jc w:val="center"/>
            </w:pPr>
            <w:r w:rsidRPr="008D42A7">
              <w:rPr>
                <w:sz w:val="20"/>
                <w:szCs w:val="20"/>
              </w:rPr>
              <w:t> 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419" w:rsidRPr="008D42A7" w:rsidRDefault="008D42A7" w:rsidP="00443419">
            <w:pPr>
              <w:pStyle w:val="a3"/>
              <w:jc w:val="center"/>
              <w:rPr>
                <w:lang w:val="uk-UA"/>
              </w:rPr>
            </w:pPr>
            <w:r w:rsidRPr="008D42A7">
              <w:rPr>
                <w:sz w:val="20"/>
                <w:szCs w:val="20"/>
                <w:lang w:val="uk-UA"/>
              </w:rPr>
              <w:t>37,4</w:t>
            </w:r>
          </w:p>
        </w:tc>
        <w:tc>
          <w:tcPr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419" w:rsidRPr="008D42A7" w:rsidRDefault="00443419" w:rsidP="00443419">
            <w:pPr>
              <w:pStyle w:val="a3"/>
              <w:jc w:val="center"/>
            </w:pP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419" w:rsidRPr="00D74E4C" w:rsidRDefault="00443419" w:rsidP="00443419">
            <w:pPr>
              <w:pStyle w:val="a3"/>
              <w:jc w:val="center"/>
              <w:rPr>
                <w:color w:val="FF0000"/>
              </w:rPr>
            </w:pPr>
            <w:r w:rsidRPr="00D74E4C">
              <w:rPr>
                <w:color w:val="FF0000"/>
                <w:sz w:val="20"/>
                <w:szCs w:val="20"/>
              </w:rPr>
              <w:t>  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419" w:rsidRPr="00D74E4C" w:rsidRDefault="00443419" w:rsidP="00443419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</w:tr>
      <w:tr w:rsidR="008D42A7" w:rsidRPr="008D42A7" w:rsidTr="00D74E4C">
        <w:trPr>
          <w:tblCellSpacing w:w="22" w:type="dxa"/>
          <w:jc w:val="center"/>
        </w:trPr>
        <w:tc>
          <w:tcPr>
            <w:tcW w:w="137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3419" w:rsidRPr="008D42A7" w:rsidRDefault="00443419" w:rsidP="008D42A7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8D42A7">
              <w:rPr>
                <w:sz w:val="20"/>
                <w:szCs w:val="20"/>
                <w:lang w:val="uk-UA"/>
              </w:rPr>
              <w:t xml:space="preserve">Відхилення </w:t>
            </w:r>
            <w:r w:rsidR="008D42A7" w:rsidRPr="008D42A7">
              <w:rPr>
                <w:sz w:val="20"/>
                <w:szCs w:val="20"/>
                <w:lang w:val="uk-UA"/>
              </w:rPr>
              <w:t>немає</w:t>
            </w:r>
          </w:p>
        </w:tc>
      </w:tr>
    </w:tbl>
    <w:p w:rsidR="008C2BFF" w:rsidRDefault="008C2BFF" w:rsidP="00AB189D">
      <w:pPr>
        <w:pStyle w:val="a3"/>
        <w:spacing w:before="0" w:beforeAutospacing="0" w:after="0" w:afterAutospacing="0" w:line="276" w:lineRule="auto"/>
      </w:pPr>
    </w:p>
    <w:p w:rsidR="00AE47BA" w:rsidRDefault="00AE47BA" w:rsidP="00AB189D">
      <w:pPr>
        <w:pStyle w:val="a3"/>
        <w:spacing w:before="0" w:beforeAutospacing="0" w:after="0" w:afterAutospacing="0" w:line="276" w:lineRule="auto"/>
        <w:rPr>
          <w:lang w:val="uk-UA"/>
        </w:rPr>
      </w:pPr>
      <w:r w:rsidRPr="007214EE">
        <w:t>5.2</w:t>
      </w:r>
      <w:r w:rsidR="00C56BE0">
        <w:rPr>
          <w:lang w:val="uk-UA"/>
        </w:rPr>
        <w:t>.</w:t>
      </w:r>
      <w:r w:rsidRPr="007214EE">
        <w:t xml:space="preserve"> "Виконання бюджетної програми за джерелами</w:t>
      </w:r>
      <w:r w:rsidR="001C3752">
        <w:t xml:space="preserve"> надходжень спеціального фонду"</w:t>
      </w:r>
      <w:r w:rsidRPr="007214EE">
        <w:t xml:space="preserve"> </w:t>
      </w:r>
      <w:r w:rsidR="00AB189D">
        <w:rPr>
          <w:lang w:val="uk-UA"/>
        </w:rPr>
        <w:t xml:space="preserve">                                                                     </w:t>
      </w:r>
      <w:proofErr w:type="gramStart"/>
      <w:r w:rsidR="00AB189D">
        <w:rPr>
          <w:lang w:val="uk-UA"/>
        </w:rPr>
        <w:t xml:space="preserve"> </w:t>
      </w:r>
      <w:r w:rsidR="001C3752">
        <w:rPr>
          <w:lang w:val="uk-UA"/>
        </w:rPr>
        <w:t xml:space="preserve"> </w:t>
      </w:r>
      <w:r w:rsidR="00AB189D">
        <w:rPr>
          <w:lang w:val="uk-UA"/>
        </w:rPr>
        <w:t xml:space="preserve"> </w:t>
      </w:r>
      <w:r w:rsidRPr="007214EE">
        <w:t>(</w:t>
      </w:r>
      <w:proofErr w:type="gramEnd"/>
      <w:r w:rsidRPr="007214EE">
        <w:t>тис.грн.) </w:t>
      </w:r>
    </w:p>
    <w:tbl>
      <w:tblPr>
        <w:tblW w:w="14336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4685"/>
        <w:gridCol w:w="2343"/>
        <w:gridCol w:w="2343"/>
        <w:gridCol w:w="4380"/>
      </w:tblGrid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AB189D">
            <w:pPr>
              <w:pStyle w:val="a3"/>
              <w:spacing w:before="0" w:beforeAutospacing="0" w:after="0" w:afterAutospacing="0"/>
              <w:jc w:val="center"/>
            </w:pPr>
            <w:r w:rsidRPr="007214EE">
              <w:rPr>
                <w:sz w:val="20"/>
                <w:szCs w:val="20"/>
              </w:rPr>
              <w:t>N з/п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Показники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План з урахуванням змін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Виконано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Відхилення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1. 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Залишок на початок року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в т. ч. 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1.1 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власних надходжень 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1.2 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інших надходжень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496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Пояснення причин наявності залишку надходжень спеціального фонду, в т. ч. власних надходжень бюджетних установ та інших надходжень, на початок року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lastRenderedPageBreak/>
              <w:t>2. 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Надходження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в т. ч. 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2.1 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власні надходження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2.2 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надходження позик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2.3 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повернення кредитів 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2.4 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інші надходження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496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Пояснення причин відхилення фактичних обсягів надходжень від планових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3. 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Залишок на кінець року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в т. ч. 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3.1 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власних надходжень 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1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3.2 </w:t>
            </w:r>
          </w:p>
        </w:tc>
        <w:tc>
          <w:tcPr>
            <w:tcW w:w="1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інших надходжень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х </w:t>
            </w:r>
          </w:p>
        </w:tc>
        <w:tc>
          <w:tcPr>
            <w:tcW w:w="8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  <w:tc>
          <w:tcPr>
            <w:tcW w:w="1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 </w:t>
            </w:r>
          </w:p>
        </w:tc>
      </w:tr>
      <w:tr w:rsidR="00AE47BA" w:rsidTr="00746502">
        <w:trPr>
          <w:tblCellSpacing w:w="22" w:type="dxa"/>
          <w:jc w:val="center"/>
        </w:trPr>
        <w:tc>
          <w:tcPr>
            <w:tcW w:w="496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Пояснення причин наявності залишку надходжень спеціального фонду, в т. ч. власних надходжень бюджетних установ та інших надходжень, на кінець року </w:t>
            </w:r>
          </w:p>
        </w:tc>
      </w:tr>
    </w:tbl>
    <w:p w:rsidR="008C2BFF" w:rsidRDefault="008C2BFF" w:rsidP="00AB189D">
      <w:pPr>
        <w:pStyle w:val="a3"/>
        <w:spacing w:before="0" w:beforeAutospacing="0" w:after="0" w:afterAutospacing="0" w:line="276" w:lineRule="auto"/>
      </w:pPr>
    </w:p>
    <w:p w:rsidR="00AE47BA" w:rsidRDefault="00AE47BA" w:rsidP="00AB189D">
      <w:pPr>
        <w:pStyle w:val="a3"/>
        <w:spacing w:before="0" w:beforeAutospacing="0" w:after="0" w:afterAutospacing="0" w:line="276" w:lineRule="auto"/>
        <w:rPr>
          <w:lang w:val="uk-UA"/>
        </w:rPr>
      </w:pPr>
      <w:r w:rsidRPr="007214EE">
        <w:t>5.3</w:t>
      </w:r>
      <w:r w:rsidR="005412D5">
        <w:rPr>
          <w:lang w:val="uk-UA"/>
        </w:rPr>
        <w:t>.</w:t>
      </w:r>
      <w:r w:rsidRPr="007214EE">
        <w:t xml:space="preserve"> "Виконання результативних показників бюджетної програми за напрямами використання бюджетних коштів" </w:t>
      </w:r>
      <w:r w:rsidR="005B005C">
        <w:rPr>
          <w:lang w:val="uk-UA"/>
        </w:rPr>
        <w:t xml:space="preserve">                      </w:t>
      </w:r>
      <w:proofErr w:type="gramStart"/>
      <w:r w:rsidR="005B005C">
        <w:rPr>
          <w:lang w:val="uk-UA"/>
        </w:rPr>
        <w:t xml:space="preserve">   </w:t>
      </w:r>
      <w:r w:rsidRPr="007214EE">
        <w:t>(</w:t>
      </w:r>
      <w:proofErr w:type="gramEnd"/>
      <w:r w:rsidRPr="007214EE">
        <w:t>тис. грн.) </w:t>
      </w:r>
    </w:p>
    <w:tbl>
      <w:tblPr>
        <w:tblW w:w="1443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3"/>
        <w:gridCol w:w="2111"/>
        <w:gridCol w:w="731"/>
        <w:gridCol w:w="873"/>
        <w:gridCol w:w="1448"/>
        <w:gridCol w:w="734"/>
        <w:gridCol w:w="875"/>
        <w:gridCol w:w="1643"/>
        <w:gridCol w:w="736"/>
        <w:gridCol w:w="878"/>
        <w:gridCol w:w="4048"/>
      </w:tblGrid>
      <w:tr w:rsidR="004C12ED" w:rsidRPr="00AD3D0F" w:rsidTr="00B9730C">
        <w:trPr>
          <w:tblCellSpacing w:w="22" w:type="dxa"/>
          <w:jc w:val="center"/>
        </w:trPr>
        <w:tc>
          <w:tcPr>
            <w:tcW w:w="1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D3D0F" w:rsidRDefault="00AE47BA" w:rsidP="00AB189D">
            <w:pPr>
              <w:pStyle w:val="a3"/>
              <w:spacing w:before="0" w:beforeAutospacing="0" w:after="0" w:afterAutospacing="0"/>
              <w:jc w:val="center"/>
            </w:pPr>
            <w:r w:rsidRPr="00AD3D0F">
              <w:rPr>
                <w:sz w:val="20"/>
                <w:szCs w:val="20"/>
              </w:rPr>
              <w:t>N з/п </w:t>
            </w:r>
          </w:p>
        </w:tc>
        <w:tc>
          <w:tcPr>
            <w:tcW w:w="73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D3D0F" w:rsidRDefault="00AE47BA" w:rsidP="00EB3B89">
            <w:pPr>
              <w:pStyle w:val="a3"/>
              <w:jc w:val="center"/>
            </w:pPr>
            <w:r w:rsidRPr="00AD3D0F">
              <w:rPr>
                <w:sz w:val="20"/>
                <w:szCs w:val="20"/>
              </w:rPr>
              <w:t>Показники </w:t>
            </w:r>
          </w:p>
        </w:tc>
        <w:tc>
          <w:tcPr>
            <w:tcW w:w="10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D3D0F" w:rsidRDefault="00AE47BA" w:rsidP="00EB3B89">
            <w:pPr>
              <w:pStyle w:val="a3"/>
              <w:jc w:val="center"/>
            </w:pPr>
            <w:r w:rsidRPr="00AD3D0F">
              <w:rPr>
                <w:sz w:val="20"/>
                <w:szCs w:val="20"/>
              </w:rPr>
              <w:t>Затверджено паспортом бюджетної програми </w:t>
            </w:r>
          </w:p>
        </w:tc>
        <w:tc>
          <w:tcPr>
            <w:tcW w:w="111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D3D0F" w:rsidRDefault="00AE47BA" w:rsidP="00EB3B89">
            <w:pPr>
              <w:pStyle w:val="a3"/>
              <w:jc w:val="center"/>
            </w:pPr>
            <w:r w:rsidRPr="00AD3D0F">
              <w:rPr>
                <w:sz w:val="20"/>
                <w:szCs w:val="20"/>
              </w:rPr>
              <w:t>Виконано </w:t>
            </w:r>
          </w:p>
        </w:tc>
        <w:tc>
          <w:tcPr>
            <w:tcW w:w="190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D3D0F" w:rsidRDefault="00AE47BA" w:rsidP="00EB3B89">
            <w:pPr>
              <w:pStyle w:val="a3"/>
              <w:jc w:val="center"/>
            </w:pPr>
            <w:r w:rsidRPr="00AD3D0F">
              <w:rPr>
                <w:sz w:val="20"/>
                <w:szCs w:val="20"/>
              </w:rPr>
              <w:t>Відхилення </w:t>
            </w:r>
          </w:p>
        </w:tc>
      </w:tr>
      <w:tr w:rsidR="00B9730C" w:rsidRPr="00AD3D0F" w:rsidTr="00B9730C">
        <w:trPr>
          <w:tblCellSpacing w:w="22" w:type="dxa"/>
          <w:jc w:val="center"/>
        </w:trPr>
        <w:tc>
          <w:tcPr>
            <w:tcW w:w="1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7BA" w:rsidRPr="00AD3D0F" w:rsidRDefault="00AE47BA" w:rsidP="00EB3B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7BA" w:rsidRPr="00AD3D0F" w:rsidRDefault="00AE47BA" w:rsidP="00EB3B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D3D0F" w:rsidRDefault="00AE47BA" w:rsidP="00EB3B89">
            <w:pPr>
              <w:pStyle w:val="a3"/>
              <w:jc w:val="center"/>
            </w:pPr>
            <w:r w:rsidRPr="00AD3D0F">
              <w:rPr>
                <w:sz w:val="20"/>
                <w:szCs w:val="20"/>
              </w:rPr>
              <w:t>загальний фонд 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D3D0F" w:rsidRDefault="00AE47BA" w:rsidP="00EB3B89">
            <w:pPr>
              <w:pStyle w:val="a3"/>
              <w:jc w:val="center"/>
            </w:pPr>
            <w:r w:rsidRPr="00AD3D0F">
              <w:rPr>
                <w:sz w:val="20"/>
                <w:szCs w:val="20"/>
              </w:rPr>
              <w:t>спеціальний фонд 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D3D0F" w:rsidRDefault="00AE47BA" w:rsidP="00EB3B89">
            <w:pPr>
              <w:pStyle w:val="a3"/>
              <w:jc w:val="center"/>
            </w:pPr>
            <w:r w:rsidRPr="00AD3D0F">
              <w:rPr>
                <w:sz w:val="20"/>
                <w:szCs w:val="20"/>
              </w:rPr>
              <w:t>разом 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D3D0F" w:rsidRDefault="00AE47BA" w:rsidP="00EB3B89">
            <w:pPr>
              <w:pStyle w:val="a3"/>
              <w:jc w:val="center"/>
            </w:pPr>
            <w:r w:rsidRPr="00AD3D0F">
              <w:rPr>
                <w:sz w:val="20"/>
                <w:szCs w:val="20"/>
              </w:rPr>
              <w:t>загальний фонд 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D3D0F" w:rsidRDefault="00AE47BA" w:rsidP="00EB3B89">
            <w:pPr>
              <w:pStyle w:val="a3"/>
              <w:jc w:val="center"/>
            </w:pPr>
            <w:r w:rsidRPr="00AD3D0F">
              <w:rPr>
                <w:sz w:val="20"/>
                <w:szCs w:val="20"/>
              </w:rPr>
              <w:t>спеціальний фонд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D3D0F" w:rsidRDefault="00AE47BA" w:rsidP="00EB3B89">
            <w:pPr>
              <w:pStyle w:val="a3"/>
              <w:jc w:val="center"/>
            </w:pPr>
            <w:r w:rsidRPr="00AD3D0F">
              <w:rPr>
                <w:sz w:val="20"/>
                <w:szCs w:val="20"/>
              </w:rPr>
              <w:t>разом 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D3D0F" w:rsidRDefault="00AE47BA" w:rsidP="00EB3B89">
            <w:pPr>
              <w:pStyle w:val="a3"/>
              <w:jc w:val="center"/>
            </w:pPr>
            <w:r w:rsidRPr="00AD3D0F">
              <w:rPr>
                <w:sz w:val="20"/>
                <w:szCs w:val="20"/>
              </w:rPr>
              <w:t>загальний фонд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D3D0F" w:rsidRDefault="00AE47BA" w:rsidP="00EB3B89">
            <w:pPr>
              <w:pStyle w:val="a3"/>
              <w:jc w:val="center"/>
            </w:pPr>
            <w:r w:rsidRPr="00AD3D0F">
              <w:rPr>
                <w:sz w:val="20"/>
                <w:szCs w:val="20"/>
              </w:rPr>
              <w:t>спеціальний фонд 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D3D0F" w:rsidRDefault="00AE47BA" w:rsidP="00EB3B89">
            <w:pPr>
              <w:pStyle w:val="a3"/>
              <w:jc w:val="center"/>
            </w:pPr>
            <w:r w:rsidRPr="00AD3D0F">
              <w:rPr>
                <w:sz w:val="20"/>
                <w:szCs w:val="20"/>
              </w:rPr>
              <w:t>разом </w:t>
            </w:r>
          </w:p>
        </w:tc>
      </w:tr>
      <w:tr w:rsidR="00D74E4C" w:rsidRPr="00270211" w:rsidTr="00C36471">
        <w:trPr>
          <w:tblCellSpacing w:w="22" w:type="dxa"/>
          <w:jc w:val="center"/>
        </w:trPr>
        <w:tc>
          <w:tcPr>
            <w:tcW w:w="497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7301C" w:rsidRPr="00270211" w:rsidRDefault="00270211" w:rsidP="00EB3B89">
            <w:pPr>
              <w:pStyle w:val="a3"/>
              <w:jc w:val="center"/>
              <w:rPr>
                <w:i/>
                <w:iCs/>
                <w:color w:val="FF0000"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З</w:t>
            </w:r>
            <w:r w:rsidRPr="00270211">
              <w:rPr>
                <w:i/>
                <w:sz w:val="20"/>
                <w:szCs w:val="20"/>
                <w:lang w:val="uk-UA"/>
              </w:rPr>
              <w:t>абезпечення оформлення права власності та процесу приватизації об’єктів комунальної власності міста Нововолинська</w:t>
            </w:r>
          </w:p>
        </w:tc>
      </w:tr>
      <w:tr w:rsidR="00B9730C" w:rsidRPr="00270211" w:rsidTr="00B9730C">
        <w:trPr>
          <w:tblCellSpacing w:w="22" w:type="dxa"/>
          <w:jc w:val="center"/>
        </w:trPr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5B005C" w:rsidP="00EB3B89">
            <w:pPr>
              <w:pStyle w:val="a3"/>
              <w:jc w:val="center"/>
            </w:pPr>
            <w:r w:rsidRPr="00270211">
              <w:rPr>
                <w:sz w:val="20"/>
                <w:szCs w:val="20"/>
              </w:rPr>
              <w:t>1. 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5B005C" w:rsidP="00EB3B89">
            <w:pPr>
              <w:pStyle w:val="a3"/>
            </w:pPr>
            <w:r w:rsidRPr="00270211">
              <w:rPr>
                <w:sz w:val="20"/>
                <w:szCs w:val="20"/>
              </w:rPr>
              <w:t>затрат 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5B005C" w:rsidP="005B005C">
            <w:pPr>
              <w:pStyle w:val="a3"/>
              <w:rPr>
                <w:lang w:val="uk-UA"/>
              </w:rPr>
            </w:pP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5B005C" w:rsidP="00EB3B89">
            <w:pPr>
              <w:pStyle w:val="a3"/>
              <w:jc w:val="center"/>
            </w:pPr>
            <w:r w:rsidRPr="00270211">
              <w:rPr>
                <w:sz w:val="20"/>
                <w:szCs w:val="20"/>
              </w:rPr>
              <w:t>  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5B005C" w:rsidP="00EB3B89">
            <w:pPr>
              <w:pStyle w:val="a3"/>
              <w:jc w:val="center"/>
            </w:pPr>
            <w:r w:rsidRPr="00270211">
              <w:rPr>
                <w:sz w:val="20"/>
                <w:szCs w:val="20"/>
              </w:rPr>
              <w:t> 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5B005C" w:rsidP="00EB3B89">
            <w:pPr>
              <w:pStyle w:val="a3"/>
              <w:jc w:val="center"/>
            </w:pPr>
            <w:r w:rsidRPr="00270211">
              <w:rPr>
                <w:sz w:val="20"/>
                <w:szCs w:val="20"/>
              </w:rPr>
              <w:t>  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</w:tr>
      <w:tr w:rsidR="00B9730C" w:rsidRPr="00270211" w:rsidTr="00B9730C">
        <w:trPr>
          <w:tblCellSpacing w:w="22" w:type="dxa"/>
          <w:jc w:val="center"/>
        </w:trPr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5B005C" w:rsidP="00EB3B89">
            <w:pPr>
              <w:pStyle w:val="a3"/>
              <w:jc w:val="center"/>
            </w:pPr>
            <w:r w:rsidRPr="00270211">
              <w:rPr>
                <w:sz w:val="20"/>
                <w:szCs w:val="20"/>
              </w:rPr>
              <w:t> 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5B005C" w:rsidP="00EB3B89">
            <w:pPr>
              <w:pStyle w:val="a3"/>
              <w:rPr>
                <w:lang w:val="uk-UA"/>
              </w:rPr>
            </w:pPr>
            <w:r w:rsidRPr="00270211">
              <w:rPr>
                <w:i/>
                <w:iCs/>
                <w:sz w:val="20"/>
                <w:szCs w:val="20"/>
                <w:lang w:val="uk-UA"/>
              </w:rPr>
              <w:t>Кошти</w:t>
            </w:r>
            <w:r w:rsidR="007D24DB" w:rsidRPr="00270211">
              <w:rPr>
                <w:i/>
                <w:iCs/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270211" w:rsidP="00EB3B89">
            <w:pPr>
              <w:pStyle w:val="a3"/>
              <w:jc w:val="center"/>
            </w:pPr>
            <w:r w:rsidRPr="00270211">
              <w:rPr>
                <w:sz w:val="20"/>
                <w:szCs w:val="20"/>
                <w:lang w:val="uk-UA"/>
              </w:rPr>
              <w:t>26,8</w:t>
            </w:r>
            <w:r w:rsidR="005B005C" w:rsidRPr="00270211">
              <w:rPr>
                <w:sz w:val="20"/>
                <w:szCs w:val="20"/>
              </w:rPr>
              <w:t>  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5B005C" w:rsidP="00EB3B89">
            <w:pPr>
              <w:pStyle w:val="a3"/>
              <w:jc w:val="center"/>
            </w:pPr>
            <w:r w:rsidRPr="00270211">
              <w:rPr>
                <w:sz w:val="20"/>
                <w:szCs w:val="20"/>
              </w:rPr>
              <w:t>  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270211" w:rsidP="0084527C">
            <w:pPr>
              <w:pStyle w:val="a3"/>
              <w:jc w:val="center"/>
              <w:rPr>
                <w:lang w:val="uk-UA"/>
              </w:rPr>
            </w:pPr>
            <w:r w:rsidRPr="00270211">
              <w:rPr>
                <w:sz w:val="20"/>
                <w:szCs w:val="20"/>
                <w:lang w:val="uk-UA"/>
              </w:rPr>
              <w:t>26,8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270211" w:rsidP="007D24DB">
            <w:pPr>
              <w:pStyle w:val="a3"/>
              <w:jc w:val="center"/>
            </w:pPr>
            <w:r w:rsidRPr="00270211">
              <w:rPr>
                <w:sz w:val="20"/>
                <w:szCs w:val="20"/>
                <w:lang w:val="uk-UA"/>
              </w:rPr>
              <w:t>18,5</w:t>
            </w:r>
            <w:r w:rsidR="005B005C" w:rsidRPr="00270211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5B005C" w:rsidP="00EB3B89">
            <w:pPr>
              <w:pStyle w:val="a3"/>
              <w:jc w:val="center"/>
            </w:pPr>
            <w:r w:rsidRPr="00270211">
              <w:rPr>
                <w:sz w:val="20"/>
                <w:szCs w:val="20"/>
              </w:rPr>
              <w:t> 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270211" w:rsidP="002A757C">
            <w:pPr>
              <w:pStyle w:val="a3"/>
              <w:jc w:val="center"/>
              <w:rPr>
                <w:lang w:val="uk-UA"/>
              </w:rPr>
            </w:pPr>
            <w:r w:rsidRPr="00270211">
              <w:rPr>
                <w:sz w:val="20"/>
                <w:szCs w:val="20"/>
                <w:lang w:val="uk-UA"/>
              </w:rPr>
              <w:t>18,5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270211" w:rsidP="00EB3B89">
            <w:pPr>
              <w:pStyle w:val="a3"/>
              <w:jc w:val="center"/>
              <w:rPr>
                <w:lang w:val="uk-UA"/>
              </w:rPr>
            </w:pPr>
            <w:r w:rsidRPr="00270211">
              <w:rPr>
                <w:sz w:val="20"/>
                <w:szCs w:val="20"/>
                <w:lang w:val="uk-UA"/>
              </w:rPr>
              <w:t>8,3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5B005C" w:rsidP="00EB3B89">
            <w:pPr>
              <w:pStyle w:val="a3"/>
              <w:jc w:val="center"/>
            </w:pPr>
            <w:r w:rsidRPr="00270211">
              <w:rPr>
                <w:sz w:val="20"/>
                <w:szCs w:val="20"/>
              </w:rPr>
              <w:t>  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70211" w:rsidRDefault="00270211" w:rsidP="006B416B">
            <w:pPr>
              <w:pStyle w:val="a3"/>
              <w:jc w:val="center"/>
            </w:pPr>
            <w:r w:rsidRPr="00270211">
              <w:rPr>
                <w:sz w:val="20"/>
                <w:szCs w:val="20"/>
                <w:lang w:val="uk-UA"/>
              </w:rPr>
              <w:t>8,3</w:t>
            </w:r>
          </w:p>
        </w:tc>
      </w:tr>
      <w:tr w:rsidR="006416D3" w:rsidRPr="006416D3" w:rsidTr="00C36471">
        <w:trPr>
          <w:tblCellSpacing w:w="22" w:type="dxa"/>
          <w:jc w:val="center"/>
        </w:trPr>
        <w:tc>
          <w:tcPr>
            <w:tcW w:w="497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56F1" w:rsidRPr="006416D3" w:rsidRDefault="00BF2305" w:rsidP="00BF2305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BF2305">
              <w:rPr>
                <w:sz w:val="20"/>
                <w:szCs w:val="20"/>
                <w:lang w:val="uk-UA"/>
              </w:rPr>
              <w:t>ідхилення виникло у зв'язку з забезпеченням процедури підготовки документів на об'єкти нерухомого майна комунальної власності з метою подальшої приватизації об'єктів комунальної власності</w:t>
            </w:r>
          </w:p>
        </w:tc>
      </w:tr>
      <w:tr w:rsidR="00B9730C" w:rsidRPr="006416D3" w:rsidTr="00B9730C">
        <w:trPr>
          <w:tblCellSpacing w:w="22" w:type="dxa"/>
          <w:jc w:val="center"/>
        </w:trPr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5B005C" w:rsidP="00EB3B89">
            <w:pPr>
              <w:pStyle w:val="a3"/>
              <w:jc w:val="center"/>
            </w:pPr>
            <w:r w:rsidRPr="006416D3">
              <w:rPr>
                <w:sz w:val="20"/>
                <w:szCs w:val="20"/>
              </w:rPr>
              <w:t>2. 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5B005C" w:rsidP="00EB3B89">
            <w:pPr>
              <w:pStyle w:val="a3"/>
            </w:pPr>
            <w:r w:rsidRPr="006416D3">
              <w:rPr>
                <w:sz w:val="20"/>
                <w:szCs w:val="20"/>
              </w:rPr>
              <w:t>продукту 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5B005C" w:rsidP="00EB3B89">
            <w:pPr>
              <w:pStyle w:val="a3"/>
              <w:jc w:val="center"/>
              <w:rPr>
                <w:lang w:val="uk-UA"/>
              </w:rPr>
            </w:pPr>
            <w:r w:rsidRPr="006416D3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5B005C" w:rsidP="00EB3B89">
            <w:pPr>
              <w:pStyle w:val="a3"/>
              <w:jc w:val="center"/>
            </w:pPr>
            <w:r w:rsidRPr="006416D3">
              <w:rPr>
                <w:sz w:val="20"/>
                <w:szCs w:val="20"/>
              </w:rPr>
              <w:t>  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5B005C" w:rsidP="00EB3B89">
            <w:pPr>
              <w:pStyle w:val="a3"/>
              <w:jc w:val="center"/>
            </w:pPr>
            <w:r w:rsidRPr="006416D3">
              <w:rPr>
                <w:sz w:val="20"/>
                <w:szCs w:val="20"/>
              </w:rPr>
              <w:t> 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5B005C" w:rsidP="00EB3B89">
            <w:pPr>
              <w:pStyle w:val="a3"/>
              <w:jc w:val="center"/>
            </w:pPr>
            <w:r w:rsidRPr="006416D3">
              <w:rPr>
                <w:sz w:val="20"/>
                <w:szCs w:val="20"/>
              </w:rPr>
              <w:t>  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</w:tr>
      <w:tr w:rsidR="00B9730C" w:rsidRPr="006416D3" w:rsidTr="00B9730C">
        <w:trPr>
          <w:tblCellSpacing w:w="22" w:type="dxa"/>
          <w:jc w:val="center"/>
        </w:trPr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5B005C" w:rsidP="00EB3B89">
            <w:pPr>
              <w:pStyle w:val="a3"/>
              <w:jc w:val="center"/>
            </w:pPr>
            <w:r w:rsidRPr="006416D3">
              <w:rPr>
                <w:sz w:val="20"/>
                <w:szCs w:val="20"/>
              </w:rPr>
              <w:t> 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5B005C" w:rsidP="009223D2">
            <w:pPr>
              <w:pStyle w:val="a3"/>
              <w:rPr>
                <w:i/>
                <w:lang w:val="uk-UA"/>
              </w:rPr>
            </w:pPr>
            <w:r w:rsidRPr="006416D3">
              <w:rPr>
                <w:i/>
                <w:snapToGrid w:val="0"/>
                <w:sz w:val="18"/>
                <w:szCs w:val="18"/>
                <w:lang w:val="uk-UA"/>
              </w:rPr>
              <w:t>Кількість</w:t>
            </w:r>
            <w:r w:rsidRPr="006416D3">
              <w:rPr>
                <w:i/>
                <w:snapToGrid w:val="0"/>
                <w:sz w:val="18"/>
                <w:szCs w:val="18"/>
              </w:rPr>
              <w:t xml:space="preserve"> </w:t>
            </w:r>
            <w:r w:rsidR="009223D2" w:rsidRPr="006416D3">
              <w:rPr>
                <w:i/>
                <w:snapToGrid w:val="0"/>
                <w:sz w:val="18"/>
                <w:szCs w:val="18"/>
                <w:lang w:val="uk-UA"/>
              </w:rPr>
              <w:t>технічних паспортів</w:t>
            </w:r>
            <w:r w:rsidR="00FA3B0A">
              <w:rPr>
                <w:i/>
                <w:snapToGrid w:val="0"/>
                <w:sz w:val="18"/>
                <w:szCs w:val="18"/>
                <w:lang w:val="uk-UA"/>
              </w:rPr>
              <w:t xml:space="preserve"> та експертних висновків разом</w:t>
            </w:r>
            <w:r w:rsidRPr="006416D3">
              <w:rPr>
                <w:i/>
                <w:snapToGrid w:val="0"/>
                <w:sz w:val="18"/>
                <w:szCs w:val="18"/>
                <w:lang w:val="uk-UA"/>
              </w:rPr>
              <w:t>, шт.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8C2BFF" w:rsidP="00EB3B89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5B005C" w:rsidP="00EB3B89">
            <w:pPr>
              <w:pStyle w:val="a3"/>
              <w:jc w:val="center"/>
            </w:pPr>
            <w:r w:rsidRPr="006416D3">
              <w:rPr>
                <w:sz w:val="20"/>
                <w:szCs w:val="20"/>
              </w:rPr>
              <w:t>  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8C2BFF" w:rsidP="00EB3B8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6416D3" w:rsidP="00573FD3">
            <w:pPr>
              <w:pStyle w:val="a3"/>
              <w:jc w:val="center"/>
            </w:pPr>
            <w:r w:rsidRPr="006416D3">
              <w:rPr>
                <w:sz w:val="20"/>
                <w:szCs w:val="20"/>
                <w:lang w:val="uk-UA"/>
              </w:rPr>
              <w:t>6</w:t>
            </w:r>
            <w:r w:rsidR="005B005C" w:rsidRPr="006416D3">
              <w:rPr>
                <w:sz w:val="20"/>
                <w:szCs w:val="20"/>
              </w:rPr>
              <w:t> 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5B005C" w:rsidP="00EB3B89">
            <w:pPr>
              <w:pStyle w:val="a3"/>
              <w:jc w:val="center"/>
            </w:pPr>
            <w:r w:rsidRPr="006416D3">
              <w:rPr>
                <w:sz w:val="20"/>
                <w:szCs w:val="20"/>
              </w:rPr>
              <w:t> 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6416D3" w:rsidP="00573FD3">
            <w:pPr>
              <w:pStyle w:val="a3"/>
              <w:jc w:val="center"/>
              <w:rPr>
                <w:lang w:val="uk-UA"/>
              </w:rPr>
            </w:pPr>
            <w:r w:rsidRPr="006416D3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8C2BFF" w:rsidP="00573FD3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5B005C" w:rsidP="00EB3B89">
            <w:pPr>
              <w:pStyle w:val="a3"/>
              <w:jc w:val="center"/>
            </w:pPr>
            <w:r w:rsidRPr="006416D3">
              <w:rPr>
                <w:sz w:val="20"/>
                <w:szCs w:val="20"/>
              </w:rPr>
              <w:t>  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6416D3" w:rsidRDefault="008C2BFF" w:rsidP="00F719AB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</w:tr>
      <w:tr w:rsidR="0021476F" w:rsidRPr="0021476F" w:rsidTr="00C36471">
        <w:trPr>
          <w:tblCellSpacing w:w="22" w:type="dxa"/>
          <w:jc w:val="center"/>
        </w:trPr>
        <w:tc>
          <w:tcPr>
            <w:tcW w:w="497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BF2305" w:rsidP="00BF2305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В</w:t>
            </w:r>
            <w:r w:rsidRPr="00BF2305">
              <w:rPr>
                <w:sz w:val="20"/>
                <w:szCs w:val="20"/>
                <w:lang w:val="uk-UA"/>
              </w:rPr>
              <w:t>ідхилення виникло у зв'язку з забезпеченням процедури підготовки документів на об'єкти нерухомого майна комунальної власності з метою подальшої приватизації об'єктів комунальної власності</w:t>
            </w:r>
          </w:p>
        </w:tc>
      </w:tr>
      <w:tr w:rsidR="00B9730C" w:rsidRPr="0021476F" w:rsidTr="00B9730C">
        <w:trPr>
          <w:tblCellSpacing w:w="22" w:type="dxa"/>
          <w:jc w:val="center"/>
        </w:trPr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5B005C" w:rsidP="00EB3B89">
            <w:pPr>
              <w:pStyle w:val="a3"/>
              <w:jc w:val="center"/>
            </w:pPr>
            <w:r w:rsidRPr="0021476F">
              <w:rPr>
                <w:sz w:val="20"/>
                <w:szCs w:val="20"/>
              </w:rPr>
              <w:lastRenderedPageBreak/>
              <w:t>3. 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5B005C" w:rsidP="00EB3B89">
            <w:pPr>
              <w:pStyle w:val="a3"/>
            </w:pPr>
            <w:r w:rsidRPr="0021476F">
              <w:rPr>
                <w:sz w:val="20"/>
                <w:szCs w:val="20"/>
              </w:rPr>
              <w:t>ефективності 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5B005C" w:rsidP="00EB3B89">
            <w:pPr>
              <w:pStyle w:val="a3"/>
              <w:jc w:val="center"/>
            </w:pPr>
            <w:r w:rsidRPr="0021476F">
              <w:rPr>
                <w:sz w:val="20"/>
                <w:szCs w:val="20"/>
              </w:rPr>
              <w:t>  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5B005C" w:rsidP="00EB3B89">
            <w:pPr>
              <w:pStyle w:val="a3"/>
              <w:jc w:val="center"/>
            </w:pPr>
            <w:r w:rsidRPr="0021476F">
              <w:rPr>
                <w:sz w:val="20"/>
                <w:szCs w:val="20"/>
              </w:rPr>
              <w:t> 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5B005C" w:rsidP="00EB3B8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5B005C" w:rsidP="00EB3B89">
            <w:pPr>
              <w:pStyle w:val="a3"/>
              <w:jc w:val="center"/>
            </w:pPr>
            <w:r w:rsidRPr="0021476F">
              <w:rPr>
                <w:sz w:val="20"/>
                <w:szCs w:val="20"/>
              </w:rPr>
              <w:t>  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5B005C" w:rsidP="00EB3B89">
            <w:pPr>
              <w:pStyle w:val="a3"/>
              <w:jc w:val="center"/>
            </w:pPr>
          </w:p>
        </w:tc>
      </w:tr>
      <w:tr w:rsidR="00B9730C" w:rsidRPr="0021476F" w:rsidTr="00B9730C">
        <w:trPr>
          <w:tblCellSpacing w:w="22" w:type="dxa"/>
          <w:jc w:val="center"/>
        </w:trPr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5B005C" w:rsidP="00EB3B89">
            <w:pPr>
              <w:pStyle w:val="a3"/>
              <w:jc w:val="center"/>
            </w:pPr>
            <w:r w:rsidRPr="0021476F">
              <w:rPr>
                <w:sz w:val="20"/>
                <w:szCs w:val="20"/>
              </w:rPr>
              <w:t> 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5B005C" w:rsidP="009223D2">
            <w:pPr>
              <w:pStyle w:val="a3"/>
              <w:rPr>
                <w:lang w:val="uk-UA"/>
              </w:rPr>
            </w:pPr>
            <w:r w:rsidRPr="0021476F">
              <w:rPr>
                <w:i/>
                <w:iCs/>
                <w:sz w:val="20"/>
                <w:szCs w:val="20"/>
                <w:lang w:val="uk-UA"/>
              </w:rPr>
              <w:t xml:space="preserve">Середні витрати на виготовлення </w:t>
            </w:r>
            <w:r w:rsidR="009223D2" w:rsidRPr="0021476F">
              <w:rPr>
                <w:i/>
                <w:iCs/>
                <w:sz w:val="20"/>
                <w:szCs w:val="20"/>
                <w:lang w:val="uk-UA"/>
              </w:rPr>
              <w:t>технічного паспорта</w:t>
            </w:r>
            <w:r w:rsidR="00FA3B0A">
              <w:rPr>
                <w:i/>
                <w:iCs/>
                <w:sz w:val="20"/>
                <w:szCs w:val="20"/>
                <w:lang w:val="uk-UA"/>
              </w:rPr>
              <w:t xml:space="preserve"> та експертного висновку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8C2BFF" w:rsidP="00AA5912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3,4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5B005C" w:rsidP="00EB3B89">
            <w:pPr>
              <w:pStyle w:val="a3"/>
              <w:jc w:val="center"/>
            </w:pPr>
            <w:r w:rsidRPr="0021476F">
              <w:rPr>
                <w:sz w:val="20"/>
                <w:szCs w:val="20"/>
              </w:rPr>
              <w:t>  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8C2BFF" w:rsidP="00AA5912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3,4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21476F" w:rsidP="00C36471">
            <w:pPr>
              <w:pStyle w:val="a3"/>
              <w:jc w:val="center"/>
              <w:rPr>
                <w:lang w:val="uk-UA"/>
              </w:rPr>
            </w:pPr>
            <w:r w:rsidRPr="0021476F">
              <w:rPr>
                <w:sz w:val="20"/>
                <w:szCs w:val="20"/>
                <w:lang w:val="uk-UA"/>
              </w:rPr>
              <w:t>3,1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5B005C" w:rsidP="00EB3B89">
            <w:pPr>
              <w:pStyle w:val="a3"/>
              <w:jc w:val="center"/>
            </w:pPr>
            <w:r w:rsidRPr="0021476F">
              <w:rPr>
                <w:sz w:val="20"/>
                <w:szCs w:val="20"/>
              </w:rPr>
              <w:t> 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21476F" w:rsidP="00EB3B89">
            <w:pPr>
              <w:pStyle w:val="a3"/>
              <w:jc w:val="center"/>
            </w:pPr>
            <w:r w:rsidRPr="0021476F">
              <w:rPr>
                <w:sz w:val="20"/>
                <w:szCs w:val="20"/>
                <w:lang w:val="uk-UA"/>
              </w:rPr>
              <w:t>3,1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8C2BFF" w:rsidP="00AA5912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0,3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5B005C" w:rsidP="00EB3B89">
            <w:pPr>
              <w:pStyle w:val="a3"/>
              <w:jc w:val="center"/>
            </w:pPr>
            <w:r w:rsidRPr="0021476F">
              <w:rPr>
                <w:sz w:val="20"/>
                <w:szCs w:val="20"/>
              </w:rPr>
              <w:t>  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005C" w:rsidRPr="0021476F" w:rsidRDefault="008C2BFF" w:rsidP="0084527C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0,3</w:t>
            </w:r>
          </w:p>
        </w:tc>
      </w:tr>
      <w:tr w:rsidR="00C83DDD" w:rsidRPr="00C83DDD" w:rsidTr="00C36471">
        <w:trPr>
          <w:tblCellSpacing w:w="22" w:type="dxa"/>
          <w:jc w:val="center"/>
        </w:trPr>
        <w:tc>
          <w:tcPr>
            <w:tcW w:w="497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C83DDD" w:rsidRDefault="00BF2305" w:rsidP="00BF2305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В</w:t>
            </w:r>
            <w:r w:rsidRPr="00BF2305">
              <w:rPr>
                <w:sz w:val="20"/>
                <w:szCs w:val="20"/>
                <w:lang w:val="uk-UA"/>
              </w:rPr>
              <w:t>ідхилення виникло у зв'язку з забезпеченням процедури підготовки документів на об'єкти нерухомого майна комунальної власності з метою подальшої приватизації об'єктів комунальної власності</w:t>
            </w:r>
          </w:p>
        </w:tc>
      </w:tr>
      <w:tr w:rsidR="00B9730C" w:rsidRPr="00433A0C" w:rsidTr="00B9730C">
        <w:trPr>
          <w:tblCellSpacing w:w="22" w:type="dxa"/>
          <w:jc w:val="center"/>
        </w:trPr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C36471" w:rsidP="00C36471">
            <w:pPr>
              <w:pStyle w:val="a3"/>
              <w:jc w:val="center"/>
            </w:pPr>
            <w:r w:rsidRPr="00433A0C">
              <w:rPr>
                <w:sz w:val="20"/>
                <w:szCs w:val="20"/>
              </w:rPr>
              <w:t>4. 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C36471" w:rsidP="00C36471">
            <w:pPr>
              <w:pStyle w:val="a3"/>
            </w:pPr>
            <w:r w:rsidRPr="00433A0C">
              <w:rPr>
                <w:sz w:val="20"/>
                <w:szCs w:val="20"/>
              </w:rPr>
              <w:t>якості 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C36471" w:rsidP="00C3647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C36471" w:rsidP="00C36471">
            <w:pPr>
              <w:pStyle w:val="a3"/>
              <w:jc w:val="center"/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C36471" w:rsidP="00C36471">
            <w:pPr>
              <w:pStyle w:val="a3"/>
              <w:jc w:val="center"/>
            </w:pP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C36471" w:rsidP="00C3647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C36471" w:rsidP="00C36471">
            <w:pPr>
              <w:pStyle w:val="a3"/>
              <w:jc w:val="center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C36471" w:rsidP="00C36471">
            <w:pPr>
              <w:pStyle w:val="a3"/>
              <w:jc w:val="center"/>
            </w:pP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C36471" w:rsidP="00C36471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C36471" w:rsidP="00C36471">
            <w:pPr>
              <w:pStyle w:val="a3"/>
              <w:jc w:val="center"/>
            </w:pP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C36471" w:rsidP="00C36471">
            <w:pPr>
              <w:pStyle w:val="a3"/>
              <w:jc w:val="center"/>
            </w:pPr>
          </w:p>
        </w:tc>
      </w:tr>
      <w:tr w:rsidR="00B9730C" w:rsidRPr="00433A0C" w:rsidTr="00B9730C">
        <w:trPr>
          <w:tblCellSpacing w:w="22" w:type="dxa"/>
          <w:jc w:val="center"/>
        </w:trPr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C36471" w:rsidP="00C36471">
            <w:pPr>
              <w:pStyle w:val="a3"/>
              <w:jc w:val="center"/>
            </w:pPr>
            <w:r w:rsidRPr="00433A0C">
              <w:rPr>
                <w:sz w:val="20"/>
                <w:szCs w:val="20"/>
              </w:rPr>
              <w:t> 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C36471" w:rsidP="00C36471">
            <w:pPr>
              <w:pStyle w:val="a3"/>
              <w:rPr>
                <w:lang w:val="uk-UA"/>
              </w:rPr>
            </w:pPr>
            <w:r w:rsidRPr="00433A0C">
              <w:rPr>
                <w:i/>
                <w:iCs/>
                <w:sz w:val="20"/>
                <w:szCs w:val="20"/>
                <w:lang w:val="uk-UA"/>
              </w:rPr>
              <w:t>Рівень готовності виконання договорів, %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C36471" w:rsidP="00C36471">
            <w:pPr>
              <w:pStyle w:val="a3"/>
              <w:jc w:val="center"/>
              <w:rPr>
                <w:lang w:val="uk-UA"/>
              </w:rPr>
            </w:pPr>
            <w:r w:rsidRPr="00433A0C">
              <w:rPr>
                <w:sz w:val="20"/>
                <w:szCs w:val="20"/>
              </w:rPr>
              <w:t>  </w:t>
            </w:r>
            <w:r w:rsidRPr="00433A0C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C36471" w:rsidP="00C36471">
            <w:pPr>
              <w:pStyle w:val="a3"/>
              <w:jc w:val="center"/>
            </w:pPr>
            <w:r w:rsidRPr="00433A0C">
              <w:rPr>
                <w:sz w:val="20"/>
                <w:szCs w:val="20"/>
              </w:rPr>
              <w:t>  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C36471" w:rsidP="00C36471">
            <w:pPr>
              <w:pStyle w:val="a3"/>
              <w:jc w:val="center"/>
            </w:pPr>
            <w:r w:rsidRPr="00433A0C">
              <w:rPr>
                <w:sz w:val="20"/>
                <w:szCs w:val="20"/>
                <w:lang w:val="uk-UA"/>
              </w:rPr>
              <w:t>100</w:t>
            </w:r>
            <w:r w:rsidRPr="00433A0C">
              <w:rPr>
                <w:sz w:val="20"/>
                <w:szCs w:val="20"/>
              </w:rPr>
              <w:t>  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433A0C" w:rsidP="00C36471">
            <w:pPr>
              <w:pStyle w:val="a3"/>
              <w:jc w:val="center"/>
              <w:rPr>
                <w:lang w:val="uk-UA"/>
              </w:rPr>
            </w:pPr>
            <w:r w:rsidRPr="00433A0C">
              <w:rPr>
                <w:sz w:val="20"/>
                <w:szCs w:val="20"/>
                <w:lang w:val="uk-UA"/>
              </w:rPr>
              <w:t>69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C36471" w:rsidP="00C36471">
            <w:pPr>
              <w:pStyle w:val="a3"/>
              <w:jc w:val="center"/>
            </w:pPr>
            <w:r w:rsidRPr="00433A0C">
              <w:rPr>
                <w:sz w:val="20"/>
                <w:szCs w:val="20"/>
              </w:rPr>
              <w:t> 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433A0C" w:rsidP="00C36471">
            <w:pPr>
              <w:pStyle w:val="a3"/>
              <w:jc w:val="center"/>
            </w:pPr>
            <w:r w:rsidRPr="00433A0C">
              <w:rPr>
                <w:sz w:val="20"/>
                <w:szCs w:val="20"/>
                <w:lang w:val="uk-UA"/>
              </w:rPr>
              <w:t>69</w:t>
            </w:r>
            <w:r w:rsidR="00C36471" w:rsidRPr="00433A0C">
              <w:rPr>
                <w:sz w:val="20"/>
                <w:szCs w:val="20"/>
              </w:rPr>
              <w:t> 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433A0C" w:rsidP="00C36471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433A0C"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C36471" w:rsidP="00C36471">
            <w:pPr>
              <w:pStyle w:val="a3"/>
              <w:jc w:val="center"/>
              <w:rPr>
                <w:lang w:val="uk-UA"/>
              </w:rPr>
            </w:pPr>
            <w:r w:rsidRPr="00433A0C">
              <w:rPr>
                <w:lang w:val="uk-UA"/>
              </w:rPr>
              <w:t>  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433A0C" w:rsidRDefault="00433A0C" w:rsidP="00C36471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433A0C">
              <w:rPr>
                <w:sz w:val="20"/>
                <w:szCs w:val="20"/>
                <w:lang w:val="uk-UA"/>
              </w:rPr>
              <w:t>31</w:t>
            </w:r>
          </w:p>
        </w:tc>
      </w:tr>
      <w:tr w:rsidR="00C83DDD" w:rsidRPr="00C83DDD" w:rsidTr="00C36471">
        <w:trPr>
          <w:tblCellSpacing w:w="22" w:type="dxa"/>
          <w:jc w:val="center"/>
        </w:trPr>
        <w:tc>
          <w:tcPr>
            <w:tcW w:w="497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471" w:rsidRPr="00C83DDD" w:rsidRDefault="00BF2305" w:rsidP="00BF2305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В</w:t>
            </w:r>
            <w:r w:rsidRPr="00BF2305">
              <w:rPr>
                <w:sz w:val="20"/>
                <w:szCs w:val="20"/>
                <w:lang w:val="uk-UA"/>
              </w:rPr>
              <w:t>ідхилення виникло у зв'язку з забезпеченням процедури підготовки документів на об'єкти нерухомого майна комунальної власності з метою подальшої приватизації об'єктів комунальної власності</w:t>
            </w:r>
          </w:p>
        </w:tc>
      </w:tr>
      <w:tr w:rsidR="00D74E4C" w:rsidRPr="00D74E4C" w:rsidTr="00D74E4C">
        <w:trPr>
          <w:tblCellSpacing w:w="22" w:type="dxa"/>
          <w:jc w:val="center"/>
        </w:trPr>
        <w:tc>
          <w:tcPr>
            <w:tcW w:w="497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D08" w:rsidRPr="00D74E4C" w:rsidRDefault="00B35D08" w:rsidP="00AD3D0F">
            <w:pPr>
              <w:pStyle w:val="a3"/>
              <w:jc w:val="center"/>
              <w:rPr>
                <w:i/>
                <w:iCs/>
                <w:color w:val="FF0000"/>
                <w:sz w:val="20"/>
                <w:szCs w:val="20"/>
                <w:lang w:val="uk-UA"/>
              </w:rPr>
            </w:pPr>
            <w:r w:rsidRPr="00AD3D0F">
              <w:rPr>
                <w:i/>
                <w:sz w:val="20"/>
                <w:szCs w:val="20"/>
                <w:lang w:val="uk-UA"/>
              </w:rPr>
              <w:t xml:space="preserve">Проведення </w:t>
            </w:r>
            <w:r w:rsidR="00AD3D0F">
              <w:rPr>
                <w:i/>
                <w:sz w:val="20"/>
                <w:szCs w:val="20"/>
                <w:lang w:val="uk-UA"/>
              </w:rPr>
              <w:t>видатків</w:t>
            </w:r>
            <w:r w:rsidR="00AD3D0F" w:rsidRPr="00AD3D0F">
              <w:rPr>
                <w:i/>
                <w:sz w:val="20"/>
                <w:szCs w:val="20"/>
                <w:lang w:val="uk-UA"/>
              </w:rPr>
              <w:t xml:space="preserve"> у 2020 році на оплату виконавчим комітетом послуг з управлінської та організаційної підтримки у діючих програмах та міжнародної технічної допомоги, які здійснюються КП «Управління економічної політики та інвестицій»</w:t>
            </w:r>
          </w:p>
        </w:tc>
      </w:tr>
      <w:tr w:rsidR="00B9730C" w:rsidRPr="004C12ED" w:rsidTr="00B9730C">
        <w:trPr>
          <w:tblCellSpacing w:w="22" w:type="dxa"/>
          <w:jc w:val="center"/>
        </w:trPr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4C12ED" w:rsidRDefault="00B35D08" w:rsidP="00D74E4C">
            <w:pPr>
              <w:pStyle w:val="a3"/>
              <w:jc w:val="center"/>
            </w:pPr>
            <w:r w:rsidRPr="004C12ED">
              <w:rPr>
                <w:sz w:val="20"/>
                <w:szCs w:val="20"/>
              </w:rPr>
              <w:t>1. 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4C12ED" w:rsidRDefault="00B35D08" w:rsidP="00D74E4C">
            <w:pPr>
              <w:pStyle w:val="a3"/>
            </w:pPr>
            <w:r w:rsidRPr="004C12ED">
              <w:rPr>
                <w:sz w:val="20"/>
                <w:szCs w:val="20"/>
              </w:rPr>
              <w:t>затрат 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4C12ED" w:rsidRDefault="00B35D08" w:rsidP="00D74E4C">
            <w:pPr>
              <w:pStyle w:val="a3"/>
              <w:rPr>
                <w:lang w:val="uk-UA"/>
              </w:rPr>
            </w:pP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4C12ED" w:rsidRDefault="00B35D08" w:rsidP="00D74E4C">
            <w:pPr>
              <w:pStyle w:val="a3"/>
              <w:jc w:val="center"/>
            </w:pPr>
            <w:r w:rsidRPr="004C12ED">
              <w:rPr>
                <w:sz w:val="20"/>
                <w:szCs w:val="20"/>
              </w:rPr>
              <w:t>  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4C12ED" w:rsidRDefault="00B35D08" w:rsidP="00D74E4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4C12ED" w:rsidRDefault="00B35D08" w:rsidP="00D74E4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4C12ED" w:rsidRDefault="00B35D08" w:rsidP="00D74E4C">
            <w:pPr>
              <w:pStyle w:val="a3"/>
              <w:jc w:val="center"/>
            </w:pPr>
            <w:r w:rsidRPr="004C12ED">
              <w:rPr>
                <w:sz w:val="20"/>
                <w:szCs w:val="20"/>
              </w:rPr>
              <w:t> 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4C12ED" w:rsidRDefault="00B35D08" w:rsidP="00D74E4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4C12ED" w:rsidRDefault="00B35D08" w:rsidP="00D74E4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4C12ED" w:rsidRDefault="00B35D08" w:rsidP="00D74E4C">
            <w:pPr>
              <w:pStyle w:val="a3"/>
              <w:jc w:val="center"/>
            </w:pPr>
            <w:r w:rsidRPr="004C12ED">
              <w:rPr>
                <w:sz w:val="20"/>
                <w:szCs w:val="20"/>
              </w:rPr>
              <w:t>  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4C12ED" w:rsidRDefault="00B35D08" w:rsidP="00D74E4C">
            <w:pPr>
              <w:pStyle w:val="a3"/>
              <w:jc w:val="center"/>
              <w:rPr>
                <w:lang w:val="uk-UA"/>
              </w:rPr>
            </w:pPr>
          </w:p>
        </w:tc>
      </w:tr>
      <w:tr w:rsidR="00B9730C" w:rsidRPr="004C12ED" w:rsidTr="00B9730C">
        <w:trPr>
          <w:tblCellSpacing w:w="22" w:type="dxa"/>
          <w:jc w:val="center"/>
        </w:trPr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30C" w:rsidRPr="004C12ED" w:rsidRDefault="00B9730C" w:rsidP="00B9730C">
            <w:pPr>
              <w:pStyle w:val="a3"/>
              <w:jc w:val="center"/>
            </w:pPr>
            <w:r w:rsidRPr="004C12ED">
              <w:rPr>
                <w:sz w:val="20"/>
                <w:szCs w:val="20"/>
              </w:rPr>
              <w:t> 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30C" w:rsidRPr="000C1524" w:rsidRDefault="00B9730C" w:rsidP="00B9730C">
            <w:pPr>
              <w:pStyle w:val="a3"/>
            </w:pPr>
            <w:r>
              <w:rPr>
                <w:i/>
                <w:iCs/>
                <w:sz w:val="20"/>
                <w:szCs w:val="20"/>
                <w:lang w:val="uk-UA"/>
              </w:rPr>
              <w:t>к</w:t>
            </w:r>
            <w:r w:rsidRPr="000C1524">
              <w:rPr>
                <w:i/>
                <w:iCs/>
                <w:sz w:val="20"/>
                <w:szCs w:val="20"/>
                <w:lang w:val="uk-UA"/>
              </w:rPr>
              <w:t>ошти</w:t>
            </w:r>
            <w:r>
              <w:rPr>
                <w:i/>
                <w:iCs/>
                <w:sz w:val="20"/>
                <w:szCs w:val="20"/>
                <w:lang w:val="uk-UA"/>
              </w:rPr>
              <w:t xml:space="preserve"> на підготовку заявок на участь у проекті, грн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30C" w:rsidRPr="004C12ED" w:rsidRDefault="00B9730C" w:rsidP="00B9730C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28,2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730C" w:rsidRPr="004C12ED" w:rsidRDefault="00B9730C" w:rsidP="00B9730C">
            <w:pPr>
              <w:pStyle w:val="a3"/>
              <w:jc w:val="center"/>
            </w:pPr>
            <w:r w:rsidRPr="004C12ED">
              <w:rPr>
                <w:sz w:val="20"/>
                <w:szCs w:val="20"/>
              </w:rPr>
              <w:t>  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30C" w:rsidRPr="00A3770A" w:rsidRDefault="00B9730C" w:rsidP="00B9730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3770A">
              <w:rPr>
                <w:sz w:val="20"/>
                <w:szCs w:val="20"/>
                <w:lang w:val="uk-UA"/>
              </w:rPr>
              <w:t>28,2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30C" w:rsidRPr="00A3770A" w:rsidRDefault="00B9730C" w:rsidP="00B9730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3770A">
              <w:rPr>
                <w:sz w:val="20"/>
                <w:szCs w:val="20"/>
                <w:lang w:val="uk-UA"/>
              </w:rPr>
              <w:t>28,2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30C" w:rsidRPr="00A3770A" w:rsidRDefault="00B9730C" w:rsidP="00B9730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30C" w:rsidRPr="00A3770A" w:rsidRDefault="00B9730C" w:rsidP="00B9730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3770A">
              <w:rPr>
                <w:sz w:val="20"/>
                <w:szCs w:val="20"/>
                <w:lang w:val="uk-UA"/>
              </w:rPr>
              <w:t>28,2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30C" w:rsidRPr="004C12ED" w:rsidRDefault="00B9730C" w:rsidP="00B9730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30C" w:rsidRPr="004C12ED" w:rsidRDefault="00B9730C" w:rsidP="00B9730C">
            <w:pPr>
              <w:pStyle w:val="a3"/>
              <w:jc w:val="center"/>
            </w:pP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30C" w:rsidRPr="004C12ED" w:rsidRDefault="00B9730C" w:rsidP="00B9730C">
            <w:pPr>
              <w:pStyle w:val="a3"/>
              <w:jc w:val="center"/>
            </w:pPr>
          </w:p>
        </w:tc>
      </w:tr>
      <w:tr w:rsidR="00B9730C" w:rsidRPr="004C12ED" w:rsidTr="00B9730C">
        <w:trPr>
          <w:tblCellSpacing w:w="22" w:type="dxa"/>
          <w:jc w:val="center"/>
        </w:trPr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30C" w:rsidRPr="004C12ED" w:rsidRDefault="00B9730C" w:rsidP="00B9730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30C" w:rsidRPr="000C1524" w:rsidRDefault="00B9730C" w:rsidP="00B9730C">
            <w:pPr>
              <w:pStyle w:val="a3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к</w:t>
            </w:r>
            <w:r w:rsidRPr="000C1524">
              <w:rPr>
                <w:i/>
                <w:iCs/>
                <w:sz w:val="20"/>
                <w:szCs w:val="20"/>
                <w:lang w:val="uk-UA"/>
              </w:rPr>
              <w:t>ошти</w:t>
            </w:r>
            <w:r>
              <w:rPr>
                <w:i/>
                <w:iCs/>
                <w:sz w:val="20"/>
                <w:szCs w:val="20"/>
                <w:lang w:val="uk-UA"/>
              </w:rPr>
              <w:t xml:space="preserve"> на підготовку підсумкового звіту, грн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30C" w:rsidRPr="004C12ED" w:rsidRDefault="00B9730C" w:rsidP="00B9730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9,2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30C" w:rsidRPr="004C12ED" w:rsidRDefault="00B9730C" w:rsidP="00B9730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30C" w:rsidRPr="004C12ED" w:rsidRDefault="00B9730C" w:rsidP="00B9730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9,2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30C" w:rsidRPr="004C12ED" w:rsidRDefault="00B9730C" w:rsidP="00B9730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9,2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30C" w:rsidRPr="00A3770A" w:rsidRDefault="00B9730C" w:rsidP="00B9730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30C" w:rsidRPr="004C12ED" w:rsidRDefault="00B9730C" w:rsidP="00B9730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9,2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30C" w:rsidRPr="004C12ED" w:rsidRDefault="00B9730C" w:rsidP="00B9730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30C" w:rsidRPr="004C12ED" w:rsidRDefault="00B9730C" w:rsidP="00B9730C">
            <w:pPr>
              <w:pStyle w:val="a3"/>
              <w:jc w:val="center"/>
            </w:pP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730C" w:rsidRPr="004C12ED" w:rsidRDefault="00B9730C" w:rsidP="00B9730C">
            <w:pPr>
              <w:pStyle w:val="a3"/>
              <w:jc w:val="center"/>
            </w:pPr>
          </w:p>
        </w:tc>
      </w:tr>
      <w:tr w:rsidR="00D74E4C" w:rsidRPr="00D74E4C" w:rsidTr="00D74E4C">
        <w:trPr>
          <w:tblCellSpacing w:w="22" w:type="dxa"/>
          <w:jc w:val="center"/>
        </w:trPr>
        <w:tc>
          <w:tcPr>
            <w:tcW w:w="497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D74E4C" w:rsidRDefault="00B35D08" w:rsidP="004C12ED">
            <w:pPr>
              <w:pStyle w:val="a3"/>
              <w:jc w:val="center"/>
              <w:rPr>
                <w:color w:val="FF0000"/>
                <w:lang w:val="uk-UA"/>
              </w:rPr>
            </w:pPr>
            <w:r w:rsidRPr="004C12ED">
              <w:rPr>
                <w:sz w:val="20"/>
                <w:szCs w:val="20"/>
                <w:lang w:val="uk-UA"/>
              </w:rPr>
              <w:t xml:space="preserve">Відхилення </w:t>
            </w:r>
            <w:r w:rsidR="004C12ED" w:rsidRPr="004C12ED">
              <w:rPr>
                <w:sz w:val="20"/>
                <w:szCs w:val="20"/>
                <w:lang w:val="uk-UA"/>
              </w:rPr>
              <w:t>немає</w:t>
            </w:r>
            <w:r w:rsidRPr="004C12ED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B9730C" w:rsidRPr="00A3770A" w:rsidTr="00B9730C">
        <w:trPr>
          <w:tblCellSpacing w:w="22" w:type="dxa"/>
          <w:jc w:val="center"/>
        </w:trPr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</w:pPr>
            <w:r w:rsidRPr="00A3770A">
              <w:rPr>
                <w:sz w:val="20"/>
                <w:szCs w:val="20"/>
              </w:rPr>
              <w:t>2. 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</w:pPr>
            <w:r w:rsidRPr="00A3770A">
              <w:rPr>
                <w:sz w:val="20"/>
                <w:szCs w:val="20"/>
              </w:rPr>
              <w:t>продукту 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  <w:rPr>
                <w:lang w:val="uk-UA"/>
              </w:rPr>
            </w:pPr>
            <w:r w:rsidRPr="00A3770A">
              <w:rPr>
                <w:sz w:val="20"/>
                <w:szCs w:val="20"/>
              </w:rPr>
              <w:t> 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</w:pPr>
            <w:r w:rsidRPr="00A3770A">
              <w:rPr>
                <w:sz w:val="20"/>
                <w:szCs w:val="20"/>
              </w:rPr>
              <w:t>  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</w:pPr>
            <w:r w:rsidRPr="00A3770A">
              <w:rPr>
                <w:sz w:val="20"/>
                <w:szCs w:val="20"/>
              </w:rPr>
              <w:t> 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</w:pPr>
            <w:r w:rsidRPr="00A3770A">
              <w:rPr>
                <w:sz w:val="20"/>
                <w:szCs w:val="20"/>
              </w:rPr>
              <w:t>  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  <w:rPr>
                <w:lang w:val="uk-UA"/>
              </w:rPr>
            </w:pPr>
          </w:p>
        </w:tc>
      </w:tr>
      <w:tr w:rsidR="005C57BE" w:rsidRPr="00D74E4C" w:rsidTr="00B9730C">
        <w:trPr>
          <w:tblCellSpacing w:w="22" w:type="dxa"/>
          <w:jc w:val="center"/>
        </w:trPr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D74E4C" w:rsidRDefault="00B35D08" w:rsidP="00D74E4C">
            <w:pPr>
              <w:pStyle w:val="a3"/>
              <w:jc w:val="center"/>
              <w:rPr>
                <w:color w:val="FF0000"/>
              </w:rPr>
            </w:pPr>
            <w:r w:rsidRPr="00D74E4C">
              <w:rPr>
                <w:color w:val="FF0000"/>
                <w:sz w:val="20"/>
                <w:szCs w:val="20"/>
              </w:rPr>
              <w:t> 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A3770A" w:rsidP="00D74E4C">
            <w:pPr>
              <w:pStyle w:val="a3"/>
              <w:rPr>
                <w:i/>
                <w:lang w:val="uk-UA"/>
              </w:rPr>
            </w:pPr>
            <w:r>
              <w:rPr>
                <w:i/>
                <w:snapToGrid w:val="0"/>
                <w:sz w:val="18"/>
                <w:szCs w:val="18"/>
                <w:lang w:val="uk-UA"/>
              </w:rPr>
              <w:t>кількість підготовлених заявок на участь у проекті</w:t>
            </w:r>
            <w:r w:rsidR="00B35D08" w:rsidRPr="00A3770A">
              <w:rPr>
                <w:i/>
                <w:snapToGrid w:val="0"/>
                <w:sz w:val="18"/>
                <w:szCs w:val="18"/>
                <w:lang w:val="uk-UA"/>
              </w:rPr>
              <w:t>, шт.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A3770A" w:rsidP="00D74E4C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</w:pPr>
            <w:r w:rsidRPr="00A3770A">
              <w:rPr>
                <w:sz w:val="20"/>
                <w:szCs w:val="20"/>
              </w:rPr>
              <w:t>  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A3770A" w:rsidP="00D74E4C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D08" w:rsidRPr="00A3770A" w:rsidRDefault="00A3770A" w:rsidP="009223D2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3770A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D08" w:rsidRPr="00A3770A" w:rsidRDefault="00B35D08" w:rsidP="00D74E4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D08" w:rsidRPr="00A3770A" w:rsidRDefault="00A3770A" w:rsidP="009223D2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3770A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D08" w:rsidRPr="00A3770A" w:rsidRDefault="00B35D08" w:rsidP="00D74E4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D08" w:rsidRPr="00A3770A" w:rsidRDefault="00B35D08" w:rsidP="00D74E4C">
            <w:pPr>
              <w:pStyle w:val="a3"/>
              <w:jc w:val="center"/>
            </w:pP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D08" w:rsidRPr="00A3770A" w:rsidRDefault="00B35D08" w:rsidP="00D74E4C">
            <w:pPr>
              <w:pStyle w:val="a3"/>
              <w:jc w:val="center"/>
            </w:pPr>
          </w:p>
        </w:tc>
      </w:tr>
      <w:tr w:rsidR="00394CA4" w:rsidRPr="00A3770A" w:rsidTr="00B9730C">
        <w:trPr>
          <w:tblCellSpacing w:w="22" w:type="dxa"/>
          <w:jc w:val="center"/>
        </w:trPr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A3770A" w:rsidRDefault="00A3770A" w:rsidP="00D74E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A3770A" w:rsidRDefault="00A3770A" w:rsidP="00D74E4C">
            <w:pPr>
              <w:pStyle w:val="a3"/>
              <w:rPr>
                <w:i/>
                <w:snapToGrid w:val="0"/>
                <w:sz w:val="18"/>
                <w:szCs w:val="18"/>
                <w:lang w:val="uk-UA"/>
              </w:rPr>
            </w:pPr>
            <w:r w:rsidRPr="00A3770A">
              <w:rPr>
                <w:i/>
                <w:snapToGrid w:val="0"/>
                <w:sz w:val="18"/>
                <w:szCs w:val="18"/>
                <w:lang w:val="uk-UA"/>
              </w:rPr>
              <w:t>підсумковий звіт, шт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A3770A" w:rsidRDefault="00A3770A" w:rsidP="00D74E4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A3770A" w:rsidRDefault="00A3770A" w:rsidP="00D74E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A3770A" w:rsidRDefault="00A3770A" w:rsidP="00D74E4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A3770A" w:rsidRDefault="00A3770A" w:rsidP="009223D2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A3770A" w:rsidRDefault="00A3770A" w:rsidP="00D74E4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A3770A" w:rsidRDefault="00A3770A" w:rsidP="009223D2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A3770A" w:rsidRDefault="00A3770A" w:rsidP="00D74E4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A3770A" w:rsidRDefault="00A3770A" w:rsidP="00D74E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A3770A" w:rsidRDefault="00A3770A" w:rsidP="00D74E4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74E4C" w:rsidRPr="00D74E4C" w:rsidTr="00D74E4C">
        <w:trPr>
          <w:tblCellSpacing w:w="22" w:type="dxa"/>
          <w:jc w:val="center"/>
        </w:trPr>
        <w:tc>
          <w:tcPr>
            <w:tcW w:w="497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D74E4C" w:rsidRDefault="007251B9" w:rsidP="00443419">
            <w:pPr>
              <w:pStyle w:val="a3"/>
              <w:jc w:val="center"/>
              <w:rPr>
                <w:color w:val="FF0000"/>
              </w:rPr>
            </w:pPr>
            <w:r w:rsidRPr="004C12ED">
              <w:rPr>
                <w:sz w:val="20"/>
                <w:szCs w:val="20"/>
                <w:lang w:val="uk-UA"/>
              </w:rPr>
              <w:t>Відхилення немає</w:t>
            </w:r>
          </w:p>
        </w:tc>
      </w:tr>
      <w:tr w:rsidR="00B9730C" w:rsidRPr="00A3770A" w:rsidTr="00B9730C">
        <w:trPr>
          <w:tblCellSpacing w:w="22" w:type="dxa"/>
          <w:jc w:val="center"/>
        </w:trPr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</w:pPr>
            <w:r w:rsidRPr="00A3770A">
              <w:rPr>
                <w:sz w:val="20"/>
                <w:szCs w:val="20"/>
              </w:rPr>
              <w:t>3. 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</w:pPr>
            <w:r w:rsidRPr="00A3770A">
              <w:rPr>
                <w:sz w:val="20"/>
                <w:szCs w:val="20"/>
                <w:lang w:val="uk-UA"/>
              </w:rPr>
              <w:t>ефективності</w:t>
            </w:r>
            <w:r w:rsidRPr="00A3770A">
              <w:rPr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</w:pPr>
            <w:r w:rsidRPr="00A3770A">
              <w:rPr>
                <w:sz w:val="20"/>
                <w:szCs w:val="20"/>
              </w:rPr>
              <w:t>  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</w:pPr>
            <w:r w:rsidRPr="00A3770A">
              <w:rPr>
                <w:sz w:val="20"/>
                <w:szCs w:val="20"/>
              </w:rPr>
              <w:t> 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</w:pPr>
            <w:r w:rsidRPr="00A3770A">
              <w:rPr>
                <w:sz w:val="20"/>
                <w:szCs w:val="20"/>
              </w:rPr>
              <w:t>  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</w:pPr>
          </w:p>
        </w:tc>
      </w:tr>
      <w:tr w:rsidR="00B9730C" w:rsidRPr="00A3770A" w:rsidTr="00B9730C">
        <w:trPr>
          <w:tblCellSpacing w:w="22" w:type="dxa"/>
          <w:jc w:val="center"/>
        </w:trPr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</w:pPr>
            <w:r w:rsidRPr="00A3770A">
              <w:rPr>
                <w:sz w:val="20"/>
                <w:szCs w:val="20"/>
              </w:rPr>
              <w:lastRenderedPageBreak/>
              <w:t> 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A3770A">
            <w:pPr>
              <w:pStyle w:val="a3"/>
              <w:rPr>
                <w:lang w:val="uk-UA"/>
              </w:rPr>
            </w:pPr>
            <w:r w:rsidRPr="00A3770A">
              <w:rPr>
                <w:i/>
                <w:iCs/>
                <w:sz w:val="20"/>
                <w:szCs w:val="20"/>
                <w:lang w:val="uk-UA"/>
              </w:rPr>
              <w:t xml:space="preserve">Середні витрати на виготовлення </w:t>
            </w:r>
            <w:r w:rsidR="00A3770A">
              <w:rPr>
                <w:i/>
                <w:iCs/>
                <w:sz w:val="20"/>
                <w:szCs w:val="20"/>
                <w:lang w:val="uk-UA"/>
              </w:rPr>
              <w:t>заявок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A3770A" w:rsidP="00D74E4C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9,4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</w:pPr>
            <w:r w:rsidRPr="00A3770A">
              <w:rPr>
                <w:sz w:val="20"/>
                <w:szCs w:val="20"/>
              </w:rPr>
              <w:t>  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3770A" w:rsidRPr="00A3770A" w:rsidRDefault="00A3770A" w:rsidP="00A3770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3770A">
              <w:rPr>
                <w:sz w:val="20"/>
                <w:szCs w:val="20"/>
                <w:lang w:val="uk-UA"/>
              </w:rPr>
              <w:t>9,4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A3770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3770A">
              <w:rPr>
                <w:sz w:val="20"/>
                <w:szCs w:val="20"/>
                <w:lang w:val="uk-UA"/>
              </w:rPr>
              <w:t> </w:t>
            </w:r>
            <w:r w:rsidR="00A3770A" w:rsidRPr="00A3770A">
              <w:rPr>
                <w:sz w:val="20"/>
                <w:szCs w:val="20"/>
                <w:lang w:val="uk-UA"/>
              </w:rPr>
              <w:t>9,4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3770A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A3770A" w:rsidP="00D74E4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3770A">
              <w:rPr>
                <w:sz w:val="20"/>
                <w:szCs w:val="20"/>
                <w:lang w:val="uk-UA"/>
              </w:rPr>
              <w:t>9,4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3770A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3770A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A3770A" w:rsidRDefault="00B35D08" w:rsidP="00D74E4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94CA4" w:rsidRPr="00514059" w:rsidTr="00B9730C">
        <w:trPr>
          <w:tblCellSpacing w:w="22" w:type="dxa"/>
          <w:jc w:val="center"/>
        </w:trPr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514059" w:rsidRDefault="00A3770A" w:rsidP="00D74E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514059" w:rsidRDefault="00514059" w:rsidP="00D74E4C">
            <w:pPr>
              <w:pStyle w:val="a3"/>
              <w:rPr>
                <w:i/>
                <w:iCs/>
                <w:sz w:val="20"/>
                <w:szCs w:val="20"/>
                <w:lang w:val="uk-UA"/>
              </w:rPr>
            </w:pPr>
            <w:r w:rsidRPr="00514059">
              <w:rPr>
                <w:i/>
                <w:iCs/>
                <w:sz w:val="20"/>
                <w:szCs w:val="20"/>
                <w:lang w:val="uk-UA"/>
              </w:rPr>
              <w:t>Середні витрати на виготовлення підсумкового звіту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514059" w:rsidRDefault="00514059" w:rsidP="00D74E4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9,2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514059" w:rsidRDefault="00A3770A" w:rsidP="00D74E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514059" w:rsidRDefault="00514059" w:rsidP="00D74E4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9,2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514059" w:rsidRDefault="00514059" w:rsidP="009223D2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9,2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514059" w:rsidRDefault="00A3770A" w:rsidP="00D74E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514059" w:rsidRDefault="00514059" w:rsidP="00D74E4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9,2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514059" w:rsidRDefault="00A3770A" w:rsidP="00D74E4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514059" w:rsidRDefault="00A3770A" w:rsidP="00D74E4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770A" w:rsidRPr="00514059" w:rsidRDefault="00A3770A" w:rsidP="00D74E4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74E4C" w:rsidRPr="00D74E4C" w:rsidTr="00394CA4">
        <w:trPr>
          <w:tblCellSpacing w:w="22" w:type="dxa"/>
          <w:jc w:val="center"/>
        </w:trPr>
        <w:tc>
          <w:tcPr>
            <w:tcW w:w="497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D08" w:rsidRPr="00D74E4C" w:rsidRDefault="00394CA4" w:rsidP="00443419">
            <w:pPr>
              <w:pStyle w:val="a3"/>
              <w:jc w:val="center"/>
              <w:rPr>
                <w:color w:val="FF0000"/>
              </w:rPr>
            </w:pPr>
            <w:r w:rsidRPr="004C12ED">
              <w:rPr>
                <w:sz w:val="20"/>
                <w:szCs w:val="20"/>
                <w:lang w:val="uk-UA"/>
              </w:rPr>
              <w:t>Відхилення немає</w:t>
            </w:r>
          </w:p>
        </w:tc>
      </w:tr>
      <w:tr w:rsidR="00B9730C" w:rsidRPr="00FE195B" w:rsidTr="00B9730C">
        <w:trPr>
          <w:tblCellSpacing w:w="22" w:type="dxa"/>
          <w:jc w:val="center"/>
        </w:trPr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FE195B" w:rsidRDefault="00B35D08" w:rsidP="00D74E4C">
            <w:pPr>
              <w:pStyle w:val="a3"/>
              <w:jc w:val="center"/>
            </w:pPr>
            <w:r w:rsidRPr="00FE195B">
              <w:rPr>
                <w:sz w:val="20"/>
                <w:szCs w:val="20"/>
              </w:rPr>
              <w:t>4. 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FE195B" w:rsidRDefault="00B35D08" w:rsidP="00D74E4C">
            <w:pPr>
              <w:pStyle w:val="a3"/>
            </w:pPr>
            <w:r w:rsidRPr="00FE195B">
              <w:rPr>
                <w:sz w:val="20"/>
                <w:szCs w:val="20"/>
                <w:lang w:val="uk-UA"/>
              </w:rPr>
              <w:t>якості</w:t>
            </w:r>
            <w:r w:rsidRPr="00FE195B">
              <w:rPr>
                <w:sz w:val="20"/>
                <w:szCs w:val="20"/>
              </w:rPr>
              <w:t> 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FE195B" w:rsidRDefault="00B35D08" w:rsidP="00D74E4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FE195B" w:rsidRDefault="00B35D08" w:rsidP="00D74E4C">
            <w:pPr>
              <w:pStyle w:val="a3"/>
              <w:jc w:val="center"/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FE195B" w:rsidRDefault="00B35D08" w:rsidP="00D74E4C">
            <w:pPr>
              <w:pStyle w:val="a3"/>
              <w:jc w:val="center"/>
            </w:pP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FE195B" w:rsidRDefault="00B35D08" w:rsidP="00D74E4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FE195B" w:rsidRDefault="00B35D08" w:rsidP="00D74E4C">
            <w:pPr>
              <w:pStyle w:val="a3"/>
              <w:jc w:val="center"/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FE195B" w:rsidRDefault="00B35D08" w:rsidP="00D74E4C">
            <w:pPr>
              <w:pStyle w:val="a3"/>
              <w:jc w:val="center"/>
            </w:pP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FE195B" w:rsidRDefault="00B35D08" w:rsidP="00D74E4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FE195B" w:rsidRDefault="00B35D08" w:rsidP="00D74E4C">
            <w:pPr>
              <w:pStyle w:val="a3"/>
              <w:jc w:val="center"/>
            </w:pP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FE195B" w:rsidRDefault="00B35D08" w:rsidP="00D74E4C">
            <w:pPr>
              <w:pStyle w:val="a3"/>
              <w:jc w:val="center"/>
            </w:pPr>
          </w:p>
        </w:tc>
      </w:tr>
      <w:tr w:rsidR="00B9730C" w:rsidRPr="00FE195B" w:rsidTr="00B9730C">
        <w:trPr>
          <w:tblCellSpacing w:w="22" w:type="dxa"/>
          <w:jc w:val="center"/>
        </w:trPr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FE195B" w:rsidRDefault="00B35D08" w:rsidP="00D74E4C">
            <w:pPr>
              <w:pStyle w:val="a3"/>
              <w:jc w:val="center"/>
            </w:pPr>
            <w:r w:rsidRPr="00FE195B">
              <w:rPr>
                <w:sz w:val="20"/>
                <w:szCs w:val="20"/>
              </w:rPr>
              <w:t> 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FE195B" w:rsidRDefault="00B35D08" w:rsidP="00394CA4">
            <w:pPr>
              <w:pStyle w:val="a3"/>
              <w:rPr>
                <w:lang w:val="uk-UA"/>
              </w:rPr>
            </w:pPr>
            <w:r w:rsidRPr="00FE195B">
              <w:rPr>
                <w:i/>
                <w:iCs/>
                <w:sz w:val="20"/>
                <w:szCs w:val="20"/>
                <w:lang w:val="uk-UA"/>
              </w:rPr>
              <w:t xml:space="preserve">Рівень готовності </w:t>
            </w:r>
            <w:r w:rsidR="00394CA4">
              <w:rPr>
                <w:i/>
                <w:iCs/>
                <w:sz w:val="20"/>
                <w:szCs w:val="20"/>
                <w:lang w:val="uk-UA"/>
              </w:rPr>
              <w:t>заявок</w:t>
            </w:r>
            <w:r w:rsidRPr="00FE195B">
              <w:rPr>
                <w:i/>
                <w:iCs/>
                <w:sz w:val="20"/>
                <w:szCs w:val="20"/>
                <w:lang w:val="uk-UA"/>
              </w:rPr>
              <w:t>, %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FE195B" w:rsidRDefault="00B35D08" w:rsidP="00D74E4C">
            <w:pPr>
              <w:pStyle w:val="a3"/>
              <w:jc w:val="center"/>
              <w:rPr>
                <w:lang w:val="uk-UA"/>
              </w:rPr>
            </w:pPr>
            <w:r w:rsidRPr="00FE195B">
              <w:rPr>
                <w:sz w:val="20"/>
                <w:szCs w:val="20"/>
              </w:rPr>
              <w:t>  </w:t>
            </w:r>
            <w:r w:rsidRPr="00FE195B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FE195B" w:rsidRDefault="00B35D08" w:rsidP="00D74E4C">
            <w:pPr>
              <w:pStyle w:val="a3"/>
              <w:jc w:val="center"/>
            </w:pPr>
            <w:r w:rsidRPr="00FE195B">
              <w:rPr>
                <w:sz w:val="20"/>
                <w:szCs w:val="20"/>
              </w:rPr>
              <w:t>  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FE195B" w:rsidRDefault="00B35D08" w:rsidP="00D74E4C">
            <w:pPr>
              <w:pStyle w:val="a3"/>
              <w:jc w:val="center"/>
            </w:pPr>
            <w:r w:rsidRPr="00FE195B">
              <w:rPr>
                <w:sz w:val="20"/>
                <w:szCs w:val="20"/>
                <w:lang w:val="uk-UA"/>
              </w:rPr>
              <w:t>100</w:t>
            </w:r>
            <w:r w:rsidRPr="00FE195B">
              <w:rPr>
                <w:sz w:val="20"/>
                <w:szCs w:val="20"/>
              </w:rPr>
              <w:t>  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FE195B" w:rsidRDefault="00E2603D" w:rsidP="00E2603D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FE195B" w:rsidRDefault="00B35D08" w:rsidP="00D74E4C">
            <w:pPr>
              <w:pStyle w:val="a3"/>
              <w:jc w:val="center"/>
            </w:pPr>
            <w:r w:rsidRPr="00FE195B">
              <w:rPr>
                <w:sz w:val="20"/>
                <w:szCs w:val="20"/>
              </w:rPr>
              <w:t>  </w:t>
            </w: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35D08" w:rsidRPr="00FE195B" w:rsidRDefault="00E2603D" w:rsidP="00D74E4C">
            <w:pPr>
              <w:pStyle w:val="a3"/>
              <w:jc w:val="center"/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D08" w:rsidRPr="00FE195B" w:rsidRDefault="00B35D08" w:rsidP="00D74E4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D08" w:rsidRPr="00FE195B" w:rsidRDefault="00B35D08" w:rsidP="00D74E4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5D08" w:rsidRPr="00FE195B" w:rsidRDefault="00B35D08" w:rsidP="00D74E4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9730C" w:rsidRPr="00FE195B" w:rsidTr="00B9730C">
        <w:trPr>
          <w:tblCellSpacing w:w="22" w:type="dxa"/>
          <w:jc w:val="center"/>
        </w:trPr>
        <w:tc>
          <w:tcPr>
            <w:tcW w:w="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CA4" w:rsidRPr="00FE195B" w:rsidRDefault="00394CA4" w:rsidP="00394C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CA4" w:rsidRPr="00FE195B" w:rsidRDefault="00394CA4" w:rsidP="00394CA4">
            <w:pPr>
              <w:pStyle w:val="a3"/>
              <w:rPr>
                <w:lang w:val="uk-UA"/>
              </w:rPr>
            </w:pPr>
            <w:r w:rsidRPr="00FE195B">
              <w:rPr>
                <w:i/>
                <w:iCs/>
                <w:sz w:val="20"/>
                <w:szCs w:val="20"/>
                <w:lang w:val="uk-UA"/>
              </w:rPr>
              <w:t xml:space="preserve">Рівень готовності </w:t>
            </w:r>
            <w:r>
              <w:rPr>
                <w:i/>
                <w:iCs/>
                <w:sz w:val="20"/>
                <w:szCs w:val="20"/>
                <w:lang w:val="uk-UA"/>
              </w:rPr>
              <w:t>звітів</w:t>
            </w:r>
            <w:r w:rsidRPr="00FE195B">
              <w:rPr>
                <w:i/>
                <w:iCs/>
                <w:sz w:val="20"/>
                <w:szCs w:val="20"/>
                <w:lang w:val="uk-UA"/>
              </w:rPr>
              <w:t>, %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CA4" w:rsidRPr="00E2603D" w:rsidRDefault="00E2603D" w:rsidP="00394CA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CA4" w:rsidRPr="00FE195B" w:rsidRDefault="00394CA4" w:rsidP="00394C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CA4" w:rsidRPr="00FE195B" w:rsidRDefault="00E2603D" w:rsidP="00394CA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CA4" w:rsidRPr="00FE195B" w:rsidRDefault="00E2603D" w:rsidP="00394CA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CA4" w:rsidRPr="00FE195B" w:rsidRDefault="00394CA4" w:rsidP="00394C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CA4" w:rsidRPr="00FE195B" w:rsidRDefault="00E2603D" w:rsidP="00394CA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CA4" w:rsidRPr="00FE195B" w:rsidRDefault="00394CA4" w:rsidP="00394CA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CA4" w:rsidRPr="00FE195B" w:rsidRDefault="00394CA4" w:rsidP="00394CA4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3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4CA4" w:rsidRPr="00FE195B" w:rsidRDefault="00394CA4" w:rsidP="00394CA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C57BE" w:rsidRPr="00D74E4C" w:rsidTr="006D1141">
        <w:trPr>
          <w:tblCellSpacing w:w="22" w:type="dxa"/>
          <w:jc w:val="center"/>
        </w:trPr>
        <w:tc>
          <w:tcPr>
            <w:tcW w:w="4970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7BE" w:rsidRPr="00D74E4C" w:rsidRDefault="005C57BE" w:rsidP="006D1141">
            <w:pPr>
              <w:pStyle w:val="a3"/>
              <w:jc w:val="center"/>
              <w:rPr>
                <w:color w:val="FF0000"/>
              </w:rPr>
            </w:pPr>
            <w:r w:rsidRPr="004C12ED">
              <w:rPr>
                <w:sz w:val="20"/>
                <w:szCs w:val="20"/>
                <w:lang w:val="uk-UA"/>
              </w:rPr>
              <w:t>Відхилення немає</w:t>
            </w:r>
          </w:p>
        </w:tc>
      </w:tr>
    </w:tbl>
    <w:p w:rsidR="00AE47BA" w:rsidRPr="007214EE" w:rsidRDefault="00AE47BA" w:rsidP="00DE7262">
      <w:pPr>
        <w:pStyle w:val="a3"/>
        <w:spacing w:before="0" w:beforeAutospacing="0" w:after="0" w:afterAutospacing="0" w:line="276" w:lineRule="auto"/>
        <w:rPr>
          <w:sz w:val="20"/>
          <w:szCs w:val="20"/>
        </w:rPr>
      </w:pPr>
      <w:r w:rsidRPr="007214EE">
        <w:t>___________</w:t>
      </w:r>
      <w:r w:rsidRPr="007214EE">
        <w:br/>
      </w:r>
      <w:r w:rsidRPr="007214EE">
        <w:rPr>
          <w:vertAlign w:val="superscript"/>
        </w:rPr>
        <w:t xml:space="preserve">1 </w:t>
      </w:r>
      <w:r w:rsidRPr="00443419">
        <w:rPr>
          <w:sz w:val="20"/>
          <w:szCs w:val="20"/>
          <w:lang w:val="uk-UA"/>
        </w:rPr>
        <w:t>Зазначаються</w:t>
      </w:r>
      <w:r w:rsidRPr="007214EE">
        <w:rPr>
          <w:sz w:val="20"/>
          <w:szCs w:val="20"/>
        </w:rPr>
        <w:t xml:space="preserve"> </w:t>
      </w:r>
      <w:r w:rsidRPr="00443419">
        <w:rPr>
          <w:sz w:val="20"/>
          <w:szCs w:val="20"/>
          <w:lang w:val="uk-UA"/>
        </w:rPr>
        <w:t>усі</w:t>
      </w:r>
      <w:r w:rsidRPr="007214EE">
        <w:rPr>
          <w:sz w:val="20"/>
          <w:szCs w:val="20"/>
        </w:rPr>
        <w:t xml:space="preserve"> </w:t>
      </w:r>
      <w:r w:rsidRPr="00443419">
        <w:rPr>
          <w:sz w:val="20"/>
          <w:szCs w:val="20"/>
          <w:lang w:val="uk-UA"/>
        </w:rPr>
        <w:t>напрями</w:t>
      </w:r>
      <w:r w:rsidRPr="007214EE">
        <w:rPr>
          <w:sz w:val="20"/>
          <w:szCs w:val="20"/>
        </w:rPr>
        <w:t xml:space="preserve"> використання бюджетних коштів, затверджені паспортом бюджетної програми. </w:t>
      </w:r>
    </w:p>
    <w:p w:rsidR="00AE47BA" w:rsidRDefault="00AE47BA" w:rsidP="00DE7262">
      <w:pPr>
        <w:pStyle w:val="a3"/>
        <w:spacing w:before="0" w:beforeAutospacing="0" w:after="0" w:afterAutospacing="0" w:line="276" w:lineRule="auto"/>
        <w:rPr>
          <w:lang w:val="uk-UA"/>
        </w:rPr>
      </w:pPr>
      <w:r w:rsidRPr="007214EE">
        <w:t>5.4 "Виконання показників бюджетної програми порівняно із показниками попереднього року": </w:t>
      </w:r>
    </w:p>
    <w:tbl>
      <w:tblPr>
        <w:tblW w:w="14094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8"/>
        <w:gridCol w:w="1601"/>
        <w:gridCol w:w="985"/>
        <w:gridCol w:w="1183"/>
        <w:gridCol w:w="841"/>
        <w:gridCol w:w="985"/>
        <w:gridCol w:w="1183"/>
        <w:gridCol w:w="841"/>
        <w:gridCol w:w="985"/>
        <w:gridCol w:w="1183"/>
        <w:gridCol w:w="3859"/>
      </w:tblGrid>
      <w:tr w:rsidR="005D2DE5" w:rsidRPr="00AC3ECA" w:rsidTr="006B676F">
        <w:trPr>
          <w:tblCellSpacing w:w="22" w:type="dxa"/>
          <w:jc w:val="center"/>
        </w:trPr>
        <w:tc>
          <w:tcPr>
            <w:tcW w:w="1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E47BA" w:rsidP="00DE7262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N з/п </w:t>
            </w:r>
          </w:p>
        </w:tc>
        <w:tc>
          <w:tcPr>
            <w:tcW w:w="5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E47BA" w:rsidP="00EB3B89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Показники </w:t>
            </w:r>
          </w:p>
        </w:tc>
        <w:tc>
          <w:tcPr>
            <w:tcW w:w="10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E47BA" w:rsidP="00D74E4C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Попередній рік </w:t>
            </w:r>
            <w:r w:rsidR="007E09D9" w:rsidRPr="00AC3ECA">
              <w:rPr>
                <w:sz w:val="20"/>
                <w:szCs w:val="20"/>
                <w:lang w:val="uk-UA"/>
              </w:rPr>
              <w:t>(201</w:t>
            </w:r>
            <w:r w:rsidR="00D74E4C" w:rsidRPr="00AC3ECA">
              <w:rPr>
                <w:sz w:val="20"/>
                <w:szCs w:val="20"/>
                <w:lang w:val="uk-UA"/>
              </w:rPr>
              <w:t>9</w:t>
            </w:r>
            <w:r w:rsidR="007E09D9" w:rsidRPr="00AC3EC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0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E47BA" w:rsidP="00D74E4C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Звітний рік </w:t>
            </w:r>
            <w:r w:rsidR="007E09D9" w:rsidRPr="00AC3ECA">
              <w:rPr>
                <w:sz w:val="20"/>
                <w:szCs w:val="20"/>
                <w:lang w:val="uk-UA"/>
              </w:rPr>
              <w:t>(20</w:t>
            </w:r>
            <w:r w:rsidR="00D74E4C" w:rsidRPr="00AC3ECA">
              <w:rPr>
                <w:sz w:val="20"/>
                <w:szCs w:val="20"/>
                <w:lang w:val="uk-UA"/>
              </w:rPr>
              <w:t>20</w:t>
            </w:r>
            <w:r w:rsidR="007E09D9" w:rsidRPr="00AC3ECA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08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E47BA" w:rsidP="00EB3B89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Відхилення виконання</w:t>
            </w:r>
            <w:r w:rsidRPr="00AC3ECA">
              <w:rPr>
                <w:sz w:val="20"/>
                <w:szCs w:val="20"/>
                <w:lang w:val="uk-UA"/>
              </w:rPr>
              <w:br/>
              <w:t>(у відсотках) </w:t>
            </w:r>
          </w:p>
        </w:tc>
      </w:tr>
      <w:tr w:rsidR="005D2DE5" w:rsidRPr="00AC3ECA" w:rsidTr="006B676F">
        <w:trPr>
          <w:tblCellSpacing w:w="22" w:type="dxa"/>
          <w:jc w:val="center"/>
        </w:trPr>
        <w:tc>
          <w:tcPr>
            <w:tcW w:w="1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7BA" w:rsidRPr="00AC3ECA" w:rsidRDefault="00AE47BA" w:rsidP="00EB3B89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5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47BA" w:rsidRPr="00AC3ECA" w:rsidRDefault="00AE47BA" w:rsidP="00EB3B89">
            <w:pPr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E47BA" w:rsidP="00EB3B89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E47BA" w:rsidP="00EB3B89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E47BA" w:rsidP="00EB3B89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разом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E47BA" w:rsidP="00EB3B89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E47BA" w:rsidP="00EB3B89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E47BA" w:rsidP="00EB3B89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разом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E47BA" w:rsidP="00EB3B89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загальний фонд 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E47BA" w:rsidP="00EB3B89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спеціальний фонд 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E47BA" w:rsidP="00EB3B89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разом </w:t>
            </w:r>
          </w:p>
        </w:tc>
      </w:tr>
      <w:tr w:rsidR="006B676F" w:rsidRPr="00AC3ECA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E47BA" w:rsidP="00EB3B89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E47BA" w:rsidP="00EB3B89">
            <w:pPr>
              <w:pStyle w:val="a3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Видатки (надані кредити)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C3ECA" w:rsidP="009223D2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1,1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E47BA" w:rsidP="00EB3B89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C3ECA" w:rsidP="00AC3E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1,1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E47BA" w:rsidP="00AC3ECA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 </w:t>
            </w:r>
            <w:r w:rsidR="00AC3ECA" w:rsidRPr="00AC3ECA">
              <w:rPr>
                <w:sz w:val="20"/>
                <w:szCs w:val="20"/>
                <w:lang w:val="uk-UA"/>
              </w:rPr>
              <w:t>55,9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E47BA" w:rsidP="00EB3B89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C3ECA" w:rsidP="005F338B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55,9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C3ECA" w:rsidP="00966782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54,8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E47BA" w:rsidP="00EB3B89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AC3ECA" w:rsidRDefault="00AC3ECA" w:rsidP="00877E16">
            <w:pPr>
              <w:pStyle w:val="a3"/>
              <w:jc w:val="center"/>
              <w:rPr>
                <w:lang w:val="uk-UA"/>
              </w:rPr>
            </w:pPr>
            <w:r w:rsidRPr="00AC3ECA">
              <w:rPr>
                <w:sz w:val="20"/>
                <w:szCs w:val="20"/>
                <w:lang w:val="uk-UA"/>
              </w:rPr>
              <w:t>54,8</w:t>
            </w:r>
          </w:p>
        </w:tc>
      </w:tr>
      <w:tr w:rsidR="00D72434" w:rsidRPr="00D72434" w:rsidTr="0029119E">
        <w:trPr>
          <w:tblCellSpacing w:w="22" w:type="dxa"/>
          <w:jc w:val="center"/>
        </w:trPr>
        <w:tc>
          <w:tcPr>
            <w:tcW w:w="4969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D72434" w:rsidRDefault="00D332C1" w:rsidP="00AC3ECA">
            <w:pPr>
              <w:pStyle w:val="a3"/>
              <w:jc w:val="center"/>
              <w:rPr>
                <w:lang w:val="uk-UA"/>
              </w:rPr>
            </w:pPr>
            <w:r w:rsidRPr="00D72434">
              <w:rPr>
                <w:sz w:val="20"/>
                <w:szCs w:val="20"/>
                <w:lang w:val="uk-UA"/>
              </w:rPr>
              <w:t>З</w:t>
            </w:r>
            <w:r w:rsidR="00AC3ECA" w:rsidRPr="00D72434">
              <w:rPr>
                <w:sz w:val="20"/>
                <w:szCs w:val="20"/>
                <w:lang w:val="uk-UA"/>
              </w:rPr>
              <w:t>більше</w:t>
            </w:r>
            <w:r w:rsidRPr="00D72434">
              <w:rPr>
                <w:sz w:val="20"/>
                <w:szCs w:val="20"/>
                <w:lang w:val="uk-UA"/>
              </w:rPr>
              <w:t>ння обсягів</w:t>
            </w:r>
            <w:r w:rsidR="00AE47BA" w:rsidRPr="00D72434">
              <w:rPr>
                <w:sz w:val="20"/>
                <w:szCs w:val="20"/>
                <w:lang w:val="uk-UA"/>
              </w:rPr>
              <w:t xml:space="preserve"> проведених видатків порівняно із аналогічними показниками попереднього року</w:t>
            </w:r>
            <w:r w:rsidRPr="00D72434">
              <w:rPr>
                <w:sz w:val="20"/>
                <w:szCs w:val="20"/>
                <w:lang w:val="uk-UA"/>
              </w:rPr>
              <w:t xml:space="preserve"> пов’язане </w:t>
            </w:r>
            <w:r w:rsidR="00AE47BA" w:rsidRPr="00D72434">
              <w:rPr>
                <w:sz w:val="20"/>
                <w:szCs w:val="20"/>
                <w:lang w:val="uk-UA"/>
              </w:rPr>
              <w:t> </w:t>
            </w:r>
            <w:r w:rsidR="0052048D" w:rsidRPr="00D72434">
              <w:rPr>
                <w:sz w:val="20"/>
                <w:szCs w:val="20"/>
                <w:lang w:val="uk-UA"/>
              </w:rPr>
              <w:t xml:space="preserve">із підготовкою </w:t>
            </w:r>
            <w:r w:rsidR="00AC3ECA" w:rsidRPr="00D72434">
              <w:rPr>
                <w:sz w:val="20"/>
                <w:szCs w:val="20"/>
                <w:lang w:val="uk-UA"/>
              </w:rPr>
              <w:t xml:space="preserve">в більшій кількості </w:t>
            </w:r>
            <w:r w:rsidR="0052048D" w:rsidRPr="00D72434">
              <w:rPr>
                <w:sz w:val="20"/>
                <w:szCs w:val="20"/>
                <w:lang w:val="uk-UA"/>
              </w:rPr>
              <w:t xml:space="preserve">документів </w:t>
            </w:r>
            <w:r w:rsidR="00B00D94" w:rsidRPr="00D72434">
              <w:rPr>
                <w:sz w:val="20"/>
                <w:szCs w:val="20"/>
                <w:lang w:val="uk-UA"/>
              </w:rPr>
              <w:t xml:space="preserve">на об’єкти комунальної власності  </w:t>
            </w:r>
            <w:r w:rsidR="0052048D" w:rsidRPr="00D72434">
              <w:rPr>
                <w:sz w:val="20"/>
                <w:szCs w:val="20"/>
                <w:lang w:val="uk-UA"/>
              </w:rPr>
              <w:t xml:space="preserve">для подальшої приватизації </w:t>
            </w:r>
            <w:r w:rsidR="00AC3ECA" w:rsidRPr="00D72434">
              <w:rPr>
                <w:sz w:val="20"/>
                <w:szCs w:val="20"/>
                <w:lang w:val="uk-UA"/>
              </w:rPr>
              <w:t>та</w:t>
            </w:r>
            <w:r w:rsidR="00D72434" w:rsidRPr="00D72434">
              <w:rPr>
                <w:sz w:val="20"/>
                <w:szCs w:val="20"/>
                <w:lang w:val="uk-UA"/>
              </w:rPr>
              <w:t xml:space="preserve"> із</w:t>
            </w:r>
            <w:r w:rsidR="00AC3ECA" w:rsidRPr="00D72434">
              <w:rPr>
                <w:sz w:val="20"/>
                <w:szCs w:val="20"/>
                <w:lang w:val="uk-UA"/>
              </w:rPr>
              <w:t xml:space="preserve"> проведення</w:t>
            </w:r>
            <w:r w:rsidR="00D72434" w:rsidRPr="00D72434">
              <w:rPr>
                <w:sz w:val="20"/>
                <w:szCs w:val="20"/>
                <w:lang w:val="uk-UA"/>
              </w:rPr>
              <w:t>м</w:t>
            </w:r>
            <w:r w:rsidR="00AC3ECA" w:rsidRPr="00D72434">
              <w:rPr>
                <w:sz w:val="20"/>
                <w:szCs w:val="20"/>
                <w:lang w:val="uk-UA"/>
              </w:rPr>
              <w:t xml:space="preserve"> видатків </w:t>
            </w:r>
            <w:r w:rsidR="00D72434" w:rsidRPr="00D72434">
              <w:rPr>
                <w:sz w:val="20"/>
                <w:szCs w:val="20"/>
                <w:lang w:val="uk-UA"/>
              </w:rPr>
              <w:t>у 2020 році на оплату виконавчим комітетом послуг з управлінської та організаційної підтримки у діючих програмах та міжнародної технічної допомоги, які здійснюються КП «Управління економічної політики та інвестицій»</w:t>
            </w:r>
          </w:p>
        </w:tc>
      </w:tr>
      <w:tr w:rsidR="005D2DE5" w:rsidRPr="005D2DE5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5D2DE5" w:rsidRDefault="00AE47BA" w:rsidP="00EB3B89">
            <w:pPr>
              <w:pStyle w:val="a3"/>
              <w:jc w:val="center"/>
              <w:rPr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5D2DE5" w:rsidRDefault="00AE47BA" w:rsidP="00EB3B89">
            <w:pPr>
              <w:pStyle w:val="a3"/>
              <w:rPr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в т. ч.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5D2DE5" w:rsidRDefault="00AE47BA" w:rsidP="00EB3B89">
            <w:pPr>
              <w:pStyle w:val="a3"/>
              <w:jc w:val="center"/>
              <w:rPr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5D2DE5" w:rsidRDefault="00AE47BA" w:rsidP="00EB3B89">
            <w:pPr>
              <w:pStyle w:val="a3"/>
              <w:jc w:val="center"/>
              <w:rPr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5D2DE5" w:rsidRDefault="00AE47BA" w:rsidP="00EB3B89">
            <w:pPr>
              <w:pStyle w:val="a3"/>
              <w:jc w:val="center"/>
              <w:rPr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5D2DE5" w:rsidRDefault="00AE47BA" w:rsidP="00EB3B89">
            <w:pPr>
              <w:pStyle w:val="a3"/>
              <w:jc w:val="center"/>
              <w:rPr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5D2DE5" w:rsidRDefault="00AE47BA" w:rsidP="00EB3B89">
            <w:pPr>
              <w:pStyle w:val="a3"/>
              <w:jc w:val="center"/>
              <w:rPr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5D2DE5" w:rsidRDefault="00AE47BA" w:rsidP="00EB3B89">
            <w:pPr>
              <w:pStyle w:val="a3"/>
              <w:jc w:val="center"/>
              <w:rPr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5D2DE5" w:rsidRDefault="00AE47BA" w:rsidP="00EB3B89">
            <w:pPr>
              <w:pStyle w:val="a3"/>
              <w:jc w:val="center"/>
              <w:rPr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5D2DE5" w:rsidRDefault="00AE47BA" w:rsidP="00EB3B89">
            <w:pPr>
              <w:pStyle w:val="a3"/>
              <w:jc w:val="center"/>
              <w:rPr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5D2DE5" w:rsidRDefault="00AE47BA" w:rsidP="00EB3B89">
            <w:pPr>
              <w:pStyle w:val="a3"/>
              <w:jc w:val="center"/>
              <w:rPr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  </w:t>
            </w:r>
          </w:p>
        </w:tc>
      </w:tr>
      <w:tr w:rsidR="005D2DE5" w:rsidRPr="005D2DE5" w:rsidTr="00857B67">
        <w:trPr>
          <w:tblCellSpacing w:w="22" w:type="dxa"/>
          <w:jc w:val="center"/>
        </w:trPr>
        <w:tc>
          <w:tcPr>
            <w:tcW w:w="4969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B67" w:rsidRPr="005D2DE5" w:rsidRDefault="0032165C" w:rsidP="0032165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Забезпечення оформлення права власності та процесу приватизації об’єктів комунальної власності міста Нововолинська</w:t>
            </w:r>
          </w:p>
        </w:tc>
      </w:tr>
      <w:tr w:rsidR="006B676F" w:rsidRPr="00D74E4C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812" w:rsidRPr="005D2DE5" w:rsidRDefault="00B51812" w:rsidP="00EB3B89">
            <w:pPr>
              <w:pStyle w:val="a3"/>
              <w:jc w:val="center"/>
              <w:rPr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1. 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812" w:rsidRPr="005D2DE5" w:rsidRDefault="00B51812" w:rsidP="00EB3B89">
            <w:pPr>
              <w:pStyle w:val="a3"/>
              <w:rPr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затрат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812" w:rsidRPr="005D2DE5" w:rsidRDefault="00B51812" w:rsidP="00EB3B8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812" w:rsidRPr="005D2DE5" w:rsidRDefault="00B51812" w:rsidP="00EB3B8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812" w:rsidRPr="005D2DE5" w:rsidRDefault="00B51812" w:rsidP="00EB3B8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812" w:rsidRPr="00D74E4C" w:rsidRDefault="00B51812" w:rsidP="00EB3B89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812" w:rsidRPr="00D74E4C" w:rsidRDefault="00B51812" w:rsidP="00EB3B89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812" w:rsidRPr="00D74E4C" w:rsidRDefault="00B51812" w:rsidP="00EB3B89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812" w:rsidRPr="00D74E4C" w:rsidRDefault="00B51812" w:rsidP="00EB3B89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812" w:rsidRPr="00D74E4C" w:rsidRDefault="00B51812" w:rsidP="00EB3B89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1812" w:rsidRPr="00D74E4C" w:rsidRDefault="00B51812" w:rsidP="00EB3B89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6B676F" w:rsidRPr="00D74E4C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5D2DE5" w:rsidRDefault="0092308C" w:rsidP="0092308C">
            <w:pPr>
              <w:pStyle w:val="a3"/>
              <w:jc w:val="center"/>
              <w:rPr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5D2DE5" w:rsidRDefault="0092308C" w:rsidP="0092308C">
            <w:pPr>
              <w:pStyle w:val="a3"/>
              <w:rPr>
                <w:lang w:val="uk-UA"/>
              </w:rPr>
            </w:pPr>
            <w:r w:rsidRPr="005D2DE5">
              <w:rPr>
                <w:i/>
                <w:iCs/>
                <w:sz w:val="20"/>
                <w:szCs w:val="20"/>
                <w:lang w:val="uk-UA"/>
              </w:rPr>
              <w:t>Кошти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08C" w:rsidRPr="005D2DE5" w:rsidRDefault="005D2DE5" w:rsidP="0092308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1,1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08C" w:rsidRPr="005D2DE5" w:rsidRDefault="0092308C" w:rsidP="0092308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08C" w:rsidRPr="005D2DE5" w:rsidRDefault="005D2DE5" w:rsidP="0092308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1,1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A705AE" w:rsidRDefault="00577759" w:rsidP="0092308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26,8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A705AE" w:rsidRDefault="0092308C" w:rsidP="0092308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A705AE" w:rsidRDefault="0032165C" w:rsidP="00A705A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26,8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577759" w:rsidRDefault="00577759" w:rsidP="009F4F1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77759">
              <w:rPr>
                <w:sz w:val="20"/>
                <w:szCs w:val="20"/>
                <w:lang w:val="uk-UA"/>
              </w:rPr>
              <w:t>25,7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577759" w:rsidRDefault="0092308C" w:rsidP="0092308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577759" w:rsidRDefault="00577759" w:rsidP="0092308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77759">
              <w:rPr>
                <w:sz w:val="20"/>
                <w:szCs w:val="20"/>
                <w:lang w:val="uk-UA"/>
              </w:rPr>
              <w:t>25,7</w:t>
            </w:r>
          </w:p>
        </w:tc>
      </w:tr>
      <w:tr w:rsidR="006B676F" w:rsidRPr="00D74E4C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5D2DE5" w:rsidRDefault="0092308C" w:rsidP="0092308C">
            <w:pPr>
              <w:pStyle w:val="a3"/>
              <w:jc w:val="center"/>
              <w:rPr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2. 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5D2DE5" w:rsidRDefault="0092308C" w:rsidP="0092308C">
            <w:pPr>
              <w:pStyle w:val="a3"/>
              <w:rPr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продукту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08C" w:rsidRPr="005D2DE5" w:rsidRDefault="0092308C" w:rsidP="0092308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08C" w:rsidRPr="005D2DE5" w:rsidRDefault="0092308C" w:rsidP="0092308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08C" w:rsidRPr="005D2DE5" w:rsidRDefault="0092308C" w:rsidP="0092308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D74E4C" w:rsidRDefault="0092308C" w:rsidP="0092308C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D74E4C" w:rsidRDefault="0092308C" w:rsidP="0092308C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D74E4C" w:rsidRDefault="0092308C" w:rsidP="0092308C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D74E4C" w:rsidRDefault="0092308C" w:rsidP="0092308C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D74E4C" w:rsidRDefault="0092308C" w:rsidP="0092308C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D74E4C" w:rsidRDefault="0092308C" w:rsidP="0092308C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</w:tr>
      <w:tr w:rsidR="006B676F" w:rsidRPr="00D74E4C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5D2DE5" w:rsidRDefault="0092308C" w:rsidP="0092308C">
            <w:pPr>
              <w:pStyle w:val="a3"/>
              <w:jc w:val="center"/>
              <w:rPr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5D2DE5" w:rsidRDefault="0092308C" w:rsidP="0092308C">
            <w:pPr>
              <w:pStyle w:val="a3"/>
              <w:rPr>
                <w:lang w:val="uk-UA"/>
              </w:rPr>
            </w:pPr>
            <w:r w:rsidRPr="005D2DE5">
              <w:rPr>
                <w:i/>
                <w:snapToGrid w:val="0"/>
                <w:sz w:val="18"/>
                <w:szCs w:val="18"/>
                <w:lang w:val="uk-UA"/>
              </w:rPr>
              <w:t>Кількість технічних паспортів</w:t>
            </w:r>
            <w:r w:rsidR="003274E5">
              <w:rPr>
                <w:i/>
                <w:snapToGrid w:val="0"/>
                <w:sz w:val="18"/>
                <w:szCs w:val="18"/>
                <w:lang w:val="uk-UA"/>
              </w:rPr>
              <w:t xml:space="preserve"> та експертних висновків про оцінку майна</w:t>
            </w:r>
            <w:r w:rsidRPr="005D2DE5">
              <w:rPr>
                <w:i/>
                <w:snapToGrid w:val="0"/>
                <w:sz w:val="18"/>
                <w:szCs w:val="18"/>
                <w:lang w:val="uk-UA"/>
              </w:rPr>
              <w:t>, шт.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08C" w:rsidRPr="005D2DE5" w:rsidRDefault="005D2DE5" w:rsidP="0092308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08C" w:rsidRPr="005D2DE5" w:rsidRDefault="0092308C" w:rsidP="0092308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08C" w:rsidRPr="005D2DE5" w:rsidRDefault="005D2DE5" w:rsidP="0092308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577759" w:rsidRDefault="00577759" w:rsidP="0092308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77759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577759" w:rsidRDefault="0092308C" w:rsidP="0092308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577759" w:rsidRDefault="00577759" w:rsidP="0092308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77759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577759" w:rsidRDefault="00577759" w:rsidP="0092308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77759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577759" w:rsidRDefault="0092308C" w:rsidP="0092308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577759" w:rsidRDefault="00577759" w:rsidP="0092308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77759">
              <w:rPr>
                <w:sz w:val="20"/>
                <w:szCs w:val="20"/>
                <w:lang w:val="uk-UA"/>
              </w:rPr>
              <w:t>6</w:t>
            </w:r>
          </w:p>
        </w:tc>
      </w:tr>
      <w:tr w:rsidR="006B676F" w:rsidRPr="00D74E4C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5D2DE5" w:rsidRDefault="0092308C" w:rsidP="0092308C">
            <w:pPr>
              <w:pStyle w:val="a3"/>
              <w:jc w:val="center"/>
              <w:rPr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lastRenderedPageBreak/>
              <w:t>3. 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5D2DE5" w:rsidRDefault="0092308C" w:rsidP="0092308C">
            <w:pPr>
              <w:pStyle w:val="a3"/>
              <w:rPr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ефективності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08C" w:rsidRPr="00D74E4C" w:rsidRDefault="0092308C" w:rsidP="0092308C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08C" w:rsidRPr="00D74E4C" w:rsidRDefault="0092308C" w:rsidP="0092308C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08C" w:rsidRPr="00D74E4C" w:rsidRDefault="0092308C" w:rsidP="0092308C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D74E4C" w:rsidRDefault="0092308C" w:rsidP="0092308C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D74E4C" w:rsidRDefault="0092308C" w:rsidP="0092308C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D74E4C" w:rsidRDefault="0092308C" w:rsidP="0092308C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D74E4C" w:rsidRDefault="0092308C" w:rsidP="0092308C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D74E4C" w:rsidRDefault="0092308C" w:rsidP="0092308C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D74E4C" w:rsidRDefault="0092308C" w:rsidP="0092308C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6B676F" w:rsidRPr="00D74E4C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DE5" w:rsidRPr="005D2DE5" w:rsidRDefault="005D2DE5" w:rsidP="005D2DE5">
            <w:pPr>
              <w:pStyle w:val="a3"/>
              <w:jc w:val="center"/>
            </w:pPr>
            <w:r w:rsidRPr="005D2DE5">
              <w:rPr>
                <w:sz w:val="20"/>
                <w:szCs w:val="20"/>
              </w:rPr>
              <w:t> 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DE5" w:rsidRPr="005D2DE5" w:rsidRDefault="005D2DE5" w:rsidP="005D2DE5">
            <w:pPr>
              <w:pStyle w:val="a3"/>
              <w:rPr>
                <w:lang w:val="uk-UA"/>
              </w:rPr>
            </w:pPr>
            <w:r w:rsidRPr="005D2DE5">
              <w:rPr>
                <w:i/>
                <w:iCs/>
                <w:sz w:val="20"/>
                <w:szCs w:val="20"/>
                <w:lang w:val="uk-UA"/>
              </w:rPr>
              <w:t>Середні витрати на виготовлення технічного паспорта</w:t>
            </w:r>
            <w:r w:rsidR="003274E5">
              <w:rPr>
                <w:i/>
                <w:iCs/>
                <w:sz w:val="20"/>
                <w:szCs w:val="20"/>
                <w:lang w:val="uk-UA"/>
              </w:rPr>
              <w:t xml:space="preserve"> та експертного висновку про оцінку майна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DE5" w:rsidRPr="005D2DE5" w:rsidRDefault="005D2DE5" w:rsidP="005D2DE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1,1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DE5" w:rsidRPr="005D2DE5" w:rsidRDefault="005D2DE5" w:rsidP="005D2DE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DE5" w:rsidRPr="005D2DE5" w:rsidRDefault="005D2DE5" w:rsidP="005D2DE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D2DE5">
              <w:rPr>
                <w:sz w:val="20"/>
                <w:szCs w:val="20"/>
                <w:lang w:val="uk-UA"/>
              </w:rPr>
              <w:t>1,1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DE5" w:rsidRPr="00577759" w:rsidRDefault="009F4F15" w:rsidP="0057775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77759">
              <w:rPr>
                <w:sz w:val="20"/>
                <w:szCs w:val="20"/>
                <w:lang w:val="uk-UA"/>
              </w:rPr>
              <w:t>3</w:t>
            </w:r>
            <w:r w:rsidR="005D2DE5" w:rsidRPr="00577759">
              <w:rPr>
                <w:sz w:val="20"/>
                <w:szCs w:val="20"/>
                <w:lang w:val="uk-UA"/>
              </w:rPr>
              <w:t>,</w:t>
            </w:r>
            <w:r w:rsidRPr="00577759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DE5" w:rsidRPr="00577759" w:rsidRDefault="005D2DE5" w:rsidP="005D2DE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DE5" w:rsidRPr="00577759" w:rsidRDefault="009F4F15" w:rsidP="00577759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77759">
              <w:rPr>
                <w:sz w:val="20"/>
                <w:szCs w:val="20"/>
                <w:lang w:val="uk-UA"/>
              </w:rPr>
              <w:t>3,8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DE5" w:rsidRPr="00577759" w:rsidRDefault="00577759" w:rsidP="005D2DE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77759">
              <w:rPr>
                <w:sz w:val="20"/>
                <w:szCs w:val="20"/>
                <w:lang w:val="uk-UA"/>
              </w:rPr>
              <w:t>2,7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DE5" w:rsidRPr="00577759" w:rsidRDefault="005D2DE5" w:rsidP="005D2D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2DE5" w:rsidRPr="00577759" w:rsidRDefault="00577759" w:rsidP="005D2DE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577759">
              <w:rPr>
                <w:sz w:val="20"/>
                <w:szCs w:val="20"/>
                <w:lang w:val="uk-UA"/>
              </w:rPr>
              <w:t>2,7</w:t>
            </w:r>
          </w:p>
        </w:tc>
      </w:tr>
      <w:tr w:rsidR="006B676F" w:rsidRPr="00D74E4C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5D2DE5" w:rsidRDefault="0092308C" w:rsidP="0092308C">
            <w:pPr>
              <w:pStyle w:val="a3"/>
              <w:jc w:val="center"/>
            </w:pPr>
            <w:r w:rsidRPr="005D2DE5">
              <w:rPr>
                <w:sz w:val="20"/>
                <w:szCs w:val="20"/>
              </w:rPr>
              <w:t>4. 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5D2DE5" w:rsidRDefault="0092308C" w:rsidP="0092308C">
            <w:pPr>
              <w:pStyle w:val="a3"/>
            </w:pPr>
            <w:r w:rsidRPr="005D2DE5">
              <w:rPr>
                <w:sz w:val="20"/>
                <w:szCs w:val="20"/>
                <w:lang w:val="uk-UA"/>
              </w:rPr>
              <w:t>якості</w:t>
            </w:r>
            <w:r w:rsidRPr="005D2DE5">
              <w:rPr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08C" w:rsidRPr="005D2DE5" w:rsidRDefault="0092308C" w:rsidP="0092308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08C" w:rsidRPr="005D2DE5" w:rsidRDefault="0092308C" w:rsidP="0092308C">
            <w:pPr>
              <w:pStyle w:val="a3"/>
              <w:jc w:val="center"/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08C" w:rsidRPr="005D2DE5" w:rsidRDefault="0092308C" w:rsidP="0092308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D74E4C" w:rsidRDefault="0092308C" w:rsidP="0092308C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D74E4C" w:rsidRDefault="0092308C" w:rsidP="0092308C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D74E4C" w:rsidRDefault="0092308C" w:rsidP="0092308C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D74E4C" w:rsidRDefault="0092308C" w:rsidP="0092308C">
            <w:pPr>
              <w:pStyle w:val="a3"/>
              <w:jc w:val="center"/>
              <w:rPr>
                <w:color w:val="FF0000"/>
              </w:rPr>
            </w:pPr>
            <w:r w:rsidRPr="00D74E4C">
              <w:rPr>
                <w:color w:val="FF0000"/>
                <w:sz w:val="20"/>
                <w:szCs w:val="20"/>
              </w:rPr>
              <w:t>  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D74E4C" w:rsidRDefault="0092308C" w:rsidP="0092308C">
            <w:pPr>
              <w:pStyle w:val="a3"/>
              <w:jc w:val="center"/>
              <w:rPr>
                <w:color w:val="FF0000"/>
              </w:rPr>
            </w:pPr>
            <w:r w:rsidRPr="00D74E4C">
              <w:rPr>
                <w:color w:val="FF0000"/>
                <w:sz w:val="20"/>
                <w:szCs w:val="20"/>
              </w:rPr>
              <w:t>  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D74E4C" w:rsidRDefault="0092308C" w:rsidP="0092308C">
            <w:pPr>
              <w:pStyle w:val="a3"/>
              <w:jc w:val="center"/>
              <w:rPr>
                <w:color w:val="FF0000"/>
              </w:rPr>
            </w:pPr>
            <w:r w:rsidRPr="00D74E4C">
              <w:rPr>
                <w:color w:val="FF0000"/>
                <w:sz w:val="20"/>
                <w:szCs w:val="20"/>
              </w:rPr>
              <w:t>  </w:t>
            </w:r>
          </w:p>
        </w:tc>
      </w:tr>
      <w:tr w:rsidR="009F4F15" w:rsidRPr="009F4F15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9F4F15" w:rsidRDefault="0092308C" w:rsidP="0092308C">
            <w:pPr>
              <w:pStyle w:val="a3"/>
              <w:jc w:val="center"/>
              <w:rPr>
                <w:color w:val="FF0000"/>
              </w:rPr>
            </w:pPr>
            <w:r w:rsidRPr="009F4F15">
              <w:rPr>
                <w:color w:val="FF0000"/>
                <w:sz w:val="20"/>
                <w:szCs w:val="20"/>
              </w:rPr>
              <w:t> 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1808A2" w:rsidRDefault="0092308C" w:rsidP="0092308C">
            <w:pPr>
              <w:pStyle w:val="a3"/>
              <w:rPr>
                <w:lang w:val="uk-UA"/>
              </w:rPr>
            </w:pPr>
            <w:r w:rsidRPr="001808A2">
              <w:rPr>
                <w:i/>
                <w:iCs/>
                <w:sz w:val="20"/>
                <w:szCs w:val="20"/>
                <w:lang w:val="uk-UA"/>
              </w:rPr>
              <w:t>Рівень готовності виконання договорів, %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08C" w:rsidRPr="001808A2" w:rsidRDefault="005D2DE5" w:rsidP="0092308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808A2">
              <w:rPr>
                <w:sz w:val="20"/>
                <w:szCs w:val="20"/>
                <w:lang w:val="uk-UA"/>
              </w:rPr>
              <w:t>11,63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08C" w:rsidRPr="001808A2" w:rsidRDefault="0092308C" w:rsidP="0092308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2308C" w:rsidRPr="001808A2" w:rsidRDefault="005D2DE5" w:rsidP="0092308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808A2">
              <w:rPr>
                <w:sz w:val="20"/>
                <w:szCs w:val="20"/>
                <w:lang w:val="uk-UA"/>
              </w:rPr>
              <w:t>11,63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C5799C" w:rsidRDefault="00C5799C" w:rsidP="00C5799C">
            <w:pPr>
              <w:pStyle w:val="a3"/>
              <w:jc w:val="center"/>
            </w:pPr>
            <w:r w:rsidRPr="00C5799C">
              <w:rPr>
                <w:sz w:val="20"/>
                <w:szCs w:val="20"/>
                <w:lang w:val="uk-UA"/>
              </w:rPr>
              <w:t>69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C5799C" w:rsidRDefault="0092308C" w:rsidP="0092308C">
            <w:pPr>
              <w:pStyle w:val="a3"/>
              <w:jc w:val="center"/>
            </w:pPr>
            <w:r w:rsidRPr="00C5799C">
              <w:rPr>
                <w:sz w:val="20"/>
                <w:szCs w:val="20"/>
              </w:rPr>
              <w:t> 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C5799C" w:rsidRDefault="00C5799C" w:rsidP="0092308C">
            <w:pPr>
              <w:pStyle w:val="a3"/>
              <w:jc w:val="center"/>
            </w:pPr>
            <w:r w:rsidRPr="00C5799C">
              <w:rPr>
                <w:sz w:val="20"/>
                <w:szCs w:val="20"/>
                <w:lang w:val="uk-UA"/>
              </w:rPr>
              <w:t>69</w:t>
            </w:r>
            <w:r w:rsidR="0092308C" w:rsidRPr="00C5799C">
              <w:rPr>
                <w:sz w:val="20"/>
                <w:szCs w:val="20"/>
              </w:rPr>
              <w:t> 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C5799C" w:rsidRDefault="00C5799C" w:rsidP="0092308C">
            <w:pPr>
              <w:pStyle w:val="a3"/>
              <w:jc w:val="center"/>
            </w:pPr>
            <w:r w:rsidRPr="00C5799C">
              <w:rPr>
                <w:sz w:val="20"/>
                <w:szCs w:val="20"/>
                <w:lang w:val="uk-UA"/>
              </w:rPr>
              <w:t>57,37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C5799C" w:rsidRDefault="0092308C" w:rsidP="0092308C">
            <w:pPr>
              <w:pStyle w:val="a3"/>
              <w:jc w:val="center"/>
            </w:pPr>
            <w:r w:rsidRPr="00C5799C">
              <w:rPr>
                <w:sz w:val="20"/>
                <w:szCs w:val="20"/>
              </w:rPr>
              <w:t>  </w:t>
            </w: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308C" w:rsidRPr="00C5799C" w:rsidRDefault="00C5799C" w:rsidP="0092308C">
            <w:pPr>
              <w:pStyle w:val="a3"/>
              <w:jc w:val="center"/>
            </w:pPr>
            <w:r w:rsidRPr="00C5799C">
              <w:rPr>
                <w:sz w:val="20"/>
                <w:szCs w:val="20"/>
                <w:lang w:val="uk-UA"/>
              </w:rPr>
              <w:t>57,37</w:t>
            </w:r>
          </w:p>
        </w:tc>
      </w:tr>
      <w:tr w:rsidR="00D74E4C" w:rsidRPr="00D74E4C" w:rsidTr="007E36E3">
        <w:trPr>
          <w:tblCellSpacing w:w="22" w:type="dxa"/>
          <w:jc w:val="center"/>
        </w:trPr>
        <w:tc>
          <w:tcPr>
            <w:tcW w:w="4969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7B67" w:rsidRPr="00D74E4C" w:rsidRDefault="003274E5" w:rsidP="003274E5">
            <w:pPr>
              <w:pStyle w:val="a3"/>
              <w:jc w:val="center"/>
              <w:rPr>
                <w:iCs/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Відхилення пов’язане </w:t>
            </w:r>
            <w:r w:rsidRPr="00D72434">
              <w:rPr>
                <w:sz w:val="20"/>
                <w:szCs w:val="20"/>
                <w:lang w:val="uk-UA"/>
              </w:rPr>
              <w:t>із підготовкою в більшій кількості документів на об’єкти комунальної власності  для подальшої приватизації</w:t>
            </w:r>
          </w:p>
        </w:tc>
      </w:tr>
      <w:tr w:rsidR="000C1524" w:rsidRPr="000C1524" w:rsidTr="00A7301C">
        <w:trPr>
          <w:tblCellSpacing w:w="22" w:type="dxa"/>
          <w:jc w:val="center"/>
        </w:trPr>
        <w:tc>
          <w:tcPr>
            <w:tcW w:w="4969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36E3" w:rsidRPr="000C1524" w:rsidRDefault="000C1524" w:rsidP="007E36E3">
            <w:pPr>
              <w:pStyle w:val="a3"/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0C1524">
              <w:rPr>
                <w:i/>
                <w:iCs/>
                <w:sz w:val="20"/>
                <w:szCs w:val="20"/>
                <w:lang w:val="uk-UA"/>
              </w:rPr>
              <w:t>Видатки у 2020 році на оплату виконавчим комітетом послуг з управлінської та організаційної підтримки у діючих програмах та міжнародної технічної допомоги, які здійснюються КП «Управління економічної політики та інвестицій»</w:t>
            </w:r>
          </w:p>
        </w:tc>
      </w:tr>
      <w:tr w:rsidR="006B676F" w:rsidRPr="00D74E4C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0AB" w:rsidRPr="000C1524" w:rsidRDefault="00C350AB" w:rsidP="00C350AB">
            <w:pPr>
              <w:pStyle w:val="a3"/>
              <w:jc w:val="center"/>
            </w:pPr>
            <w:r w:rsidRPr="000C1524">
              <w:rPr>
                <w:sz w:val="20"/>
                <w:szCs w:val="20"/>
              </w:rPr>
              <w:t>1. 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0AB" w:rsidRPr="000C1524" w:rsidRDefault="00C350AB" w:rsidP="00C350AB">
            <w:pPr>
              <w:pStyle w:val="a3"/>
            </w:pPr>
            <w:r w:rsidRPr="000C1524">
              <w:rPr>
                <w:sz w:val="20"/>
                <w:szCs w:val="20"/>
              </w:rPr>
              <w:t>затрат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0AB" w:rsidRPr="000C1524" w:rsidRDefault="00C350AB" w:rsidP="00C350AB">
            <w:pPr>
              <w:pStyle w:val="a3"/>
              <w:jc w:val="center"/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0AB" w:rsidRPr="000C1524" w:rsidRDefault="00C350AB" w:rsidP="00C350AB">
            <w:pPr>
              <w:pStyle w:val="a3"/>
              <w:jc w:val="center"/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0AB" w:rsidRPr="000C1524" w:rsidRDefault="00C350AB" w:rsidP="00C350A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0AB" w:rsidRPr="000C1524" w:rsidRDefault="00C350AB" w:rsidP="00C350A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0AB" w:rsidRPr="000C1524" w:rsidRDefault="00C350AB" w:rsidP="00C350AB">
            <w:pPr>
              <w:pStyle w:val="a3"/>
              <w:jc w:val="center"/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0AB" w:rsidRPr="000C1524" w:rsidRDefault="00C350AB" w:rsidP="00C350A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0AB" w:rsidRPr="00D74E4C" w:rsidRDefault="00C350AB" w:rsidP="00C350AB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0AB" w:rsidRPr="00D74E4C" w:rsidRDefault="00C350AB" w:rsidP="00C350AB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50AB" w:rsidRPr="00D74E4C" w:rsidRDefault="00C350AB" w:rsidP="00C350AB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</w:tr>
      <w:tr w:rsidR="006B676F" w:rsidRPr="00D74E4C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0C1524" w:rsidRDefault="003274E5" w:rsidP="003274E5">
            <w:pPr>
              <w:pStyle w:val="a3"/>
              <w:jc w:val="center"/>
            </w:pPr>
            <w:r w:rsidRPr="000C1524">
              <w:rPr>
                <w:sz w:val="20"/>
                <w:szCs w:val="20"/>
              </w:rPr>
              <w:t> 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0C1524" w:rsidRDefault="006B676F" w:rsidP="003274E5">
            <w:pPr>
              <w:pStyle w:val="a3"/>
            </w:pPr>
            <w:r>
              <w:rPr>
                <w:i/>
                <w:iCs/>
                <w:sz w:val="20"/>
                <w:szCs w:val="20"/>
                <w:lang w:val="uk-UA"/>
              </w:rPr>
              <w:t>к</w:t>
            </w:r>
            <w:r w:rsidR="003274E5" w:rsidRPr="000C1524">
              <w:rPr>
                <w:i/>
                <w:iCs/>
                <w:sz w:val="20"/>
                <w:szCs w:val="20"/>
                <w:lang w:val="uk-UA"/>
              </w:rPr>
              <w:t>ошти</w:t>
            </w:r>
            <w:r>
              <w:rPr>
                <w:i/>
                <w:iCs/>
                <w:sz w:val="20"/>
                <w:szCs w:val="20"/>
                <w:lang w:val="uk-UA"/>
              </w:rPr>
              <w:t xml:space="preserve"> на підготовку заявок на участь у проекті</w:t>
            </w:r>
            <w:r w:rsidR="003274E5">
              <w:rPr>
                <w:i/>
                <w:iCs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0C1524" w:rsidRDefault="003274E5" w:rsidP="003274E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0C1524" w:rsidRDefault="003274E5" w:rsidP="003274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0C1524" w:rsidRDefault="003274E5" w:rsidP="003274E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0C1524" w:rsidRDefault="003274E5" w:rsidP="003274E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28,2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0C1524" w:rsidRDefault="003274E5" w:rsidP="003274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0C1524" w:rsidRDefault="003274E5" w:rsidP="003274E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28,2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0C1524" w:rsidRDefault="003274E5" w:rsidP="003274E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28,2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D74E4C" w:rsidRDefault="003274E5" w:rsidP="003274E5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0C1524" w:rsidRDefault="003274E5" w:rsidP="003274E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28,2</w:t>
            </w:r>
          </w:p>
        </w:tc>
      </w:tr>
      <w:tr w:rsidR="003274E5" w:rsidRPr="00D74E4C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0C1524" w:rsidRDefault="003274E5" w:rsidP="003274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0C1524" w:rsidRDefault="006B676F" w:rsidP="003274E5">
            <w:pPr>
              <w:pStyle w:val="a3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к</w:t>
            </w:r>
            <w:r w:rsidR="003274E5" w:rsidRPr="000C1524">
              <w:rPr>
                <w:i/>
                <w:iCs/>
                <w:sz w:val="20"/>
                <w:szCs w:val="20"/>
                <w:lang w:val="uk-UA"/>
              </w:rPr>
              <w:t>ошти</w:t>
            </w:r>
            <w:r>
              <w:rPr>
                <w:i/>
                <w:iCs/>
                <w:sz w:val="20"/>
                <w:szCs w:val="20"/>
                <w:lang w:val="uk-UA"/>
              </w:rPr>
              <w:t xml:space="preserve"> на підготовку підсумкового звіту</w:t>
            </w:r>
            <w:r w:rsidR="003274E5">
              <w:rPr>
                <w:i/>
                <w:iCs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0C1524" w:rsidRDefault="003274E5" w:rsidP="003274E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0C1524" w:rsidRDefault="003274E5" w:rsidP="003274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0C1524" w:rsidRDefault="003274E5" w:rsidP="003274E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0C1524" w:rsidRDefault="003274E5" w:rsidP="003274E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9,2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0C1524" w:rsidRDefault="003274E5" w:rsidP="003274E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0C1524" w:rsidRDefault="003274E5" w:rsidP="003274E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9,2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0C1524" w:rsidRDefault="003274E5" w:rsidP="003274E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9,2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D74E4C" w:rsidRDefault="003274E5" w:rsidP="003274E5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74E5" w:rsidRPr="000C1524" w:rsidRDefault="003274E5" w:rsidP="003274E5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9,2</w:t>
            </w:r>
          </w:p>
        </w:tc>
      </w:tr>
      <w:tr w:rsidR="006B676F" w:rsidRPr="00D74E4C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C3" w:rsidRPr="000C1524" w:rsidRDefault="006809C3" w:rsidP="006809C3">
            <w:pPr>
              <w:pStyle w:val="a3"/>
              <w:jc w:val="center"/>
            </w:pPr>
            <w:r w:rsidRPr="000C1524">
              <w:rPr>
                <w:sz w:val="20"/>
                <w:szCs w:val="20"/>
              </w:rPr>
              <w:t>2. 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C3" w:rsidRPr="000C1524" w:rsidRDefault="006809C3" w:rsidP="006809C3">
            <w:pPr>
              <w:pStyle w:val="a3"/>
            </w:pPr>
            <w:r w:rsidRPr="000C1524">
              <w:rPr>
                <w:sz w:val="20"/>
                <w:szCs w:val="20"/>
              </w:rPr>
              <w:t>продукту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C3" w:rsidRPr="000C1524" w:rsidRDefault="006809C3" w:rsidP="006809C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C3" w:rsidRPr="000C1524" w:rsidRDefault="006809C3" w:rsidP="006809C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C3" w:rsidRPr="000C1524" w:rsidRDefault="006809C3" w:rsidP="006809C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C3" w:rsidRPr="000C1524" w:rsidRDefault="006809C3" w:rsidP="006809C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C3" w:rsidRPr="000C1524" w:rsidRDefault="006809C3" w:rsidP="006809C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C3" w:rsidRPr="000C1524" w:rsidRDefault="006809C3" w:rsidP="006809C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C3" w:rsidRPr="00D74E4C" w:rsidRDefault="006809C3" w:rsidP="006809C3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C3" w:rsidRPr="00D74E4C" w:rsidRDefault="006809C3" w:rsidP="006809C3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C3" w:rsidRPr="00D74E4C" w:rsidRDefault="006809C3" w:rsidP="006809C3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6B676F" w:rsidRPr="00D74E4C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</w:pPr>
            <w:r w:rsidRPr="000C1524">
              <w:rPr>
                <w:sz w:val="20"/>
                <w:szCs w:val="20"/>
              </w:rPr>
              <w:t> 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rPr>
                <w:i/>
                <w:lang w:val="uk-UA"/>
              </w:rPr>
            </w:pPr>
            <w:r>
              <w:rPr>
                <w:i/>
                <w:snapToGrid w:val="0"/>
                <w:sz w:val="18"/>
                <w:szCs w:val="18"/>
                <w:lang w:val="uk-UA"/>
              </w:rPr>
              <w:t>кількість підготовлених заявок на участь у проекті</w:t>
            </w:r>
            <w:r w:rsidRPr="00A3770A">
              <w:rPr>
                <w:i/>
                <w:snapToGrid w:val="0"/>
                <w:sz w:val="18"/>
                <w:szCs w:val="18"/>
                <w:lang w:val="uk-UA"/>
              </w:rPr>
              <w:t>, шт.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</w:pPr>
            <w:r w:rsidRPr="00A3770A">
              <w:rPr>
                <w:sz w:val="20"/>
                <w:szCs w:val="20"/>
              </w:rPr>
              <w:t> 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3770A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3770A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D74E4C" w:rsidRDefault="006B676F" w:rsidP="006B676F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</w:tr>
      <w:tr w:rsidR="006B676F" w:rsidRPr="00D74E4C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rPr>
                <w:i/>
                <w:snapToGrid w:val="0"/>
                <w:sz w:val="18"/>
                <w:szCs w:val="18"/>
                <w:lang w:val="uk-UA"/>
              </w:rPr>
            </w:pPr>
            <w:r w:rsidRPr="00A3770A">
              <w:rPr>
                <w:i/>
                <w:snapToGrid w:val="0"/>
                <w:sz w:val="18"/>
                <w:szCs w:val="18"/>
                <w:lang w:val="uk-UA"/>
              </w:rPr>
              <w:t>підсумковий звіт, шт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D74E4C" w:rsidRDefault="006B676F" w:rsidP="006B676F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6B676F" w:rsidRPr="00D74E4C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</w:pPr>
            <w:r w:rsidRPr="000C1524">
              <w:rPr>
                <w:sz w:val="20"/>
                <w:szCs w:val="20"/>
              </w:rPr>
              <w:t>3. 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</w:pPr>
            <w:r w:rsidRPr="000C1524">
              <w:rPr>
                <w:sz w:val="20"/>
                <w:szCs w:val="20"/>
                <w:lang w:val="uk-UA"/>
              </w:rPr>
              <w:t>ефективності</w:t>
            </w:r>
            <w:r w:rsidRPr="000C1524">
              <w:rPr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D74E4C" w:rsidRDefault="006B676F" w:rsidP="006B676F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B676F" w:rsidRPr="00D74E4C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</w:pPr>
            <w:r w:rsidRPr="000C1524">
              <w:rPr>
                <w:sz w:val="20"/>
                <w:szCs w:val="20"/>
              </w:rPr>
              <w:t> 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rPr>
                <w:lang w:val="uk-UA"/>
              </w:rPr>
            </w:pPr>
            <w:r w:rsidRPr="00A3770A">
              <w:rPr>
                <w:i/>
                <w:iCs/>
                <w:sz w:val="20"/>
                <w:szCs w:val="20"/>
                <w:lang w:val="uk-UA"/>
              </w:rPr>
              <w:t xml:space="preserve">Середні витрати на виготовлення </w:t>
            </w:r>
            <w:r>
              <w:rPr>
                <w:i/>
                <w:iCs/>
                <w:sz w:val="20"/>
                <w:szCs w:val="20"/>
                <w:lang w:val="uk-UA"/>
              </w:rPr>
              <w:t>заявок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</w:pPr>
            <w:r w:rsidRPr="00A3770A">
              <w:rPr>
                <w:sz w:val="20"/>
                <w:szCs w:val="20"/>
              </w:rPr>
              <w:t> 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3770A">
              <w:rPr>
                <w:sz w:val="20"/>
                <w:szCs w:val="20"/>
                <w:lang w:val="uk-UA"/>
              </w:rPr>
              <w:t> 9,4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3770A">
              <w:rPr>
                <w:sz w:val="20"/>
                <w:szCs w:val="20"/>
                <w:lang w:val="uk-UA"/>
              </w:rPr>
              <w:t> 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3770A">
              <w:rPr>
                <w:sz w:val="20"/>
                <w:szCs w:val="20"/>
                <w:lang w:val="uk-UA"/>
              </w:rPr>
              <w:t>9,4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9,4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D74E4C" w:rsidRDefault="006B676F" w:rsidP="006B676F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A3770A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3770A">
              <w:rPr>
                <w:sz w:val="20"/>
                <w:szCs w:val="20"/>
                <w:lang w:val="uk-UA"/>
              </w:rPr>
              <w:t>9,4</w:t>
            </w:r>
          </w:p>
        </w:tc>
      </w:tr>
      <w:tr w:rsidR="006B676F" w:rsidRPr="00D74E4C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514059" w:rsidRDefault="006B676F" w:rsidP="006B676F">
            <w:pPr>
              <w:pStyle w:val="a3"/>
              <w:rPr>
                <w:i/>
                <w:iCs/>
                <w:sz w:val="20"/>
                <w:szCs w:val="20"/>
                <w:lang w:val="uk-UA"/>
              </w:rPr>
            </w:pPr>
            <w:r w:rsidRPr="00514059">
              <w:rPr>
                <w:i/>
                <w:iCs/>
                <w:sz w:val="20"/>
                <w:szCs w:val="20"/>
                <w:lang w:val="uk-UA"/>
              </w:rPr>
              <w:t>Середні витрати на виготовлення підсумкового звіту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514059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514059" w:rsidRDefault="006B676F" w:rsidP="006B67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514059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514059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9,2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514059" w:rsidRDefault="006B676F" w:rsidP="006B67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514059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9,2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514059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9,2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D74E4C" w:rsidRDefault="006B676F" w:rsidP="006B676F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514059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9,2</w:t>
            </w:r>
          </w:p>
        </w:tc>
      </w:tr>
      <w:tr w:rsidR="006B676F" w:rsidRPr="00D74E4C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</w:pPr>
            <w:r w:rsidRPr="000C1524">
              <w:rPr>
                <w:sz w:val="20"/>
                <w:szCs w:val="20"/>
              </w:rPr>
              <w:t>4. 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</w:pPr>
            <w:r w:rsidRPr="000C1524">
              <w:rPr>
                <w:sz w:val="20"/>
                <w:szCs w:val="20"/>
                <w:lang w:val="uk-UA"/>
              </w:rPr>
              <w:t>якості</w:t>
            </w:r>
            <w:r w:rsidRPr="000C1524">
              <w:rPr>
                <w:sz w:val="20"/>
                <w:szCs w:val="20"/>
              </w:rPr>
              <w:t>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D74E4C" w:rsidRDefault="006B676F" w:rsidP="006B676F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B676F" w:rsidRPr="001B77E9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0C1524" w:rsidRDefault="006B676F" w:rsidP="006B67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1B77E9" w:rsidRDefault="006B676F" w:rsidP="006B676F">
            <w:pPr>
              <w:pStyle w:val="a3"/>
              <w:rPr>
                <w:lang w:val="uk-UA"/>
              </w:rPr>
            </w:pPr>
            <w:r w:rsidRPr="001B77E9">
              <w:rPr>
                <w:i/>
                <w:iCs/>
                <w:sz w:val="20"/>
                <w:szCs w:val="20"/>
                <w:lang w:val="uk-UA"/>
              </w:rPr>
              <w:t>Рівень готовності заявок, %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1B77E9" w:rsidRDefault="006B676F" w:rsidP="006B676F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1B77E9" w:rsidRDefault="006B676F" w:rsidP="006B676F">
            <w:pPr>
              <w:pStyle w:val="a3"/>
              <w:jc w:val="center"/>
            </w:pPr>
            <w:r w:rsidRPr="001B77E9">
              <w:rPr>
                <w:sz w:val="20"/>
                <w:szCs w:val="20"/>
              </w:rPr>
              <w:t> 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1B77E9" w:rsidRDefault="006B676F" w:rsidP="006B676F">
            <w:pPr>
              <w:pStyle w:val="a3"/>
              <w:jc w:val="center"/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1B77E9" w:rsidRDefault="006B676F" w:rsidP="006B676F">
            <w:pPr>
              <w:pStyle w:val="a3"/>
              <w:jc w:val="center"/>
              <w:rPr>
                <w:lang w:val="uk-UA"/>
              </w:rPr>
            </w:pPr>
            <w:r w:rsidRPr="001B77E9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1B77E9" w:rsidRDefault="006B676F" w:rsidP="006B676F">
            <w:pPr>
              <w:pStyle w:val="a3"/>
              <w:jc w:val="center"/>
            </w:pPr>
            <w:r w:rsidRPr="001B77E9">
              <w:rPr>
                <w:sz w:val="20"/>
                <w:szCs w:val="20"/>
              </w:rPr>
              <w:t> 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1B77E9" w:rsidRDefault="006B676F" w:rsidP="006B676F">
            <w:pPr>
              <w:pStyle w:val="a3"/>
              <w:jc w:val="center"/>
            </w:pPr>
            <w:r w:rsidRPr="001B77E9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1B77E9" w:rsidRDefault="006B676F" w:rsidP="006B676F">
            <w:pPr>
              <w:pStyle w:val="a3"/>
              <w:jc w:val="center"/>
              <w:rPr>
                <w:lang w:val="uk-UA"/>
              </w:rPr>
            </w:pPr>
            <w:r w:rsidRPr="001B77E9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1B77E9" w:rsidRDefault="006B676F" w:rsidP="006B676F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1B77E9" w:rsidRDefault="006B676F" w:rsidP="006B676F">
            <w:pPr>
              <w:pStyle w:val="a3"/>
              <w:jc w:val="center"/>
            </w:pPr>
            <w:r w:rsidRPr="001B77E9">
              <w:rPr>
                <w:sz w:val="20"/>
                <w:szCs w:val="20"/>
                <w:lang w:val="uk-UA"/>
              </w:rPr>
              <w:t>100</w:t>
            </w:r>
          </w:p>
        </w:tc>
      </w:tr>
      <w:tr w:rsidR="006B676F" w:rsidRPr="00D74E4C" w:rsidTr="006B676F">
        <w:trPr>
          <w:tblCellSpacing w:w="22" w:type="dxa"/>
          <w:jc w:val="center"/>
        </w:trPr>
        <w:tc>
          <w:tcPr>
            <w:tcW w:w="1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1B77E9" w:rsidRDefault="006B676F" w:rsidP="006B676F">
            <w:pPr>
              <w:pStyle w:val="a3"/>
              <w:jc w:val="center"/>
            </w:pP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1B77E9" w:rsidRDefault="006B676F" w:rsidP="006B676F">
            <w:pPr>
              <w:pStyle w:val="a3"/>
              <w:rPr>
                <w:lang w:val="uk-UA"/>
              </w:rPr>
            </w:pPr>
            <w:r w:rsidRPr="001B77E9">
              <w:rPr>
                <w:i/>
                <w:iCs/>
                <w:sz w:val="20"/>
                <w:szCs w:val="20"/>
                <w:lang w:val="uk-UA"/>
              </w:rPr>
              <w:t>Рівень готовності звітів, %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1B77E9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1B77E9" w:rsidRDefault="006B676F" w:rsidP="006B67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1B77E9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1B77E9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B77E9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1B77E9" w:rsidRDefault="006B676F" w:rsidP="006B676F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1B77E9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B77E9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1B77E9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B77E9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D74E4C" w:rsidRDefault="006B676F" w:rsidP="006B676F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1B77E9" w:rsidRDefault="006B676F" w:rsidP="006B676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1B77E9">
              <w:rPr>
                <w:sz w:val="20"/>
                <w:szCs w:val="20"/>
                <w:lang w:val="uk-UA"/>
              </w:rPr>
              <w:t>100</w:t>
            </w:r>
          </w:p>
        </w:tc>
      </w:tr>
      <w:tr w:rsidR="006B676F" w:rsidRPr="001B77E9" w:rsidTr="00C17326">
        <w:trPr>
          <w:tblCellSpacing w:w="22" w:type="dxa"/>
          <w:jc w:val="center"/>
        </w:trPr>
        <w:tc>
          <w:tcPr>
            <w:tcW w:w="4969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676F" w:rsidRPr="001B77E9" w:rsidRDefault="006B676F" w:rsidP="002C2065">
            <w:pPr>
              <w:pStyle w:val="a3"/>
              <w:jc w:val="center"/>
              <w:rPr>
                <w:iCs/>
                <w:sz w:val="20"/>
                <w:szCs w:val="20"/>
                <w:lang w:val="uk-UA"/>
              </w:rPr>
            </w:pPr>
            <w:r w:rsidRPr="001B77E9">
              <w:rPr>
                <w:iCs/>
                <w:sz w:val="20"/>
                <w:szCs w:val="20"/>
                <w:lang w:val="uk-UA"/>
              </w:rPr>
              <w:t xml:space="preserve">Відхилення </w:t>
            </w:r>
            <w:r w:rsidR="00B9730C">
              <w:rPr>
                <w:iCs/>
                <w:sz w:val="20"/>
                <w:szCs w:val="20"/>
                <w:lang w:val="uk-UA"/>
              </w:rPr>
              <w:t xml:space="preserve">пов’язані </w:t>
            </w:r>
            <w:r w:rsidR="00783A44" w:rsidRPr="00D72434">
              <w:rPr>
                <w:sz w:val="20"/>
                <w:szCs w:val="20"/>
                <w:lang w:val="uk-UA"/>
              </w:rPr>
              <w:t>із проведенням видатків у 2020 році на оплату виконавчим комітетом послуг з управлінської та організаційної підтримки у діючих програмах та міжнародної технічної допомоги</w:t>
            </w:r>
          </w:p>
        </w:tc>
      </w:tr>
    </w:tbl>
    <w:p w:rsidR="00AE47BA" w:rsidRPr="007214EE" w:rsidRDefault="00AE47BA" w:rsidP="00DE7262">
      <w:pPr>
        <w:pStyle w:val="a3"/>
        <w:spacing w:before="0" w:beforeAutospacing="0" w:after="0" w:afterAutospacing="0" w:line="276" w:lineRule="auto"/>
      </w:pPr>
      <w:r w:rsidRPr="007214EE">
        <w:t>5.5 "</w:t>
      </w:r>
      <w:r w:rsidRPr="00945098">
        <w:rPr>
          <w:lang w:val="uk-UA"/>
        </w:rPr>
        <w:t>Виконання</w:t>
      </w:r>
      <w:r w:rsidRPr="007214EE">
        <w:t xml:space="preserve"> </w:t>
      </w:r>
      <w:r w:rsidRPr="00945098">
        <w:rPr>
          <w:lang w:val="uk-UA"/>
        </w:rPr>
        <w:t>інвестиційних (проектів) програм</w:t>
      </w:r>
      <w:r w:rsidRPr="007214EE">
        <w:t>":</w:t>
      </w:r>
    </w:p>
    <w:tbl>
      <w:tblPr>
        <w:tblW w:w="13777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5"/>
        <w:gridCol w:w="4327"/>
        <w:gridCol w:w="1694"/>
        <w:gridCol w:w="1239"/>
        <w:gridCol w:w="975"/>
        <w:gridCol w:w="1127"/>
        <w:gridCol w:w="975"/>
        <w:gridCol w:w="2795"/>
      </w:tblGrid>
      <w:tr w:rsidR="00AE47BA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DE7262">
            <w:pPr>
              <w:pStyle w:val="a3"/>
              <w:spacing w:before="0" w:beforeAutospacing="0" w:after="0" w:afterAutospacing="0"/>
              <w:jc w:val="center"/>
            </w:pPr>
            <w:r w:rsidRPr="007214EE">
              <w:rPr>
                <w:sz w:val="20"/>
                <w:szCs w:val="20"/>
              </w:rPr>
              <w:t>Код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3001AB">
              <w:rPr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Загальний обсяг фінансування проекту (програми), всього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План на звітний період з урахуванням змін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Виконано за звітний період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Відхилення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Виконано всього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Залишок фінансування на майбутні періоди</w:t>
            </w:r>
          </w:p>
        </w:tc>
      </w:tr>
      <w:tr w:rsidR="00AE47BA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1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2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3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4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5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6 = 5 - 4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7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8 = 3 - 7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b/>
                <w:bCs/>
                <w:sz w:val="20"/>
                <w:szCs w:val="20"/>
                <w:lang w:val="uk-UA"/>
              </w:rPr>
              <w:t xml:space="preserve">Надходження </w:t>
            </w:r>
            <w:r w:rsidRPr="00945098">
              <w:rPr>
                <w:sz w:val="20"/>
                <w:szCs w:val="20"/>
                <w:lang w:val="uk-UA"/>
              </w:rPr>
              <w:br/>
            </w:r>
            <w:r w:rsidRPr="00945098">
              <w:rPr>
                <w:b/>
                <w:b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Бюджет розвитку за джерелами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Надходження із загального фонду бюджету до спеціального фонду (бюджету розвитку)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Запозичення до бюджету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</w:tr>
      <w:tr w:rsidR="00AE47BA" w:rsidRPr="00945098" w:rsidTr="0029119E">
        <w:trPr>
          <w:tblCellSpacing w:w="22" w:type="dxa"/>
          <w:jc w:val="center"/>
        </w:trPr>
        <w:tc>
          <w:tcPr>
            <w:tcW w:w="496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фактичних надходжень від планового показника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b/>
                <w:bCs/>
                <w:sz w:val="20"/>
                <w:szCs w:val="20"/>
                <w:lang w:val="uk-UA"/>
              </w:rPr>
              <w:t xml:space="preserve">Видатки бюджету розвитку </w:t>
            </w:r>
            <w:r w:rsidRPr="00945098">
              <w:rPr>
                <w:sz w:val="20"/>
                <w:szCs w:val="20"/>
                <w:lang w:val="uk-UA"/>
              </w:rPr>
              <w:br/>
            </w:r>
            <w:r w:rsidRPr="00945098">
              <w:rPr>
                <w:b/>
                <w:bCs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</w:tr>
      <w:tr w:rsidR="00AE47BA" w:rsidRPr="00945098" w:rsidTr="0029119E">
        <w:trPr>
          <w:tblCellSpacing w:w="22" w:type="dxa"/>
          <w:jc w:val="center"/>
        </w:trPr>
        <w:tc>
          <w:tcPr>
            <w:tcW w:w="496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касових видатків від планового показника</w:t>
            </w:r>
          </w:p>
        </w:tc>
      </w:tr>
      <w:tr w:rsidR="00AE47BA" w:rsidRPr="00945098" w:rsidTr="0029119E">
        <w:trPr>
          <w:tblCellSpacing w:w="22" w:type="dxa"/>
          <w:jc w:val="center"/>
        </w:trPr>
        <w:tc>
          <w:tcPr>
            <w:tcW w:w="496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фактичних надходжень від касових видатків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2.1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b/>
                <w:bCs/>
                <w:sz w:val="20"/>
                <w:szCs w:val="20"/>
                <w:lang w:val="uk-UA"/>
              </w:rPr>
              <w:t>Всього за інвестиційними проектами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b/>
                <w:bCs/>
                <w:i/>
                <w:iCs/>
                <w:sz w:val="20"/>
                <w:szCs w:val="20"/>
                <w:lang w:val="uk-UA"/>
              </w:rPr>
              <w:t>Інвестиційний проект (програма) 1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RPr="00945098" w:rsidTr="0029119E">
        <w:trPr>
          <w:tblCellSpacing w:w="22" w:type="dxa"/>
          <w:jc w:val="center"/>
        </w:trPr>
        <w:tc>
          <w:tcPr>
            <w:tcW w:w="496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i/>
                <w:iCs/>
                <w:sz w:val="20"/>
                <w:szCs w:val="20"/>
                <w:lang w:val="uk-UA"/>
              </w:rPr>
              <w:lastRenderedPageBreak/>
              <w:t>Пояснення щодо причин відхилення касових видатків на виконання інвестиційного проекту (програми) 1 від планового показника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Напрям спрямування коштів (об'єкт) 1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Напрям спрямування коштів (об'єкт) 2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  <w:jc w:val="center"/>
            </w:pP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...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7214EE" w:rsidRDefault="00AE47BA" w:rsidP="00EB3B89">
            <w:pPr>
              <w:pStyle w:val="a3"/>
            </w:pPr>
            <w:r w:rsidRPr="007214EE">
              <w:rPr>
                <w:sz w:val="20"/>
                <w:szCs w:val="20"/>
              </w:rPr>
              <w:t> 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b/>
                <w:bCs/>
                <w:i/>
                <w:iCs/>
                <w:sz w:val="20"/>
                <w:szCs w:val="20"/>
                <w:lang w:val="uk-UA"/>
              </w:rPr>
              <w:t>Інвестиційний проект (програма) 2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RPr="00945098" w:rsidTr="0029119E">
        <w:trPr>
          <w:tblCellSpacing w:w="22" w:type="dxa"/>
          <w:jc w:val="center"/>
        </w:trPr>
        <w:tc>
          <w:tcPr>
            <w:tcW w:w="4968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i/>
                <w:iCs/>
                <w:sz w:val="20"/>
                <w:szCs w:val="20"/>
                <w:lang w:val="uk-UA"/>
              </w:rPr>
              <w:t>Пояснення щодо причин відхилення касових видатків на виконання інвестиційного проекту (програми) 2 від планового показника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Напрям спрямування коштів (об'єкт) 1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Напрям спрямування коштів (об'єкт) 2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...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</w:tr>
      <w:tr w:rsidR="00AE47BA" w:rsidRPr="00945098" w:rsidTr="00D25420">
        <w:trPr>
          <w:tblCellSpacing w:w="22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2.2</w:t>
            </w:r>
          </w:p>
        </w:tc>
        <w:tc>
          <w:tcPr>
            <w:tcW w:w="1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rPr>
                <w:lang w:val="uk-UA"/>
              </w:rPr>
            </w:pPr>
            <w:r w:rsidRPr="00945098">
              <w:rPr>
                <w:b/>
                <w:bCs/>
                <w:sz w:val="20"/>
                <w:szCs w:val="20"/>
                <w:lang w:val="uk-UA"/>
              </w:rPr>
              <w:t>Капітальні видатки з утримання бюджетних установ</w:t>
            </w:r>
          </w:p>
        </w:tc>
        <w:tc>
          <w:tcPr>
            <w:tcW w:w="6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47BA" w:rsidRPr="00945098" w:rsidRDefault="00AE47BA" w:rsidP="00EB3B89">
            <w:pPr>
              <w:pStyle w:val="a3"/>
              <w:jc w:val="center"/>
              <w:rPr>
                <w:lang w:val="uk-UA"/>
              </w:rPr>
            </w:pPr>
            <w:r w:rsidRPr="00945098">
              <w:rPr>
                <w:sz w:val="20"/>
                <w:szCs w:val="20"/>
                <w:lang w:val="uk-UA"/>
              </w:rPr>
              <w:t>х</w:t>
            </w:r>
          </w:p>
        </w:tc>
      </w:tr>
    </w:tbl>
    <w:p w:rsidR="00AE47BA" w:rsidRPr="007214EE" w:rsidRDefault="00AE47BA" w:rsidP="002956EE">
      <w:pPr>
        <w:pStyle w:val="a3"/>
        <w:spacing w:after="0" w:afterAutospacing="0"/>
      </w:pPr>
      <w:r w:rsidRPr="007214EE">
        <w:t>5.6 "Наявність фінансових порушень за результатами контрольних заходів":</w:t>
      </w:r>
      <w:r w:rsidR="002956EE">
        <w:rPr>
          <w:lang w:val="uk-UA"/>
        </w:rPr>
        <w:t xml:space="preserve"> порушень не виявлено</w:t>
      </w:r>
      <w:r w:rsidRPr="007214EE">
        <w:br/>
        <w:t xml:space="preserve">______________________________________________________________________________________ </w:t>
      </w:r>
    </w:p>
    <w:p w:rsidR="00AE47BA" w:rsidRPr="007214EE" w:rsidRDefault="00AE47BA" w:rsidP="002956EE">
      <w:pPr>
        <w:pStyle w:val="a3"/>
        <w:spacing w:after="0" w:afterAutospacing="0"/>
      </w:pPr>
      <w:r w:rsidRPr="007214EE">
        <w:t>5.7 "Стан фінансової дисципліни":</w:t>
      </w:r>
      <w:r w:rsidR="002956EE">
        <w:rPr>
          <w:lang w:val="uk-UA"/>
        </w:rPr>
        <w:t xml:space="preserve"> «</w:t>
      </w:r>
      <w:r w:rsidR="003768D4" w:rsidRPr="00B267DC">
        <w:rPr>
          <w:lang w:val="uk-UA"/>
        </w:rPr>
        <w:t>добре</w:t>
      </w:r>
      <w:r w:rsidR="002956EE">
        <w:rPr>
          <w:lang w:val="uk-UA"/>
        </w:rPr>
        <w:t>»</w:t>
      </w:r>
      <w:r w:rsidRPr="007214EE">
        <w:br/>
        <w:t xml:space="preserve">______________________________________________________________________________________ </w:t>
      </w:r>
    </w:p>
    <w:p w:rsidR="00AE47BA" w:rsidRPr="00945098" w:rsidRDefault="00AE47BA" w:rsidP="00AF1BE6">
      <w:pPr>
        <w:pStyle w:val="a3"/>
        <w:spacing w:after="0" w:afterAutospacing="0"/>
        <w:rPr>
          <w:lang w:val="uk-UA"/>
        </w:rPr>
      </w:pPr>
      <w:r w:rsidRPr="007214EE">
        <w:t>6. Узагальнений висновок щодо:</w:t>
      </w:r>
      <w:r w:rsidRPr="007214EE">
        <w:br/>
        <w:t>актуальності бюджетної</w:t>
      </w:r>
      <w:r w:rsidR="002956EE">
        <w:rPr>
          <w:lang w:val="uk-UA"/>
        </w:rPr>
        <w:t xml:space="preserve"> програми</w:t>
      </w:r>
      <w:r w:rsidRPr="007214EE">
        <w:t xml:space="preserve"> </w:t>
      </w:r>
      <w:r w:rsidR="00740F16">
        <w:rPr>
          <w:lang w:val="uk-UA"/>
        </w:rPr>
        <w:t>–</w:t>
      </w:r>
      <w:r w:rsidR="00C3012C">
        <w:rPr>
          <w:lang w:val="uk-UA"/>
        </w:rPr>
        <w:t xml:space="preserve"> </w:t>
      </w:r>
      <w:r w:rsidR="00740F16">
        <w:rPr>
          <w:lang w:val="uk-UA"/>
        </w:rPr>
        <w:t>оформлення права власності на об’єкти нерухомого майн</w:t>
      </w:r>
      <w:r w:rsidR="004B272D">
        <w:rPr>
          <w:lang w:val="uk-UA"/>
        </w:rPr>
        <w:t xml:space="preserve">а територіальної громади міста з метою </w:t>
      </w:r>
      <w:r w:rsidR="004B272D" w:rsidRPr="00945098">
        <w:rPr>
          <w:lang w:val="uk-UA"/>
        </w:rPr>
        <w:t>приведення до державних стандартів</w:t>
      </w:r>
    </w:p>
    <w:p w:rsidR="00AE47BA" w:rsidRPr="00945098" w:rsidRDefault="00AE47BA" w:rsidP="00AF1BE6">
      <w:pPr>
        <w:pStyle w:val="a3"/>
        <w:spacing w:before="0" w:beforeAutospacing="0" w:after="0" w:afterAutospacing="0"/>
        <w:rPr>
          <w:lang w:val="uk-UA"/>
        </w:rPr>
      </w:pPr>
      <w:r w:rsidRPr="00945098">
        <w:rPr>
          <w:lang w:val="uk-UA"/>
        </w:rPr>
        <w:t xml:space="preserve">ефективності бюджетної програми </w:t>
      </w:r>
      <w:r w:rsidR="00494E75" w:rsidRPr="00945098">
        <w:rPr>
          <w:lang w:val="uk-UA"/>
        </w:rPr>
        <w:t>–</w:t>
      </w:r>
      <w:r w:rsidR="00C3012C" w:rsidRPr="00945098">
        <w:rPr>
          <w:snapToGrid w:val="0"/>
          <w:szCs w:val="28"/>
          <w:lang w:val="uk-UA"/>
        </w:rPr>
        <w:t xml:space="preserve"> </w:t>
      </w:r>
      <w:r w:rsidR="00494E75" w:rsidRPr="00945098">
        <w:rPr>
          <w:snapToGrid w:val="0"/>
          <w:szCs w:val="28"/>
          <w:lang w:val="uk-UA"/>
        </w:rPr>
        <w:t xml:space="preserve">можливість </w:t>
      </w:r>
      <w:r w:rsidR="00C3012C" w:rsidRPr="00945098">
        <w:rPr>
          <w:snapToGrid w:val="0"/>
          <w:szCs w:val="28"/>
          <w:lang w:val="uk-UA"/>
        </w:rPr>
        <w:t>залуч</w:t>
      </w:r>
      <w:r w:rsidR="00494E75" w:rsidRPr="00945098">
        <w:rPr>
          <w:snapToGrid w:val="0"/>
          <w:szCs w:val="28"/>
          <w:lang w:val="uk-UA"/>
        </w:rPr>
        <w:t>ення</w:t>
      </w:r>
      <w:r w:rsidR="004B272D" w:rsidRPr="00945098">
        <w:rPr>
          <w:snapToGrid w:val="0"/>
          <w:szCs w:val="28"/>
          <w:lang w:val="uk-UA"/>
        </w:rPr>
        <w:t xml:space="preserve"> додаткового</w:t>
      </w:r>
      <w:r w:rsidR="00494E75" w:rsidRPr="00945098">
        <w:rPr>
          <w:snapToGrid w:val="0"/>
          <w:szCs w:val="28"/>
          <w:lang w:val="uk-UA"/>
        </w:rPr>
        <w:t xml:space="preserve"> обсягу надходжень</w:t>
      </w:r>
      <w:r w:rsidR="00C3012C" w:rsidRPr="00945098">
        <w:rPr>
          <w:snapToGrid w:val="0"/>
          <w:szCs w:val="28"/>
          <w:lang w:val="uk-UA"/>
        </w:rPr>
        <w:t xml:space="preserve"> </w:t>
      </w:r>
      <w:r w:rsidR="00535F14" w:rsidRPr="00945098">
        <w:rPr>
          <w:snapToGrid w:val="0"/>
          <w:szCs w:val="28"/>
          <w:lang w:val="uk-UA"/>
        </w:rPr>
        <w:t xml:space="preserve">до </w:t>
      </w:r>
      <w:r w:rsidR="00B1781F" w:rsidRPr="00945098">
        <w:rPr>
          <w:snapToGrid w:val="0"/>
          <w:szCs w:val="28"/>
          <w:lang w:val="uk-UA"/>
        </w:rPr>
        <w:t>бюджету</w:t>
      </w:r>
      <w:r w:rsidR="00C3012C" w:rsidRPr="00945098">
        <w:rPr>
          <w:snapToGrid w:val="0"/>
          <w:szCs w:val="28"/>
          <w:lang w:val="uk-UA"/>
        </w:rPr>
        <w:t xml:space="preserve"> міста </w:t>
      </w:r>
      <w:r w:rsidR="00494E75" w:rsidRPr="00945098">
        <w:rPr>
          <w:snapToGrid w:val="0"/>
          <w:szCs w:val="28"/>
          <w:lang w:val="uk-UA"/>
        </w:rPr>
        <w:t>від відчуження комунального майна</w:t>
      </w:r>
      <w:bookmarkStart w:id="0" w:name="_GoBack"/>
      <w:bookmarkEnd w:id="0"/>
    </w:p>
    <w:p w:rsidR="00EC4B36" w:rsidRDefault="00AE47BA" w:rsidP="00AF1BE6">
      <w:pPr>
        <w:pStyle w:val="a3"/>
        <w:spacing w:before="0" w:beforeAutospacing="0" w:after="0" w:afterAutospacing="0"/>
        <w:rPr>
          <w:snapToGrid w:val="0"/>
          <w:szCs w:val="28"/>
          <w:lang w:val="uk-UA"/>
        </w:rPr>
      </w:pPr>
      <w:r w:rsidRPr="007214EE">
        <w:t xml:space="preserve">корисності бюджетної програм </w:t>
      </w:r>
      <w:r w:rsidR="004E07EF">
        <w:rPr>
          <w:lang w:val="uk-UA"/>
        </w:rPr>
        <w:t>–</w:t>
      </w:r>
      <w:r w:rsidR="004E07EF">
        <w:rPr>
          <w:snapToGrid w:val="0"/>
          <w:szCs w:val="28"/>
        </w:rPr>
        <w:t xml:space="preserve"> </w:t>
      </w:r>
      <w:r w:rsidR="004E07EF">
        <w:rPr>
          <w:snapToGrid w:val="0"/>
          <w:szCs w:val="28"/>
          <w:lang w:val="uk-UA"/>
        </w:rPr>
        <w:t>захист майнових прав комунальної власності міста</w:t>
      </w:r>
    </w:p>
    <w:p w:rsidR="00EC4B36" w:rsidRDefault="00AE47BA" w:rsidP="00AF1BE6">
      <w:pPr>
        <w:pStyle w:val="a3"/>
        <w:spacing w:before="0" w:beforeAutospacing="0" w:after="0" w:afterAutospacing="0"/>
        <w:rPr>
          <w:lang w:val="uk-UA"/>
        </w:rPr>
      </w:pPr>
      <w:r w:rsidRPr="00EC4B36">
        <w:rPr>
          <w:lang w:val="uk-UA"/>
        </w:rPr>
        <w:t>довгострокових</w:t>
      </w:r>
      <w:r w:rsidRPr="007214EE">
        <w:t xml:space="preserve"> </w:t>
      </w:r>
      <w:r w:rsidRPr="00EC4B36">
        <w:rPr>
          <w:lang w:val="uk-UA"/>
        </w:rPr>
        <w:t>наслідків</w:t>
      </w:r>
      <w:r w:rsidRPr="007214EE">
        <w:t xml:space="preserve"> бюджетної </w:t>
      </w:r>
      <w:r w:rsidRPr="00EC4B36">
        <w:rPr>
          <w:lang w:val="uk-UA"/>
        </w:rPr>
        <w:t>програми</w:t>
      </w:r>
      <w:r w:rsidRPr="007214EE">
        <w:t xml:space="preserve"> </w:t>
      </w:r>
      <w:r w:rsidR="004E07EF">
        <w:rPr>
          <w:lang w:val="uk-UA"/>
        </w:rPr>
        <w:t>- наповнення бюджету від відчуження комунального майна</w:t>
      </w:r>
    </w:p>
    <w:p w:rsidR="00AD4A19" w:rsidRDefault="00AD4A19" w:rsidP="00AE47BA">
      <w:pPr>
        <w:pStyle w:val="a3"/>
      </w:pPr>
      <w:r w:rsidRPr="00AD4A19">
        <w:rPr>
          <w:lang w:val="uk-UA"/>
        </w:rPr>
        <w:t>Надходження</w:t>
      </w:r>
      <w:r w:rsidRPr="00AD4A19">
        <w:t xml:space="preserve"> до бюджету міста від </w:t>
      </w:r>
      <w:r w:rsidRPr="00AD4A19">
        <w:rPr>
          <w:lang w:val="uk-UA"/>
        </w:rPr>
        <w:t>приватизації</w:t>
      </w:r>
      <w:r w:rsidRPr="00AD4A19">
        <w:t xml:space="preserve"> </w:t>
      </w:r>
      <w:r w:rsidRPr="00AD4A19">
        <w:rPr>
          <w:lang w:val="uk-UA"/>
        </w:rPr>
        <w:t>комунального</w:t>
      </w:r>
      <w:r w:rsidRPr="00AD4A19">
        <w:t xml:space="preserve"> майна за 2020 рік</w:t>
      </w:r>
      <w:r>
        <w:rPr>
          <w:lang w:val="uk-UA"/>
        </w:rPr>
        <w:t xml:space="preserve"> згідно з бюджетною програмою</w:t>
      </w:r>
      <w:r w:rsidRPr="00AD4A19">
        <w:t xml:space="preserve"> </w:t>
      </w:r>
      <w:r w:rsidRPr="00AD4A19">
        <w:rPr>
          <w:lang w:val="uk-UA"/>
        </w:rPr>
        <w:t>склали</w:t>
      </w:r>
      <w:r w:rsidRPr="00AD4A19">
        <w:t xml:space="preserve"> 3 371,2 тис.грн.</w:t>
      </w:r>
    </w:p>
    <w:p w:rsidR="00B267DC" w:rsidRDefault="00B267DC" w:rsidP="00B267DC">
      <w:pPr>
        <w:pStyle w:val="a3"/>
        <w:rPr>
          <w:snapToGrid w:val="0"/>
          <w:szCs w:val="28"/>
          <w:lang w:val="uk-UA"/>
        </w:rPr>
      </w:pPr>
    </w:p>
    <w:tbl>
      <w:tblPr>
        <w:tblW w:w="1127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54"/>
        <w:gridCol w:w="5216"/>
      </w:tblGrid>
      <w:tr w:rsidR="00B267DC" w:rsidTr="0010650A">
        <w:trPr>
          <w:trHeight w:val="296"/>
          <w:tblCellSpacing w:w="22" w:type="dxa"/>
          <w:jc w:val="center"/>
        </w:trPr>
        <w:tc>
          <w:tcPr>
            <w:tcW w:w="2657" w:type="pct"/>
            <w:hideMark/>
          </w:tcPr>
          <w:p w:rsidR="00B267DC" w:rsidRPr="007214EE" w:rsidRDefault="00B267DC" w:rsidP="0010650A">
            <w:pPr>
              <w:pStyle w:val="a3"/>
              <w:jc w:val="both"/>
            </w:pPr>
            <w:r>
              <w:rPr>
                <w:b/>
                <w:bCs/>
                <w:lang w:val="uk-UA"/>
              </w:rPr>
              <w:t xml:space="preserve">Начальник відділу бухгалтерського обліку та звітності </w:t>
            </w:r>
          </w:p>
        </w:tc>
        <w:tc>
          <w:tcPr>
            <w:tcW w:w="2285" w:type="pct"/>
            <w:hideMark/>
          </w:tcPr>
          <w:p w:rsidR="00B267DC" w:rsidRPr="007214EE" w:rsidRDefault="00B267DC" w:rsidP="0010650A">
            <w:pPr>
              <w:pStyle w:val="a3"/>
            </w:pPr>
            <w:r w:rsidRPr="007214EE">
              <w:rPr>
                <w:b/>
                <w:bCs/>
              </w:rPr>
              <w:t>_________</w:t>
            </w:r>
            <w:r>
              <w:rPr>
                <w:b/>
                <w:bCs/>
                <w:lang w:val="uk-UA"/>
              </w:rPr>
              <w:t>____ Людмила ЯЩУК</w:t>
            </w:r>
            <w:r w:rsidRPr="007214EE">
              <w:br/>
            </w:r>
            <w:r>
              <w:rPr>
                <w:sz w:val="20"/>
                <w:szCs w:val="20"/>
                <w:lang w:val="uk-UA"/>
              </w:rPr>
              <w:t xml:space="preserve">        </w:t>
            </w:r>
            <w:r w:rsidRPr="007214EE">
              <w:rPr>
                <w:sz w:val="20"/>
                <w:szCs w:val="20"/>
              </w:rPr>
              <w:t>(</w:t>
            </w:r>
            <w:r w:rsidRPr="00855D1E">
              <w:rPr>
                <w:sz w:val="20"/>
                <w:szCs w:val="20"/>
                <w:lang w:val="uk-UA"/>
              </w:rPr>
              <w:t>підпис</w:t>
            </w:r>
            <w:r w:rsidRPr="007214EE">
              <w:rPr>
                <w:sz w:val="20"/>
                <w:szCs w:val="20"/>
              </w:rPr>
              <w:t>) </w:t>
            </w:r>
          </w:p>
        </w:tc>
      </w:tr>
    </w:tbl>
    <w:p w:rsidR="00AE47BA" w:rsidRPr="00AE47BA" w:rsidRDefault="00AE47BA" w:rsidP="00B267DC">
      <w:pPr>
        <w:pStyle w:val="a3"/>
        <w:rPr>
          <w:lang w:val="uk-UA"/>
        </w:rPr>
      </w:pPr>
    </w:p>
    <w:sectPr w:rsidR="00AE47BA" w:rsidRPr="00AE47BA" w:rsidSect="00CF0233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BA"/>
    <w:rsid w:val="00021FFB"/>
    <w:rsid w:val="000313ED"/>
    <w:rsid w:val="000C1524"/>
    <w:rsid w:val="000C663D"/>
    <w:rsid w:val="000E4C2C"/>
    <w:rsid w:val="000F6AF7"/>
    <w:rsid w:val="001230EF"/>
    <w:rsid w:val="00126C34"/>
    <w:rsid w:val="001318DF"/>
    <w:rsid w:val="00146017"/>
    <w:rsid w:val="00162B60"/>
    <w:rsid w:val="001808A2"/>
    <w:rsid w:val="00184D48"/>
    <w:rsid w:val="001A6A75"/>
    <w:rsid w:val="001B77E9"/>
    <w:rsid w:val="001C3752"/>
    <w:rsid w:val="001C72E4"/>
    <w:rsid w:val="002135E2"/>
    <w:rsid w:val="0021476F"/>
    <w:rsid w:val="00220180"/>
    <w:rsid w:val="00250F80"/>
    <w:rsid w:val="002579D5"/>
    <w:rsid w:val="00270211"/>
    <w:rsid w:val="0029119E"/>
    <w:rsid w:val="002956EE"/>
    <w:rsid w:val="002A757C"/>
    <w:rsid w:val="002C2065"/>
    <w:rsid w:val="002C2DFC"/>
    <w:rsid w:val="002C72B0"/>
    <w:rsid w:val="002E09A6"/>
    <w:rsid w:val="003001AB"/>
    <w:rsid w:val="00312333"/>
    <w:rsid w:val="0032165C"/>
    <w:rsid w:val="00325DDF"/>
    <w:rsid w:val="003274E5"/>
    <w:rsid w:val="003624CF"/>
    <w:rsid w:val="00367A13"/>
    <w:rsid w:val="003768D4"/>
    <w:rsid w:val="00394CA4"/>
    <w:rsid w:val="003964A9"/>
    <w:rsid w:val="003A3D15"/>
    <w:rsid w:val="003B32E1"/>
    <w:rsid w:val="003F3A43"/>
    <w:rsid w:val="003F5FD8"/>
    <w:rsid w:val="00400866"/>
    <w:rsid w:val="00406033"/>
    <w:rsid w:val="00427CF6"/>
    <w:rsid w:val="00433A0C"/>
    <w:rsid w:val="00443419"/>
    <w:rsid w:val="00445EF3"/>
    <w:rsid w:val="0044656D"/>
    <w:rsid w:val="00494E75"/>
    <w:rsid w:val="004A6C1B"/>
    <w:rsid w:val="004B272D"/>
    <w:rsid w:val="004B703C"/>
    <w:rsid w:val="004C12ED"/>
    <w:rsid w:val="004E07EF"/>
    <w:rsid w:val="00514059"/>
    <w:rsid w:val="0052048D"/>
    <w:rsid w:val="005219A3"/>
    <w:rsid w:val="005319D9"/>
    <w:rsid w:val="00535F14"/>
    <w:rsid w:val="005366A8"/>
    <w:rsid w:val="005412D5"/>
    <w:rsid w:val="00573FD3"/>
    <w:rsid w:val="00577759"/>
    <w:rsid w:val="00586196"/>
    <w:rsid w:val="00596D43"/>
    <w:rsid w:val="005B005C"/>
    <w:rsid w:val="005B60CE"/>
    <w:rsid w:val="005C57BE"/>
    <w:rsid w:val="005D2DE5"/>
    <w:rsid w:val="005D6941"/>
    <w:rsid w:val="005E4065"/>
    <w:rsid w:val="005F338B"/>
    <w:rsid w:val="005F585D"/>
    <w:rsid w:val="00622806"/>
    <w:rsid w:val="0063113C"/>
    <w:rsid w:val="006416D3"/>
    <w:rsid w:val="006809C3"/>
    <w:rsid w:val="006A14C0"/>
    <w:rsid w:val="006A16EF"/>
    <w:rsid w:val="006B2B9C"/>
    <w:rsid w:val="006B416B"/>
    <w:rsid w:val="006B676F"/>
    <w:rsid w:val="006C11D7"/>
    <w:rsid w:val="006C605C"/>
    <w:rsid w:val="006D1141"/>
    <w:rsid w:val="00704333"/>
    <w:rsid w:val="00711BA3"/>
    <w:rsid w:val="007251B9"/>
    <w:rsid w:val="00740F16"/>
    <w:rsid w:val="00741392"/>
    <w:rsid w:val="00746502"/>
    <w:rsid w:val="00783A44"/>
    <w:rsid w:val="00792E7B"/>
    <w:rsid w:val="007D24DB"/>
    <w:rsid w:val="007E09D9"/>
    <w:rsid w:val="007E36E3"/>
    <w:rsid w:val="00812645"/>
    <w:rsid w:val="008321D0"/>
    <w:rsid w:val="0084527C"/>
    <w:rsid w:val="00857B67"/>
    <w:rsid w:val="00877E16"/>
    <w:rsid w:val="00882689"/>
    <w:rsid w:val="008856F1"/>
    <w:rsid w:val="008C25A0"/>
    <w:rsid w:val="008C2BFF"/>
    <w:rsid w:val="008D42A7"/>
    <w:rsid w:val="008D473D"/>
    <w:rsid w:val="0090047B"/>
    <w:rsid w:val="00912843"/>
    <w:rsid w:val="009223D2"/>
    <w:rsid w:val="0092308C"/>
    <w:rsid w:val="00945098"/>
    <w:rsid w:val="00966782"/>
    <w:rsid w:val="009D570F"/>
    <w:rsid w:val="009F120B"/>
    <w:rsid w:val="009F4F15"/>
    <w:rsid w:val="009F51B0"/>
    <w:rsid w:val="00A15B44"/>
    <w:rsid w:val="00A2231F"/>
    <w:rsid w:val="00A3770A"/>
    <w:rsid w:val="00A41CF5"/>
    <w:rsid w:val="00A705AE"/>
    <w:rsid w:val="00A7301C"/>
    <w:rsid w:val="00A74C05"/>
    <w:rsid w:val="00A97F0B"/>
    <w:rsid w:val="00AA22BE"/>
    <w:rsid w:val="00AA5912"/>
    <w:rsid w:val="00AB189D"/>
    <w:rsid w:val="00AC3ECA"/>
    <w:rsid w:val="00AC61F9"/>
    <w:rsid w:val="00AD3D0F"/>
    <w:rsid w:val="00AD4A19"/>
    <w:rsid w:val="00AE47BA"/>
    <w:rsid w:val="00AF1BE6"/>
    <w:rsid w:val="00AF66FF"/>
    <w:rsid w:val="00B001E1"/>
    <w:rsid w:val="00B00D94"/>
    <w:rsid w:val="00B05CFA"/>
    <w:rsid w:val="00B1781F"/>
    <w:rsid w:val="00B267DC"/>
    <w:rsid w:val="00B35D08"/>
    <w:rsid w:val="00B40691"/>
    <w:rsid w:val="00B50C35"/>
    <w:rsid w:val="00B51812"/>
    <w:rsid w:val="00B52E9C"/>
    <w:rsid w:val="00B56788"/>
    <w:rsid w:val="00B8563A"/>
    <w:rsid w:val="00B9730C"/>
    <w:rsid w:val="00BA6835"/>
    <w:rsid w:val="00BB5E0C"/>
    <w:rsid w:val="00BF2305"/>
    <w:rsid w:val="00BF522E"/>
    <w:rsid w:val="00C11578"/>
    <w:rsid w:val="00C17326"/>
    <w:rsid w:val="00C26A37"/>
    <w:rsid w:val="00C3012C"/>
    <w:rsid w:val="00C350AB"/>
    <w:rsid w:val="00C36471"/>
    <w:rsid w:val="00C46705"/>
    <w:rsid w:val="00C5278F"/>
    <w:rsid w:val="00C56BE0"/>
    <w:rsid w:val="00C5799C"/>
    <w:rsid w:val="00C82981"/>
    <w:rsid w:val="00C83DDD"/>
    <w:rsid w:val="00CB4976"/>
    <w:rsid w:val="00CF0233"/>
    <w:rsid w:val="00CF06FA"/>
    <w:rsid w:val="00D25420"/>
    <w:rsid w:val="00D332C1"/>
    <w:rsid w:val="00D65681"/>
    <w:rsid w:val="00D72434"/>
    <w:rsid w:val="00D72583"/>
    <w:rsid w:val="00D736CB"/>
    <w:rsid w:val="00D74E4C"/>
    <w:rsid w:val="00D91C91"/>
    <w:rsid w:val="00D95CA0"/>
    <w:rsid w:val="00DC359F"/>
    <w:rsid w:val="00DD630A"/>
    <w:rsid w:val="00DE7262"/>
    <w:rsid w:val="00DF5ADA"/>
    <w:rsid w:val="00E01541"/>
    <w:rsid w:val="00E12A49"/>
    <w:rsid w:val="00E17D45"/>
    <w:rsid w:val="00E2603D"/>
    <w:rsid w:val="00E26CA9"/>
    <w:rsid w:val="00E3736A"/>
    <w:rsid w:val="00E4190B"/>
    <w:rsid w:val="00E65E5C"/>
    <w:rsid w:val="00EB0E00"/>
    <w:rsid w:val="00EB3B89"/>
    <w:rsid w:val="00EC11EE"/>
    <w:rsid w:val="00EC4B36"/>
    <w:rsid w:val="00F30A44"/>
    <w:rsid w:val="00F719AB"/>
    <w:rsid w:val="00FA3B0A"/>
    <w:rsid w:val="00FE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22F5C-967A-4CB4-B730-CA259A3A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835"/>
  </w:style>
  <w:style w:type="paragraph" w:styleId="3">
    <w:name w:val="heading 3"/>
    <w:basedOn w:val="a"/>
    <w:link w:val="30"/>
    <w:uiPriority w:val="9"/>
    <w:qFormat/>
    <w:rsid w:val="00AE47BA"/>
    <w:pPr>
      <w:spacing w:before="100" w:beforeAutospacing="1" w:after="100" w:afterAutospacing="1" w:line="24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47BA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3">
    <w:name w:val="Normal (Web)"/>
    <w:basedOn w:val="a"/>
    <w:uiPriority w:val="99"/>
    <w:unhideWhenUsed/>
    <w:rsid w:val="00AE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3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43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8</Pages>
  <Words>7226</Words>
  <Characters>4119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MVK</Company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Economika 2</dc:creator>
  <cp:keywords/>
  <dc:description/>
  <cp:lastModifiedBy>User16</cp:lastModifiedBy>
  <cp:revision>63</cp:revision>
  <cp:lastPrinted>2021-02-08T15:27:00Z</cp:lastPrinted>
  <dcterms:created xsi:type="dcterms:W3CDTF">2020-02-18T08:32:00Z</dcterms:created>
  <dcterms:modified xsi:type="dcterms:W3CDTF">2021-02-15T10:22:00Z</dcterms:modified>
</cp:coreProperties>
</file>