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6F" w:rsidRDefault="000C356F" w:rsidP="000C356F">
      <w:pPr>
        <w:spacing w:after="0"/>
        <w:jc w:val="center"/>
        <w:rPr>
          <w:rFonts w:ascii="Times New Roman" w:hAnsi="Times New Roman"/>
          <w:b/>
          <w:sz w:val="28"/>
          <w:szCs w:val="28"/>
        </w:rPr>
      </w:pPr>
      <w:r>
        <w:rPr>
          <w:rFonts w:ascii="Times New Roman" w:hAnsi="Times New Roman"/>
          <w:b/>
          <w:sz w:val="28"/>
          <w:szCs w:val="28"/>
        </w:rPr>
        <w:t xml:space="preserve">ПРОТОКОЛ № </w:t>
      </w:r>
      <w:r w:rsidR="0098633E">
        <w:rPr>
          <w:rFonts w:ascii="Times New Roman" w:hAnsi="Times New Roman"/>
          <w:b/>
          <w:sz w:val="28"/>
          <w:szCs w:val="28"/>
        </w:rPr>
        <w:t>2</w:t>
      </w:r>
      <w:r w:rsidR="00A37E57">
        <w:rPr>
          <w:rFonts w:ascii="Times New Roman" w:hAnsi="Times New Roman"/>
          <w:b/>
          <w:sz w:val="28"/>
          <w:szCs w:val="28"/>
        </w:rPr>
        <w:t>7</w:t>
      </w:r>
    </w:p>
    <w:p w:rsidR="000C356F" w:rsidRDefault="000C356F" w:rsidP="000C356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спільного засідання постійної комісії з питань </w:t>
      </w:r>
      <w:r w:rsidRPr="00A37E57">
        <w:rPr>
          <w:rFonts w:ascii="Times New Roman" w:hAnsi="Times New Roman"/>
          <w:sz w:val="28"/>
          <w:szCs w:val="28"/>
        </w:rPr>
        <w:t>молодіжної політики</w:t>
      </w:r>
      <w:r>
        <w:rPr>
          <w:rFonts w:ascii="Times New Roman" w:hAnsi="Times New Roman"/>
          <w:sz w:val="28"/>
          <w:szCs w:val="28"/>
        </w:rPr>
        <w:t xml:space="preserve">, фізичної культури і спорту та </w:t>
      </w:r>
    </w:p>
    <w:p w:rsidR="000C356F" w:rsidRDefault="000C356F" w:rsidP="000C356F">
      <w:pPr>
        <w:spacing w:after="0" w:line="240" w:lineRule="auto"/>
        <w:ind w:firstLine="709"/>
        <w:jc w:val="center"/>
        <w:rPr>
          <w:rFonts w:ascii="Times New Roman" w:hAnsi="Times New Roman"/>
          <w:sz w:val="28"/>
          <w:szCs w:val="28"/>
        </w:rPr>
      </w:pPr>
      <w:r>
        <w:rPr>
          <w:rFonts w:ascii="Times New Roman" w:hAnsi="Times New Roman"/>
          <w:sz w:val="28"/>
          <w:szCs w:val="28"/>
        </w:rPr>
        <w:t xml:space="preserve">постійної комісії з питань </w:t>
      </w:r>
      <w:bookmarkStart w:id="0" w:name="_GoBack"/>
      <w:r w:rsidRPr="00DB1C4E">
        <w:rPr>
          <w:rFonts w:ascii="Times New Roman" w:hAnsi="Times New Roman"/>
          <w:sz w:val="28"/>
          <w:szCs w:val="28"/>
        </w:rPr>
        <w:t>торгівлі, освіти,</w:t>
      </w:r>
      <w:r>
        <w:rPr>
          <w:rFonts w:ascii="Times New Roman" w:hAnsi="Times New Roman"/>
          <w:sz w:val="28"/>
          <w:szCs w:val="28"/>
        </w:rPr>
        <w:t xml:space="preserve"> </w:t>
      </w:r>
      <w:bookmarkEnd w:id="0"/>
      <w:r>
        <w:rPr>
          <w:rFonts w:ascii="Times New Roman" w:hAnsi="Times New Roman"/>
          <w:sz w:val="28"/>
          <w:szCs w:val="28"/>
        </w:rPr>
        <w:t>культури, релігії, діяльності громадських організацій та інноваційних технологій</w:t>
      </w:r>
    </w:p>
    <w:p w:rsidR="000C356F" w:rsidRDefault="0098633E" w:rsidP="000C356F">
      <w:pPr>
        <w:spacing w:after="0"/>
        <w:ind w:firstLine="709"/>
        <w:jc w:val="center"/>
        <w:rPr>
          <w:rFonts w:ascii="Times New Roman" w:hAnsi="Times New Roman"/>
          <w:sz w:val="28"/>
          <w:szCs w:val="28"/>
        </w:rPr>
      </w:pPr>
      <w:r>
        <w:rPr>
          <w:rFonts w:ascii="Times New Roman" w:hAnsi="Times New Roman"/>
          <w:sz w:val="28"/>
          <w:szCs w:val="28"/>
        </w:rPr>
        <w:t>18 лютого 2020</w:t>
      </w:r>
      <w:r w:rsidR="000C356F">
        <w:rPr>
          <w:rFonts w:ascii="Times New Roman" w:hAnsi="Times New Roman"/>
          <w:sz w:val="28"/>
          <w:szCs w:val="28"/>
        </w:rPr>
        <w:t xml:space="preserve"> року </w:t>
      </w:r>
    </w:p>
    <w:p w:rsidR="000C356F" w:rsidRDefault="000C356F" w:rsidP="000C356F">
      <w:pPr>
        <w:spacing w:after="0"/>
        <w:ind w:firstLine="709"/>
        <w:jc w:val="center"/>
        <w:rPr>
          <w:rFonts w:ascii="Times New Roman" w:hAnsi="Times New Roman"/>
          <w:sz w:val="28"/>
          <w:szCs w:val="28"/>
        </w:rPr>
      </w:pPr>
    </w:p>
    <w:p w:rsidR="000C356F" w:rsidRDefault="000C356F" w:rsidP="000706BA">
      <w:pPr>
        <w:spacing w:after="0"/>
        <w:ind w:left="3969"/>
        <w:jc w:val="both"/>
        <w:rPr>
          <w:rFonts w:ascii="Times New Roman" w:hAnsi="Times New Roman"/>
          <w:sz w:val="28"/>
          <w:szCs w:val="28"/>
        </w:rPr>
      </w:pPr>
      <w:r>
        <w:rPr>
          <w:rFonts w:ascii="Times New Roman" w:hAnsi="Times New Roman"/>
          <w:sz w:val="28"/>
          <w:szCs w:val="28"/>
        </w:rPr>
        <w:t xml:space="preserve">Присутні: </w:t>
      </w:r>
      <w:r w:rsidR="00C40B7E">
        <w:rPr>
          <w:rFonts w:ascii="Times New Roman" w:hAnsi="Times New Roman"/>
          <w:sz w:val="28"/>
          <w:szCs w:val="28"/>
        </w:rPr>
        <w:t xml:space="preserve">голова комісії </w:t>
      </w:r>
      <w:proofErr w:type="spellStart"/>
      <w:r>
        <w:rPr>
          <w:rFonts w:ascii="Times New Roman" w:hAnsi="Times New Roman"/>
          <w:sz w:val="28"/>
          <w:szCs w:val="28"/>
        </w:rPr>
        <w:t>Трофимчук</w:t>
      </w:r>
      <w:proofErr w:type="spellEnd"/>
      <w:r>
        <w:rPr>
          <w:rFonts w:ascii="Times New Roman" w:hAnsi="Times New Roman"/>
          <w:sz w:val="28"/>
          <w:szCs w:val="28"/>
        </w:rPr>
        <w:t xml:space="preserve"> С.О.</w:t>
      </w:r>
      <w:r w:rsidR="00C40B7E">
        <w:rPr>
          <w:rFonts w:ascii="Times New Roman" w:hAnsi="Times New Roman"/>
          <w:sz w:val="28"/>
          <w:szCs w:val="28"/>
        </w:rPr>
        <w:t xml:space="preserve">, заступник голови комісії </w:t>
      </w:r>
      <w:proofErr w:type="spellStart"/>
      <w:r w:rsidR="00C40B7E">
        <w:rPr>
          <w:rFonts w:ascii="Times New Roman" w:hAnsi="Times New Roman"/>
          <w:sz w:val="28"/>
          <w:szCs w:val="28"/>
        </w:rPr>
        <w:t>Недищук</w:t>
      </w:r>
      <w:proofErr w:type="spellEnd"/>
      <w:r w:rsidR="00C40B7E">
        <w:rPr>
          <w:rFonts w:ascii="Times New Roman" w:hAnsi="Times New Roman"/>
          <w:sz w:val="28"/>
          <w:szCs w:val="28"/>
        </w:rPr>
        <w:t xml:space="preserve"> Н.Є.</w:t>
      </w:r>
    </w:p>
    <w:p w:rsidR="000C356F" w:rsidRDefault="000C356F" w:rsidP="000706BA">
      <w:pPr>
        <w:spacing w:after="0"/>
        <w:ind w:left="3969"/>
        <w:jc w:val="both"/>
        <w:rPr>
          <w:rFonts w:ascii="Times New Roman" w:hAnsi="Times New Roman"/>
          <w:sz w:val="28"/>
          <w:szCs w:val="28"/>
        </w:rPr>
      </w:pPr>
      <w:r>
        <w:rPr>
          <w:rFonts w:ascii="Times New Roman" w:hAnsi="Times New Roman"/>
          <w:sz w:val="28"/>
          <w:szCs w:val="28"/>
        </w:rPr>
        <w:t xml:space="preserve">члени комісій: Кравчук Н.О., Франчук І.П., </w:t>
      </w:r>
      <w:proofErr w:type="spellStart"/>
      <w:r>
        <w:rPr>
          <w:rFonts w:ascii="Times New Roman" w:hAnsi="Times New Roman"/>
          <w:sz w:val="28"/>
          <w:szCs w:val="28"/>
        </w:rPr>
        <w:t>Гура</w:t>
      </w:r>
      <w:proofErr w:type="spellEnd"/>
      <w:r>
        <w:rPr>
          <w:rFonts w:ascii="Times New Roman" w:hAnsi="Times New Roman"/>
          <w:sz w:val="28"/>
          <w:szCs w:val="28"/>
        </w:rPr>
        <w:t xml:space="preserve"> В.В., Мороз Ю.К., </w:t>
      </w:r>
      <w:proofErr w:type="spellStart"/>
      <w:r w:rsidR="00C40B7E">
        <w:rPr>
          <w:rFonts w:ascii="Times New Roman" w:hAnsi="Times New Roman"/>
          <w:sz w:val="28"/>
          <w:szCs w:val="28"/>
        </w:rPr>
        <w:t>П</w:t>
      </w:r>
      <w:r>
        <w:rPr>
          <w:rFonts w:ascii="Times New Roman" w:hAnsi="Times New Roman"/>
          <w:sz w:val="28"/>
          <w:szCs w:val="28"/>
        </w:rPr>
        <w:t>риступчук</w:t>
      </w:r>
      <w:proofErr w:type="spellEnd"/>
      <w:r>
        <w:rPr>
          <w:rFonts w:ascii="Times New Roman" w:hAnsi="Times New Roman"/>
          <w:sz w:val="28"/>
          <w:szCs w:val="28"/>
        </w:rPr>
        <w:t xml:space="preserve"> О.К.</w:t>
      </w:r>
    </w:p>
    <w:p w:rsidR="000C356F" w:rsidRDefault="000C356F" w:rsidP="000706BA">
      <w:pPr>
        <w:spacing w:after="0"/>
        <w:ind w:left="4111" w:hanging="142"/>
        <w:jc w:val="both"/>
        <w:rPr>
          <w:rFonts w:ascii="Times New Roman" w:hAnsi="Times New Roman"/>
          <w:sz w:val="28"/>
          <w:szCs w:val="28"/>
        </w:rPr>
      </w:pPr>
      <w:r>
        <w:rPr>
          <w:rFonts w:ascii="Times New Roman" w:hAnsi="Times New Roman"/>
          <w:sz w:val="28"/>
          <w:szCs w:val="28"/>
        </w:rPr>
        <w:t xml:space="preserve">Відсутні: </w:t>
      </w:r>
      <w:proofErr w:type="spellStart"/>
      <w:r w:rsidR="000706BA">
        <w:rPr>
          <w:rFonts w:ascii="Times New Roman" w:hAnsi="Times New Roman"/>
          <w:sz w:val="28"/>
          <w:szCs w:val="28"/>
        </w:rPr>
        <w:t>Бадзюнь</w:t>
      </w:r>
      <w:proofErr w:type="spellEnd"/>
      <w:r w:rsidR="000706BA">
        <w:rPr>
          <w:rFonts w:ascii="Times New Roman" w:hAnsi="Times New Roman"/>
          <w:sz w:val="28"/>
          <w:szCs w:val="28"/>
        </w:rPr>
        <w:t xml:space="preserve"> Б.,</w:t>
      </w:r>
      <w:proofErr w:type="spellStart"/>
      <w:r w:rsidR="00C40B7E" w:rsidRPr="00C40B7E">
        <w:rPr>
          <w:rFonts w:ascii="Times New Roman" w:hAnsi="Times New Roman"/>
          <w:sz w:val="28"/>
          <w:szCs w:val="28"/>
        </w:rPr>
        <w:t>Здига</w:t>
      </w:r>
      <w:proofErr w:type="spellEnd"/>
      <w:r w:rsidR="00C40B7E" w:rsidRPr="00C40B7E">
        <w:rPr>
          <w:rFonts w:ascii="Times New Roman" w:hAnsi="Times New Roman"/>
          <w:sz w:val="28"/>
          <w:szCs w:val="28"/>
        </w:rPr>
        <w:t xml:space="preserve"> А.І.,</w:t>
      </w:r>
      <w:r w:rsidR="00C40B7E">
        <w:rPr>
          <w:rFonts w:ascii="Times New Roman" w:hAnsi="Times New Roman"/>
          <w:sz w:val="28"/>
          <w:szCs w:val="28"/>
        </w:rPr>
        <w:t xml:space="preserve"> </w:t>
      </w:r>
      <w:r w:rsidR="00C40B7E" w:rsidRPr="00C40B7E">
        <w:rPr>
          <w:rFonts w:ascii="Times New Roman" w:hAnsi="Times New Roman"/>
          <w:sz w:val="28"/>
          <w:szCs w:val="28"/>
        </w:rPr>
        <w:t>Шаповал В.В.</w:t>
      </w:r>
    </w:p>
    <w:p w:rsidR="000C356F" w:rsidRDefault="000C356F" w:rsidP="000706BA">
      <w:pPr>
        <w:spacing w:after="0"/>
        <w:ind w:left="3969"/>
        <w:jc w:val="both"/>
        <w:rPr>
          <w:rFonts w:ascii="Times New Roman" w:hAnsi="Times New Roman"/>
          <w:sz w:val="28"/>
          <w:szCs w:val="28"/>
        </w:rPr>
      </w:pPr>
      <w:r>
        <w:rPr>
          <w:rFonts w:ascii="Times New Roman" w:hAnsi="Times New Roman"/>
          <w:sz w:val="28"/>
          <w:szCs w:val="28"/>
        </w:rPr>
        <w:t xml:space="preserve">Запрошені: Сторонський А.М. - перший    заступник міського голови, секретар міської  ради; </w:t>
      </w:r>
      <w:proofErr w:type="spellStart"/>
      <w:r>
        <w:rPr>
          <w:rFonts w:ascii="Times New Roman" w:hAnsi="Times New Roman"/>
          <w:sz w:val="28"/>
          <w:szCs w:val="28"/>
        </w:rPr>
        <w:t>Бурочук</w:t>
      </w:r>
      <w:proofErr w:type="spellEnd"/>
      <w:r>
        <w:rPr>
          <w:rFonts w:ascii="Times New Roman" w:hAnsi="Times New Roman"/>
          <w:sz w:val="28"/>
          <w:szCs w:val="28"/>
        </w:rPr>
        <w:t xml:space="preserve"> Г.В. - начальник фінансового  управління виконкому; </w:t>
      </w:r>
      <w:proofErr w:type="spellStart"/>
      <w:r>
        <w:rPr>
          <w:rFonts w:ascii="Times New Roman" w:hAnsi="Times New Roman"/>
          <w:sz w:val="28"/>
          <w:szCs w:val="28"/>
        </w:rPr>
        <w:t>Михалюк</w:t>
      </w:r>
      <w:proofErr w:type="spellEnd"/>
      <w:r>
        <w:rPr>
          <w:rFonts w:ascii="Times New Roman" w:hAnsi="Times New Roman"/>
          <w:sz w:val="28"/>
          <w:szCs w:val="28"/>
        </w:rPr>
        <w:t xml:space="preserve"> Т.М. – начальник відділу кадрової роботи та з питань запобігання та виявлення корупції; </w:t>
      </w:r>
      <w:proofErr w:type="spellStart"/>
      <w:r>
        <w:rPr>
          <w:rFonts w:ascii="Times New Roman" w:hAnsi="Times New Roman"/>
          <w:sz w:val="28"/>
          <w:szCs w:val="28"/>
        </w:rPr>
        <w:t>Супрунюк</w:t>
      </w:r>
      <w:proofErr w:type="spellEnd"/>
      <w:r>
        <w:rPr>
          <w:rFonts w:ascii="Times New Roman" w:hAnsi="Times New Roman"/>
          <w:sz w:val="28"/>
          <w:szCs w:val="28"/>
        </w:rPr>
        <w:t xml:space="preserve"> Т.М. – начальник відділу у справах молоді та спорту; </w:t>
      </w:r>
      <w:proofErr w:type="spellStart"/>
      <w:r w:rsidR="00C40B7E">
        <w:rPr>
          <w:rFonts w:ascii="Times New Roman" w:hAnsi="Times New Roman"/>
          <w:sz w:val="28"/>
          <w:szCs w:val="28"/>
        </w:rPr>
        <w:t>Думич</w:t>
      </w:r>
      <w:proofErr w:type="spellEnd"/>
      <w:r w:rsidR="00C40B7E">
        <w:rPr>
          <w:rFonts w:ascii="Times New Roman" w:hAnsi="Times New Roman"/>
          <w:sz w:val="28"/>
          <w:szCs w:val="28"/>
        </w:rPr>
        <w:t xml:space="preserve"> І.О. – начальник служби у справах дітей</w:t>
      </w:r>
    </w:p>
    <w:p w:rsidR="000C356F" w:rsidRDefault="000C356F" w:rsidP="000C356F">
      <w:pPr>
        <w:spacing w:after="0"/>
        <w:ind w:left="4860" w:hanging="40"/>
        <w:rPr>
          <w:rFonts w:ascii="Times New Roman" w:hAnsi="Times New Roman"/>
          <w:sz w:val="28"/>
          <w:szCs w:val="28"/>
        </w:rPr>
      </w:pPr>
    </w:p>
    <w:p w:rsidR="000C356F" w:rsidRDefault="000C356F" w:rsidP="000C356F">
      <w:pPr>
        <w:spacing w:after="0"/>
        <w:jc w:val="center"/>
        <w:rPr>
          <w:rFonts w:ascii="Times New Roman" w:hAnsi="Times New Roman"/>
          <w:b/>
          <w:sz w:val="28"/>
          <w:szCs w:val="28"/>
        </w:rPr>
      </w:pPr>
      <w:r>
        <w:rPr>
          <w:rFonts w:ascii="Times New Roman" w:hAnsi="Times New Roman"/>
          <w:b/>
          <w:sz w:val="28"/>
          <w:szCs w:val="28"/>
        </w:rPr>
        <w:t>ПОРЯДОК ДЕННИЙ</w:t>
      </w:r>
    </w:p>
    <w:p w:rsidR="000C356F" w:rsidRDefault="000C356F" w:rsidP="000C356F">
      <w:pPr>
        <w:numPr>
          <w:ilvl w:val="0"/>
          <w:numId w:val="1"/>
        </w:numPr>
        <w:tabs>
          <w:tab w:val="left" w:pos="360"/>
        </w:tabs>
        <w:spacing w:after="0"/>
        <w:ind w:left="0" w:firstLine="1080"/>
        <w:jc w:val="both"/>
        <w:rPr>
          <w:rFonts w:ascii="Times New Roman" w:hAnsi="Times New Roman"/>
          <w:sz w:val="28"/>
          <w:szCs w:val="28"/>
        </w:rPr>
      </w:pPr>
      <w:r>
        <w:rPr>
          <w:rFonts w:ascii="Times New Roman" w:hAnsi="Times New Roman"/>
          <w:sz w:val="28"/>
          <w:szCs w:val="28"/>
        </w:rPr>
        <w:t>Про проекти рішень міської ради, які  вносяться на розгляд пленарного засідання тридцят</w:t>
      </w:r>
      <w:r w:rsidR="00C40B7E">
        <w:rPr>
          <w:rFonts w:ascii="Times New Roman" w:hAnsi="Times New Roman"/>
          <w:sz w:val="28"/>
          <w:szCs w:val="28"/>
        </w:rPr>
        <w:t xml:space="preserve">ь четвертої </w:t>
      </w:r>
      <w:r>
        <w:rPr>
          <w:rFonts w:ascii="Times New Roman" w:hAnsi="Times New Roman"/>
          <w:sz w:val="28"/>
          <w:szCs w:val="28"/>
        </w:rPr>
        <w:t xml:space="preserve"> сесії міської ради сьомого скликання: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072"/>
      </w:tblGrid>
      <w:tr w:rsidR="000C356F" w:rsidRPr="00C40B7E" w:rsidTr="00C40B7E">
        <w:tc>
          <w:tcPr>
            <w:tcW w:w="851" w:type="dxa"/>
          </w:tcPr>
          <w:p w:rsidR="000C356F" w:rsidRPr="00C40B7E" w:rsidRDefault="00C40B7E">
            <w:pPr>
              <w:spacing w:after="0" w:line="240" w:lineRule="auto"/>
              <w:ind w:firstLine="1"/>
              <w:jc w:val="both"/>
              <w:rPr>
                <w:rFonts w:ascii="Times New Roman" w:hAnsi="Times New Roman"/>
                <w:sz w:val="27"/>
                <w:szCs w:val="27"/>
                <w:lang w:val="ru-RU" w:eastAsia="ru-RU"/>
              </w:rPr>
            </w:pPr>
            <w:r w:rsidRPr="00C40B7E">
              <w:rPr>
                <w:rFonts w:ascii="Times New Roman" w:hAnsi="Times New Roman"/>
                <w:sz w:val="27"/>
                <w:szCs w:val="27"/>
                <w:lang w:val="ru-RU" w:eastAsia="ru-RU"/>
              </w:rPr>
              <w:t>34/3</w:t>
            </w:r>
          </w:p>
        </w:tc>
        <w:tc>
          <w:tcPr>
            <w:tcW w:w="9072" w:type="dxa"/>
          </w:tcPr>
          <w:p w:rsidR="000C356F" w:rsidRPr="00C40B7E" w:rsidRDefault="00C40B7E">
            <w:pPr>
              <w:spacing w:after="0" w:line="240" w:lineRule="auto"/>
              <w:jc w:val="both"/>
              <w:rPr>
                <w:rFonts w:ascii="Times New Roman" w:hAnsi="Times New Roman"/>
                <w:bCs/>
                <w:sz w:val="27"/>
                <w:szCs w:val="27"/>
                <w:lang w:val="ru-RU" w:eastAsia="ru-RU"/>
              </w:rPr>
            </w:pPr>
            <w:r w:rsidRPr="00C40B7E">
              <w:rPr>
                <w:rFonts w:ascii="Times New Roman" w:hAnsi="Times New Roman"/>
                <w:bCs/>
                <w:sz w:val="27"/>
                <w:szCs w:val="27"/>
                <w:lang w:val="ru-RU" w:eastAsia="ru-RU"/>
              </w:rPr>
              <w:t xml:space="preserve">Про </w:t>
            </w:r>
            <w:proofErr w:type="spellStart"/>
            <w:r w:rsidRPr="00C40B7E">
              <w:rPr>
                <w:rFonts w:ascii="Times New Roman" w:hAnsi="Times New Roman"/>
                <w:bCs/>
                <w:sz w:val="27"/>
                <w:szCs w:val="27"/>
                <w:lang w:val="ru-RU" w:eastAsia="ru-RU"/>
              </w:rPr>
              <w:t>затвердження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звіту</w:t>
            </w:r>
            <w:proofErr w:type="spellEnd"/>
            <w:r w:rsidRPr="00C40B7E">
              <w:rPr>
                <w:rFonts w:ascii="Times New Roman" w:hAnsi="Times New Roman"/>
                <w:bCs/>
                <w:sz w:val="27"/>
                <w:szCs w:val="27"/>
                <w:lang w:val="ru-RU" w:eastAsia="ru-RU"/>
              </w:rPr>
              <w:t xml:space="preserve"> про </w:t>
            </w:r>
            <w:proofErr w:type="spellStart"/>
            <w:r w:rsidRPr="00C40B7E">
              <w:rPr>
                <w:rFonts w:ascii="Times New Roman" w:hAnsi="Times New Roman"/>
                <w:bCs/>
                <w:sz w:val="27"/>
                <w:szCs w:val="27"/>
                <w:lang w:val="ru-RU" w:eastAsia="ru-RU"/>
              </w:rPr>
              <w:t>виконання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міського</w:t>
            </w:r>
            <w:proofErr w:type="spellEnd"/>
            <w:r w:rsidRPr="00C40B7E">
              <w:rPr>
                <w:rFonts w:ascii="Times New Roman" w:hAnsi="Times New Roman"/>
                <w:bCs/>
                <w:sz w:val="27"/>
                <w:szCs w:val="27"/>
                <w:lang w:val="ru-RU" w:eastAsia="ru-RU"/>
              </w:rPr>
              <w:t xml:space="preserve"> бюджету за 2019 </w:t>
            </w:r>
            <w:proofErr w:type="spellStart"/>
            <w:proofErr w:type="gramStart"/>
            <w:r w:rsidRPr="00C40B7E">
              <w:rPr>
                <w:rFonts w:ascii="Times New Roman" w:hAnsi="Times New Roman"/>
                <w:bCs/>
                <w:sz w:val="27"/>
                <w:szCs w:val="27"/>
                <w:lang w:val="ru-RU" w:eastAsia="ru-RU"/>
              </w:rPr>
              <w:t>р</w:t>
            </w:r>
            <w:proofErr w:type="gramEnd"/>
            <w:r w:rsidRPr="00C40B7E">
              <w:rPr>
                <w:rFonts w:ascii="Times New Roman" w:hAnsi="Times New Roman"/>
                <w:bCs/>
                <w:sz w:val="27"/>
                <w:szCs w:val="27"/>
                <w:lang w:val="ru-RU" w:eastAsia="ru-RU"/>
              </w:rPr>
              <w:t>ік</w:t>
            </w:r>
            <w:proofErr w:type="spellEnd"/>
          </w:p>
        </w:tc>
      </w:tr>
      <w:tr w:rsidR="000C356F" w:rsidRPr="00C40B7E" w:rsidTr="00C40B7E">
        <w:trPr>
          <w:trHeight w:val="367"/>
        </w:trPr>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34/4</w:t>
            </w:r>
          </w:p>
        </w:tc>
        <w:tc>
          <w:tcPr>
            <w:tcW w:w="9072" w:type="dxa"/>
          </w:tcPr>
          <w:p w:rsidR="000C356F" w:rsidRPr="00C40B7E" w:rsidRDefault="00C40B7E">
            <w:pPr>
              <w:spacing w:after="0" w:line="240" w:lineRule="auto"/>
              <w:jc w:val="both"/>
              <w:rPr>
                <w:rFonts w:ascii="Times New Roman" w:hAnsi="Times New Roman"/>
                <w:bCs/>
                <w:sz w:val="27"/>
                <w:szCs w:val="27"/>
                <w:lang w:val="ru-RU" w:eastAsia="ru-RU"/>
              </w:rPr>
            </w:pPr>
            <w:r w:rsidRPr="00C40B7E">
              <w:rPr>
                <w:rFonts w:ascii="Times New Roman" w:hAnsi="Times New Roman"/>
                <w:bCs/>
                <w:sz w:val="27"/>
                <w:szCs w:val="27"/>
                <w:lang w:val="ru-RU" w:eastAsia="ru-RU"/>
              </w:rPr>
              <w:t xml:space="preserve">Про </w:t>
            </w:r>
            <w:proofErr w:type="spellStart"/>
            <w:r w:rsidRPr="00C40B7E">
              <w:rPr>
                <w:rFonts w:ascii="Times New Roman" w:hAnsi="Times New Roman"/>
                <w:bCs/>
                <w:sz w:val="27"/>
                <w:szCs w:val="27"/>
                <w:lang w:val="ru-RU" w:eastAsia="ru-RU"/>
              </w:rPr>
              <w:t>внесення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змін</w:t>
            </w:r>
            <w:proofErr w:type="spellEnd"/>
            <w:r w:rsidRPr="00C40B7E">
              <w:rPr>
                <w:rFonts w:ascii="Times New Roman" w:hAnsi="Times New Roman"/>
                <w:bCs/>
                <w:sz w:val="27"/>
                <w:szCs w:val="27"/>
                <w:lang w:val="ru-RU" w:eastAsia="ru-RU"/>
              </w:rPr>
              <w:t xml:space="preserve"> до </w:t>
            </w:r>
            <w:proofErr w:type="spellStart"/>
            <w:proofErr w:type="gramStart"/>
            <w:r w:rsidRPr="00C40B7E">
              <w:rPr>
                <w:rFonts w:ascii="Times New Roman" w:hAnsi="Times New Roman"/>
                <w:bCs/>
                <w:sz w:val="27"/>
                <w:szCs w:val="27"/>
                <w:lang w:val="ru-RU" w:eastAsia="ru-RU"/>
              </w:rPr>
              <w:t>р</w:t>
            </w:r>
            <w:proofErr w:type="gramEnd"/>
            <w:r w:rsidRPr="00C40B7E">
              <w:rPr>
                <w:rFonts w:ascii="Times New Roman" w:hAnsi="Times New Roman"/>
                <w:bCs/>
                <w:sz w:val="27"/>
                <w:szCs w:val="27"/>
                <w:lang w:val="ru-RU" w:eastAsia="ru-RU"/>
              </w:rPr>
              <w:t>ішення</w:t>
            </w:r>
            <w:proofErr w:type="spellEnd"/>
            <w:r w:rsidRPr="00C40B7E">
              <w:rPr>
                <w:rFonts w:ascii="Times New Roman" w:hAnsi="Times New Roman"/>
                <w:bCs/>
                <w:sz w:val="27"/>
                <w:szCs w:val="27"/>
                <w:lang w:val="ru-RU" w:eastAsia="ru-RU"/>
              </w:rPr>
              <w:t xml:space="preserve"> </w:t>
            </w:r>
            <w:proofErr w:type="spellStart"/>
            <w:r w:rsidRPr="00C40B7E">
              <w:rPr>
                <w:rFonts w:ascii="Times New Roman" w:hAnsi="Times New Roman"/>
                <w:bCs/>
                <w:sz w:val="27"/>
                <w:szCs w:val="27"/>
                <w:lang w:val="ru-RU" w:eastAsia="ru-RU"/>
              </w:rPr>
              <w:t>міської</w:t>
            </w:r>
            <w:proofErr w:type="spellEnd"/>
            <w:r w:rsidRPr="00C40B7E">
              <w:rPr>
                <w:rFonts w:ascii="Times New Roman" w:hAnsi="Times New Roman"/>
                <w:bCs/>
                <w:sz w:val="27"/>
                <w:szCs w:val="27"/>
                <w:lang w:val="ru-RU" w:eastAsia="ru-RU"/>
              </w:rPr>
              <w:t xml:space="preserve"> ради </w:t>
            </w:r>
            <w:proofErr w:type="spellStart"/>
            <w:r w:rsidRPr="00C40B7E">
              <w:rPr>
                <w:rFonts w:ascii="Times New Roman" w:hAnsi="Times New Roman"/>
                <w:bCs/>
                <w:sz w:val="27"/>
                <w:szCs w:val="27"/>
                <w:lang w:val="ru-RU" w:eastAsia="ru-RU"/>
              </w:rPr>
              <w:t>від</w:t>
            </w:r>
            <w:proofErr w:type="spellEnd"/>
            <w:r w:rsidRPr="00C40B7E">
              <w:rPr>
                <w:rFonts w:ascii="Times New Roman" w:hAnsi="Times New Roman"/>
                <w:bCs/>
                <w:sz w:val="27"/>
                <w:szCs w:val="27"/>
                <w:lang w:val="ru-RU" w:eastAsia="ru-RU"/>
              </w:rPr>
              <w:t xml:space="preserve"> 24 </w:t>
            </w:r>
            <w:proofErr w:type="spellStart"/>
            <w:r w:rsidRPr="00C40B7E">
              <w:rPr>
                <w:rFonts w:ascii="Times New Roman" w:hAnsi="Times New Roman"/>
                <w:bCs/>
                <w:sz w:val="27"/>
                <w:szCs w:val="27"/>
                <w:lang w:val="ru-RU" w:eastAsia="ru-RU"/>
              </w:rPr>
              <w:t>грудня</w:t>
            </w:r>
            <w:proofErr w:type="spellEnd"/>
            <w:r w:rsidRPr="00C40B7E">
              <w:rPr>
                <w:rFonts w:ascii="Times New Roman" w:hAnsi="Times New Roman"/>
                <w:bCs/>
                <w:sz w:val="27"/>
                <w:szCs w:val="27"/>
                <w:lang w:val="ru-RU" w:eastAsia="ru-RU"/>
              </w:rPr>
              <w:t xml:space="preserve"> 2019 року № 33/2 «Про </w:t>
            </w:r>
            <w:proofErr w:type="spellStart"/>
            <w:r w:rsidRPr="00C40B7E">
              <w:rPr>
                <w:rFonts w:ascii="Times New Roman" w:hAnsi="Times New Roman"/>
                <w:bCs/>
                <w:sz w:val="27"/>
                <w:szCs w:val="27"/>
                <w:lang w:val="ru-RU" w:eastAsia="ru-RU"/>
              </w:rPr>
              <w:t>міський</w:t>
            </w:r>
            <w:proofErr w:type="spellEnd"/>
            <w:r w:rsidRPr="00C40B7E">
              <w:rPr>
                <w:rFonts w:ascii="Times New Roman" w:hAnsi="Times New Roman"/>
                <w:bCs/>
                <w:sz w:val="27"/>
                <w:szCs w:val="27"/>
                <w:lang w:val="ru-RU" w:eastAsia="ru-RU"/>
              </w:rPr>
              <w:t xml:space="preserve"> бюджет м. </w:t>
            </w:r>
            <w:proofErr w:type="spellStart"/>
            <w:r w:rsidRPr="00C40B7E">
              <w:rPr>
                <w:rFonts w:ascii="Times New Roman" w:hAnsi="Times New Roman"/>
                <w:bCs/>
                <w:sz w:val="27"/>
                <w:szCs w:val="27"/>
                <w:lang w:val="ru-RU" w:eastAsia="ru-RU"/>
              </w:rPr>
              <w:t>Нововолинська</w:t>
            </w:r>
            <w:proofErr w:type="spellEnd"/>
            <w:r w:rsidRPr="00C40B7E">
              <w:rPr>
                <w:rFonts w:ascii="Times New Roman" w:hAnsi="Times New Roman"/>
                <w:bCs/>
                <w:sz w:val="27"/>
                <w:szCs w:val="27"/>
                <w:lang w:val="ru-RU" w:eastAsia="ru-RU"/>
              </w:rPr>
              <w:t xml:space="preserve"> на 2020 </w:t>
            </w:r>
            <w:proofErr w:type="spellStart"/>
            <w:r w:rsidRPr="00C40B7E">
              <w:rPr>
                <w:rFonts w:ascii="Times New Roman" w:hAnsi="Times New Roman"/>
                <w:bCs/>
                <w:sz w:val="27"/>
                <w:szCs w:val="27"/>
                <w:lang w:val="ru-RU" w:eastAsia="ru-RU"/>
              </w:rPr>
              <w:t>рік</w:t>
            </w:r>
            <w:proofErr w:type="spellEnd"/>
            <w:r w:rsidRPr="00C40B7E">
              <w:rPr>
                <w:rFonts w:ascii="Times New Roman" w:hAnsi="Times New Roman"/>
                <w:bCs/>
                <w:sz w:val="27"/>
                <w:szCs w:val="27"/>
                <w:lang w:val="ru-RU" w:eastAsia="ru-RU"/>
              </w:rPr>
              <w:t>»</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34/35</w:t>
            </w:r>
          </w:p>
        </w:tc>
        <w:tc>
          <w:tcPr>
            <w:tcW w:w="9072"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внесення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змін</w:t>
            </w:r>
            <w:proofErr w:type="spellEnd"/>
            <w:r w:rsidRPr="00C40B7E">
              <w:rPr>
                <w:rFonts w:ascii="Times New Roman" w:hAnsi="Times New Roman"/>
                <w:sz w:val="27"/>
                <w:szCs w:val="27"/>
                <w:lang w:val="ru-RU" w:eastAsia="ru-RU"/>
              </w:rPr>
              <w:t xml:space="preserve"> до  </w:t>
            </w:r>
            <w:proofErr w:type="spellStart"/>
            <w:proofErr w:type="gramStart"/>
            <w:r w:rsidRPr="00C40B7E">
              <w:rPr>
                <w:rFonts w:ascii="Times New Roman" w:hAnsi="Times New Roman"/>
                <w:sz w:val="27"/>
                <w:szCs w:val="27"/>
                <w:lang w:val="ru-RU" w:eastAsia="ru-RU"/>
              </w:rPr>
              <w:t>р</w:t>
            </w:r>
            <w:proofErr w:type="gramEnd"/>
            <w:r w:rsidRPr="00C40B7E">
              <w:rPr>
                <w:rFonts w:ascii="Times New Roman" w:hAnsi="Times New Roman"/>
                <w:sz w:val="27"/>
                <w:szCs w:val="27"/>
                <w:lang w:val="ru-RU" w:eastAsia="ru-RU"/>
              </w:rPr>
              <w:t>ішення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ради </w:t>
            </w:r>
            <w:proofErr w:type="spellStart"/>
            <w:r w:rsidRPr="00C40B7E">
              <w:rPr>
                <w:rFonts w:ascii="Times New Roman" w:hAnsi="Times New Roman"/>
                <w:sz w:val="27"/>
                <w:szCs w:val="27"/>
                <w:lang w:val="ru-RU" w:eastAsia="ru-RU"/>
              </w:rPr>
              <w:t>від</w:t>
            </w:r>
            <w:proofErr w:type="spellEnd"/>
            <w:r w:rsidRPr="00C40B7E">
              <w:rPr>
                <w:rFonts w:ascii="Times New Roman" w:hAnsi="Times New Roman"/>
                <w:sz w:val="27"/>
                <w:szCs w:val="27"/>
                <w:lang w:val="ru-RU" w:eastAsia="ru-RU"/>
              </w:rPr>
              <w:t xml:space="preserve"> 04.10.2016 № 11/23 «Про </w:t>
            </w:r>
            <w:proofErr w:type="spellStart"/>
            <w:r w:rsidRPr="00C40B7E">
              <w:rPr>
                <w:rFonts w:ascii="Times New Roman" w:hAnsi="Times New Roman"/>
                <w:sz w:val="27"/>
                <w:szCs w:val="27"/>
                <w:lang w:val="ru-RU" w:eastAsia="ru-RU"/>
              </w:rPr>
              <w:t>міську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соціальну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розвитку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фізичної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культури</w:t>
            </w:r>
            <w:proofErr w:type="spellEnd"/>
            <w:r w:rsidRPr="00C40B7E">
              <w:rPr>
                <w:rFonts w:ascii="Times New Roman" w:hAnsi="Times New Roman"/>
                <w:sz w:val="27"/>
                <w:szCs w:val="27"/>
                <w:lang w:val="ru-RU" w:eastAsia="ru-RU"/>
              </w:rPr>
              <w:t xml:space="preserve"> і спорту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34/36</w:t>
            </w:r>
          </w:p>
        </w:tc>
        <w:tc>
          <w:tcPr>
            <w:tcW w:w="9072"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розвитку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фізичної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культури</w:t>
            </w:r>
            <w:proofErr w:type="spellEnd"/>
            <w:r w:rsidRPr="00C40B7E">
              <w:rPr>
                <w:rFonts w:ascii="Times New Roman" w:hAnsi="Times New Roman"/>
                <w:sz w:val="27"/>
                <w:szCs w:val="27"/>
                <w:lang w:val="ru-RU" w:eastAsia="ru-RU"/>
              </w:rPr>
              <w:t xml:space="preserve"> і спорту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34/37</w:t>
            </w:r>
          </w:p>
        </w:tc>
        <w:tc>
          <w:tcPr>
            <w:tcW w:w="9072" w:type="dxa"/>
          </w:tcPr>
          <w:p w:rsidR="000C356F" w:rsidRPr="00C40B7E" w:rsidRDefault="00C40B7E">
            <w:pPr>
              <w:tabs>
                <w:tab w:val="left" w:pos="0"/>
              </w:tabs>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оздоровлення</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відпочинку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на 2016-2020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34/38</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підтримки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молоді</w:t>
            </w:r>
            <w:proofErr w:type="spellEnd"/>
            <w:r w:rsidRPr="00C40B7E">
              <w:rPr>
                <w:rFonts w:ascii="Times New Roman" w:hAnsi="Times New Roman"/>
                <w:sz w:val="27"/>
                <w:szCs w:val="27"/>
                <w:lang w:val="ru-RU" w:eastAsia="ru-RU"/>
              </w:rPr>
              <w:t xml:space="preserve"> на 2017-2020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34/39</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цільової</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забезпечення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житлом</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дітей-сиріт</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позбавлених</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батьківського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піклування</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осіб</w:t>
            </w:r>
            <w:proofErr w:type="spellEnd"/>
            <w:r w:rsidRPr="00C40B7E">
              <w:rPr>
                <w:rFonts w:ascii="Times New Roman" w:hAnsi="Times New Roman"/>
                <w:sz w:val="27"/>
                <w:szCs w:val="27"/>
                <w:lang w:val="ru-RU" w:eastAsia="ru-RU"/>
              </w:rPr>
              <w:t xml:space="preserve"> з </w:t>
            </w:r>
            <w:proofErr w:type="spellStart"/>
            <w:r w:rsidRPr="00C40B7E">
              <w:rPr>
                <w:rFonts w:ascii="Times New Roman" w:hAnsi="Times New Roman"/>
                <w:sz w:val="27"/>
                <w:szCs w:val="27"/>
                <w:lang w:val="ru-RU" w:eastAsia="ru-RU"/>
              </w:rPr>
              <w:t>їх</w:t>
            </w:r>
            <w:proofErr w:type="spellEnd"/>
            <w:r w:rsidRPr="00C40B7E">
              <w:rPr>
                <w:rFonts w:ascii="Times New Roman" w:hAnsi="Times New Roman"/>
                <w:sz w:val="27"/>
                <w:szCs w:val="27"/>
                <w:lang w:val="ru-RU" w:eastAsia="ru-RU"/>
              </w:rPr>
              <w:t xml:space="preserve"> числа на 2017-2021 роки</w:t>
            </w:r>
          </w:p>
        </w:tc>
      </w:tr>
      <w:tr w:rsidR="000C356F" w:rsidRPr="00C40B7E" w:rsidTr="000C356F">
        <w:tc>
          <w:tcPr>
            <w:tcW w:w="851" w:type="dxa"/>
          </w:tcPr>
          <w:p w:rsidR="000C356F"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34/40</w:t>
            </w:r>
          </w:p>
        </w:tc>
        <w:tc>
          <w:tcPr>
            <w:tcW w:w="9072" w:type="dxa"/>
          </w:tcPr>
          <w:p w:rsidR="000C356F"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хід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виконання</w:t>
            </w:r>
            <w:proofErr w:type="spellEnd"/>
            <w:r w:rsidRPr="00C40B7E">
              <w:rPr>
                <w:rFonts w:ascii="Times New Roman" w:hAnsi="Times New Roman"/>
                <w:sz w:val="27"/>
                <w:szCs w:val="27"/>
                <w:lang w:val="ru-RU" w:eastAsia="ru-RU"/>
              </w:rPr>
              <w:t xml:space="preserve"> у 2019 </w:t>
            </w:r>
            <w:proofErr w:type="spellStart"/>
            <w:r w:rsidRPr="00C40B7E">
              <w:rPr>
                <w:rFonts w:ascii="Times New Roman" w:hAnsi="Times New Roman"/>
                <w:sz w:val="27"/>
                <w:szCs w:val="27"/>
                <w:lang w:val="ru-RU" w:eastAsia="ru-RU"/>
              </w:rPr>
              <w:t>році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програми</w:t>
            </w:r>
            <w:proofErr w:type="spellEnd"/>
            <w:r w:rsidRPr="00C40B7E">
              <w:rPr>
                <w:rFonts w:ascii="Times New Roman" w:hAnsi="Times New Roman"/>
                <w:sz w:val="27"/>
                <w:szCs w:val="27"/>
                <w:lang w:val="ru-RU" w:eastAsia="ru-RU"/>
              </w:rPr>
              <w:t xml:space="preserve"> </w:t>
            </w:r>
            <w:proofErr w:type="spellStart"/>
            <w:proofErr w:type="gramStart"/>
            <w:r w:rsidRPr="00C40B7E">
              <w:rPr>
                <w:rFonts w:ascii="Times New Roman" w:hAnsi="Times New Roman"/>
                <w:sz w:val="27"/>
                <w:szCs w:val="27"/>
                <w:lang w:val="ru-RU" w:eastAsia="ru-RU"/>
              </w:rPr>
              <w:t>соц</w:t>
            </w:r>
            <w:proofErr w:type="gramEnd"/>
            <w:r w:rsidRPr="00C40B7E">
              <w:rPr>
                <w:rFonts w:ascii="Times New Roman" w:hAnsi="Times New Roman"/>
                <w:sz w:val="27"/>
                <w:szCs w:val="27"/>
                <w:lang w:val="ru-RU" w:eastAsia="ru-RU"/>
              </w:rPr>
              <w:t>іального</w:t>
            </w:r>
            <w:proofErr w:type="spellEnd"/>
            <w:r w:rsidRPr="00C40B7E">
              <w:rPr>
                <w:rFonts w:ascii="Times New Roman" w:hAnsi="Times New Roman"/>
                <w:sz w:val="27"/>
                <w:szCs w:val="27"/>
                <w:lang w:val="ru-RU" w:eastAsia="ru-RU"/>
              </w:rPr>
              <w:t xml:space="preserve"> та правового </w:t>
            </w:r>
            <w:proofErr w:type="spellStart"/>
            <w:r w:rsidRPr="00C40B7E">
              <w:rPr>
                <w:rFonts w:ascii="Times New Roman" w:hAnsi="Times New Roman"/>
                <w:sz w:val="27"/>
                <w:szCs w:val="27"/>
                <w:lang w:val="ru-RU" w:eastAsia="ru-RU"/>
              </w:rPr>
              <w:t>захисту</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попередження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безпритульності</w:t>
            </w:r>
            <w:proofErr w:type="spellEnd"/>
            <w:r w:rsidRPr="00C40B7E">
              <w:rPr>
                <w:rFonts w:ascii="Times New Roman" w:hAnsi="Times New Roman"/>
                <w:sz w:val="27"/>
                <w:szCs w:val="27"/>
                <w:lang w:val="ru-RU" w:eastAsia="ru-RU"/>
              </w:rPr>
              <w:t xml:space="preserve"> та </w:t>
            </w:r>
            <w:proofErr w:type="spellStart"/>
            <w:r w:rsidRPr="00C40B7E">
              <w:rPr>
                <w:rFonts w:ascii="Times New Roman" w:hAnsi="Times New Roman"/>
                <w:sz w:val="27"/>
                <w:szCs w:val="27"/>
                <w:lang w:val="ru-RU" w:eastAsia="ru-RU"/>
              </w:rPr>
              <w:t>бездоглядності</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серед</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дітей</w:t>
            </w:r>
            <w:proofErr w:type="spellEnd"/>
            <w:r w:rsidRPr="00C40B7E">
              <w:rPr>
                <w:rFonts w:ascii="Times New Roman" w:hAnsi="Times New Roman"/>
                <w:sz w:val="27"/>
                <w:szCs w:val="27"/>
                <w:lang w:val="ru-RU" w:eastAsia="ru-RU"/>
              </w:rPr>
              <w:t xml:space="preserve"> на 2017-2020 роки</w:t>
            </w:r>
          </w:p>
        </w:tc>
      </w:tr>
      <w:tr w:rsidR="00C40B7E" w:rsidRPr="00C40B7E" w:rsidTr="000C356F">
        <w:tc>
          <w:tcPr>
            <w:tcW w:w="851" w:type="dxa"/>
          </w:tcPr>
          <w:p w:rsidR="00C40B7E" w:rsidRPr="00C40B7E" w:rsidRDefault="00C40B7E">
            <w:pPr>
              <w:spacing w:after="0" w:line="240" w:lineRule="auto"/>
              <w:jc w:val="both"/>
              <w:rPr>
                <w:rFonts w:ascii="Times New Roman" w:hAnsi="Times New Roman"/>
                <w:sz w:val="27"/>
                <w:szCs w:val="27"/>
                <w:lang w:val="ru-RU" w:eastAsia="ru-RU"/>
              </w:rPr>
            </w:pPr>
            <w:r w:rsidRPr="00C40B7E">
              <w:rPr>
                <w:rFonts w:ascii="Times New Roman" w:hAnsi="Times New Roman"/>
                <w:sz w:val="27"/>
                <w:szCs w:val="27"/>
                <w:lang w:val="ru-RU" w:eastAsia="ru-RU"/>
              </w:rPr>
              <w:t>34/55</w:t>
            </w:r>
          </w:p>
        </w:tc>
        <w:tc>
          <w:tcPr>
            <w:tcW w:w="9072" w:type="dxa"/>
          </w:tcPr>
          <w:p w:rsidR="00C40B7E" w:rsidRPr="00C40B7E" w:rsidRDefault="00C40B7E">
            <w:pPr>
              <w:spacing w:after="0" w:line="300" w:lineRule="exact"/>
              <w:jc w:val="both"/>
              <w:rPr>
                <w:rFonts w:ascii="Times New Roman" w:hAnsi="Times New Roman"/>
                <w:sz w:val="27"/>
                <w:szCs w:val="27"/>
                <w:lang w:val="ru-RU" w:eastAsia="ru-RU"/>
              </w:rPr>
            </w:pPr>
            <w:r w:rsidRPr="00C40B7E">
              <w:rPr>
                <w:rFonts w:ascii="Times New Roman" w:hAnsi="Times New Roman"/>
                <w:sz w:val="27"/>
                <w:szCs w:val="27"/>
                <w:lang w:val="ru-RU" w:eastAsia="ru-RU"/>
              </w:rPr>
              <w:t xml:space="preserve">Про </w:t>
            </w:r>
            <w:proofErr w:type="spellStart"/>
            <w:r w:rsidRPr="00C40B7E">
              <w:rPr>
                <w:rFonts w:ascii="Times New Roman" w:hAnsi="Times New Roman"/>
                <w:sz w:val="27"/>
                <w:szCs w:val="27"/>
                <w:lang w:val="ru-RU" w:eastAsia="ru-RU"/>
              </w:rPr>
              <w:t>звернення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депутатів</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міської</w:t>
            </w:r>
            <w:proofErr w:type="spellEnd"/>
            <w:r w:rsidRPr="00C40B7E">
              <w:rPr>
                <w:rFonts w:ascii="Times New Roman" w:hAnsi="Times New Roman"/>
                <w:sz w:val="27"/>
                <w:szCs w:val="27"/>
                <w:lang w:val="ru-RU" w:eastAsia="ru-RU"/>
              </w:rPr>
              <w:t xml:space="preserve"> ради </w:t>
            </w:r>
            <w:proofErr w:type="spellStart"/>
            <w:r w:rsidRPr="00C40B7E">
              <w:rPr>
                <w:rFonts w:ascii="Times New Roman" w:hAnsi="Times New Roman"/>
                <w:sz w:val="27"/>
                <w:szCs w:val="27"/>
                <w:lang w:val="ru-RU" w:eastAsia="ru-RU"/>
              </w:rPr>
              <w:t>щодо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скасування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рішення</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Верховно</w:t>
            </w:r>
            <w:proofErr w:type="gramStart"/>
            <w:r w:rsidRPr="00C40B7E">
              <w:rPr>
                <w:rFonts w:ascii="Times New Roman" w:hAnsi="Times New Roman"/>
                <w:sz w:val="27"/>
                <w:szCs w:val="27"/>
                <w:lang w:val="ru-RU" w:eastAsia="ru-RU"/>
              </w:rPr>
              <w:t>ї</w:t>
            </w:r>
            <w:proofErr w:type="spellEnd"/>
            <w:r w:rsidRPr="00C40B7E">
              <w:rPr>
                <w:rFonts w:ascii="Times New Roman" w:hAnsi="Times New Roman"/>
                <w:sz w:val="27"/>
                <w:szCs w:val="27"/>
                <w:lang w:val="ru-RU" w:eastAsia="ru-RU"/>
              </w:rPr>
              <w:t xml:space="preserve"> </w:t>
            </w:r>
            <w:r w:rsidRPr="00C40B7E">
              <w:rPr>
                <w:rFonts w:ascii="Times New Roman" w:hAnsi="Times New Roman"/>
                <w:sz w:val="27"/>
                <w:szCs w:val="27"/>
                <w:lang w:val="ru-RU" w:eastAsia="ru-RU"/>
              </w:rPr>
              <w:lastRenderedPageBreak/>
              <w:t>Р</w:t>
            </w:r>
            <w:proofErr w:type="gramEnd"/>
            <w:r w:rsidRPr="00C40B7E">
              <w:rPr>
                <w:rFonts w:ascii="Times New Roman" w:hAnsi="Times New Roman"/>
                <w:sz w:val="27"/>
                <w:szCs w:val="27"/>
                <w:lang w:val="ru-RU" w:eastAsia="ru-RU"/>
              </w:rPr>
              <w:t xml:space="preserve">ади </w:t>
            </w:r>
            <w:proofErr w:type="spellStart"/>
            <w:r w:rsidRPr="00C40B7E">
              <w:rPr>
                <w:rFonts w:ascii="Times New Roman" w:hAnsi="Times New Roman"/>
                <w:sz w:val="27"/>
                <w:szCs w:val="27"/>
                <w:lang w:val="ru-RU" w:eastAsia="ru-RU"/>
              </w:rPr>
              <w:t>України</w:t>
            </w:r>
            <w:proofErr w:type="spellEnd"/>
            <w:r w:rsidRPr="00C40B7E">
              <w:rPr>
                <w:rFonts w:ascii="Times New Roman" w:hAnsi="Times New Roman"/>
                <w:sz w:val="27"/>
                <w:szCs w:val="27"/>
                <w:lang w:val="ru-RU" w:eastAsia="ru-RU"/>
              </w:rPr>
              <w:t xml:space="preserve"> про </w:t>
            </w:r>
            <w:proofErr w:type="spellStart"/>
            <w:r w:rsidRPr="00C40B7E">
              <w:rPr>
                <w:rFonts w:ascii="Times New Roman" w:hAnsi="Times New Roman"/>
                <w:sz w:val="27"/>
                <w:szCs w:val="27"/>
                <w:lang w:val="ru-RU" w:eastAsia="ru-RU"/>
              </w:rPr>
              <w:t>прийняття</w:t>
            </w:r>
            <w:proofErr w:type="spellEnd"/>
            <w:r w:rsidRPr="00C40B7E">
              <w:rPr>
                <w:rFonts w:ascii="Times New Roman" w:hAnsi="Times New Roman"/>
                <w:sz w:val="27"/>
                <w:szCs w:val="27"/>
                <w:lang w:val="ru-RU" w:eastAsia="ru-RU"/>
              </w:rPr>
              <w:t xml:space="preserve"> за основу Закону </w:t>
            </w:r>
            <w:proofErr w:type="spellStart"/>
            <w:r w:rsidRPr="00C40B7E">
              <w:rPr>
                <w:rFonts w:ascii="Times New Roman" w:hAnsi="Times New Roman"/>
                <w:sz w:val="27"/>
                <w:szCs w:val="27"/>
                <w:lang w:val="ru-RU" w:eastAsia="ru-RU"/>
              </w:rPr>
              <w:t>України</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щодо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обігу</w:t>
            </w:r>
            <w:proofErr w:type="spellEnd"/>
            <w:r w:rsidRPr="00C40B7E">
              <w:rPr>
                <w:rFonts w:ascii="Times New Roman" w:hAnsi="Times New Roman"/>
                <w:sz w:val="27"/>
                <w:szCs w:val="27"/>
                <w:lang w:val="ru-RU" w:eastAsia="ru-RU"/>
              </w:rPr>
              <w:t xml:space="preserve"> земель </w:t>
            </w:r>
            <w:proofErr w:type="spellStart"/>
            <w:r w:rsidRPr="00C40B7E">
              <w:rPr>
                <w:rFonts w:ascii="Times New Roman" w:hAnsi="Times New Roman"/>
                <w:sz w:val="27"/>
                <w:szCs w:val="27"/>
                <w:lang w:val="ru-RU" w:eastAsia="ru-RU"/>
              </w:rPr>
              <w:t>сільськогосподарського</w:t>
            </w:r>
            <w:proofErr w:type="spellEnd"/>
            <w:r w:rsidRPr="00C40B7E">
              <w:rPr>
                <w:rFonts w:ascii="Times New Roman" w:hAnsi="Times New Roman"/>
                <w:sz w:val="27"/>
                <w:szCs w:val="27"/>
                <w:lang w:val="ru-RU" w:eastAsia="ru-RU"/>
              </w:rPr>
              <w:t xml:space="preserve"> </w:t>
            </w:r>
            <w:proofErr w:type="spellStart"/>
            <w:r w:rsidRPr="00C40B7E">
              <w:rPr>
                <w:rFonts w:ascii="Times New Roman" w:hAnsi="Times New Roman"/>
                <w:sz w:val="27"/>
                <w:szCs w:val="27"/>
                <w:lang w:val="ru-RU" w:eastAsia="ru-RU"/>
              </w:rPr>
              <w:t>призначення</w:t>
            </w:r>
            <w:proofErr w:type="spellEnd"/>
          </w:p>
        </w:tc>
      </w:tr>
    </w:tbl>
    <w:p w:rsidR="000C356F" w:rsidRDefault="000C356F" w:rsidP="000C356F">
      <w:pPr>
        <w:tabs>
          <w:tab w:val="left" w:pos="1080"/>
          <w:tab w:val="left" w:pos="9498"/>
        </w:tabs>
        <w:spacing w:after="0"/>
        <w:ind w:firstLine="851"/>
        <w:jc w:val="both"/>
        <w:rPr>
          <w:rFonts w:ascii="Times New Roman" w:hAnsi="Times New Roman"/>
          <w:sz w:val="28"/>
          <w:szCs w:val="28"/>
        </w:rPr>
      </w:pPr>
    </w:p>
    <w:p w:rsidR="00CC201C" w:rsidRDefault="00CC201C" w:rsidP="000C356F">
      <w:pPr>
        <w:tabs>
          <w:tab w:val="left" w:pos="1080"/>
          <w:tab w:val="left" w:pos="9498"/>
        </w:tabs>
        <w:spacing w:after="0"/>
        <w:ind w:firstLine="851"/>
        <w:jc w:val="both"/>
        <w:rPr>
          <w:rFonts w:ascii="Times New Roman" w:hAnsi="Times New Roman"/>
          <w:sz w:val="28"/>
          <w:szCs w:val="28"/>
        </w:rPr>
      </w:pP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 xml:space="preserve">1. СЛУХАЛИ: начальника фінансового управління виконкому </w:t>
      </w:r>
      <w:proofErr w:type="spellStart"/>
      <w:r w:rsidRPr="00CC201C">
        <w:rPr>
          <w:rFonts w:ascii="Times New Roman" w:hAnsi="Times New Roman"/>
          <w:sz w:val="28"/>
          <w:szCs w:val="28"/>
        </w:rPr>
        <w:t>Бурочук</w:t>
      </w:r>
      <w:proofErr w:type="spellEnd"/>
      <w:r w:rsidRPr="00CC201C">
        <w:rPr>
          <w:rFonts w:ascii="Times New Roman" w:hAnsi="Times New Roman"/>
          <w:sz w:val="28"/>
          <w:szCs w:val="28"/>
        </w:rPr>
        <w:t xml:space="preserve"> Г.В., котра ознайомила членів депутатських комісій із проектом рішення  «Про затвердження звіту про виконання міського бюджету за 2019 рік».</w:t>
      </w: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34/3 «Про затвердження звіту про виконання міського бюджету за 2019 рік».</w:t>
      </w: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p>
    <w:p w:rsidR="00CC201C" w:rsidRP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 xml:space="preserve">2. СЛУХАЛИ: начальника фінансового управління виконкому </w:t>
      </w:r>
      <w:proofErr w:type="spellStart"/>
      <w:r w:rsidRPr="00CC201C">
        <w:rPr>
          <w:rFonts w:ascii="Times New Roman" w:hAnsi="Times New Roman"/>
          <w:sz w:val="28"/>
          <w:szCs w:val="28"/>
        </w:rPr>
        <w:t>Бурочук</w:t>
      </w:r>
      <w:proofErr w:type="spellEnd"/>
      <w:r w:rsidRPr="00CC201C">
        <w:rPr>
          <w:rFonts w:ascii="Times New Roman" w:hAnsi="Times New Roman"/>
          <w:sz w:val="28"/>
          <w:szCs w:val="28"/>
        </w:rPr>
        <w:t xml:space="preserve"> Г.В., котра ознайомила членів депутатських комісій із проектом рішення 34/4 «Про внесення змін до рішення міської ради від 24 грудня 2019 року № 33/2 «Про міський бюджет м. Нововолинська на 2020 рік»»</w:t>
      </w:r>
    </w:p>
    <w:p w:rsid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34/4 «Про внесення змін до рішення міської ради від 24 грудня 2019 року № 33/2 «Про міський бюджет м. Нововолинська на 2020 рік».</w:t>
      </w:r>
    </w:p>
    <w:p w:rsidR="00CC201C" w:rsidRPr="00CC201C"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3</w:t>
      </w:r>
      <w:r w:rsidR="00CC201C" w:rsidRPr="00CC201C">
        <w:rPr>
          <w:rFonts w:ascii="Times New Roman" w:hAnsi="Times New Roman"/>
          <w:sz w:val="28"/>
          <w:szCs w:val="28"/>
        </w:rPr>
        <w:t xml:space="preserve">. СЛУХАЛИ: начальника відділу у справах молоді та спорту </w:t>
      </w:r>
      <w:proofErr w:type="spellStart"/>
      <w:r w:rsidR="00CC201C" w:rsidRPr="00CC201C">
        <w:rPr>
          <w:rFonts w:ascii="Times New Roman" w:hAnsi="Times New Roman"/>
          <w:sz w:val="28"/>
          <w:szCs w:val="28"/>
        </w:rPr>
        <w:t>Супрунюк</w:t>
      </w:r>
      <w:proofErr w:type="spellEnd"/>
      <w:r w:rsidR="00CC201C" w:rsidRPr="00CC201C">
        <w:rPr>
          <w:rFonts w:ascii="Times New Roman" w:hAnsi="Times New Roman"/>
          <w:sz w:val="28"/>
          <w:szCs w:val="28"/>
        </w:rPr>
        <w:t xml:space="preserve"> Т.М.  із змінами в соціальній програмі  розвитку фізичної культури і спорту  на 2017-2020 роки. </w:t>
      </w:r>
    </w:p>
    <w:p w:rsidR="00CC201C" w:rsidRDefault="00CC201C" w:rsidP="00CC201C">
      <w:pPr>
        <w:tabs>
          <w:tab w:val="left" w:pos="1080"/>
          <w:tab w:val="left" w:pos="9498"/>
        </w:tabs>
        <w:spacing w:after="0"/>
        <w:ind w:firstLine="851"/>
        <w:jc w:val="both"/>
        <w:rPr>
          <w:rFonts w:ascii="Times New Roman" w:hAnsi="Times New Roman"/>
          <w:sz w:val="28"/>
          <w:szCs w:val="28"/>
        </w:rPr>
      </w:pPr>
      <w:r w:rsidRPr="00CC201C">
        <w:rPr>
          <w:rFonts w:ascii="Times New Roman" w:hAnsi="Times New Roman"/>
          <w:sz w:val="28"/>
          <w:szCs w:val="28"/>
        </w:rPr>
        <w:t>ВИСНОВОК: внести на розгляд сесії проект рішення № 3</w:t>
      </w:r>
      <w:r w:rsidR="005E3618">
        <w:rPr>
          <w:rFonts w:ascii="Times New Roman" w:hAnsi="Times New Roman"/>
          <w:sz w:val="28"/>
          <w:szCs w:val="28"/>
        </w:rPr>
        <w:t>4</w:t>
      </w:r>
      <w:r w:rsidRPr="00CC201C">
        <w:rPr>
          <w:rFonts w:ascii="Times New Roman" w:hAnsi="Times New Roman"/>
          <w:sz w:val="28"/>
          <w:szCs w:val="28"/>
        </w:rPr>
        <w:t>/</w:t>
      </w:r>
      <w:r w:rsidR="005E3618">
        <w:rPr>
          <w:rFonts w:ascii="Times New Roman" w:hAnsi="Times New Roman"/>
          <w:sz w:val="28"/>
          <w:szCs w:val="28"/>
        </w:rPr>
        <w:t>35</w:t>
      </w:r>
      <w:r w:rsidRPr="00CC201C">
        <w:rPr>
          <w:rFonts w:ascii="Times New Roman" w:hAnsi="Times New Roman"/>
          <w:sz w:val="28"/>
          <w:szCs w:val="28"/>
        </w:rPr>
        <w:t xml:space="preserve"> «Про внесення змін до рішення міської ради від 04.10.2016 № 11/23 «Про міську цільову соціальну програму розвитку фізичної культури і спорту на 2017-2020 роки».</w:t>
      </w:r>
    </w:p>
    <w:p w:rsidR="00CC201C"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4</w:t>
      </w:r>
      <w:r w:rsidR="00CC201C">
        <w:rPr>
          <w:rFonts w:ascii="Times New Roman" w:hAnsi="Times New Roman"/>
          <w:sz w:val="28"/>
          <w:szCs w:val="28"/>
        </w:rPr>
        <w:t xml:space="preserve">. СЛУХАЛИ:  </w:t>
      </w:r>
      <w:r w:rsidR="00CC201C" w:rsidRPr="00CC201C">
        <w:rPr>
          <w:rFonts w:ascii="Times New Roman" w:hAnsi="Times New Roman"/>
          <w:sz w:val="28"/>
          <w:szCs w:val="28"/>
        </w:rPr>
        <w:t xml:space="preserve">начальник відділу у справах </w:t>
      </w:r>
      <w:r>
        <w:rPr>
          <w:rFonts w:ascii="Times New Roman" w:hAnsi="Times New Roman"/>
          <w:sz w:val="28"/>
          <w:szCs w:val="28"/>
        </w:rPr>
        <w:t xml:space="preserve">молоді та спорту </w:t>
      </w:r>
      <w:proofErr w:type="spellStart"/>
      <w:r>
        <w:rPr>
          <w:rFonts w:ascii="Times New Roman" w:hAnsi="Times New Roman"/>
          <w:sz w:val="28"/>
          <w:szCs w:val="28"/>
        </w:rPr>
        <w:t>Супрунюк</w:t>
      </w:r>
      <w:proofErr w:type="spellEnd"/>
      <w:r>
        <w:rPr>
          <w:rFonts w:ascii="Times New Roman" w:hAnsi="Times New Roman"/>
          <w:sz w:val="28"/>
          <w:szCs w:val="28"/>
        </w:rPr>
        <w:t xml:space="preserve"> Т.М. прозвітувала про хід виконання у 2019 році Міської цільової соціальної програми розвитку фізичної культури  і спорту на 2017-2020 роки.</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w:t>
      </w:r>
      <w:r>
        <w:rPr>
          <w:rFonts w:ascii="Times New Roman" w:hAnsi="Times New Roman"/>
          <w:sz w:val="28"/>
          <w:szCs w:val="28"/>
        </w:rPr>
        <w:t>4</w:t>
      </w:r>
      <w:r w:rsidRPr="005E3618">
        <w:rPr>
          <w:rFonts w:ascii="Times New Roman" w:hAnsi="Times New Roman"/>
          <w:sz w:val="28"/>
          <w:szCs w:val="28"/>
        </w:rPr>
        <w:t>/</w:t>
      </w:r>
      <w:r>
        <w:rPr>
          <w:rFonts w:ascii="Times New Roman" w:hAnsi="Times New Roman"/>
          <w:sz w:val="28"/>
          <w:szCs w:val="28"/>
        </w:rPr>
        <w:t>36</w:t>
      </w:r>
      <w:r w:rsidRPr="005E3618">
        <w:t xml:space="preserve"> </w:t>
      </w:r>
      <w:r>
        <w:t xml:space="preserve"> «</w:t>
      </w:r>
      <w:r w:rsidRPr="005E3618">
        <w:rPr>
          <w:rFonts w:ascii="Times New Roman" w:hAnsi="Times New Roman"/>
          <w:sz w:val="28"/>
          <w:szCs w:val="28"/>
        </w:rPr>
        <w:t>Про хід виконання у 2019 році Міської цільової соціальної програми розвитку фізичної культури і спорту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5. СЛУХАЛИ: </w:t>
      </w:r>
      <w:r w:rsidRPr="005E3618">
        <w:rPr>
          <w:rFonts w:ascii="Times New Roman" w:hAnsi="Times New Roman"/>
          <w:sz w:val="28"/>
          <w:szCs w:val="28"/>
        </w:rPr>
        <w:t xml:space="preserve">начальник відділу у справах молоді та спорту </w:t>
      </w:r>
      <w:proofErr w:type="spellStart"/>
      <w:r w:rsidRPr="005E3618">
        <w:rPr>
          <w:rFonts w:ascii="Times New Roman" w:hAnsi="Times New Roman"/>
          <w:sz w:val="28"/>
          <w:szCs w:val="28"/>
        </w:rPr>
        <w:t>Супрунюк</w:t>
      </w:r>
      <w:proofErr w:type="spellEnd"/>
      <w:r w:rsidRPr="005E3618">
        <w:rPr>
          <w:rFonts w:ascii="Times New Roman" w:hAnsi="Times New Roman"/>
          <w:sz w:val="28"/>
          <w:szCs w:val="28"/>
        </w:rPr>
        <w:t xml:space="preserve"> Т.М. прозвітувала про хід виконання</w:t>
      </w:r>
      <w:r>
        <w:rPr>
          <w:rFonts w:ascii="Times New Roman" w:hAnsi="Times New Roman"/>
          <w:sz w:val="28"/>
          <w:szCs w:val="28"/>
        </w:rPr>
        <w:t xml:space="preserve"> </w:t>
      </w:r>
      <w:r w:rsidRPr="005E3618">
        <w:rPr>
          <w:rFonts w:ascii="Times New Roman" w:hAnsi="Times New Roman"/>
          <w:sz w:val="28"/>
          <w:szCs w:val="28"/>
        </w:rPr>
        <w:t>у 2019 році Міської цільової соціальної програми оздоровлення та відпочинку дітей на 2016-2020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7 «</w:t>
      </w:r>
      <w:r w:rsidRPr="005E3618">
        <w:rPr>
          <w:rFonts w:ascii="Times New Roman" w:hAnsi="Times New Roman"/>
          <w:sz w:val="28"/>
          <w:szCs w:val="28"/>
        </w:rPr>
        <w:t>Про хід виконання у 2019 році Міської цільової соціальної програми оздоровлення та відпочинку дітей на 2016-2020 роки</w:t>
      </w:r>
      <w:r>
        <w:rPr>
          <w:rFonts w:ascii="Times New Roman" w:hAnsi="Times New Roman"/>
          <w:sz w:val="28"/>
          <w:szCs w:val="28"/>
        </w:rPr>
        <w:t xml:space="preserve">». </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6. СЛУХАЛИ:  </w:t>
      </w:r>
      <w:r w:rsidRPr="005E3618">
        <w:rPr>
          <w:rFonts w:ascii="Times New Roman" w:hAnsi="Times New Roman"/>
          <w:sz w:val="28"/>
          <w:szCs w:val="28"/>
        </w:rPr>
        <w:t xml:space="preserve">  начальник відділу у справах молоді та спорту </w:t>
      </w:r>
      <w:proofErr w:type="spellStart"/>
      <w:r w:rsidRPr="005E3618">
        <w:rPr>
          <w:rFonts w:ascii="Times New Roman" w:hAnsi="Times New Roman"/>
          <w:sz w:val="28"/>
          <w:szCs w:val="28"/>
        </w:rPr>
        <w:t>Супрунюк</w:t>
      </w:r>
      <w:proofErr w:type="spellEnd"/>
      <w:r w:rsidRPr="005E3618">
        <w:rPr>
          <w:rFonts w:ascii="Times New Roman" w:hAnsi="Times New Roman"/>
          <w:sz w:val="28"/>
          <w:szCs w:val="28"/>
        </w:rPr>
        <w:t xml:space="preserve"> Т.М. прозвітувала про хід виконання у 2019 році</w:t>
      </w:r>
      <w:r>
        <w:rPr>
          <w:rFonts w:ascii="Times New Roman" w:hAnsi="Times New Roman"/>
          <w:sz w:val="28"/>
          <w:szCs w:val="28"/>
        </w:rPr>
        <w:t xml:space="preserve"> </w:t>
      </w:r>
      <w:r w:rsidRPr="005E3618">
        <w:rPr>
          <w:rFonts w:ascii="Times New Roman" w:hAnsi="Times New Roman"/>
          <w:sz w:val="28"/>
          <w:szCs w:val="28"/>
        </w:rPr>
        <w:t>Міської цільової соціальної програми підтримки молоді на 2017-2020 роки</w:t>
      </w:r>
      <w:r>
        <w:rPr>
          <w:rFonts w:ascii="Times New Roman" w:hAnsi="Times New Roman"/>
          <w:sz w:val="28"/>
          <w:szCs w:val="28"/>
        </w:rPr>
        <w:t xml:space="preserve">. </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lastRenderedPageBreak/>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8 «</w:t>
      </w:r>
      <w:r w:rsidRPr="005E3618">
        <w:rPr>
          <w:rFonts w:ascii="Times New Roman" w:hAnsi="Times New Roman"/>
          <w:sz w:val="28"/>
          <w:szCs w:val="28"/>
        </w:rPr>
        <w:t>Про хід виконання у 2019 році Міської цільової соціальної програми підтримки молоді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7. СЛУХАЛИ: начальник служби у справах дітей </w:t>
      </w:r>
      <w:proofErr w:type="spellStart"/>
      <w:r>
        <w:rPr>
          <w:rFonts w:ascii="Times New Roman" w:hAnsi="Times New Roman"/>
          <w:sz w:val="28"/>
          <w:szCs w:val="28"/>
        </w:rPr>
        <w:t>Думич</w:t>
      </w:r>
      <w:proofErr w:type="spellEnd"/>
      <w:r>
        <w:rPr>
          <w:rFonts w:ascii="Times New Roman" w:hAnsi="Times New Roman"/>
          <w:sz w:val="28"/>
          <w:szCs w:val="28"/>
        </w:rPr>
        <w:t xml:space="preserve"> І.О. прозвітувала п</w:t>
      </w:r>
      <w:r w:rsidRPr="005E3618">
        <w:rPr>
          <w:rFonts w:ascii="Times New Roman" w:hAnsi="Times New Roman"/>
          <w:sz w:val="28"/>
          <w:szCs w:val="28"/>
        </w:rPr>
        <w:t>ро хід виконання у 2019 році міської цільової соціальної Програми забезпечення житлом дітей-сиріт та дітей, позбавлених батьківського піклування та осіб з їх числа на 2017-2021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34/3</w:t>
      </w:r>
      <w:r>
        <w:rPr>
          <w:rFonts w:ascii="Times New Roman" w:hAnsi="Times New Roman"/>
          <w:sz w:val="28"/>
          <w:szCs w:val="28"/>
        </w:rPr>
        <w:t>9 «</w:t>
      </w:r>
      <w:r w:rsidRPr="005E3618">
        <w:rPr>
          <w:rFonts w:ascii="Times New Roman" w:hAnsi="Times New Roman"/>
          <w:sz w:val="28"/>
          <w:szCs w:val="28"/>
        </w:rPr>
        <w:t>Про хід виконання у 2019 році міської цільової соціальної Програми забезпечення житлом дітей-сиріт та дітей, позбавлених батьківського піклування та осіб з їх числа на 2017-2021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8. СЛУХАЛИ:  </w:t>
      </w:r>
      <w:r w:rsidRPr="005E3618">
        <w:rPr>
          <w:rFonts w:ascii="Times New Roman" w:hAnsi="Times New Roman"/>
          <w:sz w:val="28"/>
          <w:szCs w:val="28"/>
        </w:rPr>
        <w:t xml:space="preserve">начальник служби у справах дітей </w:t>
      </w:r>
      <w:proofErr w:type="spellStart"/>
      <w:r w:rsidRPr="005E3618">
        <w:rPr>
          <w:rFonts w:ascii="Times New Roman" w:hAnsi="Times New Roman"/>
          <w:sz w:val="28"/>
          <w:szCs w:val="28"/>
        </w:rPr>
        <w:t>Думич</w:t>
      </w:r>
      <w:proofErr w:type="spellEnd"/>
      <w:r w:rsidRPr="005E3618">
        <w:rPr>
          <w:rFonts w:ascii="Times New Roman" w:hAnsi="Times New Roman"/>
          <w:sz w:val="28"/>
          <w:szCs w:val="28"/>
        </w:rPr>
        <w:t xml:space="preserve"> І.О. прозвітувала</w:t>
      </w:r>
      <w:r>
        <w:rPr>
          <w:rFonts w:ascii="Times New Roman" w:hAnsi="Times New Roman"/>
          <w:sz w:val="28"/>
          <w:szCs w:val="28"/>
        </w:rPr>
        <w:t xml:space="preserve"> </w:t>
      </w:r>
      <w:r w:rsidRPr="005E3618">
        <w:rPr>
          <w:rFonts w:ascii="Times New Roman" w:hAnsi="Times New Roman"/>
          <w:sz w:val="28"/>
          <w:szCs w:val="28"/>
        </w:rPr>
        <w:t>Про хід виконання у 2019 році міської  програми соціального та правового захисту дітей, попередження безпритульності та бездоглядності серед дітей на 2017-2020 роки</w:t>
      </w:r>
      <w:r>
        <w:rPr>
          <w:rFonts w:ascii="Times New Roman" w:hAnsi="Times New Roman"/>
          <w:sz w:val="28"/>
          <w:szCs w:val="28"/>
        </w:rPr>
        <w:t>.</w:t>
      </w:r>
    </w:p>
    <w:p w:rsidR="005E3618" w:rsidRDefault="005E3618" w:rsidP="00CC201C">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ВИСНОВОК: </w:t>
      </w:r>
      <w:r w:rsidRPr="005E3618">
        <w:rPr>
          <w:rFonts w:ascii="Times New Roman" w:hAnsi="Times New Roman"/>
          <w:sz w:val="28"/>
          <w:szCs w:val="28"/>
        </w:rPr>
        <w:t>внести на розгляд сесії проект рішення № 34/</w:t>
      </w:r>
      <w:r>
        <w:rPr>
          <w:rFonts w:ascii="Times New Roman" w:hAnsi="Times New Roman"/>
          <w:sz w:val="28"/>
          <w:szCs w:val="28"/>
        </w:rPr>
        <w:t>40 «</w:t>
      </w:r>
      <w:r w:rsidRPr="005E3618">
        <w:rPr>
          <w:rFonts w:ascii="Times New Roman" w:hAnsi="Times New Roman"/>
          <w:sz w:val="28"/>
          <w:szCs w:val="28"/>
        </w:rPr>
        <w:t>Про хід виконання у 2019 році міської  програми соціального та правового захисту дітей, попередження безпритульності та бездоглядності серед дітей на 2017-2020 роки</w:t>
      </w:r>
      <w:r>
        <w:rPr>
          <w:rFonts w:ascii="Times New Roman" w:hAnsi="Times New Roman"/>
          <w:sz w:val="28"/>
          <w:szCs w:val="28"/>
        </w:rPr>
        <w:t>».</w:t>
      </w:r>
    </w:p>
    <w:p w:rsidR="004B75EE" w:rsidRPr="004B75EE" w:rsidRDefault="004B75EE" w:rsidP="004B75EE">
      <w:pPr>
        <w:tabs>
          <w:tab w:val="left" w:pos="1080"/>
          <w:tab w:val="left" w:pos="9498"/>
        </w:tabs>
        <w:spacing w:after="0"/>
        <w:ind w:firstLine="851"/>
        <w:jc w:val="both"/>
        <w:rPr>
          <w:rFonts w:ascii="Times New Roman" w:hAnsi="Times New Roman"/>
          <w:sz w:val="28"/>
          <w:szCs w:val="28"/>
        </w:rPr>
      </w:pPr>
      <w:r w:rsidRPr="004B75EE">
        <w:rPr>
          <w:rFonts w:ascii="Times New Roman" w:hAnsi="Times New Roman"/>
          <w:sz w:val="28"/>
          <w:szCs w:val="28"/>
        </w:rPr>
        <w:t>9. СЛУХАЛИ: першого заступника міського голови, секретаря ради Сторонського А.М., який повідомив про проект звернення депутатів міської ради щодо скасування  рішення Верховної Ради України про прийняття за основу Закону України щодо обігу земель сільськогосподарського призначення.</w:t>
      </w:r>
    </w:p>
    <w:p w:rsidR="00CC201C" w:rsidRDefault="004B75EE" w:rsidP="004B75EE">
      <w:pPr>
        <w:tabs>
          <w:tab w:val="left" w:pos="1080"/>
          <w:tab w:val="left" w:pos="9498"/>
        </w:tabs>
        <w:spacing w:after="0"/>
        <w:ind w:firstLine="851"/>
        <w:jc w:val="both"/>
        <w:rPr>
          <w:rFonts w:ascii="Times New Roman" w:hAnsi="Times New Roman"/>
          <w:sz w:val="28"/>
          <w:szCs w:val="28"/>
        </w:rPr>
      </w:pPr>
      <w:r w:rsidRPr="004B75EE">
        <w:rPr>
          <w:rFonts w:ascii="Times New Roman" w:hAnsi="Times New Roman"/>
          <w:sz w:val="28"/>
          <w:szCs w:val="28"/>
        </w:rPr>
        <w:t xml:space="preserve"> ВИСНОВОК: Внести на розгляд сесії проект рішення № 34/55 «Про звернення депутатів міської ради щодо скасування  рішення Верховної Ради України про прийняття за основу Закону України щодо обігу земель сільськогосподарського призначення».</w:t>
      </w:r>
    </w:p>
    <w:p w:rsidR="004B75EE" w:rsidRDefault="004B75EE" w:rsidP="004B75EE">
      <w:pPr>
        <w:tabs>
          <w:tab w:val="left" w:pos="1080"/>
          <w:tab w:val="left" w:pos="9498"/>
        </w:tabs>
        <w:spacing w:after="0"/>
        <w:ind w:firstLine="851"/>
        <w:jc w:val="both"/>
        <w:rPr>
          <w:rFonts w:ascii="Times New Roman" w:hAnsi="Times New Roman"/>
          <w:sz w:val="28"/>
          <w:szCs w:val="28"/>
        </w:rPr>
      </w:pPr>
    </w:p>
    <w:p w:rsidR="00CE5836" w:rsidRDefault="00CE5836" w:rsidP="004B75EE">
      <w:pPr>
        <w:tabs>
          <w:tab w:val="left" w:pos="1080"/>
          <w:tab w:val="left" w:pos="9498"/>
        </w:tabs>
        <w:spacing w:after="0"/>
        <w:ind w:firstLine="851"/>
        <w:jc w:val="both"/>
        <w:rPr>
          <w:rFonts w:ascii="Times New Roman" w:hAnsi="Times New Roman"/>
          <w:sz w:val="28"/>
          <w:szCs w:val="28"/>
        </w:rPr>
      </w:pPr>
    </w:p>
    <w:p w:rsidR="004B75EE" w:rsidRDefault="004B75EE" w:rsidP="004B75EE">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Голова комісії                                                             С.О. </w:t>
      </w:r>
      <w:proofErr w:type="spellStart"/>
      <w:r>
        <w:rPr>
          <w:rFonts w:ascii="Times New Roman" w:hAnsi="Times New Roman"/>
          <w:sz w:val="28"/>
          <w:szCs w:val="28"/>
        </w:rPr>
        <w:t>Трофимчук</w:t>
      </w:r>
      <w:proofErr w:type="spellEnd"/>
    </w:p>
    <w:p w:rsidR="004B75EE" w:rsidRDefault="004B75EE" w:rsidP="004B75EE">
      <w:pPr>
        <w:tabs>
          <w:tab w:val="left" w:pos="1080"/>
          <w:tab w:val="left" w:pos="9498"/>
        </w:tabs>
        <w:spacing w:after="0"/>
        <w:ind w:firstLine="851"/>
        <w:jc w:val="both"/>
        <w:rPr>
          <w:rFonts w:ascii="Times New Roman" w:hAnsi="Times New Roman"/>
          <w:sz w:val="28"/>
          <w:szCs w:val="28"/>
        </w:rPr>
      </w:pPr>
    </w:p>
    <w:p w:rsidR="00CE5836" w:rsidRDefault="00CE5836" w:rsidP="004B75EE">
      <w:pPr>
        <w:tabs>
          <w:tab w:val="left" w:pos="1080"/>
          <w:tab w:val="left" w:pos="9498"/>
        </w:tabs>
        <w:spacing w:after="0"/>
        <w:ind w:firstLine="851"/>
        <w:jc w:val="both"/>
        <w:rPr>
          <w:rFonts w:ascii="Times New Roman" w:hAnsi="Times New Roman"/>
          <w:sz w:val="28"/>
          <w:szCs w:val="28"/>
        </w:rPr>
      </w:pPr>
    </w:p>
    <w:p w:rsidR="004B75EE" w:rsidRDefault="004B75EE" w:rsidP="004B75EE">
      <w:pPr>
        <w:tabs>
          <w:tab w:val="left" w:pos="1080"/>
          <w:tab w:val="left" w:pos="9498"/>
        </w:tabs>
        <w:spacing w:after="0"/>
        <w:ind w:firstLine="851"/>
        <w:jc w:val="both"/>
        <w:rPr>
          <w:rFonts w:ascii="Times New Roman" w:hAnsi="Times New Roman"/>
          <w:sz w:val="28"/>
          <w:szCs w:val="28"/>
        </w:rPr>
      </w:pPr>
      <w:r>
        <w:rPr>
          <w:rFonts w:ascii="Times New Roman" w:hAnsi="Times New Roman"/>
          <w:sz w:val="28"/>
          <w:szCs w:val="28"/>
        </w:rPr>
        <w:t xml:space="preserve">Заступник голови комісії                                             Н.Є. </w:t>
      </w:r>
      <w:proofErr w:type="spellStart"/>
      <w:r>
        <w:rPr>
          <w:rFonts w:ascii="Times New Roman" w:hAnsi="Times New Roman"/>
          <w:sz w:val="28"/>
          <w:szCs w:val="28"/>
        </w:rPr>
        <w:t>Недищук</w:t>
      </w:r>
      <w:proofErr w:type="spellEnd"/>
    </w:p>
    <w:p w:rsidR="004B75EE" w:rsidRDefault="004B75EE" w:rsidP="004B75EE">
      <w:pPr>
        <w:tabs>
          <w:tab w:val="left" w:pos="1080"/>
          <w:tab w:val="left" w:pos="9498"/>
        </w:tabs>
        <w:spacing w:after="0"/>
        <w:ind w:firstLine="851"/>
        <w:jc w:val="both"/>
        <w:rPr>
          <w:rFonts w:ascii="Times New Roman" w:hAnsi="Times New Roman"/>
          <w:sz w:val="28"/>
          <w:szCs w:val="28"/>
        </w:rPr>
      </w:pPr>
    </w:p>
    <w:sectPr w:rsidR="004B75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48F1"/>
    <w:multiLevelType w:val="hybridMultilevel"/>
    <w:tmpl w:val="3F3AEE9C"/>
    <w:lvl w:ilvl="0" w:tplc="0400EA2C">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D55"/>
    <w:rsid w:val="000706BA"/>
    <w:rsid w:val="000C356F"/>
    <w:rsid w:val="004B75EE"/>
    <w:rsid w:val="004E61CD"/>
    <w:rsid w:val="005E3618"/>
    <w:rsid w:val="0098633E"/>
    <w:rsid w:val="009A4895"/>
    <w:rsid w:val="00A37E57"/>
    <w:rsid w:val="00AB03E0"/>
    <w:rsid w:val="00C40B7E"/>
    <w:rsid w:val="00C752E1"/>
    <w:rsid w:val="00CC201C"/>
    <w:rsid w:val="00CC3D55"/>
    <w:rsid w:val="00CE5836"/>
    <w:rsid w:val="00DB1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7E5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37E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56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7E5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37E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3944</Words>
  <Characters>2249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7</cp:revision>
  <cp:lastPrinted>2020-06-17T14:15:00Z</cp:lastPrinted>
  <dcterms:created xsi:type="dcterms:W3CDTF">2020-06-17T14:14:00Z</dcterms:created>
  <dcterms:modified xsi:type="dcterms:W3CDTF">2020-06-18T05:41:00Z</dcterms:modified>
</cp:coreProperties>
</file>