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58" w:rsidRDefault="00372358" w:rsidP="003723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40</w:t>
      </w:r>
    </w:p>
    <w:p w:rsidR="00372358" w:rsidRDefault="00372358" w:rsidP="003723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засідання постійної комісії </w:t>
      </w:r>
    </w:p>
    <w:p w:rsidR="00372358" w:rsidRDefault="00372358" w:rsidP="003723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питань регламенту, депутатської діяльності та етики, захисту прав людини, законності, діяльності ЗМІ, правопорядку та протидії корупції</w:t>
      </w:r>
    </w:p>
    <w:p w:rsidR="00372358" w:rsidRDefault="00372358" w:rsidP="003723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червня  2020 року </w:t>
      </w:r>
    </w:p>
    <w:p w:rsidR="00372358" w:rsidRDefault="00372358" w:rsidP="003723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2358" w:rsidRDefault="00372358" w:rsidP="0037235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Присутні: заступник голови комісій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І.С.</w:t>
      </w:r>
    </w:p>
    <w:p w:rsidR="00372358" w:rsidRDefault="00372358" w:rsidP="00372358">
      <w:pPr>
        <w:spacing w:after="0" w:line="240" w:lineRule="auto"/>
        <w:ind w:left="4678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члени комісії: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Мних 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Дружук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П.П., Нагорний А.Є.</w:t>
      </w:r>
      <w:r w:rsidR="003F1B58">
        <w:rPr>
          <w:rFonts w:ascii="Times New Roman" w:hAnsi="Times New Roman" w:cs="Times New Roman"/>
          <w:sz w:val="28"/>
          <w:szCs w:val="28"/>
        </w:rPr>
        <w:t>, Чорний Р.С.</w:t>
      </w:r>
      <w:bookmarkStart w:id="0" w:name="_GoBack"/>
      <w:bookmarkEnd w:id="0"/>
    </w:p>
    <w:p w:rsidR="00372358" w:rsidRDefault="00372358" w:rsidP="00372358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Запрошені: Сторонський А.М. -  перший    заступник міського голови, секретар міської ради</w:t>
      </w:r>
    </w:p>
    <w:p w:rsidR="00372358" w:rsidRDefault="00372358" w:rsidP="003723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358" w:rsidRDefault="00372358" w:rsidP="003723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372358" w:rsidRDefault="00372358" w:rsidP="003723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358" w:rsidRDefault="00372358" w:rsidP="00372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 розгляд заяв депутатів Нагорного А.Є., Чорного Р.С.</w:t>
      </w:r>
    </w:p>
    <w:p w:rsidR="00372358" w:rsidRDefault="00372358" w:rsidP="00372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358" w:rsidRDefault="00372358" w:rsidP="00372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СЛУХАЛИ: заступника голови 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І.С., яка ознайомив членів постійної комісії із заявами депутатів міської ради Нагорного А.Є., Чорного Р.С.</w:t>
      </w:r>
    </w:p>
    <w:p w:rsidR="00372358" w:rsidRDefault="00372358" w:rsidP="00372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ВИСНОВОК: відповідно до Закону України «Про запобігання корупції, ст. 59.1 Закону України «Про місцеве самоврядування в Україні» заяви депутатів міської ради Нагорного А.Є.,  Чорного Р.С. взяти до відома  і врахувати під час пленарного засідання 37-ої сесії міської ради при розгляді питань:</w:t>
      </w:r>
    </w:p>
    <w:p w:rsidR="00372358" w:rsidRDefault="00372358" w:rsidP="003723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Нагорного А.Є. № 37/2</w:t>
      </w:r>
      <w:r w:rsidR="004A24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«Про продаж земельних ділянок несільськогосподарського призначення»;</w:t>
      </w:r>
    </w:p>
    <w:p w:rsidR="00372358" w:rsidRDefault="00372358" w:rsidP="003723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Нагорного А.Є. № 37/24  «Про детальні плани територій (ДПТ) земельних ділянок в м. Нововолинську»;</w:t>
      </w:r>
    </w:p>
    <w:p w:rsidR="00372358" w:rsidRDefault="00372358" w:rsidP="003723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Чорного Р.С. № 37/</w:t>
      </w:r>
      <w:r w:rsidR="004A24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2 «Про </w:t>
      </w:r>
      <w:r w:rsidR="004A24EB">
        <w:rPr>
          <w:rFonts w:ascii="Times New Roman" w:hAnsi="Times New Roman" w:cs="Times New Roman"/>
          <w:sz w:val="28"/>
          <w:szCs w:val="28"/>
        </w:rPr>
        <w:t xml:space="preserve">клопотання громадянина </w:t>
      </w:r>
      <w:proofErr w:type="spellStart"/>
      <w:r w:rsidR="004A24EB">
        <w:rPr>
          <w:rFonts w:ascii="Times New Roman" w:hAnsi="Times New Roman" w:cs="Times New Roman"/>
          <w:sz w:val="28"/>
          <w:szCs w:val="28"/>
        </w:rPr>
        <w:t>Гураля</w:t>
      </w:r>
      <w:proofErr w:type="spellEnd"/>
      <w:r w:rsidR="004A24EB"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24EB">
        <w:rPr>
          <w:rFonts w:ascii="Times New Roman" w:hAnsi="Times New Roman" w:cs="Times New Roman"/>
          <w:sz w:val="28"/>
          <w:szCs w:val="28"/>
        </w:rPr>
        <w:t>.</w:t>
      </w:r>
    </w:p>
    <w:p w:rsidR="00372358" w:rsidRDefault="00372358" w:rsidP="003723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358" w:rsidRDefault="00372358" w:rsidP="00372358">
      <w:pPr>
        <w:pStyle w:val="a3"/>
        <w:spacing w:after="0" w:line="240" w:lineRule="auto"/>
        <w:ind w:left="1084"/>
        <w:jc w:val="both"/>
        <w:rPr>
          <w:rFonts w:ascii="Times New Roman" w:hAnsi="Times New Roman" w:cs="Times New Roman"/>
          <w:sz w:val="28"/>
          <w:szCs w:val="28"/>
        </w:rPr>
      </w:pPr>
    </w:p>
    <w:p w:rsidR="004A24EB" w:rsidRDefault="004A24EB" w:rsidP="00372358">
      <w:pPr>
        <w:pStyle w:val="a3"/>
        <w:spacing w:after="0" w:line="240" w:lineRule="auto"/>
        <w:ind w:left="1084"/>
        <w:jc w:val="both"/>
        <w:rPr>
          <w:rFonts w:ascii="Times New Roman" w:hAnsi="Times New Roman" w:cs="Times New Roman"/>
          <w:sz w:val="28"/>
          <w:szCs w:val="28"/>
        </w:rPr>
      </w:pPr>
    </w:p>
    <w:p w:rsidR="00372358" w:rsidRDefault="00372358" w:rsidP="00372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358" w:rsidRDefault="00AD0293" w:rsidP="00372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</w:t>
      </w:r>
      <w:r w:rsidR="00372358">
        <w:rPr>
          <w:rFonts w:ascii="Times New Roman" w:hAnsi="Times New Roman" w:cs="Times New Roman"/>
          <w:sz w:val="28"/>
          <w:szCs w:val="28"/>
        </w:rPr>
        <w:t>олов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72358">
        <w:rPr>
          <w:rFonts w:ascii="Times New Roman" w:hAnsi="Times New Roman" w:cs="Times New Roman"/>
          <w:sz w:val="28"/>
          <w:szCs w:val="28"/>
        </w:rPr>
        <w:t xml:space="preserve"> комісії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І.С.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Білішук</w:t>
      </w:r>
      <w:proofErr w:type="spellEnd"/>
    </w:p>
    <w:p w:rsidR="00372358" w:rsidRDefault="00372358" w:rsidP="00372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358" w:rsidRDefault="00372358" w:rsidP="00372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358" w:rsidRDefault="00372358" w:rsidP="00372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комісії</w:t>
      </w:r>
      <w:r>
        <w:rPr>
          <w:rFonts w:ascii="Times New Roman" w:hAnsi="Times New Roman" w:cs="Times New Roman"/>
          <w:sz w:val="28"/>
          <w:szCs w:val="28"/>
        </w:rPr>
        <w:tab/>
      </w:r>
      <w:r w:rsidR="004A24EB">
        <w:rPr>
          <w:rFonts w:ascii="Times New Roman" w:hAnsi="Times New Roman" w:cs="Times New Roman"/>
          <w:sz w:val="28"/>
          <w:szCs w:val="28"/>
        </w:rPr>
        <w:tab/>
      </w:r>
      <w:r w:rsidR="004A24EB">
        <w:rPr>
          <w:rFonts w:ascii="Times New Roman" w:hAnsi="Times New Roman" w:cs="Times New Roman"/>
          <w:sz w:val="28"/>
          <w:szCs w:val="28"/>
        </w:rPr>
        <w:tab/>
      </w:r>
      <w:r w:rsidR="004A24EB">
        <w:rPr>
          <w:rFonts w:ascii="Times New Roman" w:hAnsi="Times New Roman" w:cs="Times New Roman"/>
          <w:sz w:val="28"/>
          <w:szCs w:val="28"/>
        </w:rPr>
        <w:tab/>
      </w:r>
      <w:r w:rsidR="004A24EB">
        <w:rPr>
          <w:rFonts w:ascii="Times New Roman" w:hAnsi="Times New Roman" w:cs="Times New Roman"/>
          <w:sz w:val="28"/>
          <w:szCs w:val="28"/>
        </w:rPr>
        <w:tab/>
      </w:r>
      <w:r w:rsidR="004A24EB">
        <w:rPr>
          <w:rFonts w:ascii="Times New Roman" w:hAnsi="Times New Roman" w:cs="Times New Roman"/>
          <w:sz w:val="28"/>
          <w:szCs w:val="28"/>
        </w:rPr>
        <w:tab/>
      </w:r>
      <w:r w:rsidR="004A24EB">
        <w:rPr>
          <w:rFonts w:ascii="Times New Roman" w:hAnsi="Times New Roman" w:cs="Times New Roman"/>
          <w:sz w:val="28"/>
          <w:szCs w:val="28"/>
        </w:rPr>
        <w:tab/>
      </w:r>
      <w:r w:rsidR="004A24EB">
        <w:rPr>
          <w:rFonts w:ascii="Times New Roman" w:hAnsi="Times New Roman" w:cs="Times New Roman"/>
          <w:sz w:val="28"/>
          <w:szCs w:val="28"/>
        </w:rPr>
        <w:tab/>
      </w:r>
      <w:r w:rsidR="004A24EB">
        <w:rPr>
          <w:rFonts w:ascii="Times New Roman" w:hAnsi="Times New Roman" w:cs="Times New Roman"/>
          <w:sz w:val="28"/>
          <w:szCs w:val="28"/>
        </w:rPr>
        <w:tab/>
        <w:t xml:space="preserve">В.В. </w:t>
      </w:r>
      <w:proofErr w:type="spellStart"/>
      <w:r w:rsidR="004A24EB">
        <w:rPr>
          <w:rFonts w:ascii="Times New Roman" w:hAnsi="Times New Roman" w:cs="Times New Roman"/>
          <w:sz w:val="28"/>
          <w:szCs w:val="28"/>
        </w:rPr>
        <w:t>Марчак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72358" w:rsidRDefault="00372358">
      <w:pPr>
        <w:rPr>
          <w:rFonts w:ascii="Times New Roman" w:hAnsi="Times New Roman" w:cs="Times New Roman"/>
          <w:sz w:val="28"/>
          <w:szCs w:val="28"/>
        </w:rPr>
      </w:pPr>
    </w:p>
    <w:p w:rsidR="00372358" w:rsidRPr="00372358" w:rsidRDefault="00372358">
      <w:pPr>
        <w:rPr>
          <w:rFonts w:ascii="Times New Roman" w:hAnsi="Times New Roman" w:cs="Times New Roman"/>
          <w:sz w:val="28"/>
          <w:szCs w:val="28"/>
        </w:rPr>
      </w:pPr>
    </w:p>
    <w:sectPr w:rsidR="00372358" w:rsidRPr="003723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F3338"/>
    <w:multiLevelType w:val="hybridMultilevel"/>
    <w:tmpl w:val="5BCABF14"/>
    <w:lvl w:ilvl="0" w:tplc="919234D0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AF"/>
    <w:rsid w:val="00372358"/>
    <w:rsid w:val="003F1B58"/>
    <w:rsid w:val="004A24EB"/>
    <w:rsid w:val="0055150E"/>
    <w:rsid w:val="008D41AF"/>
    <w:rsid w:val="00AD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5</cp:revision>
  <cp:lastPrinted>2020-07-28T12:17:00Z</cp:lastPrinted>
  <dcterms:created xsi:type="dcterms:W3CDTF">2020-07-28T11:55:00Z</dcterms:created>
  <dcterms:modified xsi:type="dcterms:W3CDTF">2020-09-08T14:30:00Z</dcterms:modified>
</cp:coreProperties>
</file>