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43" w:rsidRPr="008077FB" w:rsidRDefault="00C60543" w:rsidP="00C60543">
      <w:pPr>
        <w:jc w:val="center"/>
        <w:rPr>
          <w:snapToGrid w:val="0"/>
          <w:spacing w:val="8"/>
        </w:rPr>
      </w:pPr>
      <w:r w:rsidRPr="008077FB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543" w:rsidRPr="008077FB" w:rsidRDefault="00C60543" w:rsidP="00C60543">
      <w:pPr>
        <w:ind w:firstLine="709"/>
        <w:rPr>
          <w:snapToGrid w:val="0"/>
          <w:spacing w:val="8"/>
          <w:sz w:val="16"/>
          <w:szCs w:val="16"/>
        </w:rPr>
      </w:pPr>
    </w:p>
    <w:p w:rsidR="00C60543" w:rsidRPr="008077FB" w:rsidRDefault="00C60543" w:rsidP="00C60543">
      <w:pPr>
        <w:pStyle w:val="1"/>
        <w:numPr>
          <w:ilvl w:val="0"/>
          <w:numId w:val="1"/>
        </w:numPr>
        <w:ind w:left="0"/>
      </w:pPr>
      <w:r w:rsidRPr="008077FB">
        <w:rPr>
          <w:sz w:val="24"/>
          <w:szCs w:val="24"/>
        </w:rPr>
        <w:t>УКРАЇНА</w:t>
      </w:r>
    </w:p>
    <w:p w:rsidR="00C60543" w:rsidRPr="008077FB" w:rsidRDefault="00C60543" w:rsidP="00C60543">
      <w:pPr>
        <w:ind w:firstLine="709"/>
        <w:rPr>
          <w:sz w:val="12"/>
          <w:szCs w:val="12"/>
        </w:rPr>
      </w:pPr>
    </w:p>
    <w:p w:rsidR="00C60543" w:rsidRPr="008077FB" w:rsidRDefault="00C60543" w:rsidP="00C60543">
      <w:pPr>
        <w:pStyle w:val="1"/>
        <w:numPr>
          <w:ilvl w:val="0"/>
          <w:numId w:val="1"/>
        </w:numPr>
        <w:ind w:left="0"/>
        <w:rPr>
          <w:szCs w:val="28"/>
        </w:rPr>
      </w:pPr>
      <w:r w:rsidRPr="008077FB">
        <w:rPr>
          <w:szCs w:val="28"/>
        </w:rPr>
        <w:t>ВИКОНАВЧИЙ  КОМІТЕТ  НОВОВОЛИНСЬКОЇ  МІСЬКОЇ  РАДИ</w:t>
      </w:r>
    </w:p>
    <w:p w:rsidR="00C60543" w:rsidRPr="008077FB" w:rsidRDefault="00C60543" w:rsidP="00C60543">
      <w:pPr>
        <w:jc w:val="center"/>
        <w:rPr>
          <w:szCs w:val="28"/>
        </w:rPr>
      </w:pPr>
      <w:r w:rsidRPr="008077FB">
        <w:rPr>
          <w:szCs w:val="28"/>
        </w:rPr>
        <w:t>ВОЛИНСЬКОЇ ОБЛАСТІ</w:t>
      </w:r>
    </w:p>
    <w:p w:rsidR="00C60543" w:rsidRPr="008077FB" w:rsidRDefault="00C60543" w:rsidP="00C60543">
      <w:pPr>
        <w:jc w:val="center"/>
        <w:rPr>
          <w:sz w:val="8"/>
          <w:szCs w:val="8"/>
        </w:rPr>
      </w:pPr>
    </w:p>
    <w:p w:rsidR="00C60543" w:rsidRPr="008077FB" w:rsidRDefault="00C60543" w:rsidP="00C60543">
      <w:pPr>
        <w:jc w:val="center"/>
        <w:rPr>
          <w:sz w:val="20"/>
        </w:rPr>
      </w:pPr>
      <w:r w:rsidRPr="008077FB">
        <w:rPr>
          <w:sz w:val="20"/>
        </w:rPr>
        <w:t xml:space="preserve">проспект Дружби, 27, м. Нововолинськ, 45400, тел. (03344) 41202, тел./факс (03344) 31633 </w:t>
      </w:r>
    </w:p>
    <w:p w:rsidR="00C60543" w:rsidRPr="008077FB" w:rsidRDefault="00C60543" w:rsidP="00C60543">
      <w:pPr>
        <w:pStyle w:val="a7"/>
        <w:rPr>
          <w:color w:val="000000"/>
          <w:sz w:val="20"/>
          <w:szCs w:val="20"/>
          <w:lang w:val="uk-UA"/>
        </w:rPr>
      </w:pPr>
      <w:r w:rsidRPr="008077FB">
        <w:rPr>
          <w:sz w:val="20"/>
          <w:lang w:val="uk-UA"/>
        </w:rPr>
        <w:t xml:space="preserve">Е-mail: </w:t>
      </w:r>
      <w:hyperlink r:id="rId6" w:history="1">
        <w:r w:rsidRPr="008077FB">
          <w:rPr>
            <w:rStyle w:val="a6"/>
            <w:sz w:val="20"/>
            <w:lang w:val="uk-UA"/>
          </w:rPr>
          <w:t>vykonk@nov-rada.gov.ua</w:t>
        </w:r>
      </w:hyperlink>
      <w:r w:rsidRPr="008077FB">
        <w:rPr>
          <w:sz w:val="20"/>
          <w:lang w:val="uk-UA"/>
        </w:rPr>
        <w:t xml:space="preserve"> Код ЄДРПОУ 04051342</w:t>
      </w:r>
    </w:p>
    <w:p w:rsidR="00C60543" w:rsidRPr="008077FB" w:rsidRDefault="00C60543" w:rsidP="00C60543">
      <w:pPr>
        <w:jc w:val="center"/>
        <w:rPr>
          <w:sz w:val="20"/>
        </w:rPr>
      </w:pPr>
    </w:p>
    <w:p w:rsidR="00C60543" w:rsidRPr="008077FB" w:rsidRDefault="00C60543" w:rsidP="00C60543">
      <w:pPr>
        <w:rPr>
          <w:szCs w:val="28"/>
        </w:rPr>
      </w:pPr>
    </w:p>
    <w:p w:rsidR="00C60543" w:rsidRPr="008077FB" w:rsidRDefault="00C60543" w:rsidP="00C60543">
      <w:pPr>
        <w:jc w:val="center"/>
        <w:rPr>
          <w:b/>
          <w:szCs w:val="28"/>
        </w:rPr>
      </w:pPr>
    </w:p>
    <w:p w:rsidR="00C60543" w:rsidRPr="008077FB" w:rsidRDefault="007D7870" w:rsidP="00C60543">
      <w:pPr>
        <w:jc w:val="center"/>
        <w:rPr>
          <w:szCs w:val="28"/>
        </w:rPr>
      </w:pPr>
      <w:r w:rsidRPr="007D787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5pt;margin-top:6.35pt;width:181.2pt;height:8.9pt;z-index:251660288;mso-wrap-distance-left:9.05pt;mso-wrap-distance-right:9.05pt" stroked="f">
            <v:fill color2="black"/>
            <v:textbox style="mso-next-textbox:#_x0000_s1026" inset="0,0,0,0">
              <w:txbxContent>
                <w:p w:rsidR="00C60543" w:rsidRDefault="00C60543" w:rsidP="00C60543">
                  <w:pPr>
                    <w:jc w:val="center"/>
                    <w:rPr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C60543" w:rsidRPr="008077FB">
        <w:rPr>
          <w:b/>
          <w:szCs w:val="28"/>
        </w:rPr>
        <w:t xml:space="preserve">ПРОТОКОЛ  № </w:t>
      </w:r>
      <w:r w:rsidR="00C60543">
        <w:rPr>
          <w:b/>
          <w:szCs w:val="28"/>
        </w:rPr>
        <w:t>3</w:t>
      </w:r>
    </w:p>
    <w:p w:rsidR="00C60543" w:rsidRPr="008077FB" w:rsidRDefault="00C60543" w:rsidP="00C60543">
      <w:pPr>
        <w:jc w:val="center"/>
        <w:rPr>
          <w:szCs w:val="28"/>
        </w:rPr>
      </w:pPr>
      <w:r w:rsidRPr="008077FB">
        <w:rPr>
          <w:szCs w:val="28"/>
        </w:rPr>
        <w:t xml:space="preserve">засідання міської комісії з питань техногенно-екологічної </w:t>
      </w:r>
    </w:p>
    <w:p w:rsidR="00C60543" w:rsidRPr="008077FB" w:rsidRDefault="00C60543" w:rsidP="00C60543">
      <w:pPr>
        <w:jc w:val="center"/>
        <w:rPr>
          <w:b/>
          <w:szCs w:val="28"/>
        </w:rPr>
      </w:pPr>
      <w:r w:rsidRPr="008077FB">
        <w:rPr>
          <w:szCs w:val="28"/>
        </w:rPr>
        <w:t>безпеки та надзвичайних ситуацій</w:t>
      </w:r>
    </w:p>
    <w:p w:rsidR="00C60543" w:rsidRPr="008077FB" w:rsidRDefault="00C60543" w:rsidP="00C60543">
      <w:pPr>
        <w:jc w:val="center"/>
        <w:rPr>
          <w:b/>
          <w:szCs w:val="28"/>
        </w:rPr>
      </w:pPr>
    </w:p>
    <w:p w:rsidR="00C60543" w:rsidRPr="008077FB" w:rsidRDefault="00D55B81" w:rsidP="00C60543">
      <w:pPr>
        <w:jc w:val="center"/>
        <w:rPr>
          <w:szCs w:val="28"/>
        </w:rPr>
      </w:pPr>
      <w:r>
        <w:rPr>
          <w:szCs w:val="28"/>
        </w:rPr>
        <w:t>11</w:t>
      </w:r>
      <w:r w:rsidR="00C60543" w:rsidRPr="008077FB">
        <w:rPr>
          <w:szCs w:val="28"/>
        </w:rPr>
        <w:t xml:space="preserve"> </w:t>
      </w:r>
      <w:r w:rsidR="00C60543">
        <w:rPr>
          <w:szCs w:val="28"/>
        </w:rPr>
        <w:t xml:space="preserve">березня </w:t>
      </w:r>
      <w:r w:rsidR="00C60543" w:rsidRPr="008077FB">
        <w:rPr>
          <w:szCs w:val="28"/>
        </w:rPr>
        <w:t>20</w:t>
      </w:r>
      <w:r w:rsidR="00C60543">
        <w:rPr>
          <w:szCs w:val="28"/>
        </w:rPr>
        <w:t>20</w:t>
      </w:r>
      <w:r w:rsidR="00C60543" w:rsidRPr="008077FB">
        <w:rPr>
          <w:szCs w:val="28"/>
        </w:rPr>
        <w:t xml:space="preserve">  року                                                                          м. Нововолинськ</w:t>
      </w:r>
    </w:p>
    <w:p w:rsidR="00C60543" w:rsidRPr="008077FB" w:rsidRDefault="00C60543" w:rsidP="00C60543">
      <w:pPr>
        <w:jc w:val="both"/>
        <w:rPr>
          <w:szCs w:val="28"/>
        </w:rPr>
      </w:pPr>
    </w:p>
    <w:p w:rsidR="00D55B81" w:rsidRPr="008077FB" w:rsidRDefault="00D55B81" w:rsidP="00D55B81">
      <w:pPr>
        <w:jc w:val="both"/>
        <w:rPr>
          <w:b/>
          <w:szCs w:val="28"/>
        </w:rPr>
      </w:pPr>
      <w:r w:rsidRPr="008077FB">
        <w:rPr>
          <w:b/>
          <w:szCs w:val="28"/>
        </w:rPr>
        <w:t>ГОЛОВУВАВ:</w:t>
      </w:r>
      <w:r w:rsidR="00AD3DFB">
        <w:rPr>
          <w:szCs w:val="28"/>
        </w:rPr>
        <w:t xml:space="preserve"> </w:t>
      </w:r>
      <w:proofErr w:type="spellStart"/>
      <w:r w:rsidR="00AD3DFB">
        <w:rPr>
          <w:szCs w:val="28"/>
        </w:rPr>
        <w:t>Рожелюк</w:t>
      </w:r>
      <w:proofErr w:type="spellEnd"/>
      <w:r w:rsidR="00AD3DFB">
        <w:rPr>
          <w:szCs w:val="28"/>
        </w:rPr>
        <w:t xml:space="preserve"> В.Д. </w:t>
      </w:r>
      <w:r w:rsidRPr="008077FB">
        <w:rPr>
          <w:szCs w:val="28"/>
        </w:rPr>
        <w:t>- перший заступник</w:t>
      </w:r>
      <w:r>
        <w:rPr>
          <w:szCs w:val="28"/>
        </w:rPr>
        <w:t xml:space="preserve"> голови</w:t>
      </w:r>
      <w:r w:rsidRPr="008077FB">
        <w:rPr>
          <w:szCs w:val="28"/>
        </w:rPr>
        <w:t xml:space="preserve"> міської комісії з питань ТЕБ та НС, </w:t>
      </w:r>
      <w:r>
        <w:rPr>
          <w:szCs w:val="28"/>
        </w:rPr>
        <w:t>радник</w:t>
      </w:r>
      <w:r w:rsidRPr="008077FB">
        <w:rPr>
          <w:szCs w:val="28"/>
        </w:rPr>
        <w:t xml:space="preserve"> міського голови.</w:t>
      </w:r>
    </w:p>
    <w:p w:rsidR="00C60543" w:rsidRDefault="00C60543" w:rsidP="00C60543">
      <w:pPr>
        <w:jc w:val="both"/>
        <w:rPr>
          <w:szCs w:val="28"/>
        </w:rPr>
      </w:pPr>
      <w:r w:rsidRPr="008077FB">
        <w:rPr>
          <w:b/>
          <w:szCs w:val="28"/>
        </w:rPr>
        <w:t>ПРИСУТНІ:</w:t>
      </w:r>
      <w:r w:rsidRPr="008077FB">
        <w:rPr>
          <w:szCs w:val="28"/>
        </w:rPr>
        <w:t xml:space="preserve"> члени комісії ТЕБ та НС</w:t>
      </w:r>
      <w:r>
        <w:rPr>
          <w:szCs w:val="28"/>
        </w:rPr>
        <w:t>.</w:t>
      </w:r>
    </w:p>
    <w:p w:rsidR="00C60543" w:rsidRDefault="00C60543" w:rsidP="00C60543">
      <w:pPr>
        <w:rPr>
          <w:b/>
          <w:szCs w:val="28"/>
        </w:rPr>
      </w:pPr>
    </w:p>
    <w:p w:rsidR="00C60543" w:rsidRDefault="00C60543" w:rsidP="00C60543">
      <w:pPr>
        <w:rPr>
          <w:b/>
          <w:szCs w:val="28"/>
        </w:rPr>
      </w:pPr>
      <w:r>
        <w:rPr>
          <w:b/>
          <w:szCs w:val="28"/>
        </w:rPr>
        <w:t>Слухали:</w:t>
      </w:r>
    </w:p>
    <w:p w:rsidR="00C60543" w:rsidRDefault="00C60543" w:rsidP="00C60543">
      <w:pPr>
        <w:ind w:firstLine="708"/>
        <w:jc w:val="both"/>
        <w:rPr>
          <w:szCs w:val="28"/>
        </w:rPr>
      </w:pPr>
      <w:r w:rsidRPr="0035431A">
        <w:rPr>
          <w:szCs w:val="28"/>
        </w:rPr>
        <w:t xml:space="preserve">1. </w:t>
      </w:r>
      <w:r>
        <w:rPr>
          <w:szCs w:val="28"/>
        </w:rPr>
        <w:t xml:space="preserve">Про </w:t>
      </w:r>
      <w:r w:rsidR="00D55B81">
        <w:rPr>
          <w:szCs w:val="28"/>
        </w:rPr>
        <w:t xml:space="preserve">заходи  щодо недопущення поширення </w:t>
      </w:r>
      <w:proofErr w:type="spellStart"/>
      <w:r w:rsidR="00D55B81">
        <w:rPr>
          <w:szCs w:val="28"/>
        </w:rPr>
        <w:t>коронавірусу</w:t>
      </w:r>
      <w:proofErr w:type="spellEnd"/>
      <w:r w:rsidR="00D55B81">
        <w:rPr>
          <w:szCs w:val="28"/>
        </w:rPr>
        <w:t xml:space="preserve"> в місті Нововолинськ</w:t>
      </w:r>
    </w:p>
    <w:p w:rsidR="00C60543" w:rsidRDefault="00C60543" w:rsidP="00C60543">
      <w:pPr>
        <w:jc w:val="both"/>
        <w:rPr>
          <w:b/>
          <w:szCs w:val="28"/>
        </w:rPr>
      </w:pPr>
    </w:p>
    <w:p w:rsidR="00C60543" w:rsidRPr="00772C3A" w:rsidRDefault="00C60543" w:rsidP="00C60543">
      <w:pPr>
        <w:jc w:val="both"/>
        <w:rPr>
          <w:b/>
          <w:szCs w:val="28"/>
        </w:rPr>
      </w:pPr>
      <w:r w:rsidRPr="003D5494">
        <w:rPr>
          <w:b/>
          <w:szCs w:val="28"/>
        </w:rPr>
        <w:t xml:space="preserve">По </w:t>
      </w:r>
      <w:r>
        <w:rPr>
          <w:b/>
          <w:szCs w:val="28"/>
        </w:rPr>
        <w:t>першому</w:t>
      </w:r>
      <w:r w:rsidRPr="003D5494">
        <w:rPr>
          <w:b/>
          <w:szCs w:val="28"/>
        </w:rPr>
        <w:t xml:space="preserve"> питанні:</w:t>
      </w:r>
    </w:p>
    <w:p w:rsidR="00C60543" w:rsidRDefault="00C60543" w:rsidP="00C60543">
      <w:pPr>
        <w:ind w:firstLine="708"/>
        <w:jc w:val="both"/>
        <w:rPr>
          <w:b/>
          <w:szCs w:val="28"/>
        </w:rPr>
      </w:pPr>
    </w:p>
    <w:p w:rsidR="004401FF" w:rsidRPr="004401FF" w:rsidRDefault="00C60543" w:rsidP="004401FF">
      <w:pPr>
        <w:spacing w:line="276" w:lineRule="auto"/>
        <w:ind w:firstLine="708"/>
        <w:jc w:val="both"/>
        <w:rPr>
          <w:szCs w:val="28"/>
        </w:rPr>
      </w:pPr>
      <w:r w:rsidRPr="0035431A">
        <w:rPr>
          <w:b/>
          <w:szCs w:val="28"/>
        </w:rPr>
        <w:t xml:space="preserve">Доповідач: </w:t>
      </w:r>
      <w:r w:rsidR="00D55B81">
        <w:rPr>
          <w:szCs w:val="28"/>
        </w:rPr>
        <w:t>Сторонський А.М. – перший заступник міського голови, секретар ради</w:t>
      </w:r>
      <w:r w:rsidR="004401FF">
        <w:rPr>
          <w:szCs w:val="28"/>
        </w:rPr>
        <w:t xml:space="preserve"> повідомив, що Кабінет</w:t>
      </w:r>
      <w:r w:rsidR="001E5341">
        <w:rPr>
          <w:szCs w:val="28"/>
        </w:rPr>
        <w:t>ом</w:t>
      </w:r>
      <w:r w:rsidR="004401FF">
        <w:rPr>
          <w:szCs w:val="28"/>
        </w:rPr>
        <w:t xml:space="preserve"> міністрів України 11.03.2019 року </w:t>
      </w:r>
      <w:r w:rsidR="004401FF" w:rsidRPr="004401FF">
        <w:rPr>
          <w:szCs w:val="28"/>
        </w:rPr>
        <w:t xml:space="preserve">вирішено ввести обмеження на проведення масових заходів, у яких запланована участь 200 та більше осіб. Також заплановано введення карантину в навчальних закладах </w:t>
      </w:r>
      <w:r w:rsidR="004401FF">
        <w:rPr>
          <w:szCs w:val="28"/>
        </w:rPr>
        <w:t xml:space="preserve">країни </w:t>
      </w:r>
      <w:r w:rsidR="004401FF" w:rsidRPr="004401FF">
        <w:rPr>
          <w:szCs w:val="28"/>
        </w:rPr>
        <w:t>строком на три тижні.</w:t>
      </w:r>
    </w:p>
    <w:p w:rsidR="00C60543" w:rsidRDefault="00C60543" w:rsidP="00C60543">
      <w:pPr>
        <w:spacing w:line="276" w:lineRule="auto"/>
        <w:ind w:firstLine="708"/>
        <w:jc w:val="both"/>
        <w:rPr>
          <w:szCs w:val="28"/>
        </w:rPr>
      </w:pPr>
    </w:p>
    <w:p w:rsidR="00C60543" w:rsidRDefault="00C60543" w:rsidP="00C60543">
      <w:pPr>
        <w:jc w:val="both"/>
        <w:rPr>
          <w:szCs w:val="28"/>
        </w:rPr>
      </w:pPr>
      <w:r>
        <w:rPr>
          <w:szCs w:val="28"/>
        </w:rPr>
        <w:t xml:space="preserve">Заслухавши інформацію комісія </w:t>
      </w:r>
    </w:p>
    <w:p w:rsidR="00C60543" w:rsidRDefault="00C60543" w:rsidP="00C60543">
      <w:pPr>
        <w:jc w:val="both"/>
        <w:rPr>
          <w:b/>
          <w:szCs w:val="28"/>
        </w:rPr>
      </w:pPr>
    </w:p>
    <w:p w:rsidR="00C60543" w:rsidRDefault="00C60543" w:rsidP="00C60543">
      <w:pPr>
        <w:rPr>
          <w:b/>
        </w:rPr>
      </w:pPr>
      <w:r w:rsidRPr="002F4D17">
        <w:rPr>
          <w:b/>
        </w:rPr>
        <w:t>ВИРІШИЛА:</w:t>
      </w:r>
    </w:p>
    <w:p w:rsidR="00C60543" w:rsidRDefault="00C60543" w:rsidP="00C60543"/>
    <w:p w:rsidR="00D55B81" w:rsidRDefault="00D55B81" w:rsidP="00005890">
      <w:pPr>
        <w:ind w:firstLine="708"/>
        <w:jc w:val="both"/>
      </w:pPr>
      <w:r>
        <w:t xml:space="preserve">1. Призупинити освітній процес в закладах освіти міста Нововолинська та селища Благодатне, </w:t>
      </w:r>
      <w:r w:rsidR="004401FF">
        <w:t xml:space="preserve"> а також у спеціальній школі №9, Нововолинському ліцеї-інтернаті</w:t>
      </w:r>
      <w:r w:rsidR="00091CAE">
        <w:t xml:space="preserve"> Волинської обласної ради</w:t>
      </w:r>
      <w:r w:rsidR="004401FF">
        <w:t xml:space="preserve">, </w:t>
      </w:r>
      <w:r w:rsidR="004401FF" w:rsidRPr="004401FF">
        <w:t xml:space="preserve">Нововолинський </w:t>
      </w:r>
      <w:proofErr w:type="spellStart"/>
      <w:r w:rsidR="004401FF" w:rsidRPr="004401FF">
        <w:t>навчально</w:t>
      </w:r>
      <w:proofErr w:type="spellEnd"/>
      <w:r w:rsidR="004401FF" w:rsidRPr="004401FF">
        <w:t xml:space="preserve"> - науковий інститут економіки та менеджменту</w:t>
      </w:r>
      <w:r w:rsidR="004401FF">
        <w:t xml:space="preserve"> </w:t>
      </w:r>
      <w:r w:rsidR="004401FF" w:rsidRPr="004401FF">
        <w:t>Тернопільського  Національного економічного університету</w:t>
      </w:r>
      <w:r w:rsidR="004401FF">
        <w:t xml:space="preserve">, </w:t>
      </w:r>
      <w:r w:rsidR="004401FF" w:rsidRPr="004401FF">
        <w:rPr>
          <w:szCs w:val="28"/>
        </w:rPr>
        <w:t xml:space="preserve">ДВНЗ «Нововолинський </w:t>
      </w:r>
      <w:proofErr w:type="spellStart"/>
      <w:r w:rsidR="004401FF" w:rsidRPr="004401FF">
        <w:rPr>
          <w:szCs w:val="28"/>
        </w:rPr>
        <w:t>електро-механічний</w:t>
      </w:r>
      <w:proofErr w:type="spellEnd"/>
      <w:r w:rsidR="004401FF" w:rsidRPr="004401FF">
        <w:rPr>
          <w:szCs w:val="28"/>
        </w:rPr>
        <w:t xml:space="preserve"> коледж»</w:t>
      </w:r>
      <w:r w:rsidR="004401FF">
        <w:rPr>
          <w:szCs w:val="28"/>
        </w:rPr>
        <w:t xml:space="preserve"> та </w:t>
      </w:r>
      <w:r w:rsidR="004401FF" w:rsidRPr="004401FF">
        <w:rPr>
          <w:szCs w:val="28"/>
        </w:rPr>
        <w:t xml:space="preserve">Нововолинський центр професійно </w:t>
      </w:r>
      <w:proofErr w:type="spellStart"/>
      <w:r w:rsidR="004401FF" w:rsidRPr="004401FF">
        <w:rPr>
          <w:szCs w:val="28"/>
        </w:rPr>
        <w:t>-технічної</w:t>
      </w:r>
      <w:proofErr w:type="spellEnd"/>
      <w:r w:rsidR="004401FF" w:rsidRPr="004401FF">
        <w:rPr>
          <w:szCs w:val="28"/>
        </w:rPr>
        <w:t xml:space="preserve"> освіти</w:t>
      </w:r>
      <w:r>
        <w:t xml:space="preserve"> з 12.03.2020 по 03.04.2020 року  на 24 календарні дні.</w:t>
      </w:r>
    </w:p>
    <w:p w:rsidR="00EA1A00" w:rsidRPr="00EA1A00" w:rsidRDefault="00EA1A00" w:rsidP="00EA1A00">
      <w:pPr>
        <w:ind w:firstLine="708"/>
        <w:jc w:val="both"/>
      </w:pPr>
      <w:r w:rsidRPr="00EA1A00">
        <w:t xml:space="preserve">2. </w:t>
      </w:r>
      <w:r w:rsidR="008E7A37">
        <w:t>Заборонити</w:t>
      </w:r>
      <w:r w:rsidRPr="00EA1A00">
        <w:t xml:space="preserve"> на території міста Нововолинськ проведення всіх масових заходів, у яких бере участь понад 200 осіб, крім заходів, необхідних для  забезпечення роботи органів державної влади та органів місцевого самоврядування. Спортивні заходи дозволяється проводити без участі глядачів.</w:t>
      </w:r>
    </w:p>
    <w:p w:rsidR="00D55B81" w:rsidRDefault="00D55B81" w:rsidP="00005890">
      <w:pPr>
        <w:ind w:firstLine="708"/>
        <w:jc w:val="both"/>
      </w:pPr>
      <w:r>
        <w:lastRenderedPageBreak/>
        <w:t xml:space="preserve">3. Керівникам підприємств, установ, організацій усіх форм власності забезпечити виконання комплексу заходів, </w:t>
      </w:r>
      <w:r w:rsidRPr="004401FF">
        <w:t>передбачених «</w:t>
      </w:r>
      <w:proofErr w:type="spellStart"/>
      <w:r w:rsidRPr="004401FF">
        <w:t>Комлексного</w:t>
      </w:r>
      <w:proofErr w:type="spellEnd"/>
      <w:r w:rsidRPr="004401FF">
        <w:t xml:space="preserve"> плану з готовності в між епідемічний період і реагування підчас епідемічного сезону захворюваності на грип ГРВІ 19-20 роки у Волинській області» в частині Періоду підйому </w:t>
      </w:r>
      <w:r w:rsidR="00005890" w:rsidRPr="004401FF">
        <w:t>захворюваності на грип та ГРВІ.</w:t>
      </w:r>
    </w:p>
    <w:p w:rsidR="00005890" w:rsidRDefault="00005890" w:rsidP="00005890">
      <w:pPr>
        <w:ind w:firstLine="708"/>
        <w:jc w:val="both"/>
      </w:pPr>
      <w:r>
        <w:t>4</w:t>
      </w:r>
      <w:r w:rsidR="00B74509">
        <w:t>. Директору</w:t>
      </w:r>
      <w:r>
        <w:t xml:space="preserve"> КНП «Нововолинська ЦМЛ» (Морозу В.В.) запровадити карантинні заходи в КНП «Нововолинська ЦМЛ» та забезпечити готовність медпрацівників для виявлення хворих на ранній стадії захворювання, у разі необхідності передбачити перепрофілювання госпітальної бази під інфекційний госпіталь.</w:t>
      </w:r>
    </w:p>
    <w:p w:rsidR="00005890" w:rsidRDefault="00005890" w:rsidP="00005890">
      <w:pPr>
        <w:ind w:firstLine="708"/>
        <w:jc w:val="both"/>
      </w:pPr>
      <w:r>
        <w:t>5. Головному лікарю КНП «Нововолинського ЦПМСД»</w:t>
      </w:r>
      <w:r w:rsidR="004401FF">
        <w:t xml:space="preserve"> </w:t>
      </w:r>
      <w:proofErr w:type="spellStart"/>
      <w:r w:rsidR="004401FF">
        <w:t>Попіці</w:t>
      </w:r>
      <w:proofErr w:type="spellEnd"/>
      <w:r w:rsidR="004401FF">
        <w:t xml:space="preserve"> О.О. з</w:t>
      </w:r>
      <w:r>
        <w:t>апровадити протиепідемічні заходи в структурних підрозділах.</w:t>
      </w:r>
    </w:p>
    <w:p w:rsidR="008E7A37" w:rsidRDefault="008E7A37" w:rsidP="00005890">
      <w:pPr>
        <w:ind w:firstLine="708"/>
        <w:jc w:val="both"/>
      </w:pPr>
      <w:r>
        <w:t xml:space="preserve">6. </w:t>
      </w:r>
      <w:r w:rsidR="00B74509">
        <w:t>Директору</w:t>
      </w:r>
      <w:r>
        <w:t xml:space="preserve"> КНП «Нововолинська ЦМЛ» (Морозу В.В), Головному лікарю КНП «Нововолинського ЦПМСД» </w:t>
      </w:r>
      <w:proofErr w:type="spellStart"/>
      <w:r>
        <w:t>Попіці</w:t>
      </w:r>
      <w:proofErr w:type="spellEnd"/>
      <w:r>
        <w:t xml:space="preserve"> О.О.</w:t>
      </w:r>
      <w:r w:rsidR="007C3204">
        <w:t xml:space="preserve">, начальнику </w:t>
      </w:r>
      <w:r w:rsidR="007C3204" w:rsidRPr="007C3204">
        <w:rPr>
          <w:iCs/>
        </w:rPr>
        <w:t>Нововолинськ</w:t>
      </w:r>
      <w:r w:rsidR="007C3204">
        <w:rPr>
          <w:iCs/>
        </w:rPr>
        <w:t>ого</w:t>
      </w:r>
      <w:r w:rsidR="007C3204" w:rsidRPr="007C3204">
        <w:rPr>
          <w:iCs/>
        </w:rPr>
        <w:t xml:space="preserve"> міськ</w:t>
      </w:r>
      <w:r w:rsidR="007C3204">
        <w:rPr>
          <w:iCs/>
        </w:rPr>
        <w:t>ого</w:t>
      </w:r>
      <w:r w:rsidR="007C3204" w:rsidRPr="007C3204">
        <w:rPr>
          <w:iCs/>
        </w:rPr>
        <w:t xml:space="preserve"> управління </w:t>
      </w:r>
      <w:proofErr w:type="spellStart"/>
      <w:r w:rsidR="007C3204" w:rsidRPr="007C3204">
        <w:rPr>
          <w:iCs/>
        </w:rPr>
        <w:t>Головоного</w:t>
      </w:r>
      <w:proofErr w:type="spellEnd"/>
      <w:r w:rsidR="007C3204" w:rsidRPr="007C3204">
        <w:rPr>
          <w:iCs/>
        </w:rPr>
        <w:t xml:space="preserve"> управління </w:t>
      </w:r>
      <w:proofErr w:type="spellStart"/>
      <w:r w:rsidR="007C3204" w:rsidRPr="007C3204">
        <w:rPr>
          <w:iCs/>
        </w:rPr>
        <w:t>Держпродспоживслужби</w:t>
      </w:r>
      <w:proofErr w:type="spellEnd"/>
      <w:r w:rsidR="007C3204" w:rsidRPr="007C3204">
        <w:rPr>
          <w:iCs/>
        </w:rPr>
        <w:t xml:space="preserve"> у Волинській області</w:t>
      </w:r>
      <w:r w:rsidR="007C3204">
        <w:rPr>
          <w:iCs/>
        </w:rPr>
        <w:t xml:space="preserve"> </w:t>
      </w:r>
      <w:proofErr w:type="spellStart"/>
      <w:r w:rsidR="007C3204">
        <w:rPr>
          <w:iCs/>
        </w:rPr>
        <w:t>Лешку</w:t>
      </w:r>
      <w:proofErr w:type="spellEnd"/>
      <w:r w:rsidR="007C3204">
        <w:rPr>
          <w:iCs/>
        </w:rPr>
        <w:t xml:space="preserve"> Я.Ю.</w:t>
      </w:r>
      <w:r>
        <w:t xml:space="preserve"> посилити  інформаційно-просвітницьку роботу  з населенням щодо дотримання санітарно-гігієнічних норм і правил запобіганню зараженню інфекцією.</w:t>
      </w:r>
    </w:p>
    <w:p w:rsidR="008E7A37" w:rsidRDefault="008E7A37" w:rsidP="00005890">
      <w:pPr>
        <w:ind w:firstLine="708"/>
        <w:jc w:val="both"/>
      </w:pPr>
      <w:r>
        <w:t>7</w:t>
      </w:r>
      <w:r w:rsidR="004401FF">
        <w:t>. З</w:t>
      </w:r>
      <w:r w:rsidR="00005890">
        <w:t xml:space="preserve">авідувачу Нововолинського міськрайонного відділу ДУ «Волинський </w:t>
      </w:r>
      <w:proofErr w:type="spellStart"/>
      <w:r w:rsidR="00005890">
        <w:t>ОЛЦ</w:t>
      </w:r>
      <w:proofErr w:type="spellEnd"/>
      <w:r w:rsidR="00005890">
        <w:t xml:space="preserve"> МОЗ України» </w:t>
      </w:r>
      <w:proofErr w:type="spellStart"/>
      <w:r w:rsidR="00005890">
        <w:t>Мариніній</w:t>
      </w:r>
      <w:proofErr w:type="spellEnd"/>
      <w:r w:rsidR="00005890">
        <w:t xml:space="preserve"> Н.А.</w:t>
      </w:r>
      <w:r w:rsidR="007C3204">
        <w:t xml:space="preserve">, начальнику </w:t>
      </w:r>
      <w:r w:rsidR="007C3204" w:rsidRPr="007C3204">
        <w:rPr>
          <w:iCs/>
        </w:rPr>
        <w:t>Нововолинськ</w:t>
      </w:r>
      <w:r w:rsidR="007C3204">
        <w:rPr>
          <w:iCs/>
        </w:rPr>
        <w:t>ого</w:t>
      </w:r>
      <w:r w:rsidR="007C3204" w:rsidRPr="007C3204">
        <w:rPr>
          <w:iCs/>
        </w:rPr>
        <w:t xml:space="preserve"> міськ</w:t>
      </w:r>
      <w:r w:rsidR="007C3204">
        <w:rPr>
          <w:iCs/>
        </w:rPr>
        <w:t>ого</w:t>
      </w:r>
      <w:r w:rsidR="007C3204" w:rsidRPr="007C3204">
        <w:rPr>
          <w:iCs/>
        </w:rPr>
        <w:t xml:space="preserve"> управління </w:t>
      </w:r>
      <w:proofErr w:type="spellStart"/>
      <w:r w:rsidR="007C3204" w:rsidRPr="007C3204">
        <w:rPr>
          <w:iCs/>
        </w:rPr>
        <w:t>Головоного</w:t>
      </w:r>
      <w:proofErr w:type="spellEnd"/>
      <w:r w:rsidR="007C3204" w:rsidRPr="007C3204">
        <w:rPr>
          <w:iCs/>
        </w:rPr>
        <w:t xml:space="preserve"> управління </w:t>
      </w:r>
      <w:proofErr w:type="spellStart"/>
      <w:r w:rsidR="007C3204" w:rsidRPr="007C3204">
        <w:rPr>
          <w:iCs/>
        </w:rPr>
        <w:t>Держпродспоживслужби</w:t>
      </w:r>
      <w:proofErr w:type="spellEnd"/>
      <w:r w:rsidR="007C3204" w:rsidRPr="007C3204">
        <w:rPr>
          <w:iCs/>
        </w:rPr>
        <w:t xml:space="preserve"> у Волинській області</w:t>
      </w:r>
      <w:r w:rsidR="007C3204">
        <w:rPr>
          <w:iCs/>
        </w:rPr>
        <w:t xml:space="preserve"> </w:t>
      </w:r>
      <w:proofErr w:type="spellStart"/>
      <w:r w:rsidR="007C3204">
        <w:rPr>
          <w:iCs/>
        </w:rPr>
        <w:t>Лешку</w:t>
      </w:r>
      <w:proofErr w:type="spellEnd"/>
      <w:r w:rsidR="007C3204">
        <w:rPr>
          <w:iCs/>
        </w:rPr>
        <w:t xml:space="preserve"> Я.Ю.</w:t>
      </w:r>
    </w:p>
    <w:p w:rsidR="008E7A37" w:rsidRDefault="008E7A37" w:rsidP="00005890">
      <w:pPr>
        <w:ind w:firstLine="708"/>
        <w:jc w:val="both"/>
      </w:pPr>
      <w:r>
        <w:t>7.1 Організувати постійний моніторинг</w:t>
      </w:r>
      <w:r w:rsidR="00005890">
        <w:t xml:space="preserve"> ситуації щодо захворюваності  </w:t>
      </w:r>
      <w:r w:rsidR="00091CAE">
        <w:t xml:space="preserve">на </w:t>
      </w:r>
      <w:r w:rsidR="00091CAE" w:rsidRPr="00091CAE">
        <w:t>COVID-19</w:t>
      </w:r>
      <w:r w:rsidR="00005890">
        <w:t xml:space="preserve"> населення міста</w:t>
      </w:r>
      <w:r>
        <w:t xml:space="preserve"> з урахуванням ризику занесення інфекції із сусідніх  територій та держав.</w:t>
      </w:r>
    </w:p>
    <w:p w:rsidR="00005890" w:rsidRDefault="008E7A37" w:rsidP="00005890">
      <w:pPr>
        <w:ind w:firstLine="708"/>
        <w:jc w:val="both"/>
      </w:pPr>
      <w:r>
        <w:t>7</w:t>
      </w:r>
      <w:r w:rsidR="00AE6EF0">
        <w:t>.2 У</w:t>
      </w:r>
      <w:r>
        <w:t xml:space="preserve"> разі виявлення </w:t>
      </w:r>
      <w:proofErr w:type="spellStart"/>
      <w:r>
        <w:t>коронавірусної</w:t>
      </w:r>
      <w:proofErr w:type="spellEnd"/>
      <w:r>
        <w:t xml:space="preserve"> інфекції </w:t>
      </w:r>
      <w:r w:rsidR="00005890">
        <w:t xml:space="preserve">оперативно інформувати виконавчий комітет міської ради. </w:t>
      </w:r>
    </w:p>
    <w:p w:rsidR="008E7A37" w:rsidRDefault="008E7A37" w:rsidP="00005890">
      <w:pPr>
        <w:ind w:firstLine="708"/>
        <w:jc w:val="both"/>
      </w:pPr>
      <w:r>
        <w:t>8. Керівникам підприємств, установ та організацій міста незалежно від форми власності::</w:t>
      </w:r>
    </w:p>
    <w:p w:rsidR="008E7A37" w:rsidRDefault="00780EFE" w:rsidP="00005890">
      <w:pPr>
        <w:ind w:firstLine="708"/>
        <w:jc w:val="both"/>
      </w:pPr>
      <w:r>
        <w:t>8.1 Скасувати або максимально перевести в режим телефонних або відео конференцій усі наради чи заходи та засідання колегіальних і дорадчих органів (зокрема громадських слухань і обговорень), в тому числі органів місцевого самоврядування (за винятком виключних випадків).</w:t>
      </w:r>
    </w:p>
    <w:p w:rsidR="00780EFE" w:rsidRDefault="00AE6EF0" w:rsidP="00005890">
      <w:pPr>
        <w:ind w:firstLine="708"/>
        <w:jc w:val="both"/>
      </w:pPr>
      <w:r>
        <w:t xml:space="preserve">8.2 </w:t>
      </w:r>
      <w:proofErr w:type="spellStart"/>
      <w:r>
        <w:t>У</w:t>
      </w:r>
      <w:r w:rsidR="00780EFE">
        <w:t>касувати</w:t>
      </w:r>
      <w:proofErr w:type="spellEnd"/>
      <w:r w:rsidR="00780EFE">
        <w:t xml:space="preserve"> до особливого розпорядження проведення особистих прийомів громадян в усіх органах державної влади та органах місцевого самоврядування.</w:t>
      </w:r>
    </w:p>
    <w:p w:rsidR="00780EFE" w:rsidRDefault="00780EFE" w:rsidP="00005890">
      <w:pPr>
        <w:ind w:firstLine="708"/>
        <w:jc w:val="both"/>
      </w:pPr>
      <w:r>
        <w:t xml:space="preserve">8.3 Перевести усі масові соціально </w:t>
      </w:r>
      <w:proofErr w:type="spellStart"/>
      <w:r>
        <w:t>значемі</w:t>
      </w:r>
      <w:proofErr w:type="spellEnd"/>
      <w:r>
        <w:t xml:space="preserve"> заходи в режим здійснення </w:t>
      </w:r>
      <w:proofErr w:type="spellStart"/>
      <w:r>
        <w:t>інтернет-стримінгу</w:t>
      </w:r>
      <w:proofErr w:type="spellEnd"/>
      <w:r>
        <w:t>.</w:t>
      </w:r>
    </w:p>
    <w:p w:rsidR="00780EFE" w:rsidRDefault="00780EFE" w:rsidP="00005890">
      <w:pPr>
        <w:ind w:firstLine="708"/>
        <w:jc w:val="both"/>
      </w:pPr>
      <w:r>
        <w:t xml:space="preserve">8.4 Запровадити щоденний температурний </w:t>
      </w:r>
      <w:proofErr w:type="spellStart"/>
      <w:r>
        <w:t>скринінг</w:t>
      </w:r>
      <w:proofErr w:type="spellEnd"/>
      <w:r>
        <w:t xml:space="preserve"> персоналу, негайно відправляти додому на самоізоляцію усіх працівників, які мають ознаки гострих респіраторних захворювань.</w:t>
      </w:r>
    </w:p>
    <w:p w:rsidR="00780EFE" w:rsidRDefault="00780EFE" w:rsidP="00005890">
      <w:pPr>
        <w:ind w:firstLine="708"/>
        <w:jc w:val="both"/>
      </w:pPr>
      <w:r>
        <w:t>8.5 Максимально перевести здійснювану персоналом роботу на віддалений доступ із застосуванням електронних комунікацій і технологій.</w:t>
      </w:r>
    </w:p>
    <w:p w:rsidR="00780EFE" w:rsidRDefault="00780EFE" w:rsidP="00005890">
      <w:pPr>
        <w:ind w:firstLine="708"/>
        <w:jc w:val="both"/>
      </w:pPr>
      <w:r>
        <w:t>8.6 Запровадити режим профілактичного спостереження за особами із числі персоналу, які відвідували країни інфекційного ризику.</w:t>
      </w:r>
    </w:p>
    <w:p w:rsidR="00780EFE" w:rsidRDefault="00AE6EF0" w:rsidP="00005890">
      <w:pPr>
        <w:ind w:firstLine="708"/>
        <w:jc w:val="both"/>
      </w:pPr>
      <w:r>
        <w:t xml:space="preserve">8.7 передбачити режим регулярного провітрювання службових приміщень, за можливістю здійснювати дезінфекційні заходи за допомогою </w:t>
      </w:r>
      <w:proofErr w:type="spellStart"/>
      <w:r>
        <w:t>кварцювання</w:t>
      </w:r>
      <w:proofErr w:type="spellEnd"/>
      <w:r>
        <w:t>.</w:t>
      </w:r>
    </w:p>
    <w:p w:rsidR="008E7A37" w:rsidRDefault="00AE6EF0" w:rsidP="00005890">
      <w:pPr>
        <w:ind w:firstLine="708"/>
        <w:jc w:val="both"/>
        <w:rPr>
          <w:bCs/>
        </w:rPr>
      </w:pPr>
      <w:r>
        <w:t>9</w:t>
      </w:r>
      <w:r w:rsidR="008E7A37">
        <w:t xml:space="preserve">. </w:t>
      </w:r>
      <w:r w:rsidR="008E7A37">
        <w:rPr>
          <w:bCs/>
        </w:rPr>
        <w:t>Начальнику в</w:t>
      </w:r>
      <w:r w:rsidR="008E7A37" w:rsidRPr="00DD27EB">
        <w:rPr>
          <w:bCs/>
        </w:rPr>
        <w:t>ідділ</w:t>
      </w:r>
      <w:r w:rsidR="008E7A37">
        <w:rPr>
          <w:bCs/>
        </w:rPr>
        <w:t>у</w:t>
      </w:r>
      <w:r w:rsidR="008E7A37" w:rsidRPr="00DD27EB">
        <w:rPr>
          <w:bCs/>
        </w:rPr>
        <w:t> транспорту, зв’язку, організації безпеки дорожнього руху та паркування</w:t>
      </w:r>
      <w:r w:rsidR="008E7A37">
        <w:rPr>
          <w:bCs/>
        </w:rPr>
        <w:t xml:space="preserve"> (</w:t>
      </w:r>
      <w:proofErr w:type="spellStart"/>
      <w:r w:rsidR="008E7A37">
        <w:rPr>
          <w:bCs/>
        </w:rPr>
        <w:t>Коцурі</w:t>
      </w:r>
      <w:proofErr w:type="spellEnd"/>
      <w:r w:rsidR="008E7A37">
        <w:rPr>
          <w:bCs/>
        </w:rPr>
        <w:t xml:space="preserve"> Ю.В.) та начальнику в</w:t>
      </w:r>
      <w:r w:rsidR="008E7A37" w:rsidRPr="008E7A37">
        <w:rPr>
          <w:bCs/>
        </w:rPr>
        <w:t>ідділ</w:t>
      </w:r>
      <w:r w:rsidR="008E7A37">
        <w:rPr>
          <w:bCs/>
        </w:rPr>
        <w:t>у</w:t>
      </w:r>
      <w:r w:rsidR="008E7A37" w:rsidRPr="008E7A37">
        <w:rPr>
          <w:bCs/>
        </w:rPr>
        <w:t> торгівлі,  побуту та захисту прав споживачів</w:t>
      </w:r>
      <w:r w:rsidR="008E7A37">
        <w:rPr>
          <w:bCs/>
        </w:rPr>
        <w:t xml:space="preserve"> (Сибірі І.М.):</w:t>
      </w:r>
    </w:p>
    <w:p w:rsidR="008E7A37" w:rsidRDefault="008E7A37" w:rsidP="00005890">
      <w:pPr>
        <w:ind w:firstLine="708"/>
        <w:jc w:val="both"/>
        <w:rPr>
          <w:bCs/>
        </w:rPr>
      </w:pPr>
      <w:r>
        <w:rPr>
          <w:bCs/>
        </w:rPr>
        <w:lastRenderedPageBreak/>
        <w:t>10.1 Забезпечити проведення дезінфекційних заходів у транспортних засобах міського сполучення, заходів дезінфекції у місцях масового скупчення людей (Автомобільний вокзал, ринки заклади громадського харчування, супермаркети тощо)</w:t>
      </w:r>
    </w:p>
    <w:p w:rsidR="00005890" w:rsidRDefault="00AE6EF0" w:rsidP="00005890">
      <w:pPr>
        <w:ind w:firstLine="708"/>
        <w:jc w:val="both"/>
      </w:pPr>
      <w:r>
        <w:t>11</w:t>
      </w:r>
      <w:r w:rsidR="00005890">
        <w:t>. Начальнику відділу з питань інформаційної політики, комунікацій та програмно апаратного забезпечення (</w:t>
      </w:r>
      <w:proofErr w:type="spellStart"/>
      <w:r w:rsidR="00005890">
        <w:t>Груй</w:t>
      </w:r>
      <w:proofErr w:type="spellEnd"/>
      <w:r w:rsidR="00005890">
        <w:t xml:space="preserve"> С.І.) забезпечити інформування населення щодо мотивів прийнятого рішення, а також щодо термінів введення обмежувальних заходів.</w:t>
      </w:r>
    </w:p>
    <w:p w:rsidR="00005890" w:rsidRDefault="00AE6EF0" w:rsidP="00005890">
      <w:pPr>
        <w:ind w:firstLine="708"/>
        <w:jc w:val="both"/>
      </w:pPr>
      <w:r>
        <w:t>12</w:t>
      </w:r>
      <w:r w:rsidR="00005890">
        <w:t xml:space="preserve">. Контроль за виконанням покласти на першого заступника міського голови, секретаря ради Сторонського А.М. </w:t>
      </w:r>
    </w:p>
    <w:p w:rsidR="00D55B81" w:rsidRPr="00D55B81" w:rsidRDefault="00D55B81" w:rsidP="00C60543"/>
    <w:p w:rsidR="00D55B81" w:rsidRDefault="00D55B81" w:rsidP="00C60543"/>
    <w:p w:rsidR="00C60543" w:rsidRPr="008077FB" w:rsidRDefault="00AD3DFB" w:rsidP="00C60543">
      <w:pPr>
        <w:jc w:val="both"/>
        <w:rPr>
          <w:b/>
          <w:szCs w:val="28"/>
        </w:rPr>
      </w:pPr>
      <w:r>
        <w:rPr>
          <w:szCs w:val="28"/>
        </w:rPr>
        <w:t xml:space="preserve">Радник міського голови                                                                                 </w:t>
      </w:r>
      <w:r w:rsidR="001E5341">
        <w:rPr>
          <w:szCs w:val="28"/>
        </w:rPr>
        <w:t xml:space="preserve">В.Д. </w:t>
      </w:r>
      <w:proofErr w:type="spellStart"/>
      <w:r w:rsidR="001E5341">
        <w:rPr>
          <w:szCs w:val="28"/>
        </w:rPr>
        <w:t>Рожелюк</w:t>
      </w:r>
      <w:proofErr w:type="spellEnd"/>
    </w:p>
    <w:p w:rsidR="00C60543" w:rsidRPr="008077FB" w:rsidRDefault="00C60543" w:rsidP="00C60543">
      <w:pPr>
        <w:jc w:val="both"/>
        <w:rPr>
          <w:b/>
        </w:rPr>
      </w:pPr>
    </w:p>
    <w:p w:rsidR="001E5341" w:rsidRDefault="001E5341" w:rsidP="00C60543">
      <w:pPr>
        <w:jc w:val="both"/>
      </w:pPr>
    </w:p>
    <w:p w:rsidR="00C60543" w:rsidRPr="008077FB" w:rsidRDefault="00C60543" w:rsidP="00C60543">
      <w:pPr>
        <w:jc w:val="both"/>
      </w:pPr>
      <w:r w:rsidRPr="008077FB">
        <w:t xml:space="preserve">Секретар комісії                                                                                             Д.С. </w:t>
      </w:r>
      <w:proofErr w:type="spellStart"/>
      <w:r w:rsidRPr="008077FB">
        <w:t>Трофимчук</w:t>
      </w:r>
      <w:proofErr w:type="spellEnd"/>
    </w:p>
    <w:p w:rsidR="003E7623" w:rsidRPr="00C60543" w:rsidRDefault="003E7623" w:rsidP="00C60543"/>
    <w:sectPr w:rsidR="003E7623" w:rsidRPr="00C60543" w:rsidSect="00464B01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543"/>
    <w:rsid w:val="00005890"/>
    <w:rsid w:val="00091CAE"/>
    <w:rsid w:val="00114F45"/>
    <w:rsid w:val="001E5341"/>
    <w:rsid w:val="003E7623"/>
    <w:rsid w:val="00425571"/>
    <w:rsid w:val="004401FF"/>
    <w:rsid w:val="00464B01"/>
    <w:rsid w:val="00495052"/>
    <w:rsid w:val="004C0F07"/>
    <w:rsid w:val="005A4611"/>
    <w:rsid w:val="005F4651"/>
    <w:rsid w:val="006537AC"/>
    <w:rsid w:val="0066412B"/>
    <w:rsid w:val="006D37CF"/>
    <w:rsid w:val="00730C02"/>
    <w:rsid w:val="00780EFE"/>
    <w:rsid w:val="007C3204"/>
    <w:rsid w:val="007D7870"/>
    <w:rsid w:val="008D0D61"/>
    <w:rsid w:val="008E7A37"/>
    <w:rsid w:val="00961A80"/>
    <w:rsid w:val="00AD3DFB"/>
    <w:rsid w:val="00AE6EF0"/>
    <w:rsid w:val="00B24602"/>
    <w:rsid w:val="00B74509"/>
    <w:rsid w:val="00BB7403"/>
    <w:rsid w:val="00BC39BF"/>
    <w:rsid w:val="00BC5262"/>
    <w:rsid w:val="00C60543"/>
    <w:rsid w:val="00D55B81"/>
    <w:rsid w:val="00D96BCD"/>
    <w:rsid w:val="00DB37B8"/>
    <w:rsid w:val="00EA1A00"/>
    <w:rsid w:val="00F04A84"/>
    <w:rsid w:val="00FD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43"/>
    <w:pPr>
      <w:suppressAutoHyphens/>
    </w:pPr>
    <w:rPr>
      <w:w w:val="90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4">
    <w:name w:val="Title"/>
    <w:basedOn w:val="a"/>
    <w:link w:val="a5"/>
    <w:qFormat/>
    <w:rsid w:val="004C0F07"/>
    <w:pPr>
      <w:suppressAutoHyphens w:val="0"/>
      <w:jc w:val="center"/>
    </w:pPr>
    <w:rPr>
      <w:b/>
      <w:bCs/>
      <w:w w:val="100"/>
      <w:szCs w:val="16"/>
      <w:lang w:eastAsia="ru-RU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styleId="a6">
    <w:name w:val="Hyperlink"/>
    <w:basedOn w:val="a0"/>
    <w:rsid w:val="00C60543"/>
    <w:rPr>
      <w:color w:val="0000FF"/>
      <w:u w:val="single"/>
    </w:rPr>
  </w:style>
  <w:style w:type="paragraph" w:customStyle="1" w:styleId="a7">
    <w:name w:val="Íàçâàíèå"/>
    <w:basedOn w:val="a"/>
    <w:rsid w:val="00C60543"/>
    <w:pPr>
      <w:jc w:val="center"/>
    </w:pPr>
    <w:rPr>
      <w:w w:val="100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605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543"/>
    <w:rPr>
      <w:rFonts w:ascii="Tahoma" w:hAnsi="Tahoma" w:cs="Tahoma"/>
      <w:w w:val="90"/>
      <w:sz w:val="16"/>
      <w:szCs w:val="16"/>
      <w:lang w:eastAsia="zh-CN"/>
    </w:rPr>
  </w:style>
  <w:style w:type="paragraph" w:styleId="aa">
    <w:name w:val="Normal (Web)"/>
    <w:basedOn w:val="a"/>
    <w:uiPriority w:val="99"/>
    <w:semiHidden/>
    <w:unhideWhenUsed/>
    <w:rsid w:val="004401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konk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649</Words>
  <Characters>4690</Characters>
  <Application>Microsoft Office Word</Application>
  <DocSecurity>0</DocSecurity>
  <Lines>108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9</cp:revision>
  <cp:lastPrinted>2020-03-13T12:06:00Z</cp:lastPrinted>
  <dcterms:created xsi:type="dcterms:W3CDTF">2020-03-06T07:22:00Z</dcterms:created>
  <dcterms:modified xsi:type="dcterms:W3CDTF">2020-03-13T14:08:00Z</dcterms:modified>
</cp:coreProperties>
</file>