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98" w:rsidRPr="001F45D8" w:rsidRDefault="003E10DD" w:rsidP="004D3ADC">
      <w:pPr>
        <w:jc w:val="center"/>
        <w:rPr>
          <w:rFonts w:ascii="Times New Roman" w:hAnsi="Times New Roman"/>
          <w:b/>
          <w:snapToGrid w:val="0"/>
          <w:spacing w:val="8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pacing w:val="8"/>
          <w:sz w:val="28"/>
        </w:rPr>
        <w:drawing>
          <wp:inline distT="0" distB="0" distL="0" distR="0">
            <wp:extent cx="428625" cy="60007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1F45D8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305D98" w:rsidRPr="001F45D8" w:rsidRDefault="00305D98" w:rsidP="004D3ADC">
      <w:pPr>
        <w:keepNext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45D8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F45D8">
        <w:rPr>
          <w:rFonts w:ascii="Times New Roman" w:hAnsi="Times New Roman"/>
          <w:sz w:val="24"/>
          <w:szCs w:val="24"/>
        </w:rPr>
        <w:t>СЬОМОГО СКЛИКАННЯ</w:t>
      </w:r>
    </w:p>
    <w:p w:rsidR="00305D98" w:rsidRPr="0075284F" w:rsidRDefault="00305D98" w:rsidP="001E320B">
      <w:pPr>
        <w:keepNext/>
        <w:tabs>
          <w:tab w:val="left" w:pos="2127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F45D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F45D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F45D8">
        <w:rPr>
          <w:rFonts w:ascii="Times New Roman" w:hAnsi="Times New Roman"/>
          <w:b/>
          <w:sz w:val="32"/>
          <w:szCs w:val="32"/>
        </w:rPr>
        <w:t xml:space="preserve"> Я</w:t>
      </w:r>
    </w:p>
    <w:p w:rsidR="00AB3132" w:rsidRDefault="00AB3132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05D98" w:rsidRPr="0075284F" w:rsidRDefault="00305D98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від </w:t>
      </w:r>
      <w:r w:rsidR="00A278E7">
        <w:rPr>
          <w:rFonts w:ascii="Times New Roman" w:hAnsi="Times New Roman"/>
          <w:sz w:val="28"/>
          <w:szCs w:val="28"/>
          <w:u w:val="single"/>
          <w:lang w:eastAsia="ru-RU"/>
        </w:rPr>
        <w:t xml:space="preserve"> 25 </w:t>
      </w:r>
      <w:r w:rsidR="008C7531">
        <w:rPr>
          <w:rFonts w:ascii="Times New Roman" w:hAnsi="Times New Roman"/>
          <w:sz w:val="28"/>
          <w:szCs w:val="28"/>
          <w:u w:val="single"/>
          <w:lang w:eastAsia="ru-RU"/>
        </w:rPr>
        <w:t>червня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B23E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 року №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="008C7531"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="00AB3132">
        <w:rPr>
          <w:rFonts w:ascii="Times New Roman" w:hAnsi="Times New Roman"/>
          <w:sz w:val="28"/>
          <w:szCs w:val="28"/>
          <w:u w:val="single"/>
          <w:lang w:eastAsia="ru-RU"/>
        </w:rPr>
        <w:t>/</w:t>
      </w:r>
      <w:r w:rsidR="00A278E7">
        <w:rPr>
          <w:rFonts w:ascii="Times New Roman" w:hAnsi="Times New Roman"/>
          <w:sz w:val="28"/>
          <w:szCs w:val="28"/>
          <w:u w:val="single"/>
          <w:lang w:eastAsia="ru-RU"/>
        </w:rPr>
        <w:t>13</w:t>
      </w:r>
      <w:r w:rsidR="00981745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</w:p>
    <w:p w:rsidR="00305D98" w:rsidRPr="0075284F" w:rsidRDefault="00305D98" w:rsidP="0075284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84F">
        <w:rPr>
          <w:rFonts w:ascii="Times New Roman" w:hAnsi="Times New Roman"/>
          <w:sz w:val="28"/>
          <w:szCs w:val="28"/>
          <w:lang w:eastAsia="ru-RU"/>
        </w:rPr>
        <w:t>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lang w:eastAsia="ru-RU"/>
        </w:rPr>
        <w:t>Нововолинськ</w:t>
      </w:r>
    </w:p>
    <w:p w:rsidR="00305D98" w:rsidRPr="00A82B30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82B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</w:t>
      </w:r>
      <w:r w:rsidR="007A2283">
        <w:rPr>
          <w:rFonts w:ascii="Times New Roman" w:hAnsi="Times New Roman"/>
          <w:sz w:val="28"/>
          <w:szCs w:val="28"/>
        </w:rPr>
        <w:t xml:space="preserve">змін </w:t>
      </w:r>
      <w:r>
        <w:rPr>
          <w:rFonts w:ascii="Times New Roman" w:hAnsi="Times New Roman"/>
          <w:sz w:val="28"/>
          <w:szCs w:val="28"/>
        </w:rPr>
        <w:t>до</w:t>
      </w:r>
    </w:p>
    <w:p w:rsidR="000E26CA" w:rsidRDefault="000E26CA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2A11">
        <w:rPr>
          <w:rFonts w:ascii="Times New Roman" w:hAnsi="Times New Roman"/>
          <w:sz w:val="28"/>
          <w:szCs w:val="28"/>
        </w:rPr>
        <w:t>ішень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11">
        <w:rPr>
          <w:rFonts w:ascii="Times New Roman" w:hAnsi="Times New Roman"/>
          <w:sz w:val="28"/>
          <w:szCs w:val="28"/>
        </w:rPr>
        <w:t>міської ради від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20.02.2019</w:t>
      </w:r>
      <w:r w:rsidR="000E26CA">
        <w:rPr>
          <w:rFonts w:ascii="Times New Roman" w:hAnsi="Times New Roman"/>
          <w:sz w:val="28"/>
          <w:szCs w:val="28"/>
        </w:rPr>
        <w:t xml:space="preserve"> №29/12 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sz w:val="28"/>
          <w:szCs w:val="28"/>
        </w:rPr>
        <w:t>від</w:t>
      </w:r>
    </w:p>
    <w:p w:rsidR="00305D98" w:rsidRPr="00684E01" w:rsidRDefault="00322A11" w:rsidP="000E26CA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23.05.2019 № 30/10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5D98" w:rsidRPr="00F81895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5D98" w:rsidRPr="00551B65" w:rsidRDefault="00AD02AE" w:rsidP="005E428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26</w:t>
      </w:r>
      <w:r w:rsidR="00B00B1F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60 </w:t>
      </w:r>
      <w:r w:rsidR="00305D98" w:rsidRPr="00551B65">
        <w:rPr>
          <w:rFonts w:ascii="Times New Roman" w:hAnsi="Times New Roman"/>
          <w:sz w:val="28"/>
          <w:szCs w:val="28"/>
        </w:rPr>
        <w:t>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Україні», </w:t>
      </w:r>
      <w:r w:rsidR="00305D98" w:rsidRPr="00551B65">
        <w:rPr>
          <w:rFonts w:ascii="Times New Roman" w:hAnsi="Times New Roman"/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95034F" w:rsidRPr="00CA36AD">
        <w:rPr>
          <w:rFonts w:ascii="Times New Roman" w:hAnsi="Times New Roman"/>
          <w:sz w:val="28"/>
          <w:szCs w:val="28"/>
        </w:rPr>
        <w:t>враховуючи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BD186B" w:rsidRPr="00CA36AD">
        <w:rPr>
          <w:rFonts w:ascii="Times New Roman" w:hAnsi="Times New Roman"/>
          <w:sz w:val="28"/>
          <w:szCs w:val="28"/>
        </w:rPr>
        <w:t>лист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9A4F65">
        <w:rPr>
          <w:rFonts w:ascii="Times New Roman" w:hAnsi="Times New Roman"/>
          <w:sz w:val="28"/>
          <w:szCs w:val="28"/>
        </w:rPr>
        <w:t>регіонального відділення Фонду державного майна України по Волинській області в</w:t>
      </w:r>
      <w:r w:rsidR="00BD186B" w:rsidRPr="00CA36AD">
        <w:rPr>
          <w:rFonts w:ascii="Times New Roman" w:hAnsi="Times New Roman"/>
          <w:sz w:val="28"/>
          <w:szCs w:val="28"/>
        </w:rPr>
        <w:t xml:space="preserve">ід </w:t>
      </w:r>
      <w:r w:rsidR="00322A11">
        <w:rPr>
          <w:rFonts w:ascii="Times New Roman" w:hAnsi="Times New Roman"/>
          <w:sz w:val="28"/>
          <w:szCs w:val="28"/>
        </w:rPr>
        <w:t>15.04</w:t>
      </w:r>
      <w:r w:rsidR="006C1B77">
        <w:rPr>
          <w:rFonts w:ascii="Times New Roman" w:hAnsi="Times New Roman"/>
          <w:sz w:val="28"/>
          <w:szCs w:val="28"/>
        </w:rPr>
        <w:t>.2020 № 05-03-451</w:t>
      </w:r>
      <w:r w:rsidR="00305D98" w:rsidRPr="00551B65">
        <w:rPr>
          <w:rFonts w:ascii="Times New Roman" w:hAnsi="Times New Roman"/>
          <w:sz w:val="28"/>
          <w:szCs w:val="28"/>
        </w:rPr>
        <w:t xml:space="preserve">, міська рада </w:t>
      </w:r>
    </w:p>
    <w:p w:rsidR="00305D98" w:rsidRDefault="00305D98" w:rsidP="00D414BB">
      <w:pPr>
        <w:shd w:val="clear" w:color="auto" w:fill="FFFFFF"/>
        <w:spacing w:after="75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4BB">
        <w:rPr>
          <w:rFonts w:ascii="Times New Roman" w:hAnsi="Times New Roman"/>
          <w:color w:val="000000"/>
          <w:sz w:val="28"/>
          <w:szCs w:val="28"/>
        </w:rPr>
        <w:t>В И Р І Ш И Л А :</w:t>
      </w:r>
    </w:p>
    <w:p w:rsidR="00DA3DD8" w:rsidRDefault="00DA3DD8" w:rsidP="00D414BB">
      <w:pPr>
        <w:shd w:val="clear" w:color="auto" w:fill="FFFFFF"/>
        <w:spacing w:after="75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1B4C" w:rsidRDefault="00981745" w:rsidP="00E10081">
      <w:pPr>
        <w:pStyle w:val="a6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10081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="00E10081" w:rsidRPr="00E10081">
        <w:rPr>
          <w:rFonts w:ascii="Times New Roman" w:hAnsi="Times New Roman"/>
          <w:sz w:val="28"/>
          <w:szCs w:val="28"/>
        </w:rPr>
        <w:t>Внести</w:t>
      </w:r>
      <w:proofErr w:type="spellEnd"/>
      <w:r w:rsidR="00E10081" w:rsidRPr="00E10081">
        <w:rPr>
          <w:rFonts w:ascii="Times New Roman" w:hAnsi="Times New Roman"/>
          <w:sz w:val="28"/>
          <w:szCs w:val="28"/>
        </w:rPr>
        <w:t xml:space="preserve"> зміни </w:t>
      </w:r>
      <w:r w:rsidR="00E10081">
        <w:rPr>
          <w:rFonts w:ascii="Times New Roman" w:hAnsi="Times New Roman"/>
          <w:sz w:val="28"/>
          <w:szCs w:val="28"/>
        </w:rPr>
        <w:t>до пункту 1</w:t>
      </w:r>
      <w:r w:rsidR="00E10081" w:rsidRPr="00E10081">
        <w:rPr>
          <w:rFonts w:ascii="Times New Roman" w:hAnsi="Times New Roman"/>
          <w:sz w:val="28"/>
          <w:szCs w:val="28"/>
        </w:rPr>
        <w:t xml:space="preserve"> рішення міської ради від 20.02.2019 року №29/12 «Про  надання  згоди на прийняття майна з державної власності до комунальної власності територіальної громади міста Нововолинська»</w:t>
      </w:r>
      <w:r w:rsidR="00E10081">
        <w:rPr>
          <w:rFonts w:ascii="Times New Roman" w:hAnsi="Times New Roman"/>
          <w:sz w:val="28"/>
          <w:szCs w:val="28"/>
        </w:rPr>
        <w:t>, виклавши </w:t>
      </w:r>
      <w:r w:rsidR="00E10081">
        <w:rPr>
          <w:rFonts w:ascii="Times New Roman" w:hAnsi="Times New Roman"/>
          <w:bCs/>
          <w:sz w:val="28"/>
          <w:szCs w:val="28"/>
        </w:rPr>
        <w:t xml:space="preserve">його </w:t>
      </w:r>
      <w:r w:rsidR="00BA1B4C">
        <w:rPr>
          <w:rFonts w:ascii="Times New Roman" w:hAnsi="Times New Roman"/>
          <w:bCs/>
          <w:sz w:val="28"/>
          <w:szCs w:val="28"/>
        </w:rPr>
        <w:t>в наступній редакції</w:t>
      </w:r>
      <w:r w:rsidR="00EB23ED">
        <w:rPr>
          <w:rFonts w:ascii="Times New Roman" w:hAnsi="Times New Roman"/>
          <w:bCs/>
          <w:sz w:val="28"/>
          <w:szCs w:val="28"/>
        </w:rPr>
        <w:t>:</w:t>
      </w:r>
    </w:p>
    <w:p w:rsidR="00EF677A" w:rsidRDefault="00BA1B4C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="005C5527"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="005C5527"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 w:rsidR="005C5527"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="005C5527" w:rsidRPr="00691132">
        <w:rPr>
          <w:rFonts w:ascii="Times New Roman" w:hAnsi="Times New Roman"/>
          <w:sz w:val="28"/>
          <w:szCs w:val="28"/>
        </w:rPr>
        <w:t>а саме:</w:t>
      </w:r>
      <w:r w:rsidR="005C5527">
        <w:rPr>
          <w:rFonts w:ascii="Times New Roman" w:hAnsi="Times New Roman"/>
          <w:sz w:val="28"/>
          <w:szCs w:val="28"/>
        </w:rPr>
        <w:t xml:space="preserve"> нерегульованого обладнаного переїзду (ширина проїзду 8,0 м) за </w:t>
      </w:r>
      <w:proofErr w:type="spellStart"/>
      <w:r w:rsidR="005C5527">
        <w:rPr>
          <w:rFonts w:ascii="Times New Roman" w:hAnsi="Times New Roman"/>
          <w:sz w:val="28"/>
          <w:szCs w:val="28"/>
        </w:rPr>
        <w:t>адресою</w:t>
      </w:r>
      <w:proofErr w:type="spellEnd"/>
      <w:r w:rsidR="005C55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C5527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5C5527">
        <w:rPr>
          <w:rFonts w:ascii="Times New Roman" w:hAnsi="Times New Roman"/>
          <w:sz w:val="28"/>
          <w:szCs w:val="28"/>
        </w:rPr>
        <w:t>, вул. Луцька, 25, який перебуває на балансі ПАТ «Оснастка»</w:t>
      </w:r>
      <w:r>
        <w:rPr>
          <w:rFonts w:ascii="Times New Roman" w:hAnsi="Times New Roman"/>
          <w:sz w:val="28"/>
          <w:szCs w:val="28"/>
        </w:rPr>
        <w:t xml:space="preserve">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EF677A" w:rsidRDefault="00E06902" w:rsidP="00EF677A">
      <w:pPr>
        <w:pStyle w:val="a6"/>
        <w:tabs>
          <w:tab w:val="left" w:pos="292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           </w:t>
      </w:r>
      <w:r w:rsidR="00E10081">
        <w:rPr>
          <w:rFonts w:ascii="Times New Roman" w:hAnsi="Times New Roman"/>
          <w:bCs/>
          <w:sz w:val="28"/>
          <w:szCs w:val="28"/>
        </w:rPr>
        <w:t xml:space="preserve"> 2</w:t>
      </w:r>
      <w:r w:rsidR="00EB23ED" w:rsidRPr="0069113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E10081">
        <w:rPr>
          <w:rFonts w:ascii="Times New Roman" w:hAnsi="Times New Roman"/>
          <w:bCs/>
          <w:sz w:val="28"/>
          <w:szCs w:val="28"/>
        </w:rPr>
        <w:t>Внести</w:t>
      </w:r>
      <w:proofErr w:type="spellEnd"/>
      <w:r w:rsidR="00E10081">
        <w:rPr>
          <w:rFonts w:ascii="Times New Roman" w:hAnsi="Times New Roman"/>
          <w:bCs/>
          <w:sz w:val="28"/>
          <w:szCs w:val="28"/>
        </w:rPr>
        <w:t xml:space="preserve"> зміни до п</w:t>
      </w:r>
      <w:r w:rsidR="00EB23ED">
        <w:rPr>
          <w:rFonts w:ascii="Times New Roman" w:hAnsi="Times New Roman"/>
          <w:bCs/>
          <w:sz w:val="28"/>
          <w:szCs w:val="28"/>
        </w:rPr>
        <w:t>ункт</w:t>
      </w:r>
      <w:r w:rsidR="00E10081">
        <w:rPr>
          <w:rFonts w:ascii="Times New Roman" w:hAnsi="Times New Roman"/>
          <w:bCs/>
          <w:sz w:val="28"/>
          <w:szCs w:val="28"/>
        </w:rPr>
        <w:t>у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1</w:t>
      </w:r>
      <w:r w:rsidR="00EB23ED">
        <w:rPr>
          <w:rFonts w:ascii="Times New Roman" w:hAnsi="Times New Roman"/>
          <w:bCs/>
          <w:sz w:val="28"/>
          <w:szCs w:val="28"/>
        </w:rPr>
        <w:t xml:space="preserve"> рішення</w:t>
      </w:r>
      <w:r w:rsidR="00EB23ED" w:rsidRPr="00EB23ED">
        <w:rPr>
          <w:rFonts w:ascii="Times New Roman" w:hAnsi="Times New Roman"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>міської ради від 23.05.2019 №30/10 «</w:t>
      </w:r>
      <w:r w:rsidR="00EB23ED" w:rsidRPr="00B04A50">
        <w:rPr>
          <w:rFonts w:ascii="Times New Roman" w:hAnsi="Times New Roman"/>
          <w:sz w:val="28"/>
          <w:szCs w:val="28"/>
        </w:rPr>
        <w:t xml:space="preserve">Про </w:t>
      </w:r>
      <w:r w:rsidR="00EB23ED">
        <w:rPr>
          <w:rFonts w:ascii="Times New Roman" w:hAnsi="Times New Roman"/>
          <w:sz w:val="28"/>
          <w:szCs w:val="28"/>
        </w:rPr>
        <w:t xml:space="preserve"> надання  згоди на прийняття майна з державної власності до комунальної власності територіальної громади міста Нововолинська»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викласти в наступній редакції:</w:t>
      </w:r>
    </w:p>
    <w:p w:rsidR="00EF677A" w:rsidRDefault="00EF677A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          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Pr="00691132">
        <w:rPr>
          <w:rFonts w:ascii="Times New Roman" w:hAnsi="Times New Roman"/>
          <w:sz w:val="28"/>
          <w:szCs w:val="28"/>
        </w:rPr>
        <w:t>а саме:</w:t>
      </w:r>
      <w:r>
        <w:rPr>
          <w:rFonts w:ascii="Times New Roman" w:hAnsi="Times New Roman"/>
          <w:sz w:val="28"/>
          <w:szCs w:val="28"/>
        </w:rPr>
        <w:t xml:space="preserve"> нерегульованого переїзду (ширина переїзду 9,5 м біля території ПрАТ </w:t>
      </w:r>
      <w:r>
        <w:rPr>
          <w:rFonts w:ascii="Times New Roman" w:hAnsi="Times New Roman"/>
          <w:sz w:val="28"/>
          <w:szCs w:val="28"/>
        </w:rPr>
        <w:lastRenderedPageBreak/>
        <w:t>«Нововолинський ливарний завод» та ТзОВ «</w:t>
      </w:r>
      <w:proofErr w:type="spellStart"/>
      <w:r>
        <w:rPr>
          <w:rFonts w:ascii="Times New Roman" w:hAnsi="Times New Roman"/>
          <w:sz w:val="28"/>
          <w:szCs w:val="28"/>
        </w:rPr>
        <w:t>Кроноспан</w:t>
      </w:r>
      <w:proofErr w:type="spellEnd"/>
      <w:r>
        <w:rPr>
          <w:rFonts w:ascii="Times New Roman" w:hAnsi="Times New Roman"/>
          <w:sz w:val="28"/>
          <w:szCs w:val="28"/>
        </w:rPr>
        <w:t xml:space="preserve"> УА»)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                          м. Нововолинськ, вул. Луцька, 25, який перебуває на балансі ПАТ «Оснастка».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305D98" w:rsidRPr="00691132" w:rsidRDefault="00EF677A" w:rsidP="00E10081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 xml:space="preserve">          </w:t>
      </w:r>
      <w:r w:rsidR="00E10081">
        <w:rPr>
          <w:rFonts w:ascii="Times New Roman" w:hAnsi="Times New Roman"/>
          <w:sz w:val="28"/>
          <w:szCs w:val="28"/>
        </w:rPr>
        <w:t>3</w:t>
      </w:r>
      <w:r w:rsidR="00305D98" w:rsidRPr="00691132">
        <w:rPr>
          <w:rFonts w:ascii="Times New Roman" w:hAnsi="Times New Roman"/>
          <w:sz w:val="28"/>
          <w:szCs w:val="28"/>
        </w:rPr>
        <w:t>. Контроль  за    виконанням     рішення   покласти</w:t>
      </w:r>
      <w:r w:rsidR="00DA3DD8"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proofErr w:type="spellStart"/>
      <w:r w:rsidR="00EB23ED">
        <w:rPr>
          <w:rFonts w:ascii="Times New Roman" w:hAnsi="Times New Roman"/>
          <w:sz w:val="28"/>
          <w:szCs w:val="28"/>
        </w:rPr>
        <w:t>Громика</w:t>
      </w:r>
      <w:proofErr w:type="spellEnd"/>
      <w:r w:rsidR="00EB23ED">
        <w:rPr>
          <w:rFonts w:ascii="Times New Roman" w:hAnsi="Times New Roman"/>
          <w:sz w:val="28"/>
          <w:szCs w:val="28"/>
        </w:rPr>
        <w:t xml:space="preserve"> О</w:t>
      </w:r>
      <w:r w:rsidR="00DA3DD8">
        <w:rPr>
          <w:rFonts w:ascii="Times New Roman" w:hAnsi="Times New Roman"/>
          <w:sz w:val="28"/>
          <w:szCs w:val="28"/>
        </w:rPr>
        <w:t>.</w:t>
      </w:r>
      <w:r w:rsidR="00EB23ED">
        <w:rPr>
          <w:rFonts w:ascii="Times New Roman" w:hAnsi="Times New Roman"/>
          <w:sz w:val="28"/>
          <w:szCs w:val="28"/>
        </w:rPr>
        <w:t>І</w:t>
      </w:r>
      <w:r w:rsidR="00DA3DD8">
        <w:rPr>
          <w:rFonts w:ascii="Times New Roman" w:hAnsi="Times New Roman"/>
          <w:sz w:val="28"/>
          <w:szCs w:val="28"/>
        </w:rPr>
        <w:t>.</w:t>
      </w:r>
      <w:r w:rsidR="00305D98" w:rsidRPr="00691132">
        <w:rPr>
          <w:rFonts w:ascii="Times New Roman" w:hAnsi="Times New Roman"/>
          <w:sz w:val="28"/>
          <w:szCs w:val="28"/>
        </w:rPr>
        <w:t xml:space="preserve"> </w:t>
      </w:r>
    </w:p>
    <w:p w:rsidR="00A1239D" w:rsidRPr="002415A9" w:rsidRDefault="00DA3DD8" w:rsidP="00A1239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D98" w:rsidRPr="00F81895" w:rsidRDefault="00305D98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1B65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81895">
        <w:rPr>
          <w:rFonts w:ascii="Times New Roman" w:hAnsi="Times New Roman"/>
          <w:color w:val="000000"/>
          <w:sz w:val="28"/>
          <w:szCs w:val="28"/>
        </w:rPr>
        <w:t>В.Б.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1895">
        <w:rPr>
          <w:rFonts w:ascii="Times New Roman" w:hAnsi="Times New Roman"/>
          <w:color w:val="000000"/>
          <w:sz w:val="28"/>
          <w:szCs w:val="28"/>
        </w:rPr>
        <w:t>Сапожніков</w:t>
      </w:r>
      <w:proofErr w:type="spellEnd"/>
      <w:r w:rsidRPr="00F81895">
        <w:rPr>
          <w:rFonts w:ascii="Times New Roman" w:hAnsi="Times New Roman"/>
          <w:color w:val="000000"/>
          <w:sz w:val="28"/>
          <w:szCs w:val="28"/>
        </w:rPr>
        <w:t> </w:t>
      </w:r>
    </w:p>
    <w:p w:rsidR="00305D98" w:rsidRPr="00551B65" w:rsidRDefault="00305D98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TT"/>
        </w:rPr>
      </w:pPr>
      <w:proofErr w:type="spellStart"/>
      <w:r w:rsidRPr="00551B65">
        <w:rPr>
          <w:rFonts w:ascii="Times New Roman" w:hAnsi="Times New Roman"/>
          <w:bCs/>
          <w:color w:val="000000"/>
          <w:sz w:val="24"/>
          <w:szCs w:val="24"/>
        </w:rPr>
        <w:t>Подлевський</w:t>
      </w:r>
      <w:proofErr w:type="spellEnd"/>
      <w:r w:rsidRPr="00551B65">
        <w:rPr>
          <w:rFonts w:ascii="Times New Roman" w:hAnsi="Times New Roman"/>
          <w:bCs/>
          <w:color w:val="000000"/>
          <w:sz w:val="24"/>
          <w:szCs w:val="24"/>
        </w:rPr>
        <w:t xml:space="preserve">  30586</w:t>
      </w:r>
    </w:p>
    <w:sectPr w:rsidR="00305D98" w:rsidRPr="00551B65" w:rsidSect="00283AE6">
      <w:pgSz w:w="12240" w:h="15840"/>
      <w:pgMar w:top="993" w:right="4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6157BA"/>
    <w:multiLevelType w:val="hybridMultilevel"/>
    <w:tmpl w:val="5B2280DC"/>
    <w:lvl w:ilvl="0" w:tplc="4F0CCF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62D1"/>
    <w:multiLevelType w:val="multilevel"/>
    <w:tmpl w:val="90AA4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F42F81"/>
    <w:multiLevelType w:val="hybridMultilevel"/>
    <w:tmpl w:val="E762193E"/>
    <w:lvl w:ilvl="0" w:tplc="FDF4060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F78"/>
    <w:multiLevelType w:val="hybridMultilevel"/>
    <w:tmpl w:val="921E0B0E"/>
    <w:lvl w:ilvl="0" w:tplc="64F4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7D33"/>
    <w:multiLevelType w:val="hybridMultilevel"/>
    <w:tmpl w:val="22801590"/>
    <w:lvl w:ilvl="0" w:tplc="B28C5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411CAD"/>
    <w:multiLevelType w:val="hybridMultilevel"/>
    <w:tmpl w:val="06FE7CEE"/>
    <w:lvl w:ilvl="0" w:tplc="BAE6B7C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FE4"/>
    <w:multiLevelType w:val="multilevel"/>
    <w:tmpl w:val="43D6E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470741"/>
    <w:multiLevelType w:val="multilevel"/>
    <w:tmpl w:val="0B24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0"/>
    <w:rsid w:val="000049D8"/>
    <w:rsid w:val="00005DD5"/>
    <w:rsid w:val="00031AD2"/>
    <w:rsid w:val="00040932"/>
    <w:rsid w:val="00043465"/>
    <w:rsid w:val="00073C2D"/>
    <w:rsid w:val="000911B7"/>
    <w:rsid w:val="00093E88"/>
    <w:rsid w:val="000A08CF"/>
    <w:rsid w:val="000C074B"/>
    <w:rsid w:val="000D027B"/>
    <w:rsid w:val="000D57E3"/>
    <w:rsid w:val="000D6737"/>
    <w:rsid w:val="000E26CA"/>
    <w:rsid w:val="000E6EF9"/>
    <w:rsid w:val="00104585"/>
    <w:rsid w:val="001224AA"/>
    <w:rsid w:val="00126E4A"/>
    <w:rsid w:val="0012794C"/>
    <w:rsid w:val="0018409B"/>
    <w:rsid w:val="001958C9"/>
    <w:rsid w:val="001B4340"/>
    <w:rsid w:val="001D29F0"/>
    <w:rsid w:val="001D7B28"/>
    <w:rsid w:val="001E2F75"/>
    <w:rsid w:val="001E320B"/>
    <w:rsid w:val="001F45D8"/>
    <w:rsid w:val="001F6953"/>
    <w:rsid w:val="0020653F"/>
    <w:rsid w:val="00220D13"/>
    <w:rsid w:val="00255A44"/>
    <w:rsid w:val="002654C0"/>
    <w:rsid w:val="0027342F"/>
    <w:rsid w:val="002738E4"/>
    <w:rsid w:val="00283AE6"/>
    <w:rsid w:val="00290A46"/>
    <w:rsid w:val="002A5EF3"/>
    <w:rsid w:val="002B7D1F"/>
    <w:rsid w:val="002C009A"/>
    <w:rsid w:val="002D5081"/>
    <w:rsid w:val="002E00BF"/>
    <w:rsid w:val="002E1D2A"/>
    <w:rsid w:val="00305D98"/>
    <w:rsid w:val="0031536D"/>
    <w:rsid w:val="003159FF"/>
    <w:rsid w:val="003206D2"/>
    <w:rsid w:val="00322A11"/>
    <w:rsid w:val="003340E4"/>
    <w:rsid w:val="00337086"/>
    <w:rsid w:val="0038521A"/>
    <w:rsid w:val="00387258"/>
    <w:rsid w:val="003A37BB"/>
    <w:rsid w:val="003B2663"/>
    <w:rsid w:val="003C38CA"/>
    <w:rsid w:val="003E0227"/>
    <w:rsid w:val="003E10DD"/>
    <w:rsid w:val="003E1BAE"/>
    <w:rsid w:val="003F1E30"/>
    <w:rsid w:val="00402DAE"/>
    <w:rsid w:val="00407410"/>
    <w:rsid w:val="004145E1"/>
    <w:rsid w:val="00420A36"/>
    <w:rsid w:val="00424999"/>
    <w:rsid w:val="0048259A"/>
    <w:rsid w:val="00486592"/>
    <w:rsid w:val="004A068F"/>
    <w:rsid w:val="004A0E5F"/>
    <w:rsid w:val="004B1AA9"/>
    <w:rsid w:val="004C5344"/>
    <w:rsid w:val="004D002D"/>
    <w:rsid w:val="004D3ADC"/>
    <w:rsid w:val="004F5E50"/>
    <w:rsid w:val="0050691D"/>
    <w:rsid w:val="00507397"/>
    <w:rsid w:val="005370E6"/>
    <w:rsid w:val="00551B65"/>
    <w:rsid w:val="005631DB"/>
    <w:rsid w:val="005C5527"/>
    <w:rsid w:val="005C77CF"/>
    <w:rsid w:val="005D03D4"/>
    <w:rsid w:val="005D5643"/>
    <w:rsid w:val="005E4283"/>
    <w:rsid w:val="005F2898"/>
    <w:rsid w:val="005F684D"/>
    <w:rsid w:val="0061178F"/>
    <w:rsid w:val="0061262D"/>
    <w:rsid w:val="00621060"/>
    <w:rsid w:val="00631D09"/>
    <w:rsid w:val="0063443C"/>
    <w:rsid w:val="006365FF"/>
    <w:rsid w:val="006464F8"/>
    <w:rsid w:val="00663EE3"/>
    <w:rsid w:val="00666257"/>
    <w:rsid w:val="006757D1"/>
    <w:rsid w:val="0068017E"/>
    <w:rsid w:val="00684E01"/>
    <w:rsid w:val="00691132"/>
    <w:rsid w:val="006A6449"/>
    <w:rsid w:val="006C1B77"/>
    <w:rsid w:val="006E46AE"/>
    <w:rsid w:val="007002FD"/>
    <w:rsid w:val="0075284F"/>
    <w:rsid w:val="007536CB"/>
    <w:rsid w:val="007867F1"/>
    <w:rsid w:val="007A2283"/>
    <w:rsid w:val="007A6D50"/>
    <w:rsid w:val="007C787B"/>
    <w:rsid w:val="007F3A1E"/>
    <w:rsid w:val="007F4EEE"/>
    <w:rsid w:val="0088423B"/>
    <w:rsid w:val="0088566F"/>
    <w:rsid w:val="00891A7F"/>
    <w:rsid w:val="008B406C"/>
    <w:rsid w:val="008B58B0"/>
    <w:rsid w:val="008C0EA2"/>
    <w:rsid w:val="008C52A0"/>
    <w:rsid w:val="008C7531"/>
    <w:rsid w:val="008E0440"/>
    <w:rsid w:val="00901348"/>
    <w:rsid w:val="00922192"/>
    <w:rsid w:val="009424BA"/>
    <w:rsid w:val="0095034F"/>
    <w:rsid w:val="00956E88"/>
    <w:rsid w:val="00961D2C"/>
    <w:rsid w:val="00961E73"/>
    <w:rsid w:val="00963C2E"/>
    <w:rsid w:val="00981745"/>
    <w:rsid w:val="009902C6"/>
    <w:rsid w:val="009A4F65"/>
    <w:rsid w:val="009B18E6"/>
    <w:rsid w:val="009C1016"/>
    <w:rsid w:val="009C2C2E"/>
    <w:rsid w:val="009F167B"/>
    <w:rsid w:val="00A02ECC"/>
    <w:rsid w:val="00A1239D"/>
    <w:rsid w:val="00A13231"/>
    <w:rsid w:val="00A22D60"/>
    <w:rsid w:val="00A278E7"/>
    <w:rsid w:val="00A60988"/>
    <w:rsid w:val="00A61A65"/>
    <w:rsid w:val="00A82B30"/>
    <w:rsid w:val="00AB3132"/>
    <w:rsid w:val="00AB7110"/>
    <w:rsid w:val="00AD02AE"/>
    <w:rsid w:val="00AF4463"/>
    <w:rsid w:val="00B00B1F"/>
    <w:rsid w:val="00B04A50"/>
    <w:rsid w:val="00B16BCB"/>
    <w:rsid w:val="00B23131"/>
    <w:rsid w:val="00B50791"/>
    <w:rsid w:val="00B77F13"/>
    <w:rsid w:val="00B84A79"/>
    <w:rsid w:val="00B85F19"/>
    <w:rsid w:val="00BA1B4C"/>
    <w:rsid w:val="00BB29A8"/>
    <w:rsid w:val="00BB7AD6"/>
    <w:rsid w:val="00BC4564"/>
    <w:rsid w:val="00BD186B"/>
    <w:rsid w:val="00BD1AEA"/>
    <w:rsid w:val="00BD75AD"/>
    <w:rsid w:val="00BE1CA4"/>
    <w:rsid w:val="00C069CE"/>
    <w:rsid w:val="00C1368B"/>
    <w:rsid w:val="00C17F2E"/>
    <w:rsid w:val="00C40930"/>
    <w:rsid w:val="00C42375"/>
    <w:rsid w:val="00C519DB"/>
    <w:rsid w:val="00C66038"/>
    <w:rsid w:val="00C66E8C"/>
    <w:rsid w:val="00CA36AD"/>
    <w:rsid w:val="00CC6088"/>
    <w:rsid w:val="00CF26EA"/>
    <w:rsid w:val="00D17525"/>
    <w:rsid w:val="00D315FC"/>
    <w:rsid w:val="00D404FD"/>
    <w:rsid w:val="00D414BB"/>
    <w:rsid w:val="00D465B2"/>
    <w:rsid w:val="00D65FBD"/>
    <w:rsid w:val="00D75CF5"/>
    <w:rsid w:val="00D92AB0"/>
    <w:rsid w:val="00DA399D"/>
    <w:rsid w:val="00DA3DD8"/>
    <w:rsid w:val="00DD12D9"/>
    <w:rsid w:val="00DD1C7E"/>
    <w:rsid w:val="00DE4FE3"/>
    <w:rsid w:val="00E01266"/>
    <w:rsid w:val="00E06902"/>
    <w:rsid w:val="00E10081"/>
    <w:rsid w:val="00E2468D"/>
    <w:rsid w:val="00E31ECF"/>
    <w:rsid w:val="00E463CA"/>
    <w:rsid w:val="00E75B96"/>
    <w:rsid w:val="00E84832"/>
    <w:rsid w:val="00E913CE"/>
    <w:rsid w:val="00EB23ED"/>
    <w:rsid w:val="00EB3BBC"/>
    <w:rsid w:val="00EC2D66"/>
    <w:rsid w:val="00EC6E7B"/>
    <w:rsid w:val="00EF677A"/>
    <w:rsid w:val="00F06B41"/>
    <w:rsid w:val="00F326A9"/>
    <w:rsid w:val="00F43327"/>
    <w:rsid w:val="00F52626"/>
    <w:rsid w:val="00F53E85"/>
    <w:rsid w:val="00F664B9"/>
    <w:rsid w:val="00F81895"/>
    <w:rsid w:val="00F94EDE"/>
    <w:rsid w:val="00FB125B"/>
    <w:rsid w:val="00FB6008"/>
    <w:rsid w:val="00FC2C24"/>
    <w:rsid w:val="00FC303A"/>
    <w:rsid w:val="00FD5BE0"/>
    <w:rsid w:val="00FE709D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6258DE-C205-4570-BFD5-8E85397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D002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D002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02D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4D002D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4D002D"/>
    <w:pPr>
      <w:keepNext/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4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4D002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68017E"/>
    <w:pPr>
      <w:ind w:left="720"/>
      <w:contextualSpacing/>
    </w:pPr>
  </w:style>
  <w:style w:type="paragraph" w:styleId="a6">
    <w:name w:val="No Spacing"/>
    <w:uiPriority w:val="99"/>
    <w:qFormat/>
    <w:rsid w:val="00B04A50"/>
    <w:rPr>
      <w:sz w:val="22"/>
      <w:szCs w:val="22"/>
    </w:rPr>
  </w:style>
  <w:style w:type="paragraph" w:customStyle="1" w:styleId="11">
    <w:name w:val="Абзац списку1"/>
    <w:basedOn w:val="a"/>
    <w:uiPriority w:val="99"/>
    <w:rsid w:val="00040932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rsid w:val="00A61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3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D9D7-F495-4772-B6CC-52FE5520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User21</cp:lastModifiedBy>
  <cp:revision>2</cp:revision>
  <cp:lastPrinted>2020-04-28T10:15:00Z</cp:lastPrinted>
  <dcterms:created xsi:type="dcterms:W3CDTF">2020-06-11T12:28:00Z</dcterms:created>
  <dcterms:modified xsi:type="dcterms:W3CDTF">2020-06-11T12:28:00Z</dcterms:modified>
</cp:coreProperties>
</file>