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ABB" w:rsidRPr="00EE5582" w:rsidRDefault="009A0ABB" w:rsidP="009A0ABB">
      <w:pPr>
        <w:ind w:left="5812"/>
        <w:jc w:val="right"/>
        <w:rPr>
          <w:b/>
          <w:sz w:val="24"/>
          <w:szCs w:val="24"/>
        </w:rPr>
      </w:pPr>
      <w:proofErr w:type="spellStart"/>
      <w:r w:rsidRPr="00EE5582">
        <w:rPr>
          <w:b/>
          <w:sz w:val="24"/>
          <w:szCs w:val="24"/>
        </w:rPr>
        <w:t>Зразок</w:t>
      </w:r>
      <w:proofErr w:type="spellEnd"/>
    </w:p>
    <w:p w:rsidR="009A0ABB" w:rsidRDefault="009A0ABB" w:rsidP="009A0ABB">
      <w:pPr>
        <w:ind w:left="5812"/>
        <w:rPr>
          <w:sz w:val="24"/>
          <w:szCs w:val="24"/>
          <w:lang w:val="uk-UA"/>
        </w:rPr>
      </w:pPr>
    </w:p>
    <w:p w:rsidR="009A0ABB" w:rsidRPr="00180739" w:rsidRDefault="009A0ABB" w:rsidP="009A0ABB">
      <w:pPr>
        <w:ind w:left="58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Орендодавцям комунального майна</w:t>
      </w:r>
    </w:p>
    <w:p w:rsidR="009A0ABB" w:rsidRPr="007D23BE" w:rsidRDefault="009A0ABB" w:rsidP="009A0ABB">
      <w:pPr>
        <w:ind w:left="5812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Нововолинської </w:t>
      </w:r>
      <w:proofErr w:type="spellStart"/>
      <w:r w:rsidRPr="007D23BE">
        <w:rPr>
          <w:sz w:val="24"/>
          <w:szCs w:val="24"/>
        </w:rPr>
        <w:t>міської</w:t>
      </w:r>
      <w:proofErr w:type="spellEnd"/>
      <w:r w:rsidRPr="007D23BE">
        <w:rPr>
          <w:sz w:val="24"/>
          <w:szCs w:val="24"/>
        </w:rPr>
        <w:t xml:space="preserve"> ради</w:t>
      </w:r>
    </w:p>
    <w:p w:rsidR="009A0ABB" w:rsidRPr="007D23BE" w:rsidRDefault="009A0ABB" w:rsidP="009A0ABB">
      <w:pPr>
        <w:ind w:left="5812"/>
        <w:rPr>
          <w:sz w:val="24"/>
          <w:szCs w:val="24"/>
        </w:rPr>
      </w:pPr>
    </w:p>
    <w:p w:rsidR="009A0ABB" w:rsidRPr="007D23BE" w:rsidRDefault="009A0ABB" w:rsidP="009A0ABB">
      <w:pPr>
        <w:ind w:left="5812"/>
        <w:rPr>
          <w:sz w:val="24"/>
          <w:szCs w:val="24"/>
        </w:rPr>
      </w:pPr>
      <w:proofErr w:type="spellStart"/>
      <w:r w:rsidRPr="007D23BE">
        <w:rPr>
          <w:sz w:val="24"/>
          <w:szCs w:val="24"/>
        </w:rPr>
        <w:t>від</w:t>
      </w:r>
      <w:proofErr w:type="spellEnd"/>
      <w:r w:rsidRPr="007D23BE">
        <w:rPr>
          <w:sz w:val="24"/>
          <w:szCs w:val="24"/>
        </w:rPr>
        <w:t xml:space="preserve"> ____________________________</w:t>
      </w:r>
    </w:p>
    <w:p w:rsidR="009A0ABB" w:rsidRPr="007D23BE" w:rsidRDefault="009A0ABB" w:rsidP="009A0ABB">
      <w:pPr>
        <w:ind w:left="5812"/>
        <w:jc w:val="both"/>
        <w:rPr>
          <w:i/>
          <w:sz w:val="24"/>
          <w:szCs w:val="24"/>
        </w:rPr>
      </w:pPr>
    </w:p>
    <w:p w:rsidR="009A0ABB" w:rsidRPr="007D23BE" w:rsidRDefault="009A0ABB" w:rsidP="009A0ABB">
      <w:pPr>
        <w:ind w:left="5812"/>
        <w:jc w:val="both"/>
        <w:rPr>
          <w:i/>
        </w:rPr>
      </w:pPr>
      <w:proofErr w:type="spellStart"/>
      <w:r w:rsidRPr="007D23BE">
        <w:rPr>
          <w:i/>
        </w:rPr>
        <w:t>зазначаються</w:t>
      </w:r>
      <w:proofErr w:type="spellEnd"/>
      <w:r w:rsidRPr="007D23BE">
        <w:rPr>
          <w:i/>
        </w:rPr>
        <w:t xml:space="preserve"> </w:t>
      </w:r>
      <w:proofErr w:type="spellStart"/>
      <w:r w:rsidRPr="007D23BE">
        <w:rPr>
          <w:i/>
        </w:rPr>
        <w:t>контактні</w:t>
      </w:r>
      <w:proofErr w:type="spellEnd"/>
      <w:r w:rsidRPr="007D23BE">
        <w:rPr>
          <w:i/>
        </w:rPr>
        <w:t xml:space="preserve"> </w:t>
      </w:r>
      <w:proofErr w:type="spellStart"/>
      <w:r w:rsidRPr="007D23BE">
        <w:rPr>
          <w:i/>
        </w:rPr>
        <w:t>дані</w:t>
      </w:r>
      <w:proofErr w:type="spellEnd"/>
      <w:r w:rsidRPr="007D23BE">
        <w:rPr>
          <w:i/>
        </w:rPr>
        <w:t xml:space="preserve"> </w:t>
      </w:r>
      <w:proofErr w:type="spellStart"/>
      <w:r w:rsidRPr="007D23BE">
        <w:rPr>
          <w:i/>
        </w:rPr>
        <w:t>заявника</w:t>
      </w:r>
      <w:proofErr w:type="spellEnd"/>
      <w:r w:rsidRPr="007D23BE">
        <w:rPr>
          <w:i/>
        </w:rPr>
        <w:t xml:space="preserve"> (</w:t>
      </w:r>
      <w:proofErr w:type="spellStart"/>
      <w:r w:rsidRPr="007D23BE">
        <w:rPr>
          <w:i/>
        </w:rPr>
        <w:t>поштова</w:t>
      </w:r>
      <w:proofErr w:type="spellEnd"/>
      <w:r w:rsidRPr="007D23BE">
        <w:rPr>
          <w:i/>
        </w:rPr>
        <w:t xml:space="preserve"> адреса, номер телефону, адреса </w:t>
      </w:r>
      <w:proofErr w:type="spellStart"/>
      <w:r w:rsidRPr="007D23BE">
        <w:rPr>
          <w:i/>
        </w:rPr>
        <w:t>електронної</w:t>
      </w:r>
      <w:proofErr w:type="spellEnd"/>
      <w:r w:rsidRPr="007D23BE">
        <w:rPr>
          <w:i/>
        </w:rPr>
        <w:t xml:space="preserve"> </w:t>
      </w:r>
      <w:proofErr w:type="spellStart"/>
      <w:r w:rsidRPr="007D23BE">
        <w:rPr>
          <w:i/>
        </w:rPr>
        <w:t>пошти</w:t>
      </w:r>
      <w:proofErr w:type="spellEnd"/>
      <w:r w:rsidRPr="007D23BE">
        <w:rPr>
          <w:i/>
        </w:rPr>
        <w:t xml:space="preserve">), а для </w:t>
      </w:r>
      <w:proofErr w:type="spellStart"/>
      <w:r w:rsidRPr="007D23BE">
        <w:rPr>
          <w:i/>
        </w:rPr>
        <w:t>юридичних</w:t>
      </w:r>
      <w:proofErr w:type="spellEnd"/>
      <w:r w:rsidRPr="007D23BE">
        <w:rPr>
          <w:i/>
        </w:rPr>
        <w:t xml:space="preserve"> </w:t>
      </w:r>
      <w:proofErr w:type="spellStart"/>
      <w:r w:rsidRPr="007D23BE">
        <w:rPr>
          <w:i/>
        </w:rPr>
        <w:t>осіб</w:t>
      </w:r>
      <w:proofErr w:type="spellEnd"/>
      <w:r w:rsidRPr="007D23BE">
        <w:rPr>
          <w:i/>
        </w:rPr>
        <w:t xml:space="preserve"> — </w:t>
      </w:r>
      <w:proofErr w:type="spellStart"/>
      <w:r w:rsidRPr="007D23BE">
        <w:rPr>
          <w:i/>
        </w:rPr>
        <w:t>також</w:t>
      </w:r>
      <w:proofErr w:type="spellEnd"/>
      <w:r w:rsidRPr="007D23BE">
        <w:rPr>
          <w:i/>
        </w:rPr>
        <w:t xml:space="preserve"> </w:t>
      </w:r>
      <w:proofErr w:type="spellStart"/>
      <w:r w:rsidRPr="007D23BE">
        <w:rPr>
          <w:i/>
        </w:rPr>
        <w:t>ідентифікаційний</w:t>
      </w:r>
      <w:proofErr w:type="spellEnd"/>
      <w:r w:rsidRPr="007D23BE">
        <w:rPr>
          <w:i/>
        </w:rPr>
        <w:t xml:space="preserve"> код </w:t>
      </w:r>
      <w:proofErr w:type="spellStart"/>
      <w:r w:rsidRPr="007D23BE">
        <w:rPr>
          <w:i/>
        </w:rPr>
        <w:t>юридичної</w:t>
      </w:r>
      <w:proofErr w:type="spellEnd"/>
      <w:r w:rsidRPr="007D23BE">
        <w:rPr>
          <w:i/>
        </w:rPr>
        <w:t xml:space="preserve"> особи в ЄДРПОУ</w:t>
      </w:r>
    </w:p>
    <w:p w:rsidR="009A0ABB" w:rsidRPr="007D23BE" w:rsidRDefault="009A0ABB" w:rsidP="009A0ABB">
      <w:pPr>
        <w:ind w:left="6521"/>
        <w:rPr>
          <w:sz w:val="24"/>
          <w:szCs w:val="24"/>
        </w:rPr>
      </w:pPr>
    </w:p>
    <w:p w:rsidR="009A0ABB" w:rsidRPr="007D23BE" w:rsidRDefault="009A0ABB" w:rsidP="009A0ABB">
      <w:pPr>
        <w:rPr>
          <w:sz w:val="24"/>
          <w:szCs w:val="24"/>
        </w:rPr>
      </w:pPr>
    </w:p>
    <w:p w:rsidR="009A0ABB" w:rsidRPr="007D23BE" w:rsidRDefault="009A0ABB" w:rsidP="009A0AB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Заява</w:t>
      </w:r>
      <w:proofErr w:type="spellEnd"/>
      <w:r>
        <w:rPr>
          <w:b/>
          <w:sz w:val="28"/>
          <w:szCs w:val="28"/>
        </w:rPr>
        <w:t xml:space="preserve"> про </w:t>
      </w:r>
      <w:proofErr w:type="spellStart"/>
      <w:r>
        <w:rPr>
          <w:b/>
          <w:sz w:val="28"/>
          <w:szCs w:val="28"/>
        </w:rPr>
        <w:t>включення</w:t>
      </w:r>
      <w:proofErr w:type="spellEnd"/>
      <w:r>
        <w:rPr>
          <w:b/>
          <w:sz w:val="28"/>
          <w:szCs w:val="28"/>
        </w:rPr>
        <w:t xml:space="preserve"> майна до </w:t>
      </w:r>
      <w:proofErr w:type="spellStart"/>
      <w:r>
        <w:rPr>
          <w:b/>
          <w:sz w:val="28"/>
          <w:szCs w:val="28"/>
        </w:rPr>
        <w:t>П</w:t>
      </w:r>
      <w:r w:rsidRPr="007D23BE">
        <w:rPr>
          <w:b/>
          <w:sz w:val="28"/>
          <w:szCs w:val="28"/>
        </w:rPr>
        <w:t>ереліку</w:t>
      </w:r>
      <w:proofErr w:type="spellEnd"/>
      <w:r w:rsidRPr="007D23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другого</w:t>
      </w:r>
      <w:r w:rsidRPr="007D23BE">
        <w:rPr>
          <w:b/>
          <w:sz w:val="28"/>
          <w:szCs w:val="28"/>
        </w:rPr>
        <w:t xml:space="preserve"> типу</w:t>
      </w:r>
    </w:p>
    <w:p w:rsidR="009A0ABB" w:rsidRPr="007D23BE" w:rsidRDefault="009A0ABB" w:rsidP="009A0ABB">
      <w:pPr>
        <w:rPr>
          <w:sz w:val="24"/>
          <w:szCs w:val="24"/>
        </w:rPr>
      </w:pPr>
    </w:p>
    <w:p w:rsidR="009A0ABB" w:rsidRPr="007D23BE" w:rsidRDefault="009A0ABB" w:rsidP="009A0AB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 метою __________________ (</w:t>
      </w:r>
      <w:proofErr w:type="spellStart"/>
      <w:r w:rsidRPr="007D23BE">
        <w:rPr>
          <w:i/>
          <w:sz w:val="24"/>
          <w:szCs w:val="24"/>
        </w:rPr>
        <w:t>зазначається</w:t>
      </w:r>
      <w:proofErr w:type="spellEnd"/>
      <w:r w:rsidRPr="007D23BE">
        <w:rPr>
          <w:i/>
          <w:sz w:val="24"/>
          <w:szCs w:val="24"/>
        </w:rPr>
        <w:t xml:space="preserve"> </w:t>
      </w:r>
      <w:proofErr w:type="spellStart"/>
      <w:r w:rsidRPr="007D23BE">
        <w:rPr>
          <w:i/>
          <w:sz w:val="24"/>
          <w:szCs w:val="24"/>
        </w:rPr>
        <w:t>обґрунтування</w:t>
      </w:r>
      <w:proofErr w:type="spellEnd"/>
      <w:r w:rsidRPr="007D23BE">
        <w:rPr>
          <w:i/>
          <w:sz w:val="24"/>
          <w:szCs w:val="24"/>
        </w:rPr>
        <w:t xml:space="preserve"> </w:t>
      </w:r>
      <w:proofErr w:type="spellStart"/>
      <w:r w:rsidRPr="007D23BE">
        <w:rPr>
          <w:i/>
          <w:sz w:val="24"/>
          <w:szCs w:val="24"/>
        </w:rPr>
        <w:t>доцільності</w:t>
      </w:r>
      <w:proofErr w:type="spellEnd"/>
      <w:r w:rsidRPr="007D23BE">
        <w:rPr>
          <w:i/>
          <w:sz w:val="24"/>
          <w:szCs w:val="24"/>
        </w:rPr>
        <w:t xml:space="preserve"> </w:t>
      </w:r>
      <w:proofErr w:type="spellStart"/>
      <w:r w:rsidRPr="007D23BE">
        <w:rPr>
          <w:i/>
          <w:sz w:val="24"/>
          <w:szCs w:val="24"/>
        </w:rPr>
        <w:t>включення</w:t>
      </w:r>
      <w:proofErr w:type="spellEnd"/>
      <w:r w:rsidRPr="007D23BE">
        <w:rPr>
          <w:i/>
          <w:sz w:val="24"/>
          <w:szCs w:val="24"/>
        </w:rPr>
        <w:t xml:space="preserve"> майна до </w:t>
      </w:r>
      <w:proofErr w:type="spellStart"/>
      <w:r w:rsidRPr="007D23BE">
        <w:rPr>
          <w:i/>
          <w:sz w:val="24"/>
          <w:szCs w:val="24"/>
        </w:rPr>
        <w:t>Переліку</w:t>
      </w:r>
      <w:proofErr w:type="spellEnd"/>
      <w:r w:rsidRPr="007D23BE">
        <w:rPr>
          <w:i/>
          <w:sz w:val="24"/>
          <w:szCs w:val="24"/>
        </w:rPr>
        <w:t xml:space="preserve"> другого типу</w:t>
      </w:r>
      <w:r>
        <w:rPr>
          <w:sz w:val="24"/>
          <w:szCs w:val="24"/>
        </w:rPr>
        <w:t>) п</w:t>
      </w:r>
      <w:r w:rsidRPr="007D23BE">
        <w:rPr>
          <w:sz w:val="24"/>
          <w:szCs w:val="24"/>
        </w:rPr>
        <w:t xml:space="preserve">рошу </w:t>
      </w:r>
      <w:proofErr w:type="spellStart"/>
      <w:r w:rsidRPr="007D23BE">
        <w:rPr>
          <w:sz w:val="24"/>
          <w:szCs w:val="24"/>
        </w:rPr>
        <w:t>включити</w:t>
      </w:r>
      <w:proofErr w:type="spellEnd"/>
      <w:r w:rsidRPr="007D23BE">
        <w:rPr>
          <w:sz w:val="24"/>
          <w:szCs w:val="24"/>
        </w:rPr>
        <w:t xml:space="preserve"> </w:t>
      </w:r>
      <w:proofErr w:type="spellStart"/>
      <w:r w:rsidRPr="007D23BE">
        <w:rPr>
          <w:sz w:val="24"/>
          <w:szCs w:val="24"/>
        </w:rPr>
        <w:t>нежитлові</w:t>
      </w:r>
      <w:proofErr w:type="spellEnd"/>
      <w:r w:rsidRPr="007D23BE">
        <w:rPr>
          <w:sz w:val="24"/>
          <w:szCs w:val="24"/>
        </w:rPr>
        <w:t xml:space="preserve"> </w:t>
      </w:r>
      <w:proofErr w:type="spellStart"/>
      <w:r w:rsidRPr="007D23BE">
        <w:rPr>
          <w:sz w:val="24"/>
          <w:szCs w:val="24"/>
        </w:rPr>
        <w:t>приміщення</w:t>
      </w:r>
      <w:proofErr w:type="spellEnd"/>
      <w:r w:rsidRPr="007D23BE">
        <w:rPr>
          <w:sz w:val="24"/>
          <w:szCs w:val="24"/>
        </w:rPr>
        <w:t xml:space="preserve"> </w:t>
      </w:r>
      <w:proofErr w:type="spellStart"/>
      <w:r w:rsidRPr="007D23BE">
        <w:rPr>
          <w:sz w:val="24"/>
          <w:szCs w:val="24"/>
        </w:rPr>
        <w:t>площею</w:t>
      </w:r>
      <w:proofErr w:type="spellEnd"/>
      <w:r w:rsidRPr="007D23BE">
        <w:rPr>
          <w:sz w:val="24"/>
          <w:szCs w:val="24"/>
        </w:rPr>
        <w:t xml:space="preserve"> ____ </w:t>
      </w:r>
      <w:proofErr w:type="spellStart"/>
      <w:proofErr w:type="gramStart"/>
      <w:r w:rsidRPr="007D23BE">
        <w:rPr>
          <w:sz w:val="24"/>
          <w:szCs w:val="24"/>
        </w:rPr>
        <w:t>кв.м</w:t>
      </w:r>
      <w:proofErr w:type="spellEnd"/>
      <w:proofErr w:type="gramEnd"/>
      <w:r w:rsidRPr="007D23BE">
        <w:rPr>
          <w:sz w:val="24"/>
          <w:szCs w:val="24"/>
        </w:rPr>
        <w:t xml:space="preserve">, </w:t>
      </w:r>
      <w:proofErr w:type="spellStart"/>
      <w:r w:rsidRPr="007D23BE">
        <w:rPr>
          <w:sz w:val="24"/>
          <w:szCs w:val="24"/>
        </w:rPr>
        <w:t>розташовані</w:t>
      </w:r>
      <w:proofErr w:type="spellEnd"/>
      <w:r w:rsidRPr="007D23BE">
        <w:rPr>
          <w:sz w:val="24"/>
          <w:szCs w:val="24"/>
        </w:rPr>
        <w:t xml:space="preserve"> на ________ </w:t>
      </w:r>
      <w:proofErr w:type="spellStart"/>
      <w:r w:rsidRPr="007D23BE">
        <w:rPr>
          <w:sz w:val="24"/>
          <w:szCs w:val="24"/>
        </w:rPr>
        <w:t>поверсі</w:t>
      </w:r>
      <w:proofErr w:type="spellEnd"/>
      <w:r w:rsidRPr="007D23BE">
        <w:rPr>
          <w:sz w:val="24"/>
          <w:szCs w:val="24"/>
        </w:rPr>
        <w:t xml:space="preserve"> в </w:t>
      </w:r>
      <w:proofErr w:type="spellStart"/>
      <w:r w:rsidRPr="007D23BE">
        <w:rPr>
          <w:sz w:val="24"/>
          <w:szCs w:val="24"/>
        </w:rPr>
        <w:t>будівлі</w:t>
      </w:r>
      <w:proofErr w:type="spellEnd"/>
      <w:r w:rsidRPr="007D23BE">
        <w:rPr>
          <w:sz w:val="24"/>
          <w:szCs w:val="24"/>
        </w:rPr>
        <w:t xml:space="preserve"> за </w:t>
      </w:r>
      <w:proofErr w:type="spellStart"/>
      <w:r w:rsidRPr="007D23BE">
        <w:rPr>
          <w:sz w:val="24"/>
          <w:szCs w:val="24"/>
        </w:rPr>
        <w:t>адресою</w:t>
      </w:r>
      <w:proofErr w:type="spellEnd"/>
      <w:r w:rsidRPr="007D23BE">
        <w:rPr>
          <w:sz w:val="24"/>
          <w:szCs w:val="24"/>
        </w:rPr>
        <w:t>:__________________________ (</w:t>
      </w:r>
      <w:proofErr w:type="spellStart"/>
      <w:r w:rsidRPr="007D23BE">
        <w:rPr>
          <w:sz w:val="24"/>
          <w:szCs w:val="24"/>
        </w:rPr>
        <w:t>приміщення</w:t>
      </w:r>
      <w:proofErr w:type="spellEnd"/>
      <w:r w:rsidRPr="007D23BE">
        <w:rPr>
          <w:sz w:val="24"/>
          <w:szCs w:val="24"/>
        </w:rPr>
        <w:t xml:space="preserve"> №_____ </w:t>
      </w:r>
      <w:proofErr w:type="spellStart"/>
      <w:r w:rsidRPr="007D23BE">
        <w:rPr>
          <w:sz w:val="24"/>
          <w:szCs w:val="24"/>
        </w:rPr>
        <w:t>згідно</w:t>
      </w:r>
      <w:proofErr w:type="spellEnd"/>
      <w:r w:rsidRPr="007D23BE">
        <w:rPr>
          <w:sz w:val="24"/>
          <w:szCs w:val="24"/>
        </w:rPr>
        <w:t xml:space="preserve"> з </w:t>
      </w:r>
      <w:proofErr w:type="spellStart"/>
      <w:r w:rsidRPr="007D23BE">
        <w:rPr>
          <w:sz w:val="24"/>
          <w:szCs w:val="24"/>
        </w:rPr>
        <w:t>технічною</w:t>
      </w:r>
      <w:proofErr w:type="spellEnd"/>
      <w:r w:rsidRPr="007D23BE">
        <w:rPr>
          <w:sz w:val="24"/>
          <w:szCs w:val="24"/>
        </w:rPr>
        <w:t xml:space="preserve"> </w:t>
      </w:r>
      <w:proofErr w:type="spellStart"/>
      <w:r w:rsidRPr="007D23BE">
        <w:rPr>
          <w:sz w:val="24"/>
          <w:szCs w:val="24"/>
        </w:rPr>
        <w:t>документацією</w:t>
      </w:r>
      <w:proofErr w:type="spellEnd"/>
      <w:r w:rsidRPr="007D23BE">
        <w:rPr>
          <w:sz w:val="24"/>
          <w:szCs w:val="24"/>
        </w:rPr>
        <w:t xml:space="preserve"> на </w:t>
      </w:r>
      <w:proofErr w:type="spellStart"/>
      <w:r w:rsidRPr="007D23BE">
        <w:rPr>
          <w:sz w:val="24"/>
          <w:szCs w:val="24"/>
        </w:rPr>
        <w:t>об’єкт</w:t>
      </w:r>
      <w:proofErr w:type="spellEnd"/>
      <w:r w:rsidRPr="007D23BE">
        <w:rPr>
          <w:sz w:val="24"/>
          <w:szCs w:val="24"/>
        </w:rPr>
        <w:t xml:space="preserve">), до </w:t>
      </w:r>
      <w:proofErr w:type="spellStart"/>
      <w:r w:rsidRPr="007D23BE">
        <w:rPr>
          <w:sz w:val="24"/>
          <w:szCs w:val="24"/>
        </w:rPr>
        <w:t>Переліку</w:t>
      </w:r>
      <w:proofErr w:type="spellEnd"/>
      <w:r w:rsidRPr="007D23BE">
        <w:rPr>
          <w:sz w:val="24"/>
          <w:szCs w:val="24"/>
        </w:rPr>
        <w:t xml:space="preserve"> </w:t>
      </w:r>
      <w:r>
        <w:rPr>
          <w:sz w:val="24"/>
          <w:szCs w:val="24"/>
        </w:rPr>
        <w:t>другого</w:t>
      </w:r>
      <w:r w:rsidRPr="007D23BE">
        <w:rPr>
          <w:sz w:val="24"/>
          <w:szCs w:val="24"/>
        </w:rPr>
        <w:t xml:space="preserve"> типу.</w:t>
      </w:r>
    </w:p>
    <w:p w:rsidR="009A0ABB" w:rsidRPr="007D23BE" w:rsidRDefault="009A0ABB" w:rsidP="009A0ABB">
      <w:pPr>
        <w:pStyle w:val="a6"/>
        <w:spacing w:before="0"/>
        <w:jc w:val="both"/>
        <w:rPr>
          <w:rFonts w:ascii="Times New Roman" w:hAnsi="Times New Roman"/>
          <w:i/>
          <w:sz w:val="24"/>
          <w:szCs w:val="24"/>
        </w:rPr>
      </w:pPr>
      <w:r w:rsidRPr="007D23BE">
        <w:rPr>
          <w:rFonts w:ascii="Times New Roman" w:hAnsi="Times New Roman"/>
          <w:sz w:val="24"/>
          <w:szCs w:val="24"/>
        </w:rPr>
        <w:t xml:space="preserve">Бажаний строк оренди становить ________ років. </w:t>
      </w:r>
      <w:r w:rsidRPr="007D23BE">
        <w:rPr>
          <w:rFonts w:ascii="Times New Roman" w:hAnsi="Times New Roman"/>
          <w:i/>
          <w:sz w:val="24"/>
          <w:szCs w:val="24"/>
        </w:rPr>
        <w:t>(в разі коли об’єкт планується до використання погодинно, додатково зазначається бажаний графік використання об’єкта)</w:t>
      </w:r>
    </w:p>
    <w:p w:rsidR="009A0ABB" w:rsidRDefault="009A0ABB" w:rsidP="009A0ABB">
      <w:pPr>
        <w:pStyle w:val="a6"/>
        <w:spacing w:before="0"/>
        <w:jc w:val="both"/>
        <w:rPr>
          <w:rFonts w:ascii="Times New Roman" w:hAnsi="Times New Roman"/>
          <w:i/>
          <w:sz w:val="24"/>
          <w:szCs w:val="24"/>
        </w:rPr>
      </w:pPr>
      <w:r w:rsidRPr="007D23BE">
        <w:rPr>
          <w:rFonts w:ascii="Times New Roman" w:hAnsi="Times New Roman"/>
          <w:sz w:val="24"/>
          <w:szCs w:val="24"/>
        </w:rPr>
        <w:t xml:space="preserve">Цільове призначення, за яким об’єкт оренди планується до використання - __________________ </w:t>
      </w:r>
      <w:r w:rsidRPr="007D23BE">
        <w:rPr>
          <w:rFonts w:ascii="Times New Roman" w:hAnsi="Times New Roman"/>
          <w:i/>
          <w:sz w:val="24"/>
          <w:szCs w:val="24"/>
        </w:rPr>
        <w:t>(зазнача</w:t>
      </w:r>
      <w:r>
        <w:rPr>
          <w:rFonts w:ascii="Times New Roman" w:hAnsi="Times New Roman"/>
          <w:i/>
          <w:sz w:val="24"/>
          <w:szCs w:val="24"/>
        </w:rPr>
        <w:t>ється згідно з додатком</w:t>
      </w:r>
      <w:r w:rsidRPr="007D23BE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9A0ABB" w:rsidRPr="007D23BE" w:rsidRDefault="009A0ABB" w:rsidP="009A0ABB">
      <w:pPr>
        <w:pStyle w:val="a6"/>
        <w:spacing w:befor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Pr="007D23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ідповід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ність</w:t>
      </w:r>
      <w:r w:rsidRPr="007D23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вимогам до особи орендаря, визначеним </w:t>
      </w:r>
      <w:r w:rsidRPr="007D23BE">
        <w:rPr>
          <w:rFonts w:ascii="Times New Roman" w:hAnsi="Times New Roman"/>
          <w:sz w:val="24"/>
          <w:szCs w:val="24"/>
          <w:shd w:val="clear" w:color="auto" w:fill="FFFFFF"/>
        </w:rPr>
        <w:t>статтею 4</w:t>
      </w:r>
      <w:r w:rsidRPr="007D23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Закону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України «Про оренду державного та комунального майна» гарантую</w:t>
      </w:r>
      <w:r w:rsidRPr="007D23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9A0ABB" w:rsidRDefault="009A0ABB" w:rsidP="009A0ABB">
      <w:pPr>
        <w:rPr>
          <w:sz w:val="24"/>
          <w:szCs w:val="24"/>
        </w:rPr>
      </w:pPr>
    </w:p>
    <w:p w:rsidR="009A0ABB" w:rsidRDefault="009A0ABB" w:rsidP="009A0ABB">
      <w:pPr>
        <w:rPr>
          <w:sz w:val="24"/>
          <w:szCs w:val="24"/>
        </w:rPr>
      </w:pPr>
    </w:p>
    <w:p w:rsidR="009A0ABB" w:rsidRPr="00CD0D48" w:rsidRDefault="009A0ABB" w:rsidP="009A0ABB">
      <w:pPr>
        <w:pStyle w:val="a6"/>
        <w:spacing w:before="0"/>
        <w:jc w:val="both"/>
        <w:rPr>
          <w:rFonts w:ascii="Times New Roman" w:hAnsi="Times New Roman"/>
          <w:i/>
          <w:sz w:val="24"/>
          <w:szCs w:val="24"/>
        </w:rPr>
      </w:pPr>
      <w:r w:rsidRPr="00CD0D48">
        <w:rPr>
          <w:rFonts w:ascii="Times New Roman" w:hAnsi="Times New Roman"/>
          <w:i/>
          <w:sz w:val="24"/>
          <w:szCs w:val="24"/>
        </w:rPr>
        <w:t>Посада                                             підпис                                                П.І.Б.</w:t>
      </w:r>
    </w:p>
    <w:p w:rsidR="009A0ABB" w:rsidRPr="00CD0D48" w:rsidRDefault="009A0ABB" w:rsidP="009A0ABB">
      <w:pPr>
        <w:pStyle w:val="a6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893D35" w:rsidRDefault="00893D35">
      <w:bookmarkStart w:id="0" w:name="_GoBack"/>
      <w:bookmarkEnd w:id="0"/>
    </w:p>
    <w:sectPr w:rsidR="00893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BB"/>
    <w:rsid w:val="005301B1"/>
    <w:rsid w:val="00893D35"/>
    <w:rsid w:val="009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D9B78-F422-494A-87DC-AF3CE47D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ABB"/>
    <w:rPr>
      <w:lang w:val="ru-RU" w:eastAsia="ru-RU"/>
    </w:rPr>
  </w:style>
  <w:style w:type="paragraph" w:styleId="2">
    <w:name w:val="heading 2"/>
    <w:basedOn w:val="a"/>
    <w:next w:val="a"/>
    <w:link w:val="20"/>
    <w:qFormat/>
    <w:rsid w:val="00530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01B1"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4">
    <w:name w:val="heading 4"/>
    <w:basedOn w:val="a"/>
    <w:next w:val="a"/>
    <w:link w:val="40"/>
    <w:qFormat/>
    <w:rsid w:val="005301B1"/>
    <w:pPr>
      <w:keepNext/>
      <w:jc w:val="center"/>
      <w:outlineLvl w:val="3"/>
    </w:pPr>
    <w:rPr>
      <w:rFonts w:ascii="Arial Narrow" w:hAnsi="Arial Narrow"/>
      <w:b/>
      <w:sz w:val="28"/>
    </w:rPr>
  </w:style>
  <w:style w:type="paragraph" w:styleId="6">
    <w:name w:val="heading 6"/>
    <w:basedOn w:val="a"/>
    <w:next w:val="a"/>
    <w:link w:val="60"/>
    <w:qFormat/>
    <w:rsid w:val="005301B1"/>
    <w:pPr>
      <w:keepNext/>
      <w:jc w:val="both"/>
      <w:outlineLvl w:val="5"/>
    </w:pPr>
    <w:rPr>
      <w:sz w:val="24"/>
      <w:lang w:val="uk-UA"/>
    </w:rPr>
  </w:style>
  <w:style w:type="paragraph" w:styleId="8">
    <w:name w:val="heading 8"/>
    <w:basedOn w:val="a"/>
    <w:next w:val="a"/>
    <w:link w:val="80"/>
    <w:qFormat/>
    <w:rsid w:val="005301B1"/>
    <w:pPr>
      <w:keepNext/>
      <w:jc w:val="both"/>
      <w:outlineLvl w:val="7"/>
    </w:pPr>
    <w:rPr>
      <w:rFonts w:ascii="Arial Narrow" w:hAnsi="Arial Narrow"/>
      <w:b/>
      <w:sz w:val="28"/>
      <w:lang w:val="uk-UA"/>
    </w:rPr>
  </w:style>
  <w:style w:type="paragraph" w:styleId="9">
    <w:name w:val="heading 9"/>
    <w:basedOn w:val="a"/>
    <w:next w:val="a"/>
    <w:link w:val="90"/>
    <w:qFormat/>
    <w:rsid w:val="005301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01B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301B1"/>
    <w:rPr>
      <w:rFonts w:ascii="Arial Narrow" w:hAnsi="Arial Narrow"/>
      <w:b/>
      <w:sz w:val="36"/>
      <w:lang w:val="ru-RU" w:eastAsia="ru-RU"/>
    </w:rPr>
  </w:style>
  <w:style w:type="character" w:customStyle="1" w:styleId="40">
    <w:name w:val="Заголовок 4 Знак"/>
    <w:basedOn w:val="a0"/>
    <w:link w:val="4"/>
    <w:rsid w:val="005301B1"/>
    <w:rPr>
      <w:rFonts w:ascii="Arial Narrow" w:hAnsi="Arial Narrow"/>
      <w:b/>
      <w:sz w:val="28"/>
      <w:lang w:val="ru-RU" w:eastAsia="ru-RU"/>
    </w:rPr>
  </w:style>
  <w:style w:type="character" w:customStyle="1" w:styleId="60">
    <w:name w:val="Заголовок 6 Знак"/>
    <w:basedOn w:val="a0"/>
    <w:link w:val="6"/>
    <w:rsid w:val="005301B1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5301B1"/>
    <w:rPr>
      <w:rFonts w:ascii="Arial Narrow" w:hAnsi="Arial Narrow"/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5301B1"/>
    <w:rPr>
      <w:rFonts w:ascii="Arial" w:hAnsi="Arial" w:cs="Arial"/>
      <w:sz w:val="22"/>
      <w:szCs w:val="22"/>
      <w:lang w:val="ru-RU" w:eastAsia="ru-RU"/>
    </w:rPr>
  </w:style>
  <w:style w:type="paragraph" w:styleId="a3">
    <w:name w:val="Title"/>
    <w:basedOn w:val="a"/>
    <w:link w:val="a4"/>
    <w:qFormat/>
    <w:rsid w:val="005301B1"/>
    <w:pPr>
      <w:jc w:val="center"/>
    </w:pPr>
    <w:rPr>
      <w:sz w:val="28"/>
      <w:szCs w:val="24"/>
      <w:lang w:val="uk-UA"/>
    </w:rPr>
  </w:style>
  <w:style w:type="character" w:customStyle="1" w:styleId="a4">
    <w:name w:val="Назва Знак"/>
    <w:link w:val="a3"/>
    <w:rsid w:val="005301B1"/>
    <w:rPr>
      <w:sz w:val="28"/>
      <w:szCs w:val="24"/>
      <w:lang w:eastAsia="ru-RU"/>
    </w:rPr>
  </w:style>
  <w:style w:type="paragraph" w:styleId="a5">
    <w:name w:val="No Spacing"/>
    <w:uiPriority w:val="1"/>
    <w:qFormat/>
    <w:rsid w:val="005301B1"/>
    <w:rPr>
      <w:lang w:val="ru-RU" w:eastAsia="ru-RU"/>
    </w:rPr>
  </w:style>
  <w:style w:type="paragraph" w:customStyle="1" w:styleId="a6">
    <w:name w:val="Нормальний текст"/>
    <w:basedOn w:val="a"/>
    <w:rsid w:val="009A0ABB"/>
    <w:pPr>
      <w:spacing w:before="120"/>
      <w:ind w:firstLine="567"/>
    </w:pPr>
    <w:rPr>
      <w:rFonts w:ascii="Antiqua" w:hAnsi="Antiqua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1</cp:revision>
  <dcterms:created xsi:type="dcterms:W3CDTF">2020-09-24T14:13:00Z</dcterms:created>
  <dcterms:modified xsi:type="dcterms:W3CDTF">2020-09-24T14:13:00Z</dcterms:modified>
</cp:coreProperties>
</file>