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0E90" w:rsidRDefault="00BC1213" w:rsidP="00F70E90">
      <w:pPr>
        <w:jc w:val="center"/>
        <w:rPr>
          <w:snapToGrid w:val="0"/>
          <w:spacing w:val="8"/>
        </w:rPr>
      </w:pPr>
      <w:bookmarkStart w:id="0" w:name="_GoBack"/>
      <w:bookmarkEnd w:id="0"/>
      <w:r>
        <w:rPr>
          <w:noProof/>
          <w:spacing w:val="8"/>
          <w:lang w:eastAsia="uk-UA"/>
        </w:rPr>
        <w:drawing>
          <wp:inline distT="0" distB="0" distL="0" distR="0">
            <wp:extent cx="428625" cy="609600"/>
            <wp:effectExtent l="19050" t="0" r="9525"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6" cstate="print"/>
                    <a:srcRect/>
                    <a:stretch>
                      <a:fillRect/>
                    </a:stretch>
                  </pic:blipFill>
                  <pic:spPr bwMode="auto">
                    <a:xfrm>
                      <a:off x="0" y="0"/>
                      <a:ext cx="428625" cy="609600"/>
                    </a:xfrm>
                    <a:prstGeom prst="rect">
                      <a:avLst/>
                    </a:prstGeom>
                    <a:solidFill>
                      <a:srgbClr val="C0C0C0"/>
                    </a:solidFill>
                    <a:ln w="9525">
                      <a:noFill/>
                      <a:miter lim="800000"/>
                      <a:headEnd/>
                      <a:tailEnd/>
                    </a:ln>
                  </pic:spPr>
                </pic:pic>
              </a:graphicData>
            </a:graphic>
          </wp:inline>
        </w:drawing>
      </w:r>
    </w:p>
    <w:p w:rsidR="00F70E90" w:rsidRPr="00F60A9D" w:rsidRDefault="00F70E90" w:rsidP="00F70E90">
      <w:pPr>
        <w:jc w:val="center"/>
        <w:rPr>
          <w:snapToGrid w:val="0"/>
          <w:spacing w:val="8"/>
          <w:sz w:val="16"/>
          <w:szCs w:val="16"/>
        </w:rPr>
      </w:pPr>
    </w:p>
    <w:p w:rsidR="00F70E90" w:rsidRPr="00B0678E" w:rsidRDefault="00F70E90" w:rsidP="00F70E90">
      <w:pPr>
        <w:spacing w:line="360" w:lineRule="auto"/>
        <w:jc w:val="center"/>
        <w:rPr>
          <w:bCs/>
          <w:spacing w:val="8"/>
          <w:sz w:val="24"/>
          <w:szCs w:val="24"/>
          <w:lang w:val="ru-RU"/>
        </w:rPr>
      </w:pPr>
      <w:r w:rsidRPr="00B0678E">
        <w:rPr>
          <w:bCs/>
          <w:spacing w:val="8"/>
          <w:sz w:val="24"/>
          <w:szCs w:val="24"/>
          <w:lang w:val="ru-RU"/>
        </w:rPr>
        <w:t>УКРАЇНА</w:t>
      </w:r>
    </w:p>
    <w:p w:rsidR="00F70E90" w:rsidRPr="00FB5FFB" w:rsidRDefault="00F70E90" w:rsidP="00F70E90">
      <w:pPr>
        <w:pStyle w:val="2"/>
        <w:spacing w:line="360" w:lineRule="auto"/>
        <w:jc w:val="center"/>
        <w:rPr>
          <w:sz w:val="28"/>
          <w:szCs w:val="28"/>
          <w:u w:val="none"/>
        </w:rPr>
      </w:pPr>
      <w:r>
        <w:rPr>
          <w:caps/>
          <w:sz w:val="28"/>
          <w:szCs w:val="28"/>
          <w:u w:val="none"/>
        </w:rPr>
        <w:t>НововолинськА</w:t>
      </w:r>
      <w:r w:rsidR="00033C53">
        <w:rPr>
          <w:caps/>
          <w:sz w:val="28"/>
          <w:szCs w:val="28"/>
          <w:u w:val="none"/>
        </w:rPr>
        <w:t xml:space="preserve"> </w:t>
      </w:r>
      <w:r>
        <w:rPr>
          <w:caps/>
          <w:sz w:val="28"/>
          <w:szCs w:val="28"/>
          <w:u w:val="none"/>
        </w:rPr>
        <w:t>міськА</w:t>
      </w:r>
      <w:r w:rsidRPr="00FB5FFB">
        <w:rPr>
          <w:caps/>
          <w:sz w:val="28"/>
          <w:szCs w:val="28"/>
          <w:u w:val="none"/>
        </w:rPr>
        <w:t xml:space="preserve">  рад</w:t>
      </w:r>
      <w:r>
        <w:rPr>
          <w:caps/>
          <w:sz w:val="28"/>
          <w:szCs w:val="28"/>
          <w:u w:val="none"/>
        </w:rPr>
        <w:t>А ВоЛИНСЬКОЇ ОБЛАСТІ</w:t>
      </w:r>
    </w:p>
    <w:p w:rsidR="00F70E90" w:rsidRPr="00FB5FFB" w:rsidRDefault="00453703" w:rsidP="00F70E90">
      <w:pPr>
        <w:spacing w:line="360" w:lineRule="auto"/>
        <w:jc w:val="center"/>
        <w:rPr>
          <w:b w:val="0"/>
          <w:szCs w:val="28"/>
        </w:rPr>
      </w:pPr>
      <w:r>
        <w:rPr>
          <w:b w:val="0"/>
          <w:sz w:val="24"/>
          <w:szCs w:val="24"/>
        </w:rPr>
        <w:t>ВОСЬ</w:t>
      </w:r>
      <w:r w:rsidR="00F70E90" w:rsidRPr="005C3EF8">
        <w:rPr>
          <w:b w:val="0"/>
          <w:sz w:val="24"/>
          <w:szCs w:val="24"/>
        </w:rPr>
        <w:t>МОГО СКЛИКАННЯ</w:t>
      </w:r>
    </w:p>
    <w:p w:rsidR="00F70E90" w:rsidRPr="00C52F22" w:rsidRDefault="00F70E90" w:rsidP="00F70E90">
      <w:pPr>
        <w:jc w:val="center"/>
        <w:rPr>
          <w:sz w:val="32"/>
          <w:szCs w:val="32"/>
        </w:rPr>
      </w:pPr>
      <w:r w:rsidRPr="00C52F22">
        <w:rPr>
          <w:sz w:val="32"/>
          <w:szCs w:val="32"/>
        </w:rPr>
        <w:t xml:space="preserve">Р І Ш Е Н </w:t>
      </w:r>
      <w:proofErr w:type="spellStart"/>
      <w:r w:rsidRPr="00C52F22">
        <w:rPr>
          <w:sz w:val="32"/>
          <w:szCs w:val="32"/>
        </w:rPr>
        <w:t>Н</w:t>
      </w:r>
      <w:proofErr w:type="spellEnd"/>
      <w:r w:rsidRPr="00C52F22">
        <w:rPr>
          <w:sz w:val="32"/>
          <w:szCs w:val="32"/>
        </w:rPr>
        <w:t xml:space="preserve"> Я</w:t>
      </w:r>
    </w:p>
    <w:p w:rsidR="00F70E90" w:rsidRDefault="00584755" w:rsidP="00F70E90">
      <w:pPr>
        <w:jc w:val="center"/>
        <w:rPr>
          <w:szCs w:val="28"/>
        </w:rPr>
      </w:pPr>
      <w:r>
        <w:rPr>
          <w:szCs w:val="28"/>
        </w:rPr>
        <w:tab/>
      </w:r>
      <w:r>
        <w:rPr>
          <w:szCs w:val="28"/>
        </w:rPr>
        <w:tab/>
      </w:r>
      <w:r>
        <w:rPr>
          <w:szCs w:val="28"/>
        </w:rPr>
        <w:tab/>
      </w:r>
      <w:r>
        <w:rPr>
          <w:szCs w:val="28"/>
        </w:rPr>
        <w:tab/>
      </w:r>
      <w:r>
        <w:rPr>
          <w:szCs w:val="28"/>
        </w:rPr>
        <w:tab/>
      </w:r>
    </w:p>
    <w:p w:rsidR="002E3D46" w:rsidRDefault="002E3D46" w:rsidP="00F70E90">
      <w:pPr>
        <w:jc w:val="center"/>
        <w:rPr>
          <w:szCs w:val="28"/>
        </w:rPr>
      </w:pPr>
    </w:p>
    <w:p w:rsidR="000E4BC4" w:rsidRPr="009A1A68" w:rsidRDefault="009A0C6B" w:rsidP="000E4BC4">
      <w:pPr>
        <w:rPr>
          <w:b w:val="0"/>
          <w:szCs w:val="28"/>
          <w:u w:val="single"/>
          <w:lang w:val="ru-RU"/>
        </w:rPr>
      </w:pPr>
      <w:r>
        <w:rPr>
          <w:b w:val="0"/>
          <w:szCs w:val="28"/>
          <w:u w:val="single"/>
        </w:rPr>
        <w:t xml:space="preserve">від </w:t>
      </w:r>
      <w:r w:rsidR="00453703">
        <w:rPr>
          <w:b w:val="0"/>
          <w:szCs w:val="28"/>
          <w:u w:val="single"/>
        </w:rPr>
        <w:t xml:space="preserve">23 </w:t>
      </w:r>
      <w:r w:rsidR="00351B0C">
        <w:rPr>
          <w:b w:val="0"/>
          <w:szCs w:val="28"/>
          <w:u w:val="single"/>
        </w:rPr>
        <w:t>грудня</w:t>
      </w:r>
      <w:r w:rsidR="00EE3E01">
        <w:rPr>
          <w:b w:val="0"/>
          <w:szCs w:val="28"/>
          <w:u w:val="single"/>
        </w:rPr>
        <w:t xml:space="preserve"> </w:t>
      </w:r>
      <w:r w:rsidR="00BF217F">
        <w:rPr>
          <w:b w:val="0"/>
          <w:szCs w:val="28"/>
          <w:u w:val="single"/>
        </w:rPr>
        <w:t>2020</w:t>
      </w:r>
      <w:r w:rsidR="00453703">
        <w:rPr>
          <w:b w:val="0"/>
          <w:szCs w:val="28"/>
          <w:u w:val="single"/>
        </w:rPr>
        <w:t xml:space="preserve"> </w:t>
      </w:r>
      <w:r w:rsidR="000E4BC4" w:rsidRPr="000E4BC4">
        <w:rPr>
          <w:b w:val="0"/>
          <w:szCs w:val="28"/>
          <w:u w:val="single"/>
        </w:rPr>
        <w:t>року №</w:t>
      </w:r>
      <w:r w:rsidR="00351B0C">
        <w:rPr>
          <w:b w:val="0"/>
          <w:szCs w:val="28"/>
          <w:u w:val="single"/>
        </w:rPr>
        <w:t xml:space="preserve"> </w:t>
      </w:r>
      <w:r w:rsidR="00650E22">
        <w:rPr>
          <w:b w:val="0"/>
          <w:szCs w:val="28"/>
          <w:u w:val="single"/>
        </w:rPr>
        <w:t>2/</w:t>
      </w:r>
      <w:r w:rsidR="00453703">
        <w:rPr>
          <w:b w:val="0"/>
          <w:szCs w:val="28"/>
          <w:u w:val="single"/>
        </w:rPr>
        <w:t>53</w:t>
      </w:r>
    </w:p>
    <w:p w:rsidR="005940F5" w:rsidRPr="009F25DA" w:rsidRDefault="007B2919">
      <w:pPr>
        <w:rPr>
          <w:b w:val="0"/>
          <w:sz w:val="36"/>
          <w:szCs w:val="36"/>
        </w:rPr>
      </w:pPr>
      <w:r w:rsidRPr="007B2919">
        <w:rPr>
          <w:b w:val="0"/>
        </w:rPr>
        <w:t>м.Нововолинськ</w:t>
      </w:r>
      <w:r w:rsidR="003E6C4F">
        <w:rPr>
          <w:b w:val="0"/>
        </w:rPr>
        <w:tab/>
      </w:r>
      <w:r w:rsidR="003E6C4F">
        <w:rPr>
          <w:b w:val="0"/>
        </w:rPr>
        <w:tab/>
      </w:r>
      <w:r w:rsidR="003E6C4F">
        <w:rPr>
          <w:b w:val="0"/>
        </w:rPr>
        <w:tab/>
      </w:r>
      <w:r w:rsidR="003E6C4F">
        <w:rPr>
          <w:b w:val="0"/>
        </w:rPr>
        <w:tab/>
      </w:r>
      <w:r w:rsidR="00351B0C">
        <w:rPr>
          <w:b w:val="0"/>
        </w:rPr>
        <w:tab/>
      </w:r>
      <w:r w:rsidR="00351B0C">
        <w:rPr>
          <w:b w:val="0"/>
        </w:rPr>
        <w:tab/>
      </w:r>
      <w:r w:rsidR="00351B0C">
        <w:rPr>
          <w:b w:val="0"/>
        </w:rPr>
        <w:tab/>
      </w:r>
      <w:r w:rsidR="00351B0C">
        <w:rPr>
          <w:b w:val="0"/>
        </w:rPr>
        <w:tab/>
      </w:r>
      <w:r w:rsidR="00351B0C">
        <w:rPr>
          <w:b w:val="0"/>
        </w:rPr>
        <w:tab/>
      </w:r>
      <w:r w:rsidR="00351B0C">
        <w:rPr>
          <w:b w:val="0"/>
        </w:rPr>
        <w:tab/>
      </w:r>
      <w:r w:rsidR="00351B0C">
        <w:rPr>
          <w:b w:val="0"/>
        </w:rPr>
        <w:tab/>
      </w:r>
      <w:r w:rsidR="00351B0C">
        <w:rPr>
          <w:b w:val="0"/>
        </w:rPr>
        <w:tab/>
      </w:r>
      <w:r w:rsidR="00351B0C">
        <w:rPr>
          <w:b w:val="0"/>
        </w:rPr>
        <w:tab/>
      </w:r>
      <w:r w:rsidR="00351B0C">
        <w:rPr>
          <w:b w:val="0"/>
        </w:rPr>
        <w:tab/>
      </w:r>
    </w:p>
    <w:p w:rsidR="00740E48" w:rsidRDefault="005940F5" w:rsidP="00946EB7">
      <w:pPr>
        <w:pStyle w:val="1"/>
        <w:tabs>
          <w:tab w:val="left" w:pos="5670"/>
          <w:tab w:val="left" w:pos="5812"/>
        </w:tabs>
        <w:ind w:left="0" w:right="3685"/>
        <w:jc w:val="both"/>
        <w:rPr>
          <w:rFonts w:ascii="Times New Roman" w:hAnsi="Times New Roman" w:cs="Times New Roman"/>
          <w:color w:val="auto"/>
          <w:sz w:val="28"/>
          <w:szCs w:val="28"/>
          <w:lang w:val="uk-UA"/>
        </w:rPr>
      </w:pPr>
      <w:r>
        <w:rPr>
          <w:rFonts w:ascii="Times New Roman" w:hAnsi="Times New Roman" w:cs="Times New Roman"/>
          <w:bCs/>
          <w:noProof/>
          <w:sz w:val="28"/>
          <w:szCs w:val="28"/>
          <w:lang w:eastAsia="ru-RU"/>
        </w:rPr>
        <w:t xml:space="preserve">Про </w:t>
      </w:r>
      <w:r w:rsidR="00D203F1">
        <w:rPr>
          <w:rFonts w:ascii="Times New Roman" w:hAnsi="Times New Roman" w:cs="Times New Roman"/>
          <w:color w:val="auto"/>
          <w:sz w:val="28"/>
          <w:szCs w:val="28"/>
          <w:lang w:val="uk-UA"/>
        </w:rPr>
        <w:t xml:space="preserve">утворення </w:t>
      </w:r>
      <w:r w:rsidR="00946EB7">
        <w:rPr>
          <w:rFonts w:ascii="Times New Roman" w:hAnsi="Times New Roman" w:cs="Times New Roman"/>
          <w:color w:val="auto"/>
          <w:sz w:val="28"/>
          <w:szCs w:val="28"/>
          <w:lang w:val="uk-UA"/>
        </w:rPr>
        <w:t>Центру надання адміністративних послуг Нововолинської територіальної громади</w:t>
      </w:r>
      <w:r w:rsidR="00C30847">
        <w:rPr>
          <w:rFonts w:ascii="Times New Roman" w:hAnsi="Times New Roman" w:cs="Times New Roman"/>
          <w:color w:val="auto"/>
          <w:sz w:val="28"/>
          <w:szCs w:val="28"/>
          <w:lang w:val="uk-UA"/>
        </w:rPr>
        <w:t xml:space="preserve"> та</w:t>
      </w:r>
      <w:r w:rsidR="00946EB7">
        <w:rPr>
          <w:rFonts w:ascii="Times New Roman" w:hAnsi="Times New Roman" w:cs="Times New Roman"/>
          <w:color w:val="auto"/>
          <w:sz w:val="28"/>
          <w:szCs w:val="28"/>
          <w:lang w:val="uk-UA"/>
        </w:rPr>
        <w:t xml:space="preserve"> затвердження Положення про </w:t>
      </w:r>
      <w:r w:rsidR="00C30847">
        <w:rPr>
          <w:rFonts w:ascii="Times New Roman" w:hAnsi="Times New Roman" w:cs="Times New Roman"/>
          <w:color w:val="auto"/>
          <w:sz w:val="28"/>
          <w:szCs w:val="28"/>
          <w:lang w:val="uk-UA"/>
        </w:rPr>
        <w:t>нього</w:t>
      </w:r>
    </w:p>
    <w:p w:rsidR="005940F5" w:rsidRDefault="005940F5" w:rsidP="005940F5">
      <w:pPr>
        <w:ind w:firstLine="708"/>
        <w:jc w:val="both"/>
        <w:rPr>
          <w:rStyle w:val="FontStyle22"/>
          <w:sz w:val="28"/>
          <w:szCs w:val="28"/>
        </w:rPr>
      </w:pPr>
    </w:p>
    <w:p w:rsidR="00EE3006" w:rsidRDefault="00626549" w:rsidP="00740E48">
      <w:pPr>
        <w:tabs>
          <w:tab w:val="left" w:pos="720"/>
        </w:tabs>
        <w:ind w:firstLine="709"/>
        <w:jc w:val="both"/>
        <w:rPr>
          <w:b w:val="0"/>
        </w:rPr>
      </w:pPr>
      <w:r>
        <w:rPr>
          <w:b w:val="0"/>
          <w:szCs w:val="28"/>
          <w:shd w:val="clear" w:color="auto" w:fill="FFFFFF"/>
        </w:rPr>
        <w:t>Керуючись законами</w:t>
      </w:r>
      <w:r w:rsidR="005940F5" w:rsidRPr="005940F5">
        <w:rPr>
          <w:b w:val="0"/>
          <w:szCs w:val="28"/>
          <w:shd w:val="clear" w:color="auto" w:fill="FFFFFF"/>
        </w:rPr>
        <w:t xml:space="preserve"> України «Про місцеве самоврядування в Україні», </w:t>
      </w:r>
      <w:r w:rsidR="002A5B45" w:rsidRPr="005940F5">
        <w:rPr>
          <w:b w:val="0"/>
          <w:szCs w:val="28"/>
          <w:shd w:val="clear" w:color="auto" w:fill="FFFFFF"/>
        </w:rPr>
        <w:t>«Про адміністративні послуги»</w:t>
      </w:r>
      <w:r w:rsidR="002A5B45" w:rsidRPr="005940F5">
        <w:rPr>
          <w:b w:val="0"/>
          <w:szCs w:val="28"/>
        </w:rPr>
        <w:t>,</w:t>
      </w:r>
      <w:r w:rsidR="00650E22">
        <w:rPr>
          <w:b w:val="0"/>
          <w:szCs w:val="28"/>
        </w:rPr>
        <w:t xml:space="preserve"> </w:t>
      </w:r>
      <w:r>
        <w:rPr>
          <w:b w:val="0"/>
          <w:szCs w:val="28"/>
          <w:shd w:val="clear" w:color="auto" w:fill="FFFFFF"/>
        </w:rPr>
        <w:t xml:space="preserve">«Про </w:t>
      </w:r>
      <w:r w:rsidRPr="00626549">
        <w:rPr>
          <w:b w:val="0"/>
          <w:bCs/>
          <w:szCs w:val="28"/>
          <w:shd w:val="clear" w:color="auto" w:fill="FFFFFF"/>
        </w:rPr>
        <w:t>внесення змін до деяких законодавчих актів України щодо оптимізації мережі та функціонування центрів надання адміністративних послуг та удосконалення доступу до адміністративних послуг, які надаються в електронній формі</w:t>
      </w:r>
      <w:r>
        <w:rPr>
          <w:b w:val="0"/>
          <w:bCs/>
          <w:szCs w:val="28"/>
          <w:shd w:val="clear" w:color="auto" w:fill="FFFFFF"/>
        </w:rPr>
        <w:t>»,</w:t>
      </w:r>
      <w:r w:rsidR="00EE3E01">
        <w:rPr>
          <w:b w:val="0"/>
          <w:szCs w:val="28"/>
          <w:shd w:val="clear" w:color="auto" w:fill="FFFFFF"/>
        </w:rPr>
        <w:t xml:space="preserve"> з</w:t>
      </w:r>
      <w:r w:rsidR="002A5B45" w:rsidRPr="005940F5">
        <w:rPr>
          <w:b w:val="0"/>
          <w:szCs w:val="28"/>
          <w:shd w:val="clear" w:color="auto" w:fill="FFFFFF"/>
        </w:rPr>
        <w:t xml:space="preserve"> метою </w:t>
      </w:r>
      <w:r w:rsidR="002A5B45" w:rsidRPr="005940F5">
        <w:rPr>
          <w:b w:val="0"/>
          <w:szCs w:val="28"/>
        </w:rPr>
        <w:t>забезпечення якісного надання адміністративних послуг суб’єктам звернень</w:t>
      </w:r>
      <w:r w:rsidR="002A5B45">
        <w:rPr>
          <w:b w:val="0"/>
          <w:szCs w:val="28"/>
        </w:rPr>
        <w:t>,</w:t>
      </w:r>
      <w:r w:rsidR="00453703">
        <w:rPr>
          <w:b w:val="0"/>
          <w:szCs w:val="28"/>
        </w:rPr>
        <w:t xml:space="preserve"> </w:t>
      </w:r>
      <w:r w:rsidR="00911DFE">
        <w:rPr>
          <w:b w:val="0"/>
        </w:rPr>
        <w:t>міська  рада</w:t>
      </w:r>
    </w:p>
    <w:p w:rsidR="00EE3006" w:rsidRDefault="00EE3006" w:rsidP="00EE3006">
      <w:pPr>
        <w:tabs>
          <w:tab w:val="left" w:pos="720"/>
        </w:tabs>
        <w:jc w:val="both"/>
        <w:rPr>
          <w:b w:val="0"/>
        </w:rPr>
      </w:pPr>
    </w:p>
    <w:p w:rsidR="00911DFE" w:rsidRDefault="00911DFE" w:rsidP="00EE3006">
      <w:pPr>
        <w:tabs>
          <w:tab w:val="left" w:pos="720"/>
        </w:tabs>
        <w:jc w:val="center"/>
        <w:rPr>
          <w:b w:val="0"/>
        </w:rPr>
      </w:pPr>
      <w:r w:rsidRPr="00911DFE">
        <w:rPr>
          <w:b w:val="0"/>
        </w:rPr>
        <w:t>В И Р І Ш И Л А</w:t>
      </w:r>
      <w:r>
        <w:rPr>
          <w:b w:val="0"/>
        </w:rPr>
        <w:t>:</w:t>
      </w:r>
    </w:p>
    <w:p w:rsidR="00911DFE" w:rsidRDefault="00911DFE" w:rsidP="00911DFE">
      <w:pPr>
        <w:tabs>
          <w:tab w:val="left" w:pos="720"/>
        </w:tabs>
        <w:jc w:val="both"/>
        <w:rPr>
          <w:b w:val="0"/>
        </w:rPr>
      </w:pPr>
    </w:p>
    <w:p w:rsidR="00946EB7" w:rsidRPr="00946EB7" w:rsidRDefault="00D203F1" w:rsidP="00513A4F">
      <w:pPr>
        <w:pStyle w:val="ab"/>
        <w:numPr>
          <w:ilvl w:val="0"/>
          <w:numId w:val="9"/>
        </w:numPr>
        <w:ind w:left="0" w:firstLine="709"/>
        <w:jc w:val="both"/>
        <w:rPr>
          <w:b w:val="0"/>
          <w:bCs/>
          <w:noProof/>
          <w:szCs w:val="28"/>
        </w:rPr>
      </w:pPr>
      <w:r w:rsidRPr="00946EB7">
        <w:rPr>
          <w:b w:val="0"/>
          <w:bCs/>
          <w:noProof/>
          <w:szCs w:val="28"/>
        </w:rPr>
        <w:t xml:space="preserve">Утворити </w:t>
      </w:r>
      <w:r w:rsidR="00946EB7">
        <w:rPr>
          <w:b w:val="0"/>
          <w:bCs/>
          <w:noProof/>
          <w:szCs w:val="28"/>
        </w:rPr>
        <w:t xml:space="preserve">Центр надання адміністративних послуг Нововолинської територіальної громади </w:t>
      </w:r>
      <w:r w:rsidR="00946EB7" w:rsidRPr="00946EB7">
        <w:rPr>
          <w:b w:val="0"/>
          <w:szCs w:val="28"/>
        </w:rPr>
        <w:t>(далі – ЦНАП)</w:t>
      </w:r>
      <w:r w:rsidR="00946EB7">
        <w:rPr>
          <w:b w:val="0"/>
          <w:bCs/>
          <w:noProof/>
          <w:szCs w:val="28"/>
        </w:rPr>
        <w:t xml:space="preserve"> як структурний підрозділ – управління </w:t>
      </w:r>
      <w:r w:rsidR="00453703">
        <w:rPr>
          <w:b w:val="0"/>
          <w:bCs/>
          <w:noProof/>
          <w:szCs w:val="28"/>
        </w:rPr>
        <w:t>«</w:t>
      </w:r>
      <w:r w:rsidR="00946EB7">
        <w:rPr>
          <w:b w:val="0"/>
          <w:bCs/>
          <w:noProof/>
          <w:szCs w:val="28"/>
        </w:rPr>
        <w:t>Центр надання адміністративних послуг</w:t>
      </w:r>
      <w:r w:rsidR="00453703">
        <w:rPr>
          <w:b w:val="0"/>
          <w:bCs/>
          <w:noProof/>
          <w:szCs w:val="28"/>
        </w:rPr>
        <w:t>»</w:t>
      </w:r>
      <w:r w:rsidR="00946EB7" w:rsidRPr="00946EB7">
        <w:rPr>
          <w:b w:val="0"/>
          <w:bCs/>
          <w:noProof/>
          <w:szCs w:val="28"/>
        </w:rPr>
        <w:t xml:space="preserve"> виконавчого комітету </w:t>
      </w:r>
      <w:r w:rsidR="00946EB7">
        <w:rPr>
          <w:b w:val="0"/>
          <w:bCs/>
          <w:noProof/>
          <w:szCs w:val="28"/>
        </w:rPr>
        <w:t>Нововолинської міської ради.</w:t>
      </w:r>
    </w:p>
    <w:p w:rsidR="00946EB7" w:rsidRPr="00946EB7" w:rsidRDefault="00946EB7" w:rsidP="00513A4F">
      <w:pPr>
        <w:pStyle w:val="ab"/>
        <w:numPr>
          <w:ilvl w:val="0"/>
          <w:numId w:val="9"/>
        </w:numPr>
        <w:ind w:left="0" w:firstLine="709"/>
        <w:jc w:val="both"/>
        <w:rPr>
          <w:b w:val="0"/>
          <w:szCs w:val="28"/>
        </w:rPr>
      </w:pPr>
      <w:r>
        <w:rPr>
          <w:b w:val="0"/>
          <w:szCs w:val="28"/>
        </w:rPr>
        <w:t xml:space="preserve">Затвердити Положення про Центр надання адміністративних послуг </w:t>
      </w:r>
      <w:r>
        <w:rPr>
          <w:b w:val="0"/>
          <w:bCs/>
          <w:noProof/>
          <w:szCs w:val="28"/>
        </w:rPr>
        <w:t>Нововолинської територіал</w:t>
      </w:r>
      <w:r w:rsidR="00847A10">
        <w:rPr>
          <w:b w:val="0"/>
          <w:bCs/>
          <w:noProof/>
          <w:szCs w:val="28"/>
        </w:rPr>
        <w:t>ьної громади згідно з додатком</w:t>
      </w:r>
      <w:r>
        <w:rPr>
          <w:b w:val="0"/>
          <w:bCs/>
          <w:noProof/>
          <w:szCs w:val="28"/>
        </w:rPr>
        <w:t xml:space="preserve"> до цього рішення.</w:t>
      </w:r>
    </w:p>
    <w:p w:rsidR="002A5B45" w:rsidRDefault="002A5B45" w:rsidP="002A5B45">
      <w:pPr>
        <w:pStyle w:val="ab"/>
        <w:numPr>
          <w:ilvl w:val="0"/>
          <w:numId w:val="9"/>
        </w:numPr>
        <w:ind w:left="0" w:firstLine="709"/>
        <w:jc w:val="both"/>
        <w:rPr>
          <w:b w:val="0"/>
          <w:szCs w:val="28"/>
          <w:bdr w:val="none" w:sz="0" w:space="0" w:color="auto" w:frame="1"/>
        </w:rPr>
      </w:pPr>
      <w:r w:rsidRPr="002A5B45">
        <w:rPr>
          <w:b w:val="0"/>
          <w:szCs w:val="28"/>
        </w:rPr>
        <w:t xml:space="preserve">Вважати таким, що втратило </w:t>
      </w:r>
      <w:r w:rsidR="00453703">
        <w:rPr>
          <w:b w:val="0"/>
          <w:szCs w:val="28"/>
        </w:rPr>
        <w:t xml:space="preserve">чинність </w:t>
      </w:r>
      <w:r w:rsidRPr="002A5B45">
        <w:rPr>
          <w:b w:val="0"/>
          <w:szCs w:val="28"/>
        </w:rPr>
        <w:t>рішення міської ради від 17 вересня 2020 року № 39/25 «</w:t>
      </w:r>
      <w:r w:rsidRPr="002A5B45">
        <w:rPr>
          <w:b w:val="0"/>
          <w:bCs/>
          <w:noProof/>
          <w:szCs w:val="28"/>
        </w:rPr>
        <w:t>Про затвердження Положення</w:t>
      </w:r>
      <w:r w:rsidR="00847A10">
        <w:rPr>
          <w:b w:val="0"/>
          <w:bCs/>
          <w:noProof/>
          <w:szCs w:val="28"/>
        </w:rPr>
        <w:t xml:space="preserve"> </w:t>
      </w:r>
      <w:r w:rsidRPr="002A5B45">
        <w:rPr>
          <w:b w:val="0"/>
          <w:szCs w:val="28"/>
        </w:rPr>
        <w:t xml:space="preserve">про відділ «Центр надання адміністративних послуг в місті Нововолинську» </w:t>
      </w:r>
      <w:r w:rsidRPr="002A5B45">
        <w:rPr>
          <w:b w:val="0"/>
          <w:bCs/>
          <w:noProof/>
          <w:szCs w:val="28"/>
        </w:rPr>
        <w:t>виконавчого комітету Нововолинської міської ради</w:t>
      </w:r>
      <w:r w:rsidRPr="002A5B45">
        <w:rPr>
          <w:b w:val="0"/>
          <w:szCs w:val="28"/>
        </w:rPr>
        <w:t>»</w:t>
      </w:r>
      <w:r w:rsidRPr="002A5B45">
        <w:rPr>
          <w:b w:val="0"/>
          <w:szCs w:val="28"/>
          <w:bdr w:val="none" w:sz="0" w:space="0" w:color="auto" w:frame="1"/>
        </w:rPr>
        <w:t>.</w:t>
      </w:r>
    </w:p>
    <w:p w:rsidR="009F25DA" w:rsidRPr="002A5B45" w:rsidRDefault="009F25DA" w:rsidP="002A5B45">
      <w:pPr>
        <w:pStyle w:val="ab"/>
        <w:numPr>
          <w:ilvl w:val="0"/>
          <w:numId w:val="9"/>
        </w:numPr>
        <w:ind w:left="0" w:firstLine="709"/>
        <w:jc w:val="both"/>
        <w:rPr>
          <w:b w:val="0"/>
          <w:szCs w:val="28"/>
          <w:bdr w:val="none" w:sz="0" w:space="0" w:color="auto" w:frame="1"/>
        </w:rPr>
      </w:pPr>
      <w:r>
        <w:rPr>
          <w:b w:val="0"/>
          <w:szCs w:val="28"/>
          <w:bdr w:val="none" w:sz="0" w:space="0" w:color="auto" w:frame="1"/>
        </w:rPr>
        <w:t>Дане рішення набирає чинності з 01.03.2021р.</w:t>
      </w:r>
    </w:p>
    <w:p w:rsidR="00351B0C" w:rsidRPr="00513A4F" w:rsidRDefault="005940F5" w:rsidP="002A5B45">
      <w:pPr>
        <w:pStyle w:val="ab"/>
        <w:numPr>
          <w:ilvl w:val="0"/>
          <w:numId w:val="9"/>
        </w:numPr>
        <w:ind w:left="0" w:firstLine="709"/>
        <w:jc w:val="both"/>
        <w:rPr>
          <w:b w:val="0"/>
          <w:szCs w:val="28"/>
        </w:rPr>
      </w:pPr>
      <w:r w:rsidRPr="00513A4F">
        <w:rPr>
          <w:b w:val="0"/>
          <w:szCs w:val="28"/>
        </w:rPr>
        <w:t xml:space="preserve">Контроль за виконанням рішення покласти на </w:t>
      </w:r>
      <w:r w:rsidRPr="00513A4F">
        <w:rPr>
          <w:rStyle w:val="apple-style-span"/>
          <w:b w:val="0"/>
          <w:szCs w:val="28"/>
          <w:shd w:val="clear" w:color="auto" w:fill="FFFFFF"/>
        </w:rPr>
        <w:t xml:space="preserve">керуючу справами </w:t>
      </w:r>
      <w:proofErr w:type="spellStart"/>
      <w:r w:rsidR="00351B0C" w:rsidRPr="00513A4F">
        <w:rPr>
          <w:rStyle w:val="apple-style-span"/>
          <w:b w:val="0"/>
          <w:szCs w:val="28"/>
          <w:shd w:val="clear" w:color="auto" w:fill="FFFFFF"/>
        </w:rPr>
        <w:t>Степюк</w:t>
      </w:r>
      <w:proofErr w:type="spellEnd"/>
      <w:r w:rsidR="00351B0C" w:rsidRPr="00513A4F">
        <w:rPr>
          <w:rStyle w:val="apple-style-span"/>
          <w:b w:val="0"/>
          <w:szCs w:val="28"/>
          <w:shd w:val="clear" w:color="auto" w:fill="FFFFFF"/>
        </w:rPr>
        <w:t xml:space="preserve"> В.В.</w:t>
      </w:r>
    </w:p>
    <w:p w:rsidR="002A5B45" w:rsidRDefault="002A5B45" w:rsidP="00C258AF">
      <w:pPr>
        <w:tabs>
          <w:tab w:val="left" w:pos="0"/>
        </w:tabs>
        <w:jc w:val="both"/>
        <w:rPr>
          <w:b w:val="0"/>
        </w:rPr>
      </w:pPr>
    </w:p>
    <w:p w:rsidR="002A5B45" w:rsidRDefault="002A5B45" w:rsidP="00C258AF">
      <w:pPr>
        <w:tabs>
          <w:tab w:val="left" w:pos="0"/>
        </w:tabs>
        <w:jc w:val="both"/>
        <w:rPr>
          <w:b w:val="0"/>
        </w:rPr>
      </w:pPr>
    </w:p>
    <w:p w:rsidR="00C258AF" w:rsidRDefault="00C258AF" w:rsidP="00C258AF">
      <w:pPr>
        <w:tabs>
          <w:tab w:val="left" w:pos="0"/>
        </w:tabs>
        <w:jc w:val="both"/>
        <w:rPr>
          <w:b w:val="0"/>
        </w:rPr>
      </w:pPr>
      <w:r>
        <w:rPr>
          <w:b w:val="0"/>
        </w:rPr>
        <w:t xml:space="preserve">Міський голова                                                 </w:t>
      </w:r>
      <w:r w:rsidR="00351B0C">
        <w:rPr>
          <w:b w:val="0"/>
        </w:rPr>
        <w:t xml:space="preserve">                         Б.С. Карпус</w:t>
      </w:r>
    </w:p>
    <w:p w:rsidR="00453703" w:rsidRDefault="001F07CF" w:rsidP="004838E9">
      <w:pPr>
        <w:tabs>
          <w:tab w:val="left" w:pos="0"/>
        </w:tabs>
        <w:jc w:val="both"/>
        <w:rPr>
          <w:b w:val="0"/>
          <w:sz w:val="24"/>
          <w:szCs w:val="24"/>
        </w:rPr>
      </w:pPr>
      <w:r>
        <w:rPr>
          <w:b w:val="0"/>
          <w:sz w:val="24"/>
          <w:szCs w:val="24"/>
        </w:rPr>
        <w:t xml:space="preserve"> </w:t>
      </w:r>
    </w:p>
    <w:p w:rsidR="00352EBE" w:rsidRDefault="001F07CF" w:rsidP="004838E9">
      <w:pPr>
        <w:tabs>
          <w:tab w:val="left" w:pos="0"/>
        </w:tabs>
        <w:jc w:val="both"/>
        <w:rPr>
          <w:b w:val="0"/>
          <w:sz w:val="24"/>
          <w:szCs w:val="24"/>
        </w:rPr>
      </w:pPr>
      <w:r>
        <w:rPr>
          <w:b w:val="0"/>
          <w:sz w:val="24"/>
          <w:szCs w:val="24"/>
        </w:rPr>
        <w:t>Ковальчук 403</w:t>
      </w:r>
      <w:r w:rsidR="00BA3A58">
        <w:rPr>
          <w:b w:val="0"/>
          <w:sz w:val="24"/>
          <w:szCs w:val="24"/>
        </w:rPr>
        <w:t>2</w:t>
      </w:r>
      <w:r w:rsidR="00626549">
        <w:rPr>
          <w:b w:val="0"/>
          <w:sz w:val="24"/>
          <w:szCs w:val="24"/>
        </w:rPr>
        <w:t>0</w:t>
      </w:r>
    </w:p>
    <w:p w:rsidR="002A5B45" w:rsidRPr="00C04018" w:rsidRDefault="00513A4F" w:rsidP="009F25DA">
      <w:pPr>
        <w:pStyle w:val="a3"/>
        <w:tabs>
          <w:tab w:val="clear" w:pos="4153"/>
          <w:tab w:val="clear" w:pos="8306"/>
        </w:tabs>
        <w:ind w:left="4944" w:right="140" w:firstLine="708"/>
        <w:rPr>
          <w:rStyle w:val="apple-style-span"/>
          <w:sz w:val="28"/>
          <w:szCs w:val="28"/>
          <w:lang w:val="uk-UA"/>
        </w:rPr>
      </w:pPr>
      <w:r>
        <w:rPr>
          <w:b/>
        </w:rPr>
        <w:br w:type="page"/>
      </w:r>
      <w:r w:rsidR="002A5B45">
        <w:rPr>
          <w:rStyle w:val="apple-style-span"/>
          <w:sz w:val="28"/>
          <w:szCs w:val="28"/>
          <w:lang w:val="uk-UA"/>
        </w:rPr>
        <w:lastRenderedPageBreak/>
        <w:t xml:space="preserve">Додаток </w:t>
      </w:r>
    </w:p>
    <w:p w:rsidR="002A5B45" w:rsidRPr="00C04018" w:rsidRDefault="002A5B45" w:rsidP="002A5B45">
      <w:pPr>
        <w:pStyle w:val="a3"/>
        <w:tabs>
          <w:tab w:val="clear" w:pos="4153"/>
          <w:tab w:val="clear" w:pos="8306"/>
        </w:tabs>
        <w:ind w:left="4944" w:firstLine="708"/>
        <w:rPr>
          <w:rStyle w:val="apple-style-span"/>
          <w:sz w:val="28"/>
          <w:szCs w:val="28"/>
          <w:lang w:val="uk-UA"/>
        </w:rPr>
      </w:pPr>
      <w:r w:rsidRPr="00C04018">
        <w:rPr>
          <w:rStyle w:val="apple-style-span"/>
          <w:sz w:val="28"/>
          <w:szCs w:val="28"/>
          <w:lang w:val="uk-UA"/>
        </w:rPr>
        <w:t xml:space="preserve">ЗАТВЕРДЖЕНО </w:t>
      </w:r>
    </w:p>
    <w:p w:rsidR="002A5B45" w:rsidRPr="00C04018" w:rsidRDefault="00453703" w:rsidP="002A5B45">
      <w:pPr>
        <w:pStyle w:val="a3"/>
        <w:tabs>
          <w:tab w:val="clear" w:pos="4153"/>
          <w:tab w:val="clear" w:pos="8306"/>
        </w:tabs>
        <w:ind w:left="5664"/>
        <w:rPr>
          <w:sz w:val="28"/>
          <w:szCs w:val="28"/>
          <w:lang w:val="uk-UA"/>
        </w:rPr>
      </w:pPr>
      <w:r>
        <w:rPr>
          <w:rStyle w:val="apple-style-span"/>
          <w:sz w:val="28"/>
          <w:szCs w:val="28"/>
          <w:lang w:val="uk-UA"/>
        </w:rPr>
        <w:t>р</w:t>
      </w:r>
      <w:proofErr w:type="spellStart"/>
      <w:r w:rsidR="002A5B45">
        <w:rPr>
          <w:rStyle w:val="apple-style-span"/>
          <w:sz w:val="28"/>
          <w:szCs w:val="28"/>
        </w:rPr>
        <w:t>ішення</w:t>
      </w:r>
      <w:proofErr w:type="spellEnd"/>
      <w:r>
        <w:rPr>
          <w:rStyle w:val="apple-style-span"/>
          <w:sz w:val="28"/>
          <w:szCs w:val="28"/>
          <w:lang w:val="uk-UA"/>
        </w:rPr>
        <w:t xml:space="preserve">м </w:t>
      </w:r>
      <w:r w:rsidR="002A5B45">
        <w:rPr>
          <w:rStyle w:val="apple-style-span"/>
          <w:sz w:val="28"/>
          <w:szCs w:val="28"/>
          <w:lang w:val="uk-UA"/>
        </w:rPr>
        <w:t xml:space="preserve">сесії </w:t>
      </w:r>
      <w:r w:rsidR="002A5B45" w:rsidRPr="00C04018">
        <w:rPr>
          <w:rStyle w:val="apple-style-span"/>
          <w:sz w:val="28"/>
          <w:szCs w:val="28"/>
          <w:lang w:val="uk-UA"/>
        </w:rPr>
        <w:t>міської ради</w:t>
      </w:r>
    </w:p>
    <w:p w:rsidR="002A5B45" w:rsidRPr="00C04018" w:rsidRDefault="00453703" w:rsidP="002A5B45">
      <w:pPr>
        <w:pStyle w:val="a3"/>
        <w:tabs>
          <w:tab w:val="clear" w:pos="4153"/>
          <w:tab w:val="clear" w:pos="8306"/>
        </w:tabs>
        <w:ind w:left="4944" w:firstLine="720"/>
        <w:rPr>
          <w:sz w:val="28"/>
          <w:szCs w:val="28"/>
          <w:lang w:val="uk-UA"/>
        </w:rPr>
      </w:pPr>
      <w:r>
        <w:rPr>
          <w:rStyle w:val="apple-style-span"/>
          <w:sz w:val="28"/>
          <w:szCs w:val="28"/>
          <w:lang w:val="uk-UA"/>
        </w:rPr>
        <w:t>23</w:t>
      </w:r>
      <w:r w:rsidR="002A5B45">
        <w:rPr>
          <w:rStyle w:val="apple-style-span"/>
          <w:sz w:val="28"/>
          <w:szCs w:val="28"/>
          <w:lang w:val="uk-UA"/>
        </w:rPr>
        <w:t xml:space="preserve"> грудня 2020</w:t>
      </w:r>
      <w:r>
        <w:rPr>
          <w:rStyle w:val="apple-style-span"/>
          <w:sz w:val="28"/>
          <w:szCs w:val="28"/>
          <w:lang w:val="uk-UA"/>
        </w:rPr>
        <w:t xml:space="preserve"> року</w:t>
      </w:r>
      <w:r w:rsidR="002A5B45" w:rsidRPr="00C04018">
        <w:rPr>
          <w:rStyle w:val="apple-style-span"/>
          <w:sz w:val="28"/>
          <w:szCs w:val="28"/>
          <w:lang w:val="uk-UA"/>
        </w:rPr>
        <w:t xml:space="preserve">  №</w:t>
      </w:r>
      <w:r w:rsidR="002A5B45">
        <w:rPr>
          <w:rStyle w:val="apple-style-span"/>
          <w:sz w:val="28"/>
          <w:szCs w:val="28"/>
          <w:lang w:val="uk-UA"/>
        </w:rPr>
        <w:t xml:space="preserve"> </w:t>
      </w:r>
      <w:r>
        <w:rPr>
          <w:rStyle w:val="apple-style-span"/>
          <w:sz w:val="28"/>
          <w:szCs w:val="28"/>
          <w:lang w:val="uk-UA"/>
        </w:rPr>
        <w:t>2/53</w:t>
      </w:r>
    </w:p>
    <w:p w:rsidR="002A5B45" w:rsidRDefault="002A5B45" w:rsidP="002A5B45"/>
    <w:p w:rsidR="002A5B45" w:rsidRPr="00453703" w:rsidRDefault="002A5B45" w:rsidP="002A5B45">
      <w:pPr>
        <w:jc w:val="center"/>
        <w:rPr>
          <w:b w:val="0"/>
          <w:szCs w:val="28"/>
        </w:rPr>
      </w:pPr>
      <w:r w:rsidRPr="00453703">
        <w:rPr>
          <w:b w:val="0"/>
          <w:szCs w:val="28"/>
        </w:rPr>
        <w:t xml:space="preserve">Положення </w:t>
      </w:r>
    </w:p>
    <w:p w:rsidR="002A5B45" w:rsidRPr="00453703" w:rsidRDefault="00C30847" w:rsidP="002A5B45">
      <w:pPr>
        <w:jc w:val="center"/>
        <w:rPr>
          <w:b w:val="0"/>
          <w:szCs w:val="28"/>
        </w:rPr>
      </w:pPr>
      <w:r w:rsidRPr="00453703">
        <w:rPr>
          <w:b w:val="0"/>
          <w:szCs w:val="28"/>
        </w:rPr>
        <w:t xml:space="preserve">про </w:t>
      </w:r>
      <w:r w:rsidR="002A5B45" w:rsidRPr="00453703">
        <w:rPr>
          <w:b w:val="0"/>
          <w:szCs w:val="28"/>
        </w:rPr>
        <w:t xml:space="preserve">Центр надання адміністративних послуг </w:t>
      </w:r>
    </w:p>
    <w:p w:rsidR="002A5B45" w:rsidRDefault="00847A10" w:rsidP="002A5B45">
      <w:pPr>
        <w:shd w:val="clear" w:color="auto" w:fill="FFFFFF"/>
        <w:tabs>
          <w:tab w:val="left" w:pos="0"/>
        </w:tabs>
        <w:jc w:val="center"/>
        <w:rPr>
          <w:b w:val="0"/>
          <w:bCs/>
          <w:noProof/>
          <w:szCs w:val="28"/>
        </w:rPr>
      </w:pPr>
      <w:r>
        <w:rPr>
          <w:b w:val="0"/>
          <w:bCs/>
          <w:noProof/>
          <w:szCs w:val="28"/>
        </w:rPr>
        <w:t>Нововолинської територіальної громади</w:t>
      </w:r>
    </w:p>
    <w:p w:rsidR="00847A10" w:rsidRPr="005940F5" w:rsidRDefault="00847A10" w:rsidP="002A5B45">
      <w:pPr>
        <w:shd w:val="clear" w:color="auto" w:fill="FFFFFF"/>
        <w:tabs>
          <w:tab w:val="left" w:pos="0"/>
        </w:tabs>
        <w:jc w:val="center"/>
        <w:rPr>
          <w:b w:val="0"/>
          <w:color w:val="000000"/>
          <w:szCs w:val="28"/>
        </w:rPr>
      </w:pPr>
    </w:p>
    <w:p w:rsidR="002A5B45" w:rsidRPr="005940F5" w:rsidRDefault="002A5B45" w:rsidP="002A5B45">
      <w:pPr>
        <w:shd w:val="clear" w:color="auto" w:fill="FFFFFF"/>
        <w:tabs>
          <w:tab w:val="left" w:pos="0"/>
        </w:tabs>
        <w:jc w:val="center"/>
        <w:rPr>
          <w:b w:val="0"/>
          <w:bCs/>
          <w:color w:val="000000"/>
          <w:szCs w:val="28"/>
        </w:rPr>
      </w:pPr>
      <w:r w:rsidRPr="005940F5">
        <w:rPr>
          <w:b w:val="0"/>
          <w:color w:val="000000"/>
          <w:szCs w:val="28"/>
        </w:rPr>
        <w:t>I. ЗАГАЛЬНІ ПОЛОЖЕННЯ</w:t>
      </w:r>
    </w:p>
    <w:p w:rsidR="002A5B45" w:rsidRPr="005940F5" w:rsidRDefault="002A5B45" w:rsidP="002A5B45">
      <w:pPr>
        <w:shd w:val="clear" w:color="auto" w:fill="FFFFFF"/>
        <w:tabs>
          <w:tab w:val="left" w:pos="709"/>
        </w:tabs>
        <w:ind w:firstLine="540"/>
        <w:jc w:val="center"/>
        <w:rPr>
          <w:b w:val="0"/>
          <w:bCs/>
          <w:color w:val="000000"/>
          <w:sz w:val="16"/>
          <w:szCs w:val="16"/>
        </w:rPr>
      </w:pPr>
    </w:p>
    <w:p w:rsidR="002A5B45" w:rsidRPr="002A5B45" w:rsidRDefault="002A5B45" w:rsidP="002A5B45">
      <w:pPr>
        <w:shd w:val="clear" w:color="auto" w:fill="FFFFFF"/>
        <w:tabs>
          <w:tab w:val="left" w:pos="709"/>
        </w:tabs>
        <w:ind w:firstLine="709"/>
        <w:jc w:val="both"/>
        <w:rPr>
          <w:b w:val="0"/>
          <w:szCs w:val="28"/>
        </w:rPr>
      </w:pPr>
      <w:r w:rsidRPr="005940F5">
        <w:rPr>
          <w:b w:val="0"/>
          <w:color w:val="000000"/>
          <w:szCs w:val="28"/>
        </w:rPr>
        <w:t>1. Центр надання</w:t>
      </w:r>
      <w:r>
        <w:rPr>
          <w:b w:val="0"/>
          <w:color w:val="000000"/>
          <w:szCs w:val="28"/>
        </w:rPr>
        <w:t xml:space="preserve"> адміністративних послуг</w:t>
      </w:r>
      <w:r w:rsidRPr="005940F5">
        <w:rPr>
          <w:b w:val="0"/>
          <w:color w:val="000000"/>
          <w:szCs w:val="28"/>
        </w:rPr>
        <w:t xml:space="preserve"> (далі – ЦНАП) </w:t>
      </w:r>
      <w:r w:rsidRPr="00C91473">
        <w:rPr>
          <w:b w:val="0"/>
          <w:color w:val="000000"/>
          <w:szCs w:val="28"/>
        </w:rPr>
        <w:t>є структурним  підрозділом</w:t>
      </w:r>
      <w:r w:rsidR="00207F56">
        <w:rPr>
          <w:b w:val="0"/>
          <w:color w:val="000000"/>
          <w:szCs w:val="28"/>
        </w:rPr>
        <w:t xml:space="preserve"> – управлінням </w:t>
      </w:r>
      <w:r w:rsidRPr="00C91473">
        <w:rPr>
          <w:b w:val="0"/>
          <w:color w:val="000000"/>
          <w:szCs w:val="28"/>
        </w:rPr>
        <w:t xml:space="preserve">виконавчого комітету </w:t>
      </w:r>
      <w:r>
        <w:rPr>
          <w:b w:val="0"/>
          <w:color w:val="000000"/>
          <w:szCs w:val="28"/>
        </w:rPr>
        <w:t>Нововолин</w:t>
      </w:r>
      <w:r w:rsidRPr="00C91473">
        <w:rPr>
          <w:b w:val="0"/>
          <w:color w:val="000000"/>
          <w:szCs w:val="28"/>
        </w:rPr>
        <w:t xml:space="preserve">ської міської ради, без статусу юридичної особи, </w:t>
      </w:r>
      <w:r w:rsidRPr="002A5B45">
        <w:rPr>
          <w:b w:val="0"/>
          <w:szCs w:val="28"/>
        </w:rPr>
        <w:t>яким надаються адміністративні послуги суб’єктам звернень – мешканцям Нововолинської територіальної громади, через адміністраторів або державних реєстраторів шляхом їх взаємодії з суб’єктами надання адміністративних послуг.</w:t>
      </w:r>
    </w:p>
    <w:p w:rsidR="002A5B45" w:rsidRPr="005940F5" w:rsidRDefault="002A5B45" w:rsidP="002A5B45">
      <w:pPr>
        <w:shd w:val="clear" w:color="auto" w:fill="FFFFFF"/>
        <w:tabs>
          <w:tab w:val="left" w:pos="709"/>
        </w:tabs>
        <w:ind w:firstLine="709"/>
        <w:jc w:val="both"/>
        <w:rPr>
          <w:rFonts w:ascii="Times New Roman CYR" w:eastAsia="Times New Roman CYR" w:hAnsi="Times New Roman CYR" w:cs="Times New Roman CYR"/>
          <w:b w:val="0"/>
          <w:color w:val="000000"/>
          <w:szCs w:val="28"/>
        </w:rPr>
      </w:pPr>
      <w:r w:rsidRPr="005940F5">
        <w:rPr>
          <w:b w:val="0"/>
          <w:color w:val="000000"/>
          <w:szCs w:val="28"/>
        </w:rPr>
        <w:t xml:space="preserve">2. </w:t>
      </w:r>
      <w:r w:rsidR="00C01AAA" w:rsidRPr="00C01AAA">
        <w:rPr>
          <w:b w:val="0"/>
          <w:szCs w:val="28"/>
        </w:rPr>
        <w:t>Рішення щодо утворення, ліквідації або реорганізації ЦНАП приймається Нововолинською міською радою.</w:t>
      </w:r>
      <w:r w:rsidR="00453703">
        <w:rPr>
          <w:b w:val="0"/>
          <w:szCs w:val="28"/>
        </w:rPr>
        <w:t xml:space="preserve"> </w:t>
      </w:r>
      <w:r w:rsidRPr="005940F5">
        <w:rPr>
          <w:rFonts w:ascii="Times New Roman CYR" w:eastAsia="Times New Roman CYR" w:hAnsi="Times New Roman CYR" w:cs="Times New Roman CYR"/>
          <w:b w:val="0"/>
          <w:color w:val="000000"/>
          <w:szCs w:val="28"/>
        </w:rPr>
        <w:t xml:space="preserve">ЦНАП підконтрольний та підзвітний </w:t>
      </w:r>
      <w:r w:rsidRPr="005940F5">
        <w:rPr>
          <w:rFonts w:eastAsia="Times New Roman CYR"/>
          <w:b w:val="0"/>
          <w:color w:val="000000"/>
          <w:szCs w:val="28"/>
        </w:rPr>
        <w:t>Нововолинськ</w:t>
      </w:r>
      <w:r w:rsidRPr="005940F5">
        <w:rPr>
          <w:rFonts w:ascii="Times New Roman CYR" w:eastAsia="Times New Roman CYR" w:hAnsi="Times New Roman CYR" w:cs="Times New Roman CYR"/>
          <w:b w:val="0"/>
          <w:color w:val="000000"/>
          <w:szCs w:val="28"/>
        </w:rPr>
        <w:t>ій міській раді, підпорядкований її виконавчому комітету, міському голові.</w:t>
      </w:r>
    </w:p>
    <w:p w:rsidR="002A5B45" w:rsidRPr="005940F5" w:rsidRDefault="002A5B45" w:rsidP="002A5B45">
      <w:pPr>
        <w:shd w:val="clear" w:color="auto" w:fill="FFFFFF"/>
        <w:tabs>
          <w:tab w:val="left" w:pos="709"/>
        </w:tabs>
        <w:ind w:firstLine="709"/>
        <w:jc w:val="both"/>
        <w:rPr>
          <w:rFonts w:ascii="Times New Roman CYR" w:eastAsia="Times New Roman CYR" w:hAnsi="Times New Roman CYR" w:cs="Times New Roman CYR"/>
          <w:b w:val="0"/>
          <w:color w:val="000000"/>
          <w:szCs w:val="28"/>
        </w:rPr>
      </w:pPr>
      <w:r w:rsidRPr="005940F5">
        <w:rPr>
          <w:rFonts w:ascii="Times New Roman CYR" w:eastAsia="Times New Roman CYR" w:hAnsi="Times New Roman CYR" w:cs="Times New Roman CYR"/>
          <w:b w:val="0"/>
          <w:color w:val="000000"/>
          <w:szCs w:val="28"/>
        </w:rPr>
        <w:t xml:space="preserve">3. </w:t>
      </w:r>
      <w:r w:rsidRPr="005940F5">
        <w:rPr>
          <w:b w:val="0"/>
          <w:color w:val="000000"/>
          <w:szCs w:val="28"/>
        </w:rPr>
        <w:t xml:space="preserve">У своїй діяльності ЦНАП </w:t>
      </w:r>
      <w:r w:rsidRPr="005940F5">
        <w:rPr>
          <w:rFonts w:ascii="Times New Roman CYR" w:eastAsia="Times New Roman CYR" w:hAnsi="Times New Roman CYR" w:cs="Times New Roman CYR"/>
          <w:b w:val="0"/>
          <w:color w:val="000000"/>
          <w:szCs w:val="28"/>
        </w:rPr>
        <w:t xml:space="preserve">керується Конституцією України, законами України </w:t>
      </w:r>
      <w:r w:rsidRPr="005940F5">
        <w:rPr>
          <w:b w:val="0"/>
          <w:color w:val="000000"/>
          <w:szCs w:val="28"/>
        </w:rPr>
        <w:t>«</w:t>
      </w:r>
      <w:r w:rsidRPr="005940F5">
        <w:rPr>
          <w:rFonts w:ascii="Times New Roman CYR" w:eastAsia="Times New Roman CYR" w:hAnsi="Times New Roman CYR" w:cs="Times New Roman CYR"/>
          <w:b w:val="0"/>
          <w:color w:val="000000"/>
          <w:szCs w:val="28"/>
        </w:rPr>
        <w:t>Про місцеве самоврядування в Україні</w:t>
      </w:r>
      <w:r w:rsidRPr="005940F5">
        <w:rPr>
          <w:b w:val="0"/>
          <w:color w:val="000000"/>
          <w:szCs w:val="28"/>
        </w:rPr>
        <w:t>», «</w:t>
      </w:r>
      <w:r w:rsidRPr="005940F5">
        <w:rPr>
          <w:rFonts w:ascii="Times New Roman CYR" w:eastAsia="Times New Roman CYR" w:hAnsi="Times New Roman CYR" w:cs="Times New Roman CYR"/>
          <w:b w:val="0"/>
          <w:color w:val="000000"/>
          <w:szCs w:val="28"/>
        </w:rPr>
        <w:t>Про адміністративні послуги</w:t>
      </w:r>
      <w:r w:rsidRPr="005940F5">
        <w:rPr>
          <w:b w:val="0"/>
          <w:color w:val="000000"/>
          <w:szCs w:val="28"/>
        </w:rPr>
        <w:t>», «Про державну реєстрацію речових прав на нерухоме майно та їх обтяжень», «</w:t>
      </w:r>
      <w:r w:rsidRPr="005940F5">
        <w:rPr>
          <w:rFonts w:ascii="Times New Roman CYR" w:eastAsia="Times New Roman CYR" w:hAnsi="Times New Roman CYR" w:cs="Times New Roman CYR"/>
          <w:b w:val="0"/>
          <w:color w:val="000000"/>
          <w:szCs w:val="28"/>
        </w:rPr>
        <w:t>Про державну реєстрацію юридичних осіб та фізичних осіб-підприємців та громадських формувань</w:t>
      </w:r>
      <w:r w:rsidRPr="005940F5">
        <w:rPr>
          <w:b w:val="0"/>
          <w:color w:val="000000"/>
          <w:szCs w:val="28"/>
        </w:rPr>
        <w:t>», «</w:t>
      </w:r>
      <w:r w:rsidRPr="005940F5">
        <w:rPr>
          <w:rFonts w:ascii="Times New Roman CYR" w:eastAsia="Times New Roman CYR" w:hAnsi="Times New Roman CYR" w:cs="Times New Roman CYR"/>
          <w:b w:val="0"/>
          <w:color w:val="000000"/>
          <w:szCs w:val="28"/>
        </w:rPr>
        <w:t>Про звернення громадян</w:t>
      </w:r>
      <w:r w:rsidRPr="005940F5">
        <w:rPr>
          <w:b w:val="0"/>
          <w:color w:val="000000"/>
          <w:szCs w:val="28"/>
        </w:rPr>
        <w:t>», «</w:t>
      </w:r>
      <w:r w:rsidRPr="005940F5">
        <w:rPr>
          <w:rFonts w:ascii="Times New Roman CYR" w:eastAsia="Times New Roman CYR" w:hAnsi="Times New Roman CYR" w:cs="Times New Roman CYR"/>
          <w:b w:val="0"/>
          <w:color w:val="000000"/>
          <w:szCs w:val="28"/>
        </w:rPr>
        <w:t>Про дозвільну систему у сфері господарської діяльності</w:t>
      </w:r>
      <w:r w:rsidRPr="005940F5">
        <w:rPr>
          <w:b w:val="0"/>
          <w:color w:val="000000"/>
          <w:szCs w:val="28"/>
        </w:rPr>
        <w:t>», «Про Державний земельний кадастр», «Про свободу пересування та вільний вибір місця проживання в Україні», «Про Єдиний державний демографічний реєстр та документи, що підтверджують громадянство України, посвідчують особу чи її спеціальний статус», «</w:t>
      </w:r>
      <w:r w:rsidRPr="005940F5">
        <w:rPr>
          <w:rFonts w:ascii="Times New Roman CYR" w:eastAsia="Times New Roman CYR" w:hAnsi="Times New Roman CYR" w:cs="Times New Roman CYR"/>
          <w:b w:val="0"/>
          <w:color w:val="000000"/>
          <w:szCs w:val="28"/>
        </w:rPr>
        <w:t>Про внесення змін до деяких законодавчих актів України щодо спрощення умов ведення бізнесу (дерегуляція)</w:t>
      </w:r>
      <w:r w:rsidRPr="005940F5">
        <w:rPr>
          <w:b w:val="0"/>
          <w:color w:val="000000"/>
          <w:szCs w:val="28"/>
        </w:rPr>
        <w:t xml:space="preserve">», «Про захист персональних даних», </w:t>
      </w:r>
      <w:r w:rsidRPr="005940F5">
        <w:rPr>
          <w:rFonts w:ascii="Times New Roman CYR" w:eastAsia="Times New Roman CYR" w:hAnsi="Times New Roman CYR" w:cs="Times New Roman CYR"/>
          <w:b w:val="0"/>
          <w:color w:val="000000"/>
          <w:szCs w:val="28"/>
        </w:rPr>
        <w:t>постановами Кабінету Міністрів України, рішеннями Нововолинської міської ради і її виконавчого комітету, розпорядженнями міського голови, цим Положенням</w:t>
      </w:r>
      <w:r>
        <w:rPr>
          <w:rFonts w:ascii="Times New Roman CYR" w:eastAsia="Times New Roman CYR" w:hAnsi="Times New Roman CYR" w:cs="Times New Roman CYR"/>
          <w:b w:val="0"/>
          <w:color w:val="000000"/>
          <w:szCs w:val="28"/>
        </w:rPr>
        <w:t>, Регламентом ЦНАП</w:t>
      </w:r>
      <w:r w:rsidRPr="005940F5">
        <w:rPr>
          <w:rFonts w:ascii="Times New Roman CYR" w:eastAsia="Times New Roman CYR" w:hAnsi="Times New Roman CYR" w:cs="Times New Roman CYR"/>
          <w:b w:val="0"/>
          <w:color w:val="000000"/>
          <w:szCs w:val="28"/>
        </w:rPr>
        <w:t xml:space="preserve"> та іншими нормативними актами.</w:t>
      </w:r>
    </w:p>
    <w:p w:rsidR="002A5B45" w:rsidRPr="005940F5" w:rsidRDefault="002A5B45" w:rsidP="002A5B45">
      <w:pPr>
        <w:shd w:val="clear" w:color="auto" w:fill="FFFFFF"/>
        <w:tabs>
          <w:tab w:val="left" w:pos="709"/>
        </w:tabs>
        <w:ind w:firstLine="709"/>
        <w:jc w:val="both"/>
        <w:rPr>
          <w:b w:val="0"/>
          <w:color w:val="000000"/>
          <w:szCs w:val="28"/>
        </w:rPr>
      </w:pPr>
      <w:r w:rsidRPr="005940F5">
        <w:rPr>
          <w:rFonts w:ascii="Times New Roman CYR" w:eastAsia="Times New Roman CYR" w:hAnsi="Times New Roman CYR" w:cs="Times New Roman CYR"/>
          <w:b w:val="0"/>
          <w:color w:val="000000"/>
          <w:szCs w:val="28"/>
        </w:rPr>
        <w:t xml:space="preserve">4. </w:t>
      </w:r>
      <w:r w:rsidRPr="005940F5">
        <w:rPr>
          <w:b w:val="0"/>
          <w:color w:val="000000"/>
          <w:szCs w:val="28"/>
        </w:rPr>
        <w:t>ЦНАП утримується за рахунок коштів м</w:t>
      </w:r>
      <w:r>
        <w:rPr>
          <w:b w:val="0"/>
          <w:color w:val="000000"/>
          <w:szCs w:val="28"/>
        </w:rPr>
        <w:t>іського бюджету. Штатний розпис</w:t>
      </w:r>
      <w:r w:rsidRPr="005940F5">
        <w:rPr>
          <w:b w:val="0"/>
          <w:color w:val="000000"/>
          <w:szCs w:val="28"/>
        </w:rPr>
        <w:t xml:space="preserve"> ЦНАП затверджує міський голова.</w:t>
      </w:r>
    </w:p>
    <w:p w:rsidR="002A5B45" w:rsidRPr="005940F5" w:rsidRDefault="002A5B45" w:rsidP="002A5B45">
      <w:pPr>
        <w:shd w:val="clear" w:color="auto" w:fill="FFFFFF"/>
        <w:tabs>
          <w:tab w:val="left" w:pos="709"/>
        </w:tabs>
        <w:ind w:firstLine="709"/>
        <w:jc w:val="both"/>
        <w:rPr>
          <w:rFonts w:ascii="Times New Roman CYR" w:eastAsia="Times New Roman CYR" w:hAnsi="Times New Roman CYR" w:cs="Times New Roman CYR"/>
          <w:b w:val="0"/>
          <w:szCs w:val="28"/>
        </w:rPr>
      </w:pPr>
      <w:r w:rsidRPr="005940F5">
        <w:rPr>
          <w:b w:val="0"/>
          <w:color w:val="000000"/>
          <w:szCs w:val="28"/>
        </w:rPr>
        <w:t>5. Положення про ЦНАП встановлює правові засади організації діяльності та компетенцію ЦНАП, порядок вза</w:t>
      </w:r>
      <w:r w:rsidRPr="005940F5">
        <w:rPr>
          <w:b w:val="0"/>
          <w:szCs w:val="28"/>
        </w:rPr>
        <w:t>ємодії працівників ЦНАП із суб’єктами звернень та суб’єктами надання адміністративних послуг.</w:t>
      </w:r>
    </w:p>
    <w:p w:rsidR="002A5B45" w:rsidRPr="005940F5" w:rsidRDefault="002A5B45" w:rsidP="002A5B45">
      <w:pPr>
        <w:autoSpaceDE w:val="0"/>
        <w:ind w:firstLine="709"/>
        <w:jc w:val="both"/>
        <w:rPr>
          <w:rFonts w:ascii="Times New Roman CYR" w:eastAsia="Times New Roman CYR" w:hAnsi="Times New Roman CYR" w:cs="Times New Roman CYR"/>
          <w:b w:val="0"/>
          <w:szCs w:val="28"/>
        </w:rPr>
      </w:pPr>
      <w:r w:rsidRPr="005940F5">
        <w:rPr>
          <w:rFonts w:ascii="Times New Roman CYR" w:eastAsia="Times New Roman CYR" w:hAnsi="Times New Roman CYR" w:cs="Times New Roman CYR"/>
          <w:b w:val="0"/>
          <w:szCs w:val="28"/>
        </w:rPr>
        <w:t xml:space="preserve">Положення про </w:t>
      </w:r>
      <w:r w:rsidRPr="005940F5">
        <w:rPr>
          <w:b w:val="0"/>
          <w:color w:val="000000"/>
          <w:szCs w:val="28"/>
        </w:rPr>
        <w:t>ЦНАП</w:t>
      </w:r>
      <w:r w:rsidRPr="005940F5">
        <w:rPr>
          <w:rFonts w:ascii="Times New Roman CYR" w:eastAsia="Times New Roman CYR" w:hAnsi="Times New Roman CYR" w:cs="Times New Roman CYR"/>
          <w:b w:val="0"/>
          <w:szCs w:val="28"/>
        </w:rPr>
        <w:t xml:space="preserve"> затверджується міською радою. Організація роботи </w:t>
      </w:r>
      <w:r w:rsidRPr="005940F5">
        <w:rPr>
          <w:b w:val="0"/>
          <w:color w:val="000000"/>
          <w:szCs w:val="28"/>
        </w:rPr>
        <w:t>ЦНАП</w:t>
      </w:r>
      <w:r w:rsidRPr="005940F5">
        <w:rPr>
          <w:rFonts w:ascii="Times New Roman CYR" w:eastAsia="Times New Roman CYR" w:hAnsi="Times New Roman CYR" w:cs="Times New Roman CYR"/>
          <w:b w:val="0"/>
          <w:szCs w:val="28"/>
        </w:rPr>
        <w:t xml:space="preserve"> здійснюється відповідно до Регламенту </w:t>
      </w:r>
      <w:r w:rsidRPr="005940F5">
        <w:rPr>
          <w:b w:val="0"/>
          <w:color w:val="000000"/>
          <w:szCs w:val="28"/>
        </w:rPr>
        <w:t>ЦНАП</w:t>
      </w:r>
      <w:r w:rsidRPr="005940F5">
        <w:rPr>
          <w:rFonts w:ascii="Times New Roman CYR" w:eastAsia="Times New Roman CYR" w:hAnsi="Times New Roman CYR" w:cs="Times New Roman CYR"/>
          <w:b w:val="0"/>
          <w:szCs w:val="28"/>
        </w:rPr>
        <w:t>.</w:t>
      </w:r>
    </w:p>
    <w:p w:rsidR="002A5B45" w:rsidRPr="002A5B45" w:rsidRDefault="002A5B45" w:rsidP="002A5B45">
      <w:pPr>
        <w:autoSpaceDE w:val="0"/>
        <w:ind w:firstLine="709"/>
        <w:jc w:val="both"/>
        <w:rPr>
          <w:rFonts w:ascii="Times New Roman CYR" w:eastAsia="Times New Roman CYR" w:hAnsi="Times New Roman CYR" w:cs="Times New Roman CYR"/>
          <w:b w:val="0"/>
          <w:spacing w:val="-6"/>
          <w:szCs w:val="28"/>
        </w:rPr>
      </w:pPr>
      <w:r w:rsidRPr="005940F5">
        <w:rPr>
          <w:rFonts w:ascii="Times New Roman CYR" w:eastAsia="Times New Roman CYR" w:hAnsi="Times New Roman CYR" w:cs="Times New Roman CYR"/>
          <w:b w:val="0"/>
          <w:szCs w:val="28"/>
        </w:rPr>
        <w:t>6</w:t>
      </w:r>
      <w:r w:rsidRPr="002A5B45">
        <w:rPr>
          <w:rFonts w:ascii="Times New Roman CYR" w:eastAsia="Times New Roman CYR" w:hAnsi="Times New Roman CYR" w:cs="Times New Roman CYR"/>
          <w:b w:val="0"/>
          <w:szCs w:val="28"/>
        </w:rPr>
        <w:t>. ЦНАП має круглу печатку з його власною назвою, іменні штампи адміністраторів та номерні печатки державних реєстраторів.</w:t>
      </w:r>
    </w:p>
    <w:p w:rsidR="002A5B45" w:rsidRPr="002A5B45" w:rsidRDefault="002A5B45" w:rsidP="002A5B45">
      <w:pPr>
        <w:autoSpaceDE w:val="0"/>
        <w:ind w:firstLine="709"/>
        <w:jc w:val="both"/>
        <w:rPr>
          <w:rFonts w:ascii="Times New Roman CYR" w:eastAsia="Times New Roman CYR" w:hAnsi="Times New Roman CYR" w:cs="Times New Roman CYR"/>
          <w:b w:val="0"/>
          <w:spacing w:val="-6"/>
          <w:szCs w:val="28"/>
        </w:rPr>
      </w:pPr>
      <w:r w:rsidRPr="002A5B45">
        <w:rPr>
          <w:rFonts w:ascii="Times New Roman CYR" w:eastAsia="Times New Roman CYR" w:hAnsi="Times New Roman CYR" w:cs="Times New Roman CYR"/>
          <w:b w:val="0"/>
          <w:spacing w:val="-6"/>
          <w:szCs w:val="28"/>
        </w:rPr>
        <w:lastRenderedPageBreak/>
        <w:t xml:space="preserve">7. На основі договорів про співробітництво  та  узгоджених рішень в </w:t>
      </w:r>
      <w:r w:rsidRPr="002A5B45">
        <w:rPr>
          <w:b w:val="0"/>
          <w:szCs w:val="28"/>
        </w:rPr>
        <w:t>ЦНАП</w:t>
      </w:r>
      <w:r w:rsidRPr="002A5B45">
        <w:rPr>
          <w:rFonts w:ascii="Times New Roman CYR" w:eastAsia="Times New Roman CYR" w:hAnsi="Times New Roman CYR" w:cs="Times New Roman CYR"/>
          <w:b w:val="0"/>
          <w:spacing w:val="-6"/>
          <w:szCs w:val="28"/>
        </w:rPr>
        <w:t xml:space="preserve"> забезпечується надання адміністративних послуг органів місцевого самоврядування, об’єднаних територіальних громад та територіальних органів центральних органів виконавчої влади відповідно до повноважень, передбачених чинним законодавством.</w:t>
      </w:r>
    </w:p>
    <w:p w:rsidR="002A5B45" w:rsidRPr="002A5B45" w:rsidRDefault="002A5B45" w:rsidP="002A5B45">
      <w:pPr>
        <w:autoSpaceDE w:val="0"/>
        <w:ind w:firstLine="709"/>
        <w:jc w:val="both"/>
        <w:rPr>
          <w:b w:val="0"/>
          <w:spacing w:val="-6"/>
          <w:szCs w:val="28"/>
        </w:rPr>
      </w:pPr>
      <w:r w:rsidRPr="002A5B45">
        <w:rPr>
          <w:b w:val="0"/>
          <w:spacing w:val="-6"/>
          <w:szCs w:val="28"/>
        </w:rPr>
        <w:t xml:space="preserve">8. </w:t>
      </w:r>
      <w:r w:rsidRPr="002A5B45">
        <w:rPr>
          <w:b w:val="0"/>
          <w:szCs w:val="28"/>
        </w:rPr>
        <w:t>З метою забезпечення оптимальних умов отримання послуг суб’єктами звернень за рішенням міської ради можуть утворюватися територіальні підрозділи (далі – ТП) та віддалені робочі місця (далі – ВРМ)</w:t>
      </w:r>
      <w:r w:rsidR="00650E22">
        <w:rPr>
          <w:b w:val="0"/>
          <w:szCs w:val="28"/>
        </w:rPr>
        <w:t xml:space="preserve"> </w:t>
      </w:r>
      <w:r w:rsidRPr="002A5B45">
        <w:rPr>
          <w:b w:val="0"/>
          <w:szCs w:val="28"/>
        </w:rPr>
        <w:t>ЦНАП</w:t>
      </w:r>
      <w:r w:rsidRPr="002A5B45">
        <w:rPr>
          <w:rFonts w:ascii="Times New Roman CYR" w:eastAsia="Times New Roman CYR" w:hAnsi="Times New Roman CYR" w:cs="Times New Roman CYR"/>
          <w:b w:val="0"/>
          <w:spacing w:val="-6"/>
          <w:szCs w:val="28"/>
        </w:rPr>
        <w:t xml:space="preserve">, </w:t>
      </w:r>
      <w:r w:rsidRPr="002A5B45">
        <w:rPr>
          <w:b w:val="0"/>
          <w:szCs w:val="28"/>
        </w:rPr>
        <w:t xml:space="preserve">у яких </w:t>
      </w:r>
      <w:r w:rsidRPr="002A5B45">
        <w:rPr>
          <w:b w:val="0"/>
          <w:spacing w:val="-6"/>
          <w:szCs w:val="28"/>
        </w:rPr>
        <w:t>забезпечується надання адміністративних послуг відповідно до переліку, визначеного рішенням міської ради.</w:t>
      </w:r>
    </w:p>
    <w:p w:rsidR="002A5B45" w:rsidRPr="005940F5" w:rsidRDefault="002A5B45" w:rsidP="002A5B45">
      <w:pPr>
        <w:autoSpaceDE w:val="0"/>
        <w:ind w:firstLine="709"/>
        <w:jc w:val="both"/>
        <w:rPr>
          <w:b w:val="0"/>
          <w:spacing w:val="-6"/>
          <w:szCs w:val="28"/>
        </w:rPr>
      </w:pPr>
      <w:r w:rsidRPr="002A5B45">
        <w:rPr>
          <w:b w:val="0"/>
          <w:spacing w:val="-6"/>
          <w:szCs w:val="28"/>
        </w:rPr>
        <w:t xml:space="preserve">9. Суб’єкти надання адміністративних послуг, за необхідності, можуть здійснювати прийом суб’єктів звернень у </w:t>
      </w:r>
      <w:r w:rsidRPr="005940F5">
        <w:rPr>
          <w:b w:val="0"/>
          <w:spacing w:val="-6"/>
          <w:szCs w:val="28"/>
        </w:rPr>
        <w:t xml:space="preserve">приміщенні </w:t>
      </w:r>
      <w:r w:rsidRPr="005940F5">
        <w:rPr>
          <w:b w:val="0"/>
          <w:color w:val="000000"/>
          <w:szCs w:val="28"/>
        </w:rPr>
        <w:t>ЦНАП</w:t>
      </w:r>
      <w:r w:rsidRPr="005940F5">
        <w:rPr>
          <w:b w:val="0"/>
          <w:spacing w:val="-6"/>
          <w:szCs w:val="28"/>
        </w:rPr>
        <w:t>, в його ТП і на ВРМ відповідно до затвердженого Переліку адміністративних послуг.</w:t>
      </w:r>
    </w:p>
    <w:p w:rsidR="002A5B45" w:rsidRPr="005940F5" w:rsidRDefault="002A5B45" w:rsidP="002A5B45">
      <w:pPr>
        <w:autoSpaceDE w:val="0"/>
        <w:ind w:firstLine="709"/>
        <w:jc w:val="both"/>
        <w:rPr>
          <w:b w:val="0"/>
          <w:spacing w:val="-6"/>
          <w:szCs w:val="28"/>
        </w:rPr>
      </w:pPr>
      <w:r w:rsidRPr="005940F5">
        <w:rPr>
          <w:b w:val="0"/>
          <w:spacing w:val="-6"/>
          <w:szCs w:val="28"/>
        </w:rPr>
        <w:t xml:space="preserve">10. Час прийому суб’єктів звернень є загальним (єдиним) для всіх адміністративних послуг, що надаються через </w:t>
      </w:r>
      <w:r w:rsidRPr="005940F5">
        <w:rPr>
          <w:b w:val="0"/>
          <w:color w:val="000000"/>
          <w:szCs w:val="28"/>
        </w:rPr>
        <w:t>ЦНАП</w:t>
      </w:r>
      <w:r w:rsidRPr="005940F5">
        <w:rPr>
          <w:b w:val="0"/>
          <w:spacing w:val="-6"/>
          <w:szCs w:val="28"/>
        </w:rPr>
        <w:t>, і має становити не менше 40 годин на тиждень.</w:t>
      </w:r>
    </w:p>
    <w:p w:rsidR="002A5B45" w:rsidRPr="005940F5" w:rsidRDefault="002A5B45" w:rsidP="002A5B45">
      <w:pPr>
        <w:autoSpaceDE w:val="0"/>
        <w:ind w:firstLine="709"/>
        <w:jc w:val="both"/>
        <w:rPr>
          <w:b w:val="0"/>
          <w:spacing w:val="-6"/>
          <w:szCs w:val="28"/>
        </w:rPr>
      </w:pPr>
      <w:r w:rsidRPr="005940F5">
        <w:rPr>
          <w:b w:val="0"/>
          <w:spacing w:val="-6"/>
          <w:szCs w:val="28"/>
        </w:rPr>
        <w:t xml:space="preserve">11. Графік роботи </w:t>
      </w:r>
      <w:r>
        <w:rPr>
          <w:b w:val="0"/>
          <w:spacing w:val="-6"/>
          <w:szCs w:val="28"/>
        </w:rPr>
        <w:t xml:space="preserve">та час прийому </w:t>
      </w:r>
      <w:r w:rsidRPr="005940F5">
        <w:rPr>
          <w:b w:val="0"/>
          <w:color w:val="000000"/>
          <w:szCs w:val="28"/>
        </w:rPr>
        <w:t>ЦНАП</w:t>
      </w:r>
      <w:r w:rsidRPr="005940F5">
        <w:rPr>
          <w:b w:val="0"/>
          <w:spacing w:val="-6"/>
          <w:szCs w:val="28"/>
        </w:rPr>
        <w:t xml:space="preserve"> затверджується рішенням  міської ради  з урахуванням вимог законодавства України про працю та адміністративні послуги.</w:t>
      </w:r>
    </w:p>
    <w:p w:rsidR="002A5B45" w:rsidRPr="005940F5" w:rsidRDefault="002A5B45" w:rsidP="002A5B45">
      <w:pPr>
        <w:autoSpaceDE w:val="0"/>
        <w:ind w:firstLine="709"/>
        <w:jc w:val="both"/>
        <w:rPr>
          <w:b w:val="0"/>
          <w:color w:val="000000"/>
          <w:szCs w:val="28"/>
          <w:shd w:val="clear" w:color="auto" w:fill="FFFFFF"/>
        </w:rPr>
      </w:pPr>
      <w:r w:rsidRPr="005940F5">
        <w:rPr>
          <w:b w:val="0"/>
          <w:spacing w:val="-6"/>
          <w:szCs w:val="28"/>
        </w:rPr>
        <w:t>12.</w:t>
      </w:r>
      <w:r w:rsidRPr="005940F5">
        <w:rPr>
          <w:b w:val="0"/>
          <w:color w:val="000000"/>
          <w:szCs w:val="28"/>
          <w:shd w:val="clear" w:color="auto" w:fill="FFFFFF"/>
        </w:rPr>
        <w:t xml:space="preserve"> Графік роботи та час прийому ТП і ВРМ </w:t>
      </w:r>
      <w:r w:rsidRPr="005940F5">
        <w:rPr>
          <w:b w:val="0"/>
          <w:color w:val="000000"/>
          <w:szCs w:val="28"/>
        </w:rPr>
        <w:t>ЦНАП</w:t>
      </w:r>
      <w:r w:rsidR="00453703">
        <w:rPr>
          <w:b w:val="0"/>
          <w:color w:val="000000"/>
          <w:szCs w:val="28"/>
        </w:rPr>
        <w:t xml:space="preserve"> </w:t>
      </w:r>
      <w:r w:rsidRPr="005940F5">
        <w:rPr>
          <w:b w:val="0"/>
          <w:color w:val="000000"/>
          <w:szCs w:val="28"/>
          <w:shd w:val="clear" w:color="auto" w:fill="FFFFFF"/>
        </w:rPr>
        <w:t>визначається рішенням міської ради.</w:t>
      </w:r>
    </w:p>
    <w:p w:rsidR="002A5B45" w:rsidRPr="005940F5" w:rsidRDefault="002A5B45" w:rsidP="002A5B45">
      <w:pPr>
        <w:autoSpaceDE w:val="0"/>
        <w:ind w:firstLine="709"/>
        <w:jc w:val="both"/>
        <w:rPr>
          <w:b w:val="0"/>
          <w:spacing w:val="-6"/>
          <w:szCs w:val="28"/>
        </w:rPr>
      </w:pPr>
      <w:r w:rsidRPr="005940F5">
        <w:rPr>
          <w:b w:val="0"/>
          <w:color w:val="000000"/>
          <w:szCs w:val="28"/>
          <w:shd w:val="clear" w:color="auto" w:fill="FFFFFF"/>
        </w:rPr>
        <w:t xml:space="preserve">13. </w:t>
      </w:r>
      <w:r w:rsidRPr="005940F5">
        <w:rPr>
          <w:b w:val="0"/>
          <w:spacing w:val="-6"/>
          <w:szCs w:val="28"/>
        </w:rPr>
        <w:t xml:space="preserve">Міська рада створює умови для нормальної роботи та підвищення кваліфікації працівників </w:t>
      </w:r>
      <w:r w:rsidRPr="005940F5">
        <w:rPr>
          <w:b w:val="0"/>
          <w:color w:val="000000"/>
          <w:szCs w:val="28"/>
        </w:rPr>
        <w:t>ЦНАП</w:t>
      </w:r>
      <w:r w:rsidRPr="005940F5">
        <w:rPr>
          <w:b w:val="0"/>
          <w:spacing w:val="-6"/>
          <w:szCs w:val="28"/>
        </w:rPr>
        <w:t>, забезпечує їх окремими приміщеннями, телефонним зв'язком, сучасними засобами оргтехніки, транспортом для виконання службових обов'язків, законодавчими та іншими нормативними актами і довідковими матеріалами, іншими посібниками та літературою.</w:t>
      </w:r>
    </w:p>
    <w:p w:rsidR="002A5B45" w:rsidRDefault="002A5B45" w:rsidP="002A5B45">
      <w:pPr>
        <w:autoSpaceDE w:val="0"/>
        <w:ind w:firstLine="709"/>
        <w:jc w:val="both"/>
        <w:rPr>
          <w:b w:val="0"/>
          <w:spacing w:val="-6"/>
          <w:szCs w:val="28"/>
        </w:rPr>
      </w:pPr>
      <w:r w:rsidRPr="005940F5">
        <w:rPr>
          <w:b w:val="0"/>
          <w:spacing w:val="-6"/>
          <w:szCs w:val="28"/>
        </w:rPr>
        <w:t xml:space="preserve">14. В умовах особливого періоду </w:t>
      </w:r>
      <w:r w:rsidRPr="005940F5">
        <w:rPr>
          <w:b w:val="0"/>
          <w:color w:val="000000"/>
          <w:szCs w:val="28"/>
        </w:rPr>
        <w:t>ЦНАП</w:t>
      </w:r>
      <w:r w:rsidRPr="005940F5">
        <w:rPr>
          <w:b w:val="0"/>
          <w:spacing w:val="-6"/>
          <w:szCs w:val="28"/>
        </w:rPr>
        <w:t xml:space="preserve"> діє відповідно до мобілізаційних планів і завдань.</w:t>
      </w:r>
    </w:p>
    <w:p w:rsidR="002A5B45" w:rsidRPr="005940F5" w:rsidRDefault="002A5B45" w:rsidP="002A5B45">
      <w:pPr>
        <w:autoSpaceDE w:val="0"/>
        <w:ind w:firstLine="709"/>
        <w:jc w:val="both"/>
        <w:rPr>
          <w:b w:val="0"/>
          <w:spacing w:val="-6"/>
          <w:szCs w:val="28"/>
        </w:rPr>
      </w:pPr>
      <w:r>
        <w:rPr>
          <w:b w:val="0"/>
          <w:spacing w:val="-6"/>
          <w:szCs w:val="28"/>
        </w:rPr>
        <w:t xml:space="preserve">15. </w:t>
      </w:r>
      <w:r w:rsidRPr="00376B66">
        <w:rPr>
          <w:rFonts w:ascii="Times New Roman CYR" w:eastAsia="Times New Roman CYR" w:hAnsi="Times New Roman CYR" w:cs="Times New Roman CYR"/>
          <w:b w:val="0"/>
          <w:color w:val="000000"/>
          <w:spacing w:val="-6"/>
          <w:szCs w:val="28"/>
        </w:rPr>
        <w:t>Перелік адміністр</w:t>
      </w:r>
      <w:r>
        <w:rPr>
          <w:rFonts w:ascii="Times New Roman CYR" w:eastAsia="Times New Roman CYR" w:hAnsi="Times New Roman CYR" w:cs="Times New Roman CYR"/>
          <w:b w:val="0"/>
          <w:color w:val="000000"/>
          <w:spacing w:val="-6"/>
          <w:szCs w:val="28"/>
        </w:rPr>
        <w:t>ативних послуг, що надаються у</w:t>
      </w:r>
      <w:r w:rsidR="00E40343">
        <w:rPr>
          <w:rFonts w:ascii="Times New Roman CYR" w:eastAsia="Times New Roman CYR" w:hAnsi="Times New Roman CYR" w:cs="Times New Roman CYR"/>
          <w:b w:val="0"/>
          <w:color w:val="000000"/>
          <w:spacing w:val="-6"/>
          <w:szCs w:val="28"/>
        </w:rPr>
        <w:t xml:space="preserve"> </w:t>
      </w:r>
      <w:r w:rsidRPr="00376B66">
        <w:rPr>
          <w:b w:val="0"/>
          <w:color w:val="000000"/>
          <w:szCs w:val="28"/>
        </w:rPr>
        <w:t>ЦНАП</w:t>
      </w:r>
      <w:r w:rsidRPr="00376B66">
        <w:rPr>
          <w:rFonts w:ascii="Times New Roman CYR" w:eastAsia="Times New Roman CYR" w:hAnsi="Times New Roman CYR" w:cs="Times New Roman CYR"/>
          <w:b w:val="0"/>
          <w:color w:val="000000"/>
          <w:spacing w:val="-6"/>
          <w:szCs w:val="28"/>
        </w:rPr>
        <w:t xml:space="preserve">, </w:t>
      </w:r>
      <w:r w:rsidR="00C01AAA">
        <w:rPr>
          <w:rFonts w:ascii="Times New Roman CYR" w:eastAsia="Times New Roman CYR" w:hAnsi="Times New Roman CYR" w:cs="Times New Roman CYR"/>
          <w:b w:val="0"/>
          <w:color w:val="000000"/>
          <w:spacing w:val="-6"/>
          <w:szCs w:val="28"/>
        </w:rPr>
        <w:t xml:space="preserve">його територіальному підрозділі та на віддалених робочих місцях ЦНАП, </w:t>
      </w:r>
      <w:r w:rsidRPr="00376B66">
        <w:rPr>
          <w:rFonts w:ascii="Times New Roman CYR" w:eastAsia="Times New Roman CYR" w:hAnsi="Times New Roman CYR" w:cs="Times New Roman CYR"/>
          <w:b w:val="0"/>
          <w:color w:val="000000"/>
          <w:spacing w:val="-6"/>
          <w:szCs w:val="28"/>
        </w:rPr>
        <w:t>визначається міською радою та містить адміністративні послуги органів виконавчої влади, перелік яких затверджується Кабінетом Міністрів України.</w:t>
      </w:r>
    </w:p>
    <w:p w:rsidR="002A5B45" w:rsidRPr="00804E20" w:rsidRDefault="002A5B45" w:rsidP="002A5B45">
      <w:pPr>
        <w:autoSpaceDE w:val="0"/>
        <w:ind w:firstLine="709"/>
        <w:jc w:val="both"/>
        <w:rPr>
          <w:rFonts w:ascii="Times New Roman CYR" w:eastAsia="Times New Roman CYR" w:hAnsi="Times New Roman CYR" w:cs="Times New Roman CYR"/>
          <w:b w:val="0"/>
          <w:color w:val="000000"/>
          <w:spacing w:val="-6"/>
          <w:szCs w:val="28"/>
        </w:rPr>
      </w:pPr>
      <w:r>
        <w:rPr>
          <w:b w:val="0"/>
          <w:spacing w:val="-6"/>
          <w:szCs w:val="28"/>
        </w:rPr>
        <w:t>16</w:t>
      </w:r>
      <w:r w:rsidRPr="005940F5">
        <w:rPr>
          <w:b w:val="0"/>
          <w:spacing w:val="-6"/>
          <w:szCs w:val="28"/>
        </w:rPr>
        <w:t xml:space="preserve">. Повне найменування - </w:t>
      </w:r>
      <w:r>
        <w:rPr>
          <w:rFonts w:ascii="Times New Roman CYR" w:eastAsia="Times New Roman CYR" w:hAnsi="Times New Roman CYR" w:cs="Times New Roman CYR"/>
          <w:b w:val="0"/>
          <w:color w:val="000000"/>
          <w:spacing w:val="-6"/>
          <w:szCs w:val="28"/>
        </w:rPr>
        <w:t>управління</w:t>
      </w:r>
      <w:r w:rsidRPr="005940F5">
        <w:rPr>
          <w:rFonts w:ascii="Times New Roman CYR" w:eastAsia="Times New Roman CYR" w:hAnsi="Times New Roman CYR" w:cs="Times New Roman CYR"/>
          <w:b w:val="0"/>
          <w:color w:val="000000"/>
          <w:spacing w:val="-6"/>
          <w:szCs w:val="28"/>
        </w:rPr>
        <w:t xml:space="preserve"> «Центр н</w:t>
      </w:r>
      <w:r>
        <w:rPr>
          <w:rFonts w:ascii="Times New Roman CYR" w:eastAsia="Times New Roman CYR" w:hAnsi="Times New Roman CYR" w:cs="Times New Roman CYR"/>
          <w:b w:val="0"/>
          <w:color w:val="000000"/>
          <w:spacing w:val="-6"/>
          <w:szCs w:val="28"/>
        </w:rPr>
        <w:t>адання адміністративних послуг</w:t>
      </w:r>
      <w:r w:rsidRPr="005940F5">
        <w:rPr>
          <w:rFonts w:ascii="Times New Roman CYR" w:eastAsia="Times New Roman CYR" w:hAnsi="Times New Roman CYR" w:cs="Times New Roman CYR"/>
          <w:b w:val="0"/>
          <w:color w:val="000000"/>
          <w:spacing w:val="-6"/>
          <w:szCs w:val="28"/>
        </w:rPr>
        <w:t xml:space="preserve">» виконавчого комітету Нововолинської міської ради. </w:t>
      </w:r>
      <w:r>
        <w:rPr>
          <w:b w:val="0"/>
          <w:spacing w:val="-6"/>
          <w:szCs w:val="28"/>
        </w:rPr>
        <w:t>Скорочен</w:t>
      </w:r>
      <w:r w:rsidR="00804E20">
        <w:rPr>
          <w:b w:val="0"/>
          <w:spacing w:val="-6"/>
          <w:szCs w:val="28"/>
        </w:rPr>
        <w:t>і</w:t>
      </w:r>
      <w:r>
        <w:rPr>
          <w:b w:val="0"/>
          <w:spacing w:val="-6"/>
          <w:szCs w:val="28"/>
        </w:rPr>
        <w:t xml:space="preserve"> найменування – </w:t>
      </w:r>
      <w:r w:rsidRPr="005940F5">
        <w:rPr>
          <w:rFonts w:ascii="Times New Roman CYR" w:eastAsia="Times New Roman CYR" w:hAnsi="Times New Roman CYR" w:cs="Times New Roman CYR"/>
          <w:b w:val="0"/>
          <w:color w:val="000000"/>
          <w:spacing w:val="-6"/>
          <w:szCs w:val="28"/>
        </w:rPr>
        <w:t>Центр н</w:t>
      </w:r>
      <w:r>
        <w:rPr>
          <w:rFonts w:ascii="Times New Roman CYR" w:eastAsia="Times New Roman CYR" w:hAnsi="Times New Roman CYR" w:cs="Times New Roman CYR"/>
          <w:b w:val="0"/>
          <w:color w:val="000000"/>
          <w:spacing w:val="-6"/>
          <w:szCs w:val="28"/>
        </w:rPr>
        <w:t>адання адміністративних послуг</w:t>
      </w:r>
      <w:r w:rsidRPr="005940F5">
        <w:rPr>
          <w:rFonts w:ascii="Times New Roman CYR" w:eastAsia="Times New Roman CYR" w:hAnsi="Times New Roman CYR" w:cs="Times New Roman CYR"/>
          <w:b w:val="0"/>
          <w:color w:val="000000"/>
          <w:spacing w:val="-6"/>
          <w:szCs w:val="28"/>
        </w:rPr>
        <w:t xml:space="preserve"> Нововолинської міської ради</w:t>
      </w:r>
      <w:r>
        <w:rPr>
          <w:rFonts w:ascii="Times New Roman CYR" w:eastAsia="Times New Roman CYR" w:hAnsi="Times New Roman CYR" w:cs="Times New Roman CYR"/>
          <w:b w:val="0"/>
          <w:color w:val="000000"/>
          <w:spacing w:val="-6"/>
          <w:szCs w:val="28"/>
        </w:rPr>
        <w:t xml:space="preserve"> або</w:t>
      </w:r>
      <w:r w:rsidRPr="005940F5">
        <w:rPr>
          <w:b w:val="0"/>
          <w:color w:val="000000"/>
          <w:szCs w:val="28"/>
        </w:rPr>
        <w:t xml:space="preserve"> ЦНАП</w:t>
      </w:r>
      <w:r w:rsidRPr="00804E20">
        <w:rPr>
          <w:rFonts w:ascii="Times New Roman CYR" w:eastAsia="Times New Roman CYR" w:hAnsi="Times New Roman CYR" w:cs="Times New Roman CYR"/>
          <w:b w:val="0"/>
          <w:color w:val="000000"/>
          <w:spacing w:val="-6"/>
          <w:szCs w:val="28"/>
        </w:rPr>
        <w:t>.</w:t>
      </w:r>
    </w:p>
    <w:p w:rsidR="002A5B45" w:rsidRPr="00804E20" w:rsidRDefault="002A5B45" w:rsidP="002A5B45">
      <w:pPr>
        <w:pStyle w:val="a7"/>
        <w:spacing w:after="0"/>
        <w:ind w:firstLine="709"/>
        <w:jc w:val="both"/>
        <w:rPr>
          <w:szCs w:val="28"/>
          <w:lang w:val="uk-UA"/>
        </w:rPr>
      </w:pPr>
    </w:p>
    <w:p w:rsidR="002A5B45" w:rsidRPr="005940F5" w:rsidRDefault="002A5B45" w:rsidP="00804E20">
      <w:pPr>
        <w:jc w:val="center"/>
        <w:rPr>
          <w:b w:val="0"/>
          <w:szCs w:val="28"/>
        </w:rPr>
      </w:pPr>
      <w:r w:rsidRPr="00804E20">
        <w:rPr>
          <w:b w:val="0"/>
          <w:szCs w:val="28"/>
        </w:rPr>
        <w:t xml:space="preserve">II. МЕТА І ЗАВДАННЯ </w:t>
      </w:r>
      <w:r w:rsidRPr="00804E20">
        <w:rPr>
          <w:b w:val="0"/>
          <w:color w:val="000000"/>
          <w:szCs w:val="28"/>
        </w:rPr>
        <w:t>ЦНАП</w:t>
      </w:r>
    </w:p>
    <w:p w:rsidR="002A5B45" w:rsidRPr="005940F5" w:rsidRDefault="002A5B45" w:rsidP="002A5B45">
      <w:pPr>
        <w:ind w:firstLine="709"/>
        <w:jc w:val="center"/>
        <w:rPr>
          <w:b w:val="0"/>
          <w:szCs w:val="28"/>
        </w:rPr>
      </w:pPr>
    </w:p>
    <w:p w:rsidR="002A5B45" w:rsidRPr="005940F5" w:rsidRDefault="002A5B45" w:rsidP="002A5B45">
      <w:pPr>
        <w:ind w:firstLine="709"/>
        <w:jc w:val="both"/>
        <w:rPr>
          <w:b w:val="0"/>
          <w:szCs w:val="28"/>
        </w:rPr>
      </w:pPr>
      <w:r w:rsidRPr="005940F5">
        <w:rPr>
          <w:b w:val="0"/>
          <w:szCs w:val="28"/>
        </w:rPr>
        <w:t xml:space="preserve">1. Метою роботи </w:t>
      </w:r>
      <w:r w:rsidRPr="005940F5">
        <w:rPr>
          <w:b w:val="0"/>
          <w:color w:val="000000"/>
          <w:szCs w:val="28"/>
        </w:rPr>
        <w:t>ЦНАП</w:t>
      </w:r>
      <w:r w:rsidRPr="005940F5">
        <w:rPr>
          <w:b w:val="0"/>
          <w:szCs w:val="28"/>
        </w:rPr>
        <w:t xml:space="preserve"> є надання якісних адміністративних послуг суб’єктам звернень.</w:t>
      </w:r>
    </w:p>
    <w:p w:rsidR="002A5B45" w:rsidRPr="005940F5" w:rsidRDefault="002A5B45" w:rsidP="002A5B45">
      <w:pPr>
        <w:ind w:firstLine="709"/>
        <w:jc w:val="both"/>
        <w:rPr>
          <w:b w:val="0"/>
          <w:szCs w:val="28"/>
        </w:rPr>
      </w:pPr>
      <w:r w:rsidRPr="005940F5">
        <w:rPr>
          <w:b w:val="0"/>
          <w:szCs w:val="28"/>
        </w:rPr>
        <w:t xml:space="preserve">2. Основні завдання </w:t>
      </w:r>
      <w:r w:rsidRPr="005940F5">
        <w:rPr>
          <w:b w:val="0"/>
          <w:color w:val="000000"/>
          <w:szCs w:val="28"/>
        </w:rPr>
        <w:t>ЦНАП</w:t>
      </w:r>
      <w:r w:rsidRPr="005940F5">
        <w:rPr>
          <w:b w:val="0"/>
          <w:szCs w:val="28"/>
        </w:rPr>
        <w:t>:</w:t>
      </w:r>
    </w:p>
    <w:p w:rsidR="002A5B45" w:rsidRPr="005940F5" w:rsidRDefault="002A5B45" w:rsidP="002A5B45">
      <w:pPr>
        <w:ind w:firstLine="709"/>
        <w:jc w:val="both"/>
        <w:rPr>
          <w:b w:val="0"/>
          <w:szCs w:val="28"/>
        </w:rPr>
      </w:pPr>
      <w:r w:rsidRPr="005940F5">
        <w:rPr>
          <w:b w:val="0"/>
          <w:szCs w:val="28"/>
        </w:rPr>
        <w:t xml:space="preserve">1) організація надання адміністративних послуг у найкоротший термін та за мінімальної кількості відвідувань суб’єктів звернень; </w:t>
      </w:r>
    </w:p>
    <w:p w:rsidR="002A5B45" w:rsidRPr="005940F5" w:rsidRDefault="002A5B45" w:rsidP="002A5B45">
      <w:pPr>
        <w:ind w:firstLine="709"/>
        <w:jc w:val="both"/>
        <w:rPr>
          <w:b w:val="0"/>
          <w:szCs w:val="28"/>
        </w:rPr>
      </w:pPr>
      <w:r w:rsidRPr="005940F5">
        <w:rPr>
          <w:b w:val="0"/>
          <w:szCs w:val="28"/>
        </w:rPr>
        <w:lastRenderedPageBreak/>
        <w:t>2) спрощення процедур надання адміністративних послуг та поліпшення якості їх надання;</w:t>
      </w:r>
    </w:p>
    <w:p w:rsidR="002A5B45" w:rsidRPr="005940F5" w:rsidRDefault="002A5B45" w:rsidP="002A5B45">
      <w:pPr>
        <w:ind w:firstLine="709"/>
        <w:jc w:val="both"/>
        <w:rPr>
          <w:b w:val="0"/>
          <w:szCs w:val="28"/>
        </w:rPr>
      </w:pPr>
      <w:r w:rsidRPr="005940F5">
        <w:rPr>
          <w:b w:val="0"/>
          <w:szCs w:val="28"/>
        </w:rPr>
        <w:t>3) забезпечення інформування суб’єктів звернень про вимоги та порядок надання адміністративних послуг;</w:t>
      </w:r>
    </w:p>
    <w:p w:rsidR="002A5B45" w:rsidRPr="005940F5" w:rsidRDefault="002A5B45" w:rsidP="002A5B45">
      <w:pPr>
        <w:ind w:firstLine="709"/>
        <w:jc w:val="both"/>
        <w:rPr>
          <w:b w:val="0"/>
          <w:szCs w:val="28"/>
        </w:rPr>
      </w:pPr>
      <w:r w:rsidRPr="005940F5">
        <w:rPr>
          <w:b w:val="0"/>
          <w:szCs w:val="28"/>
        </w:rPr>
        <w:t>4) створення доступних та зручних умов для надання суб’єктам звернень адміністративних послуг;</w:t>
      </w:r>
    </w:p>
    <w:p w:rsidR="002A5B45" w:rsidRPr="005940F5" w:rsidRDefault="002A5B45" w:rsidP="002A5B45">
      <w:pPr>
        <w:ind w:firstLine="709"/>
        <w:jc w:val="both"/>
        <w:rPr>
          <w:b w:val="0"/>
          <w:szCs w:val="28"/>
        </w:rPr>
      </w:pPr>
      <w:r w:rsidRPr="005940F5">
        <w:rPr>
          <w:b w:val="0"/>
          <w:szCs w:val="28"/>
        </w:rPr>
        <w:t>5) прийом заяв суб’єктів звернень для подальшого юридичного оформлення, умов реалізації ними прав, свобод і законних інтересів за їх заявою; реєстрація звернень та направлення у встановленому порядку до суб’єкта надання адміністративних послуг; надання «швидких» посл</w:t>
      </w:r>
      <w:r>
        <w:rPr>
          <w:b w:val="0"/>
          <w:szCs w:val="28"/>
        </w:rPr>
        <w:t>уг відповідно до інформаційних та</w:t>
      </w:r>
      <w:r w:rsidRPr="005940F5">
        <w:rPr>
          <w:b w:val="0"/>
          <w:szCs w:val="28"/>
        </w:rPr>
        <w:t xml:space="preserve"> технологічних карток;</w:t>
      </w:r>
    </w:p>
    <w:p w:rsidR="002A5B45" w:rsidRPr="005940F5" w:rsidRDefault="002A5B45" w:rsidP="002A5B45">
      <w:pPr>
        <w:ind w:firstLine="709"/>
        <w:jc w:val="both"/>
        <w:rPr>
          <w:b w:val="0"/>
          <w:szCs w:val="28"/>
        </w:rPr>
      </w:pPr>
      <w:r w:rsidRPr="005940F5">
        <w:rPr>
          <w:b w:val="0"/>
          <w:szCs w:val="28"/>
        </w:rPr>
        <w:t>6) здійснення державної реєстрації юридичних осіб, а також фізичних осіб – підприємців;</w:t>
      </w:r>
    </w:p>
    <w:p w:rsidR="002A5B45" w:rsidRPr="005940F5" w:rsidRDefault="002A5B45" w:rsidP="002A5B45">
      <w:pPr>
        <w:ind w:firstLine="709"/>
        <w:jc w:val="both"/>
        <w:rPr>
          <w:b w:val="0"/>
          <w:szCs w:val="28"/>
        </w:rPr>
      </w:pPr>
      <w:r w:rsidRPr="005940F5">
        <w:rPr>
          <w:b w:val="0"/>
          <w:szCs w:val="28"/>
        </w:rPr>
        <w:t>7) здійснення державної реєстрації речових прав на нерухоме майно та їх обтяжень;</w:t>
      </w:r>
    </w:p>
    <w:p w:rsidR="002A5B45" w:rsidRPr="005940F5" w:rsidRDefault="002A5B45" w:rsidP="002A5B45">
      <w:pPr>
        <w:ind w:firstLine="709"/>
        <w:jc w:val="both"/>
        <w:rPr>
          <w:b w:val="0"/>
          <w:szCs w:val="28"/>
        </w:rPr>
      </w:pPr>
      <w:r w:rsidRPr="005940F5">
        <w:rPr>
          <w:b w:val="0"/>
          <w:szCs w:val="28"/>
        </w:rPr>
        <w:t>8) організація надання суб’єктам господарювання документів дозвільного характеру;</w:t>
      </w:r>
    </w:p>
    <w:p w:rsidR="002A5B45" w:rsidRPr="005940F5" w:rsidRDefault="002A5B45" w:rsidP="002A5B45">
      <w:pPr>
        <w:ind w:firstLine="709"/>
        <w:jc w:val="both"/>
        <w:rPr>
          <w:b w:val="0"/>
          <w:szCs w:val="28"/>
        </w:rPr>
      </w:pPr>
      <w:r w:rsidRPr="005940F5">
        <w:rPr>
          <w:b w:val="0"/>
          <w:szCs w:val="28"/>
        </w:rPr>
        <w:t>9) здійснення повноважень з питань реєстрації/зняття з реєстрації місця проживання/перебування осіб;</w:t>
      </w:r>
    </w:p>
    <w:p w:rsidR="002A5B45" w:rsidRPr="005940F5" w:rsidRDefault="002A5B45" w:rsidP="002A5B45">
      <w:pPr>
        <w:ind w:firstLine="709"/>
        <w:jc w:val="both"/>
        <w:rPr>
          <w:b w:val="0"/>
          <w:szCs w:val="28"/>
        </w:rPr>
      </w:pPr>
      <w:r w:rsidRPr="005940F5">
        <w:rPr>
          <w:b w:val="0"/>
          <w:szCs w:val="28"/>
        </w:rPr>
        <w:t xml:space="preserve">10) формування та ведення Реєстру територіальної громади </w:t>
      </w:r>
      <w:r w:rsidR="00804E20">
        <w:rPr>
          <w:b w:val="0"/>
          <w:szCs w:val="28"/>
        </w:rPr>
        <w:t>на території Нововолинської територіальної громади</w:t>
      </w:r>
      <w:r w:rsidRPr="005940F5">
        <w:rPr>
          <w:b w:val="0"/>
          <w:szCs w:val="28"/>
        </w:rPr>
        <w:t xml:space="preserve"> відповідно до законодавства;</w:t>
      </w:r>
    </w:p>
    <w:p w:rsidR="002A5B45" w:rsidRPr="005940F5" w:rsidRDefault="002A5B45" w:rsidP="002A5B45">
      <w:pPr>
        <w:ind w:firstLine="709"/>
        <w:jc w:val="both"/>
        <w:rPr>
          <w:b w:val="0"/>
          <w:szCs w:val="28"/>
        </w:rPr>
      </w:pPr>
      <w:r w:rsidRPr="005940F5">
        <w:rPr>
          <w:b w:val="0"/>
          <w:szCs w:val="28"/>
        </w:rPr>
        <w:t>11) забезпечення безоплатного одержання суб’єктами звернень бланків заяв та інших документів необхідних для надання адміністративних послуг;</w:t>
      </w:r>
    </w:p>
    <w:p w:rsidR="002A5B45" w:rsidRPr="005940F5" w:rsidRDefault="002A5B45" w:rsidP="002A5B45">
      <w:pPr>
        <w:ind w:firstLine="709"/>
        <w:jc w:val="both"/>
        <w:rPr>
          <w:b w:val="0"/>
          <w:szCs w:val="28"/>
        </w:rPr>
      </w:pPr>
      <w:r w:rsidRPr="005940F5">
        <w:rPr>
          <w:b w:val="0"/>
          <w:szCs w:val="28"/>
        </w:rPr>
        <w:t>12) організація та ведення системи електронного документообігу;</w:t>
      </w:r>
    </w:p>
    <w:p w:rsidR="002A5B45" w:rsidRPr="005940F5" w:rsidRDefault="002A5B45" w:rsidP="002A5B45">
      <w:pPr>
        <w:ind w:firstLine="709"/>
        <w:jc w:val="both"/>
        <w:rPr>
          <w:b w:val="0"/>
          <w:szCs w:val="28"/>
        </w:rPr>
      </w:pPr>
      <w:r w:rsidRPr="005940F5">
        <w:rPr>
          <w:b w:val="0"/>
          <w:szCs w:val="28"/>
        </w:rPr>
        <w:t>13) контроль за термінами надання адміністративних послуг;</w:t>
      </w:r>
    </w:p>
    <w:p w:rsidR="002A5B45" w:rsidRPr="00D67E57" w:rsidRDefault="002A5B45" w:rsidP="002A5B45">
      <w:pPr>
        <w:ind w:firstLine="709"/>
        <w:jc w:val="both"/>
        <w:rPr>
          <w:b w:val="0"/>
          <w:szCs w:val="28"/>
        </w:rPr>
      </w:pPr>
      <w:r w:rsidRPr="00D67E57">
        <w:rPr>
          <w:b w:val="0"/>
          <w:szCs w:val="28"/>
        </w:rPr>
        <w:t>14) здійснення інших повноважень на основі та на виконання Конституції та законів України, актів Кабінету Міністрів України та інших нормативно-правових актів</w:t>
      </w:r>
    </w:p>
    <w:p w:rsidR="002A5B45" w:rsidRPr="00D67E57" w:rsidRDefault="002A5B45" w:rsidP="002A5B45">
      <w:pPr>
        <w:ind w:firstLine="709"/>
        <w:jc w:val="both"/>
        <w:rPr>
          <w:b w:val="0"/>
          <w:shd w:val="clear" w:color="auto" w:fill="FFFFFF"/>
        </w:rPr>
      </w:pPr>
      <w:r w:rsidRPr="00D67E57">
        <w:rPr>
          <w:b w:val="0"/>
          <w:szCs w:val="28"/>
        </w:rPr>
        <w:t xml:space="preserve">3. </w:t>
      </w:r>
      <w:r w:rsidR="00C01AAA" w:rsidRPr="00D67E57">
        <w:rPr>
          <w:b w:val="0"/>
          <w:shd w:val="clear" w:color="auto" w:fill="FFFFFF"/>
        </w:rPr>
        <w:t>Центр під час виконання покладених на нього завдань взаємодіє з центральними та місцевими органами виконавчої влади, іншими державними органами, органами місцевого самоврядування, підприємствами, установами або організаціями.</w:t>
      </w:r>
    </w:p>
    <w:p w:rsidR="00D67E57" w:rsidRPr="00D67E57" w:rsidRDefault="00D67E57" w:rsidP="002A5B45">
      <w:pPr>
        <w:ind w:firstLine="709"/>
        <w:jc w:val="both"/>
        <w:rPr>
          <w:b w:val="0"/>
          <w:szCs w:val="28"/>
        </w:rPr>
      </w:pPr>
    </w:p>
    <w:p w:rsidR="002A5B45" w:rsidRPr="005940F5" w:rsidRDefault="002A5B45" w:rsidP="00804E20">
      <w:pPr>
        <w:shd w:val="clear" w:color="auto" w:fill="FFFFFF"/>
        <w:tabs>
          <w:tab w:val="left" w:pos="709"/>
          <w:tab w:val="left" w:pos="1248"/>
        </w:tabs>
        <w:jc w:val="center"/>
        <w:rPr>
          <w:b w:val="0"/>
          <w:bCs/>
          <w:szCs w:val="28"/>
        </w:rPr>
      </w:pPr>
      <w:r w:rsidRPr="00D67E57">
        <w:rPr>
          <w:b w:val="0"/>
          <w:szCs w:val="28"/>
        </w:rPr>
        <w:t xml:space="preserve">III. </w:t>
      </w:r>
      <w:r w:rsidRPr="005940F5">
        <w:rPr>
          <w:b w:val="0"/>
          <w:color w:val="000000"/>
          <w:szCs w:val="28"/>
        </w:rPr>
        <w:t>ПОВНОВАЖЕННЯ ЦНАП</w:t>
      </w:r>
    </w:p>
    <w:p w:rsidR="002A5B45" w:rsidRPr="005940F5" w:rsidRDefault="002A5B45" w:rsidP="002A5B45">
      <w:pPr>
        <w:shd w:val="clear" w:color="auto" w:fill="FFFFFF"/>
        <w:tabs>
          <w:tab w:val="left" w:pos="709"/>
          <w:tab w:val="left" w:pos="1248"/>
        </w:tabs>
        <w:ind w:firstLine="709"/>
        <w:jc w:val="center"/>
        <w:rPr>
          <w:b w:val="0"/>
          <w:bCs/>
          <w:szCs w:val="28"/>
        </w:rPr>
      </w:pPr>
    </w:p>
    <w:p w:rsidR="002A5B45" w:rsidRPr="005940F5" w:rsidRDefault="002A5B45" w:rsidP="002A5B45">
      <w:pPr>
        <w:pStyle w:val="a9"/>
        <w:ind w:firstLine="709"/>
        <w:rPr>
          <w:bCs/>
          <w:szCs w:val="28"/>
        </w:rPr>
      </w:pPr>
      <w:r w:rsidRPr="005940F5">
        <w:rPr>
          <w:bCs/>
          <w:szCs w:val="28"/>
        </w:rPr>
        <w:t xml:space="preserve">1. У межах своєї компетенції </w:t>
      </w:r>
      <w:r w:rsidRPr="005940F5">
        <w:rPr>
          <w:color w:val="000000"/>
          <w:szCs w:val="28"/>
        </w:rPr>
        <w:t>ЦНАП</w:t>
      </w:r>
      <w:r w:rsidRPr="005940F5">
        <w:rPr>
          <w:bCs/>
          <w:szCs w:val="28"/>
        </w:rPr>
        <w:t>:</w:t>
      </w:r>
    </w:p>
    <w:p w:rsidR="002A5B45" w:rsidRPr="005940F5" w:rsidRDefault="002A5B45" w:rsidP="002A5B45">
      <w:pPr>
        <w:pStyle w:val="a9"/>
        <w:ind w:firstLine="709"/>
        <w:rPr>
          <w:color w:val="000000"/>
          <w:szCs w:val="28"/>
        </w:rPr>
      </w:pPr>
      <w:r w:rsidRPr="005940F5">
        <w:rPr>
          <w:szCs w:val="28"/>
        </w:rPr>
        <w:t>1)</w:t>
      </w:r>
      <w:r w:rsidRPr="005940F5">
        <w:rPr>
          <w:color w:val="000000"/>
          <w:szCs w:val="28"/>
        </w:rPr>
        <w:t xml:space="preserve"> надає суб'єкту звернення вичерпну інформацію та консультацію щодо порядку надання адміністративних послуг;</w:t>
      </w:r>
    </w:p>
    <w:p w:rsidR="002A5B45" w:rsidRPr="005940F5" w:rsidRDefault="002A5B45" w:rsidP="002A5B45">
      <w:pPr>
        <w:pStyle w:val="a9"/>
        <w:ind w:firstLine="709"/>
        <w:rPr>
          <w:color w:val="000000"/>
          <w:szCs w:val="28"/>
        </w:rPr>
      </w:pPr>
      <w:r w:rsidRPr="005940F5">
        <w:rPr>
          <w:color w:val="000000"/>
          <w:szCs w:val="28"/>
        </w:rPr>
        <w:t xml:space="preserve">2) приймає від суб'єкта звернення заяви та необхідні документи для надання адміністративних послуг, здійснює їх реєстрацію та подання документів (їх копій) відповідним суб’єктам надання адміністративних послуг не пізніше </w:t>
      </w:r>
      <w:r w:rsidRPr="005940F5">
        <w:rPr>
          <w:szCs w:val="28"/>
        </w:rPr>
        <w:t>наступного робочого дня після їх отримання з дотримання вимог Закону України «Про захист персональних даних»;</w:t>
      </w:r>
    </w:p>
    <w:p w:rsidR="002A5B45" w:rsidRPr="005940F5" w:rsidRDefault="002A5B45" w:rsidP="002A5B45">
      <w:pPr>
        <w:ind w:firstLine="709"/>
        <w:jc w:val="both"/>
        <w:rPr>
          <w:b w:val="0"/>
          <w:szCs w:val="28"/>
        </w:rPr>
      </w:pPr>
      <w:r w:rsidRPr="005940F5">
        <w:rPr>
          <w:b w:val="0"/>
          <w:color w:val="000000"/>
          <w:szCs w:val="28"/>
        </w:rPr>
        <w:lastRenderedPageBreak/>
        <w:t xml:space="preserve">3) видає суб’єктам звернень </w:t>
      </w:r>
      <w:r w:rsidRPr="005940F5">
        <w:rPr>
          <w:b w:val="0"/>
          <w:szCs w:val="28"/>
        </w:rPr>
        <w:t>(при пред’явленні документа, що посвідчує особу) або забезпечує надсилання через засоби поштового зв’язку результати надання адміністративних послуг, оформлені суб’єктами надання;</w:t>
      </w:r>
    </w:p>
    <w:p w:rsidR="002A5B45" w:rsidRPr="005940F5" w:rsidRDefault="002A5B45" w:rsidP="002A5B45">
      <w:pPr>
        <w:ind w:firstLine="709"/>
        <w:jc w:val="both"/>
        <w:rPr>
          <w:b w:val="0"/>
          <w:szCs w:val="28"/>
        </w:rPr>
      </w:pPr>
      <w:r w:rsidRPr="005940F5">
        <w:rPr>
          <w:b w:val="0"/>
          <w:color w:val="000000"/>
          <w:szCs w:val="28"/>
        </w:rPr>
        <w:t xml:space="preserve">4) </w:t>
      </w:r>
      <w:r w:rsidRPr="005940F5">
        <w:rPr>
          <w:b w:val="0"/>
          <w:szCs w:val="28"/>
        </w:rPr>
        <w:t>забезпечує взаємодію із суб’єктами надання адміністративних послуг та організовує надання ними адміністративних послуг;</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5) погоджує документи (рішення) в інших органах місцевого самоврядування та державної виконавчої влади, отримує в них інформацію та висновки з метою надання адміністративних послуг без залучення суб’єктів звернення;</w:t>
      </w:r>
    </w:p>
    <w:p w:rsidR="002A5B45" w:rsidRPr="005940F5" w:rsidRDefault="002A5B45" w:rsidP="002A5B45">
      <w:pPr>
        <w:ind w:firstLine="709"/>
        <w:jc w:val="both"/>
        <w:rPr>
          <w:b w:val="0"/>
          <w:szCs w:val="28"/>
        </w:rPr>
      </w:pPr>
      <w:r w:rsidRPr="005940F5">
        <w:rPr>
          <w:b w:val="0"/>
          <w:color w:val="000000"/>
          <w:szCs w:val="28"/>
        </w:rPr>
        <w:t>6)</w:t>
      </w:r>
      <w:r w:rsidRPr="005940F5">
        <w:rPr>
          <w:b w:val="0"/>
          <w:szCs w:val="28"/>
        </w:rPr>
        <w:t xml:space="preserve"> здійснює контроль за додержанням суб’єктами надання адміністративних послуг термінів розгляду справ та прийняття рішень;</w:t>
      </w:r>
    </w:p>
    <w:p w:rsidR="002A5B45" w:rsidRPr="005940F5" w:rsidRDefault="002A5B45" w:rsidP="002A5B45">
      <w:pPr>
        <w:ind w:firstLine="709"/>
        <w:jc w:val="both"/>
        <w:rPr>
          <w:b w:val="0"/>
          <w:szCs w:val="28"/>
        </w:rPr>
      </w:pPr>
      <w:r w:rsidRPr="005940F5">
        <w:rPr>
          <w:b w:val="0"/>
          <w:szCs w:val="28"/>
        </w:rPr>
        <w:t>7) надає адміністративні послуги у випадках, передбачених законом;</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szCs w:val="28"/>
        </w:rPr>
        <w:t>8)</w:t>
      </w:r>
      <w:r w:rsidRPr="005940F5">
        <w:rPr>
          <w:b w:val="0"/>
          <w:color w:val="000000"/>
          <w:szCs w:val="28"/>
        </w:rPr>
        <w:t xml:space="preserve"> складає протоколи про адміністративні правопорушення у випадках, передбачених законом;</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9) розглядає справи про адміністративні правопорушення;</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10) забезпечує виконання повноважень у сфері державної реєстрації речових прав на нерухоме майно та їх обтяжень;</w:t>
      </w:r>
      <w:r w:rsidRPr="005940F5">
        <w:rPr>
          <w:b w:val="0"/>
          <w:color w:val="000000"/>
          <w:szCs w:val="28"/>
        </w:rPr>
        <w:tab/>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11) з</w:t>
      </w:r>
      <w:r w:rsidRPr="005940F5">
        <w:rPr>
          <w:b w:val="0"/>
          <w:bCs/>
          <w:color w:val="000000"/>
          <w:szCs w:val="28"/>
        </w:rPr>
        <w:t>абезпечує державну реєстрацію всіх</w:t>
      </w:r>
      <w:r w:rsidRPr="005940F5">
        <w:rPr>
          <w:b w:val="0"/>
          <w:color w:val="000000"/>
          <w:szCs w:val="28"/>
        </w:rPr>
        <w:t xml:space="preserve"> юридичних осіб незалежно від організаційно-правової форми, форми власності та підпорядкування, а також фізичних осіб-підприємців;</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12) здійснює ведення Державних реєстрів;</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13) готує пропозиції суб’єктам надання адміністративних послуг щодо вдосконалення процедур надання послуг;</w:t>
      </w:r>
    </w:p>
    <w:p w:rsidR="002A5B45" w:rsidRPr="005940F5" w:rsidRDefault="002A5B45" w:rsidP="002A5B45">
      <w:pPr>
        <w:ind w:firstLine="709"/>
        <w:jc w:val="both"/>
        <w:rPr>
          <w:b w:val="0"/>
          <w:szCs w:val="28"/>
        </w:rPr>
      </w:pPr>
      <w:r w:rsidRPr="005940F5">
        <w:rPr>
          <w:b w:val="0"/>
          <w:szCs w:val="28"/>
        </w:rPr>
        <w:t xml:space="preserve">14) отримує у встановленому порядку від виконавчих органів, підприємств, установ, організацій, що належать до міської комунальної власності, інформацію, необхідну для виконання завдань, покладених на </w:t>
      </w:r>
      <w:r w:rsidRPr="005940F5">
        <w:rPr>
          <w:b w:val="0"/>
          <w:color w:val="000000"/>
          <w:szCs w:val="28"/>
        </w:rPr>
        <w:t>ЦНАП</w:t>
      </w:r>
      <w:r w:rsidRPr="005940F5">
        <w:rPr>
          <w:b w:val="0"/>
          <w:szCs w:val="28"/>
        </w:rPr>
        <w:t>;</w:t>
      </w:r>
    </w:p>
    <w:p w:rsidR="002A5B45" w:rsidRPr="005940F5" w:rsidRDefault="002A5B45" w:rsidP="002A5B45">
      <w:pPr>
        <w:ind w:firstLine="709"/>
        <w:jc w:val="both"/>
        <w:rPr>
          <w:b w:val="0"/>
          <w:bCs/>
          <w:szCs w:val="28"/>
        </w:rPr>
      </w:pPr>
      <w:r w:rsidRPr="005940F5">
        <w:rPr>
          <w:b w:val="0"/>
          <w:bCs/>
          <w:szCs w:val="28"/>
        </w:rPr>
        <w:t>15) щ</w:t>
      </w:r>
      <w:r w:rsidRPr="005940F5">
        <w:rPr>
          <w:b w:val="0"/>
          <w:szCs w:val="28"/>
        </w:rPr>
        <w:t>оквартально аналізує стан роботи з надання адміністративних послуг, г</w:t>
      </w:r>
      <w:r w:rsidRPr="005940F5">
        <w:rPr>
          <w:b w:val="0"/>
          <w:bCs/>
          <w:szCs w:val="28"/>
        </w:rPr>
        <w:t>отує за її результатами аналітичні довідки, матеріали; розглядає зауваження і пропозиції щодо якості надання адміністративних послуг, вживає відповідних заходів;</w:t>
      </w:r>
    </w:p>
    <w:p w:rsidR="002A5B45" w:rsidRPr="005940F5" w:rsidRDefault="002A5B45" w:rsidP="002A5B45">
      <w:pPr>
        <w:ind w:firstLine="709"/>
        <w:jc w:val="both"/>
        <w:rPr>
          <w:b w:val="0"/>
          <w:bCs/>
          <w:szCs w:val="28"/>
        </w:rPr>
      </w:pPr>
      <w:r w:rsidRPr="005940F5">
        <w:rPr>
          <w:b w:val="0"/>
          <w:bCs/>
          <w:szCs w:val="28"/>
        </w:rPr>
        <w:t>16) в</w:t>
      </w:r>
      <w:r w:rsidRPr="005940F5">
        <w:rPr>
          <w:b w:val="0"/>
          <w:szCs w:val="28"/>
        </w:rPr>
        <w:t>имагає від суб’єктів надання адміністративних послуг та інших організацій міста письмових пояснень щодо випадків несвоєчасного і неякісного надання послуг;</w:t>
      </w:r>
    </w:p>
    <w:p w:rsidR="002A5B45" w:rsidRPr="005940F5" w:rsidRDefault="002A5B45" w:rsidP="002A5B45">
      <w:pPr>
        <w:ind w:firstLine="709"/>
        <w:jc w:val="both"/>
        <w:rPr>
          <w:b w:val="0"/>
          <w:bCs/>
          <w:szCs w:val="28"/>
        </w:rPr>
      </w:pPr>
      <w:r w:rsidRPr="005940F5">
        <w:rPr>
          <w:b w:val="0"/>
          <w:bCs/>
          <w:szCs w:val="28"/>
        </w:rPr>
        <w:t xml:space="preserve">17) готує проекти рішень і розпоряджень та інших документів, пов’язаних з роботою </w:t>
      </w:r>
      <w:r w:rsidRPr="005940F5">
        <w:rPr>
          <w:b w:val="0"/>
          <w:color w:val="000000"/>
          <w:szCs w:val="28"/>
        </w:rPr>
        <w:t>ЦНАП</w:t>
      </w:r>
      <w:r w:rsidRPr="005940F5">
        <w:rPr>
          <w:b w:val="0"/>
          <w:bCs/>
          <w:szCs w:val="28"/>
        </w:rPr>
        <w:t>;</w:t>
      </w:r>
    </w:p>
    <w:p w:rsidR="002A5B45" w:rsidRPr="005940F5" w:rsidRDefault="002A5B45" w:rsidP="002A5B45">
      <w:pPr>
        <w:ind w:firstLine="709"/>
        <w:jc w:val="both"/>
        <w:rPr>
          <w:b w:val="0"/>
          <w:bCs/>
          <w:szCs w:val="28"/>
        </w:rPr>
      </w:pPr>
      <w:r w:rsidRPr="005940F5">
        <w:rPr>
          <w:b w:val="0"/>
          <w:bCs/>
          <w:szCs w:val="28"/>
        </w:rPr>
        <w:t>18) забезпечує представництво на засіданнях виконавчого комітету, апаратних нарадах, семінарах та інших заходах, що проводяться виконавчим комітетом Нововолинської міської ради;</w:t>
      </w:r>
    </w:p>
    <w:p w:rsidR="002A5B45" w:rsidRPr="005940F5" w:rsidRDefault="002A5B45" w:rsidP="002A5B45">
      <w:pPr>
        <w:ind w:firstLine="709"/>
        <w:jc w:val="both"/>
        <w:rPr>
          <w:b w:val="0"/>
          <w:szCs w:val="28"/>
        </w:rPr>
      </w:pPr>
      <w:r w:rsidRPr="005940F5">
        <w:rPr>
          <w:b w:val="0"/>
          <w:bCs/>
          <w:szCs w:val="28"/>
        </w:rPr>
        <w:t xml:space="preserve">19) організовує проведення нарад, семінарів, навчань, інших заходів з питань, що належать до повноважень </w:t>
      </w:r>
      <w:r w:rsidRPr="005940F5">
        <w:rPr>
          <w:b w:val="0"/>
          <w:color w:val="000000"/>
          <w:szCs w:val="28"/>
        </w:rPr>
        <w:t>ЦНАП</w:t>
      </w:r>
      <w:r w:rsidRPr="005940F5">
        <w:rPr>
          <w:b w:val="0"/>
          <w:bCs/>
          <w:szCs w:val="28"/>
        </w:rPr>
        <w:t>;</w:t>
      </w:r>
    </w:p>
    <w:p w:rsidR="002A5B45" w:rsidRPr="005940F5" w:rsidRDefault="002A5B45" w:rsidP="002A5B45">
      <w:pPr>
        <w:ind w:firstLine="709"/>
        <w:jc w:val="both"/>
        <w:rPr>
          <w:b w:val="0"/>
          <w:szCs w:val="28"/>
        </w:rPr>
      </w:pPr>
      <w:r w:rsidRPr="005940F5">
        <w:rPr>
          <w:b w:val="0"/>
          <w:szCs w:val="28"/>
        </w:rPr>
        <w:t xml:space="preserve">20) забезпечує контроль за правильністю формування, оформлення і зберігання справ в </w:t>
      </w:r>
      <w:r w:rsidRPr="005940F5">
        <w:rPr>
          <w:b w:val="0"/>
          <w:color w:val="000000"/>
          <w:szCs w:val="28"/>
        </w:rPr>
        <w:t>ЦНАП</w:t>
      </w:r>
      <w:r w:rsidRPr="005940F5">
        <w:rPr>
          <w:b w:val="0"/>
          <w:szCs w:val="28"/>
        </w:rPr>
        <w:t>, готує справи для передачі до архівного відділу, їх знищення в установленому порядку та у визначені законом терміни;</w:t>
      </w:r>
    </w:p>
    <w:p w:rsidR="002A5B45" w:rsidRPr="005940F5" w:rsidRDefault="002A5B45" w:rsidP="002A5B45">
      <w:pPr>
        <w:ind w:firstLine="709"/>
        <w:jc w:val="both"/>
        <w:rPr>
          <w:b w:val="0"/>
          <w:bCs/>
          <w:szCs w:val="28"/>
        </w:rPr>
      </w:pPr>
      <w:r w:rsidRPr="005940F5">
        <w:rPr>
          <w:b w:val="0"/>
          <w:szCs w:val="28"/>
        </w:rPr>
        <w:lastRenderedPageBreak/>
        <w:t>21) вивчає досвід роботи у сфері надання адміністративних послуг інших органів місцевого самоврядування;</w:t>
      </w:r>
    </w:p>
    <w:p w:rsidR="002A5B45" w:rsidRPr="005940F5" w:rsidRDefault="002A5B45" w:rsidP="002A5B45">
      <w:pPr>
        <w:ind w:firstLine="709"/>
        <w:jc w:val="both"/>
        <w:rPr>
          <w:b w:val="0"/>
          <w:bCs/>
          <w:color w:val="000000"/>
          <w:szCs w:val="28"/>
        </w:rPr>
      </w:pPr>
      <w:r w:rsidRPr="005940F5">
        <w:rPr>
          <w:b w:val="0"/>
          <w:bCs/>
          <w:szCs w:val="28"/>
        </w:rPr>
        <w:t>22) вносить пропозиції керівництву міської ради</w:t>
      </w:r>
      <w:r w:rsidRPr="005940F5">
        <w:rPr>
          <w:b w:val="0"/>
          <w:bCs/>
          <w:color w:val="000000"/>
          <w:szCs w:val="28"/>
        </w:rPr>
        <w:t xml:space="preserve"> щодо вдосконалення роботи </w:t>
      </w:r>
      <w:r w:rsidRPr="005940F5">
        <w:rPr>
          <w:b w:val="0"/>
          <w:color w:val="000000"/>
          <w:szCs w:val="28"/>
        </w:rPr>
        <w:t>ЦНАП</w:t>
      </w:r>
      <w:r w:rsidRPr="005940F5">
        <w:rPr>
          <w:b w:val="0"/>
          <w:bCs/>
          <w:color w:val="000000"/>
          <w:szCs w:val="28"/>
        </w:rPr>
        <w:t>.</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2. ЦНАП має право:</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1) отримувати від суб’єктів надання послуг інформацію, пов’язану з наданням адміністративних послуг, крім інформації, що становить державну таємницю;</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 xml:space="preserve">2) </w:t>
      </w:r>
      <w:r w:rsidRPr="005940F5">
        <w:rPr>
          <w:b w:val="0"/>
          <w:szCs w:val="28"/>
        </w:rPr>
        <w:t>відмовляти у прийнятті документів, необхідних для надання адміністративної послуги, у разі подання суб’єктом звернення документів не в повному обсязі;</w:t>
      </w:r>
    </w:p>
    <w:p w:rsidR="002A5B45" w:rsidRPr="005940F5" w:rsidRDefault="002A5B45" w:rsidP="002A5B45">
      <w:pPr>
        <w:shd w:val="clear" w:color="auto" w:fill="FFFFFF"/>
        <w:tabs>
          <w:tab w:val="left" w:pos="709"/>
          <w:tab w:val="left" w:pos="979"/>
        </w:tabs>
        <w:ind w:firstLine="709"/>
        <w:jc w:val="both"/>
        <w:rPr>
          <w:b w:val="0"/>
          <w:color w:val="000000"/>
          <w:szCs w:val="28"/>
        </w:rPr>
      </w:pPr>
      <w:r w:rsidRPr="005940F5">
        <w:rPr>
          <w:b w:val="0"/>
          <w:color w:val="000000"/>
          <w:szCs w:val="28"/>
        </w:rPr>
        <w:t>3) у разі наполягання суб'єкта звернення здійснювати прийом неповного пакету документів із відповідною відміткою в заяві (описі);</w:t>
      </w:r>
    </w:p>
    <w:p w:rsidR="002A5B45" w:rsidRPr="005940F5" w:rsidRDefault="002A5B45" w:rsidP="002A5B45">
      <w:pPr>
        <w:numPr>
          <w:ilvl w:val="1"/>
          <w:numId w:val="7"/>
        </w:numPr>
        <w:shd w:val="clear" w:color="auto" w:fill="FFFFFF"/>
        <w:tabs>
          <w:tab w:val="left" w:pos="709"/>
          <w:tab w:val="left" w:pos="979"/>
        </w:tabs>
        <w:suppressAutoHyphens/>
        <w:ind w:left="0" w:firstLine="709"/>
        <w:jc w:val="both"/>
        <w:rPr>
          <w:b w:val="0"/>
          <w:szCs w:val="28"/>
        </w:rPr>
      </w:pPr>
      <w:r w:rsidRPr="005940F5">
        <w:rPr>
          <w:b w:val="0"/>
          <w:color w:val="000000"/>
          <w:szCs w:val="28"/>
        </w:rPr>
        <w:t>інформувати керівників суб’єктів надання адміністративних послуг про порушення термінів розгляду заяв та інших документів щодо надання адміністративних послуг, вимагати вжиття заходів для усунення виявлених порушень.</w:t>
      </w:r>
    </w:p>
    <w:p w:rsidR="002A5B45" w:rsidRPr="005940F5" w:rsidRDefault="002A5B45" w:rsidP="002A5B45">
      <w:pPr>
        <w:shd w:val="clear" w:color="auto" w:fill="FFFFFF"/>
        <w:tabs>
          <w:tab w:val="left" w:pos="709"/>
          <w:tab w:val="left" w:pos="979"/>
        </w:tabs>
        <w:ind w:firstLine="709"/>
        <w:jc w:val="both"/>
        <w:rPr>
          <w:b w:val="0"/>
          <w:szCs w:val="28"/>
        </w:rPr>
      </w:pPr>
    </w:p>
    <w:p w:rsidR="002A5B45" w:rsidRPr="005940F5" w:rsidRDefault="002A5B45" w:rsidP="00804E20">
      <w:pPr>
        <w:shd w:val="clear" w:color="auto" w:fill="FFFFFF"/>
        <w:tabs>
          <w:tab w:val="left" w:pos="709"/>
          <w:tab w:val="left" w:pos="979"/>
        </w:tabs>
        <w:jc w:val="center"/>
        <w:rPr>
          <w:b w:val="0"/>
          <w:bCs/>
          <w:color w:val="000000"/>
          <w:szCs w:val="28"/>
        </w:rPr>
      </w:pPr>
      <w:r w:rsidRPr="005940F5">
        <w:rPr>
          <w:b w:val="0"/>
          <w:color w:val="000000"/>
          <w:szCs w:val="28"/>
        </w:rPr>
        <w:t>IV. СТРУКТУРА ЦНАП</w:t>
      </w:r>
    </w:p>
    <w:p w:rsidR="002A5B45" w:rsidRPr="005940F5" w:rsidRDefault="002A5B45" w:rsidP="002A5B45">
      <w:pPr>
        <w:shd w:val="clear" w:color="auto" w:fill="FFFFFF"/>
        <w:tabs>
          <w:tab w:val="left" w:pos="709"/>
        </w:tabs>
        <w:ind w:firstLine="709"/>
        <w:jc w:val="center"/>
        <w:rPr>
          <w:b w:val="0"/>
          <w:bCs/>
          <w:color w:val="000000"/>
          <w:szCs w:val="28"/>
        </w:rPr>
      </w:pPr>
    </w:p>
    <w:p w:rsidR="002A5B45" w:rsidRPr="005940F5" w:rsidRDefault="002A5B45" w:rsidP="002A5B45">
      <w:pPr>
        <w:shd w:val="clear" w:color="auto" w:fill="FFFFFF"/>
        <w:tabs>
          <w:tab w:val="left" w:pos="709"/>
        </w:tabs>
        <w:ind w:firstLine="709"/>
        <w:jc w:val="both"/>
        <w:rPr>
          <w:b w:val="0"/>
          <w:bCs/>
          <w:color w:val="000000"/>
          <w:szCs w:val="28"/>
        </w:rPr>
      </w:pPr>
      <w:r w:rsidRPr="005940F5">
        <w:rPr>
          <w:b w:val="0"/>
          <w:bCs/>
          <w:color w:val="000000"/>
          <w:szCs w:val="28"/>
        </w:rPr>
        <w:t xml:space="preserve">1. </w:t>
      </w:r>
      <w:r w:rsidRPr="00B877FB">
        <w:rPr>
          <w:b w:val="0"/>
          <w:bCs/>
          <w:szCs w:val="28"/>
        </w:rPr>
        <w:t xml:space="preserve">До складу </w:t>
      </w:r>
      <w:r w:rsidRPr="00B877FB">
        <w:rPr>
          <w:b w:val="0"/>
          <w:szCs w:val="28"/>
        </w:rPr>
        <w:t>ЦНАП</w:t>
      </w:r>
      <w:r w:rsidRPr="00B877FB">
        <w:rPr>
          <w:b w:val="0"/>
          <w:bCs/>
          <w:szCs w:val="28"/>
        </w:rPr>
        <w:t xml:space="preserve"> входять структурні підрозділи – </w:t>
      </w:r>
      <w:r w:rsidR="00D67E57" w:rsidRPr="00B877FB">
        <w:rPr>
          <w:b w:val="0"/>
          <w:bCs/>
          <w:szCs w:val="28"/>
        </w:rPr>
        <w:t xml:space="preserve">відділ </w:t>
      </w:r>
      <w:r w:rsidR="00156E66">
        <w:rPr>
          <w:b w:val="0"/>
          <w:bCs/>
          <w:szCs w:val="28"/>
        </w:rPr>
        <w:t>організації надання адміністративних послуг</w:t>
      </w:r>
      <w:r w:rsidR="00D67E57" w:rsidRPr="00B877FB">
        <w:rPr>
          <w:b w:val="0"/>
          <w:bCs/>
          <w:szCs w:val="28"/>
        </w:rPr>
        <w:t xml:space="preserve"> та </w:t>
      </w:r>
      <w:r w:rsidR="00156E66">
        <w:rPr>
          <w:b w:val="0"/>
          <w:bCs/>
          <w:szCs w:val="28"/>
        </w:rPr>
        <w:t>відділ</w:t>
      </w:r>
      <w:r w:rsidR="00B877FB" w:rsidRPr="00B877FB">
        <w:rPr>
          <w:b w:val="0"/>
          <w:bCs/>
          <w:szCs w:val="28"/>
        </w:rPr>
        <w:t xml:space="preserve"> </w:t>
      </w:r>
      <w:r w:rsidR="00156E66">
        <w:rPr>
          <w:b w:val="0"/>
          <w:bCs/>
          <w:szCs w:val="28"/>
        </w:rPr>
        <w:t>державної реєстрації</w:t>
      </w:r>
      <w:r w:rsidRPr="00B877FB">
        <w:rPr>
          <w:b w:val="0"/>
          <w:bCs/>
          <w:szCs w:val="28"/>
        </w:rPr>
        <w:t xml:space="preserve">. </w:t>
      </w:r>
    </w:p>
    <w:p w:rsidR="002A5B45" w:rsidRPr="00D67E57" w:rsidRDefault="002A5B45" w:rsidP="002A5B45">
      <w:pPr>
        <w:shd w:val="clear" w:color="auto" w:fill="FFFFFF"/>
        <w:tabs>
          <w:tab w:val="left" w:pos="709"/>
        </w:tabs>
        <w:ind w:firstLine="709"/>
        <w:jc w:val="both"/>
        <w:rPr>
          <w:b w:val="0"/>
          <w:bCs/>
          <w:szCs w:val="28"/>
        </w:rPr>
      </w:pPr>
      <w:r w:rsidRPr="00D67E57">
        <w:rPr>
          <w:b w:val="0"/>
          <w:bCs/>
          <w:szCs w:val="28"/>
        </w:rPr>
        <w:t xml:space="preserve">2. Кількість адміністраторів, державних реєстраторів, задіяних у роботі з суб’єктами звернень, визначається структурою </w:t>
      </w:r>
      <w:r w:rsidR="00804E20" w:rsidRPr="00D67E57">
        <w:rPr>
          <w:b w:val="0"/>
          <w:szCs w:val="28"/>
        </w:rPr>
        <w:t xml:space="preserve">Нововолинської міської ради </w:t>
      </w:r>
      <w:r w:rsidRPr="00D67E57">
        <w:rPr>
          <w:b w:val="0"/>
          <w:bCs/>
          <w:szCs w:val="28"/>
        </w:rPr>
        <w:t>та штатним розписом</w:t>
      </w:r>
      <w:r w:rsidR="00804E20" w:rsidRPr="00D67E57">
        <w:rPr>
          <w:b w:val="0"/>
          <w:bCs/>
          <w:szCs w:val="28"/>
        </w:rPr>
        <w:t xml:space="preserve"> ЦНАП</w:t>
      </w:r>
      <w:r w:rsidRPr="00D67E57">
        <w:rPr>
          <w:b w:val="0"/>
          <w:bCs/>
          <w:szCs w:val="28"/>
        </w:rPr>
        <w:t xml:space="preserve">. </w:t>
      </w:r>
    </w:p>
    <w:p w:rsidR="002A5B45" w:rsidRPr="005940F5" w:rsidRDefault="002A5B45" w:rsidP="002A5B45">
      <w:pPr>
        <w:shd w:val="clear" w:color="auto" w:fill="FFFFFF"/>
        <w:tabs>
          <w:tab w:val="left" w:pos="709"/>
        </w:tabs>
        <w:ind w:firstLine="709"/>
        <w:jc w:val="both"/>
        <w:rPr>
          <w:b w:val="0"/>
          <w:szCs w:val="28"/>
        </w:rPr>
      </w:pPr>
      <w:r w:rsidRPr="005940F5">
        <w:rPr>
          <w:b w:val="0"/>
          <w:bCs/>
          <w:color w:val="000000"/>
          <w:szCs w:val="28"/>
        </w:rPr>
        <w:t xml:space="preserve">3. На посади начальника, заступника начальника та працівників </w:t>
      </w:r>
      <w:r w:rsidRPr="005940F5">
        <w:rPr>
          <w:b w:val="0"/>
          <w:color w:val="000000"/>
          <w:szCs w:val="28"/>
        </w:rPr>
        <w:t>ЦНАП</w:t>
      </w:r>
      <w:r w:rsidRPr="005940F5">
        <w:rPr>
          <w:b w:val="0"/>
          <w:bCs/>
          <w:color w:val="000000"/>
          <w:szCs w:val="28"/>
        </w:rPr>
        <w:t xml:space="preserve"> призначаються особи, які мають вищу освіту, досвід, знання та вміння, необхідні для роботи в органах місцевого самоврядування. Усі працівники приймаються і звільняються з посад міським головою в порядку, передбаченому чинним законодавством України.</w:t>
      </w:r>
    </w:p>
    <w:p w:rsidR="002A5B45" w:rsidRPr="005940F5" w:rsidRDefault="002A5B45" w:rsidP="002A5B45">
      <w:pPr>
        <w:shd w:val="clear" w:color="auto" w:fill="FFFFFF"/>
        <w:tabs>
          <w:tab w:val="left" w:pos="709"/>
        </w:tabs>
        <w:ind w:firstLine="709"/>
        <w:jc w:val="both"/>
        <w:rPr>
          <w:b w:val="0"/>
          <w:szCs w:val="28"/>
        </w:rPr>
      </w:pPr>
    </w:p>
    <w:p w:rsidR="002A5B45" w:rsidRPr="005940F5" w:rsidRDefault="002A5B45" w:rsidP="00804E20">
      <w:pPr>
        <w:shd w:val="clear" w:color="auto" w:fill="FFFFFF"/>
        <w:tabs>
          <w:tab w:val="left" w:pos="709"/>
        </w:tabs>
        <w:jc w:val="center"/>
        <w:rPr>
          <w:b w:val="0"/>
          <w:bCs/>
          <w:color w:val="000000"/>
          <w:szCs w:val="28"/>
        </w:rPr>
      </w:pPr>
      <w:r w:rsidRPr="005940F5">
        <w:rPr>
          <w:b w:val="0"/>
          <w:color w:val="000000"/>
          <w:szCs w:val="28"/>
        </w:rPr>
        <w:t>V. ОРГАНІЗАЦІЙНЕ ЗАБЕЗПЕЧЕННЯ ЦНАП</w:t>
      </w:r>
    </w:p>
    <w:p w:rsidR="002A5B45" w:rsidRPr="005940F5" w:rsidRDefault="002A5B45" w:rsidP="002A5B45">
      <w:pPr>
        <w:shd w:val="clear" w:color="auto" w:fill="FFFFFF"/>
        <w:tabs>
          <w:tab w:val="left" w:pos="709"/>
        </w:tabs>
        <w:ind w:firstLine="709"/>
        <w:jc w:val="both"/>
        <w:rPr>
          <w:b w:val="0"/>
          <w:bCs/>
          <w:color w:val="000000"/>
          <w:szCs w:val="28"/>
        </w:rPr>
      </w:pP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color w:val="000000"/>
          <w:szCs w:val="28"/>
        </w:rPr>
        <w:t>1. Організаційне забезпечення ЦНАП здійснює його керівник – начальник</w:t>
      </w:r>
      <w:r w:rsidR="00804E20">
        <w:rPr>
          <w:b w:val="0"/>
          <w:color w:val="000000"/>
          <w:szCs w:val="28"/>
        </w:rPr>
        <w:t xml:space="preserve"> управління</w:t>
      </w:r>
      <w:r w:rsidRPr="005940F5">
        <w:rPr>
          <w:b w:val="0"/>
          <w:color w:val="000000"/>
          <w:szCs w:val="28"/>
        </w:rPr>
        <w:t>.</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 xml:space="preserve">2. Начальник </w:t>
      </w:r>
      <w:r w:rsidRPr="005940F5">
        <w:rPr>
          <w:b w:val="0"/>
          <w:color w:val="000000"/>
          <w:szCs w:val="28"/>
        </w:rPr>
        <w:t>ЦНАП</w:t>
      </w:r>
      <w:r w:rsidRPr="005940F5">
        <w:rPr>
          <w:b w:val="0"/>
          <w:szCs w:val="28"/>
        </w:rPr>
        <w:t>:</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1) здійснює керівництво роботою</w:t>
      </w:r>
      <w:r w:rsidR="00453703">
        <w:rPr>
          <w:b w:val="0"/>
          <w:szCs w:val="28"/>
        </w:rPr>
        <w:t xml:space="preserve"> </w:t>
      </w:r>
      <w:r w:rsidRPr="005940F5">
        <w:rPr>
          <w:b w:val="0"/>
          <w:color w:val="000000"/>
          <w:szCs w:val="28"/>
        </w:rPr>
        <w:t>ЦНАП</w:t>
      </w:r>
      <w:r w:rsidRPr="005940F5">
        <w:rPr>
          <w:b w:val="0"/>
          <w:szCs w:val="28"/>
        </w:rPr>
        <w:t>, несе персональну відповідальність за його діяльність;</w:t>
      </w:r>
    </w:p>
    <w:p w:rsidR="002A5B45" w:rsidRPr="005940F5" w:rsidRDefault="002A5B45" w:rsidP="002A5B45">
      <w:pPr>
        <w:shd w:val="clear" w:color="auto" w:fill="FFFFFF"/>
        <w:tabs>
          <w:tab w:val="left" w:pos="709"/>
          <w:tab w:val="left" w:pos="1042"/>
        </w:tabs>
        <w:ind w:firstLine="709"/>
        <w:jc w:val="both"/>
        <w:rPr>
          <w:b w:val="0"/>
          <w:bCs/>
          <w:color w:val="000000"/>
          <w:szCs w:val="28"/>
        </w:rPr>
      </w:pPr>
      <w:r w:rsidRPr="005940F5">
        <w:rPr>
          <w:b w:val="0"/>
          <w:szCs w:val="28"/>
        </w:rPr>
        <w:t xml:space="preserve">2) організовує діяльність </w:t>
      </w:r>
      <w:r w:rsidRPr="005940F5">
        <w:rPr>
          <w:b w:val="0"/>
          <w:color w:val="000000"/>
          <w:szCs w:val="28"/>
        </w:rPr>
        <w:t>ЦНАП</w:t>
      </w:r>
      <w:r w:rsidRPr="005940F5">
        <w:rPr>
          <w:b w:val="0"/>
          <w:szCs w:val="28"/>
        </w:rPr>
        <w:t xml:space="preserve">, у тому числі взаємодіє із суб’єктами надання адміністративних послуг, вживає заходів щодо підвищення ефективності роботи </w:t>
      </w:r>
      <w:r w:rsidRPr="005940F5">
        <w:rPr>
          <w:b w:val="0"/>
          <w:color w:val="000000"/>
          <w:szCs w:val="28"/>
        </w:rPr>
        <w:t>ЦНАП</w:t>
      </w:r>
      <w:r w:rsidRPr="005940F5">
        <w:rPr>
          <w:b w:val="0"/>
          <w:bCs/>
          <w:color w:val="000000"/>
          <w:szCs w:val="28"/>
        </w:rPr>
        <w:t>;</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bCs/>
          <w:color w:val="000000"/>
          <w:szCs w:val="28"/>
        </w:rPr>
        <w:t xml:space="preserve">3) </w:t>
      </w:r>
      <w:r w:rsidRPr="005940F5">
        <w:rPr>
          <w:b w:val="0"/>
          <w:szCs w:val="28"/>
        </w:rPr>
        <w:t>координує діяльність працівників</w:t>
      </w:r>
      <w:r w:rsidR="00E40343">
        <w:rPr>
          <w:b w:val="0"/>
          <w:szCs w:val="28"/>
        </w:rPr>
        <w:t xml:space="preserve"> </w:t>
      </w:r>
      <w:r w:rsidRPr="005940F5">
        <w:rPr>
          <w:b w:val="0"/>
          <w:color w:val="000000"/>
          <w:szCs w:val="28"/>
        </w:rPr>
        <w:t>ЦНАП</w:t>
      </w:r>
      <w:r w:rsidRPr="005940F5">
        <w:rPr>
          <w:b w:val="0"/>
          <w:szCs w:val="28"/>
        </w:rPr>
        <w:t>, контролює якість та своєчасність виконання ними посадових обов’язків;</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lastRenderedPageBreak/>
        <w:t xml:space="preserve">4) вносить пропозиції керівництву міської ради щодо структури </w:t>
      </w:r>
      <w:r w:rsidRPr="005940F5">
        <w:rPr>
          <w:b w:val="0"/>
          <w:color w:val="000000"/>
          <w:szCs w:val="28"/>
        </w:rPr>
        <w:t>ЦНАП</w:t>
      </w:r>
      <w:r w:rsidRPr="005940F5">
        <w:rPr>
          <w:b w:val="0"/>
          <w:szCs w:val="28"/>
        </w:rPr>
        <w:t xml:space="preserve">, підбору кадрів, заохочення та притягнення до відповідальності працівників </w:t>
      </w:r>
      <w:r w:rsidRPr="005940F5">
        <w:rPr>
          <w:b w:val="0"/>
          <w:color w:val="000000"/>
          <w:szCs w:val="28"/>
        </w:rPr>
        <w:t>ЦНАП</w:t>
      </w:r>
      <w:r w:rsidRPr="005940F5">
        <w:rPr>
          <w:b w:val="0"/>
          <w:szCs w:val="28"/>
        </w:rPr>
        <w:t>, проведення відповідних навчань;</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 xml:space="preserve">5) організовує інформаційне забезпечення роботи </w:t>
      </w:r>
      <w:r w:rsidRPr="005940F5">
        <w:rPr>
          <w:b w:val="0"/>
          <w:color w:val="000000"/>
          <w:szCs w:val="28"/>
        </w:rPr>
        <w:t>ЦНАП</w:t>
      </w:r>
      <w:r w:rsidRPr="005940F5">
        <w:rPr>
          <w:b w:val="0"/>
          <w:szCs w:val="28"/>
        </w:rPr>
        <w:t>, роботу із засобами масової інформації, визначає зміст та час проведення заходів;</w:t>
      </w:r>
    </w:p>
    <w:p w:rsidR="002A5B45" w:rsidRPr="005940F5" w:rsidRDefault="002A5B45" w:rsidP="002A5B45">
      <w:pPr>
        <w:shd w:val="clear" w:color="auto" w:fill="FFFFFF"/>
        <w:tabs>
          <w:tab w:val="left" w:pos="709"/>
          <w:tab w:val="left" w:pos="1042"/>
        </w:tabs>
        <w:ind w:firstLine="709"/>
        <w:jc w:val="both"/>
        <w:rPr>
          <w:b w:val="0"/>
          <w:bCs/>
          <w:color w:val="000000"/>
          <w:szCs w:val="28"/>
        </w:rPr>
      </w:pPr>
      <w:r w:rsidRPr="005940F5">
        <w:rPr>
          <w:b w:val="0"/>
          <w:szCs w:val="28"/>
        </w:rPr>
        <w:t xml:space="preserve">6) сприяє створенню належних умов праці в </w:t>
      </w:r>
      <w:r w:rsidRPr="005940F5">
        <w:rPr>
          <w:b w:val="0"/>
          <w:color w:val="000000"/>
          <w:szCs w:val="28"/>
        </w:rPr>
        <w:t>ЦНАП</w:t>
      </w:r>
      <w:r w:rsidRPr="005940F5">
        <w:rPr>
          <w:b w:val="0"/>
          <w:szCs w:val="28"/>
        </w:rPr>
        <w:t xml:space="preserve">, вносить пропозиції керівництву міської ради щодо матеріально – технічного забезпечення </w:t>
      </w:r>
      <w:r w:rsidRPr="005940F5">
        <w:rPr>
          <w:b w:val="0"/>
          <w:color w:val="000000"/>
          <w:szCs w:val="28"/>
        </w:rPr>
        <w:t>ЦНАП</w:t>
      </w:r>
      <w:r w:rsidRPr="005940F5">
        <w:rPr>
          <w:b w:val="0"/>
          <w:bCs/>
          <w:color w:val="000000"/>
          <w:szCs w:val="28"/>
        </w:rPr>
        <w:t>;</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 xml:space="preserve">7) розглядає скарги на діяльність чи бездіяльність працівників </w:t>
      </w:r>
      <w:r w:rsidRPr="005940F5">
        <w:rPr>
          <w:b w:val="0"/>
          <w:color w:val="000000"/>
          <w:szCs w:val="28"/>
        </w:rPr>
        <w:t>ЦНАП</w:t>
      </w:r>
      <w:r w:rsidRPr="005940F5">
        <w:rPr>
          <w:b w:val="0"/>
          <w:szCs w:val="28"/>
        </w:rPr>
        <w:t>;</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8) може виконувати повноваження адміністратора;</w:t>
      </w:r>
    </w:p>
    <w:p w:rsidR="002A5B45" w:rsidRPr="005940F5" w:rsidRDefault="002A5B45" w:rsidP="002A5B45">
      <w:pPr>
        <w:shd w:val="clear" w:color="auto" w:fill="FFFFFF"/>
        <w:tabs>
          <w:tab w:val="left" w:pos="709"/>
          <w:tab w:val="left" w:pos="1042"/>
        </w:tabs>
        <w:ind w:firstLine="709"/>
        <w:jc w:val="both"/>
        <w:rPr>
          <w:b w:val="0"/>
          <w:szCs w:val="28"/>
        </w:rPr>
      </w:pPr>
      <w:r w:rsidRPr="005940F5">
        <w:rPr>
          <w:b w:val="0"/>
          <w:szCs w:val="28"/>
        </w:rPr>
        <w:t>9) виконує інші повноваження згідно з актами законодавства, дорученнями керівництва міської ради та цим Положенням.</w:t>
      </w:r>
    </w:p>
    <w:p w:rsidR="002A5B45" w:rsidRPr="00804E20" w:rsidRDefault="002A5B45" w:rsidP="002A5B45">
      <w:pPr>
        <w:shd w:val="clear" w:color="auto" w:fill="FFFFFF"/>
        <w:tabs>
          <w:tab w:val="left" w:pos="709"/>
        </w:tabs>
        <w:ind w:firstLine="709"/>
        <w:jc w:val="both"/>
        <w:rPr>
          <w:b w:val="0"/>
          <w:szCs w:val="28"/>
        </w:rPr>
      </w:pPr>
      <w:r w:rsidRPr="00804E20">
        <w:rPr>
          <w:b w:val="0"/>
          <w:szCs w:val="28"/>
        </w:rPr>
        <w:t>3. Начальнику ЦНАП підпорядковуються його заступник, керівники підрозділів</w:t>
      </w:r>
      <w:r w:rsidR="00804E20" w:rsidRPr="00804E20">
        <w:rPr>
          <w:b w:val="0"/>
          <w:szCs w:val="28"/>
        </w:rPr>
        <w:t xml:space="preserve"> управління</w:t>
      </w:r>
      <w:r w:rsidRPr="00804E20">
        <w:rPr>
          <w:b w:val="0"/>
          <w:szCs w:val="28"/>
        </w:rPr>
        <w:t>, адміністратори та державні реєстратори.</w:t>
      </w:r>
    </w:p>
    <w:p w:rsidR="002A5B45" w:rsidRPr="005940F5" w:rsidRDefault="002A5B45" w:rsidP="002A5B45">
      <w:pPr>
        <w:shd w:val="clear" w:color="auto" w:fill="FFFFFF"/>
        <w:tabs>
          <w:tab w:val="left" w:pos="709"/>
        </w:tabs>
        <w:ind w:firstLine="709"/>
        <w:jc w:val="both"/>
        <w:rPr>
          <w:b w:val="0"/>
          <w:color w:val="000000"/>
          <w:szCs w:val="28"/>
        </w:rPr>
      </w:pPr>
      <w:r w:rsidRPr="005940F5">
        <w:rPr>
          <w:b w:val="0"/>
          <w:color w:val="000000"/>
          <w:szCs w:val="28"/>
        </w:rPr>
        <w:t>4. На час відсутності начальника ЦНАП його обов’язки виконує заступник начальника ЦНАП.</w:t>
      </w:r>
    </w:p>
    <w:p w:rsidR="002A5B45" w:rsidRPr="005940F5" w:rsidRDefault="002A5B45" w:rsidP="002A5B45">
      <w:pPr>
        <w:shd w:val="clear" w:color="auto" w:fill="FFFFFF"/>
        <w:tabs>
          <w:tab w:val="left" w:pos="709"/>
        </w:tabs>
        <w:ind w:firstLine="709"/>
        <w:jc w:val="both"/>
        <w:rPr>
          <w:b w:val="0"/>
          <w:color w:val="000000"/>
          <w:szCs w:val="28"/>
        </w:rPr>
      </w:pPr>
      <w:r w:rsidRPr="005940F5">
        <w:rPr>
          <w:b w:val="0"/>
          <w:color w:val="000000"/>
          <w:szCs w:val="28"/>
        </w:rPr>
        <w:t>5. Заступник начальника ЦНАП</w:t>
      </w:r>
      <w:r w:rsidRPr="005940F5">
        <w:rPr>
          <w:b w:val="0"/>
          <w:bCs/>
          <w:color w:val="000000"/>
          <w:szCs w:val="28"/>
        </w:rPr>
        <w:t xml:space="preserve"> виконує </w:t>
      </w:r>
      <w:r w:rsidRPr="005940F5">
        <w:rPr>
          <w:b w:val="0"/>
          <w:color w:val="000000"/>
          <w:szCs w:val="28"/>
        </w:rPr>
        <w:t>обов’язки, передбачені законодавством України, цим Положенням, посадовою інструкцією, інші доручення начальника ЦНАП у межах його повноважень</w:t>
      </w:r>
      <w:r w:rsidRPr="005940F5">
        <w:rPr>
          <w:b w:val="0"/>
          <w:bCs/>
          <w:color w:val="000000"/>
          <w:szCs w:val="28"/>
        </w:rPr>
        <w:t xml:space="preserve">. </w:t>
      </w:r>
      <w:r w:rsidRPr="005940F5">
        <w:rPr>
          <w:b w:val="0"/>
          <w:color w:val="000000"/>
          <w:szCs w:val="28"/>
        </w:rPr>
        <w:t>Заступник начальника ЦНАП</w:t>
      </w:r>
      <w:r w:rsidRPr="005940F5">
        <w:rPr>
          <w:b w:val="0"/>
          <w:bCs/>
          <w:color w:val="000000"/>
          <w:szCs w:val="28"/>
        </w:rPr>
        <w:t xml:space="preserve"> виконує </w:t>
      </w:r>
      <w:r w:rsidRPr="005940F5">
        <w:rPr>
          <w:b w:val="0"/>
          <w:szCs w:val="28"/>
        </w:rPr>
        <w:t xml:space="preserve">повноваження адміністратора. </w:t>
      </w:r>
      <w:r w:rsidRPr="005940F5">
        <w:rPr>
          <w:b w:val="0"/>
          <w:color w:val="000000"/>
          <w:szCs w:val="28"/>
        </w:rPr>
        <w:t>На час відсутності виконання його обов’язків покладається на одного з адміністраторів ЦНАП.</w:t>
      </w:r>
    </w:p>
    <w:p w:rsidR="002A5B45" w:rsidRPr="005940F5" w:rsidRDefault="002A5B45" w:rsidP="00804E20">
      <w:pPr>
        <w:shd w:val="clear" w:color="auto" w:fill="FFFFFF"/>
        <w:tabs>
          <w:tab w:val="left" w:pos="709"/>
        </w:tabs>
        <w:ind w:firstLine="709"/>
        <w:jc w:val="both"/>
        <w:rPr>
          <w:b w:val="0"/>
          <w:color w:val="000000"/>
          <w:szCs w:val="28"/>
        </w:rPr>
      </w:pPr>
      <w:r w:rsidRPr="005940F5">
        <w:rPr>
          <w:b w:val="0"/>
          <w:color w:val="000000"/>
          <w:szCs w:val="28"/>
        </w:rPr>
        <w:t xml:space="preserve">6. </w:t>
      </w:r>
      <w:r>
        <w:rPr>
          <w:b w:val="0"/>
          <w:color w:val="000000"/>
          <w:szCs w:val="28"/>
        </w:rPr>
        <w:t>Керівники структурних підрозділів, а</w:t>
      </w:r>
      <w:r w:rsidRPr="005940F5">
        <w:rPr>
          <w:b w:val="0"/>
          <w:color w:val="000000"/>
          <w:szCs w:val="28"/>
        </w:rPr>
        <w:t>дміністратори, державні реєстратори</w:t>
      </w:r>
      <w:r w:rsidR="00E40343">
        <w:rPr>
          <w:b w:val="0"/>
          <w:color w:val="000000"/>
          <w:szCs w:val="28"/>
        </w:rPr>
        <w:t xml:space="preserve"> </w:t>
      </w:r>
      <w:r w:rsidRPr="005940F5">
        <w:rPr>
          <w:b w:val="0"/>
          <w:color w:val="000000"/>
          <w:szCs w:val="28"/>
        </w:rPr>
        <w:t>ЦНАП, діють в межах повноважень, визначених законодавством, посадовими інструкціями, що затверджуються міським головою.</w:t>
      </w:r>
      <w:r w:rsidR="001E4FD3">
        <w:rPr>
          <w:b w:val="0"/>
          <w:color w:val="000000"/>
          <w:szCs w:val="28"/>
        </w:rPr>
        <w:t xml:space="preserve"> </w:t>
      </w:r>
      <w:r w:rsidRPr="005940F5">
        <w:rPr>
          <w:b w:val="0"/>
          <w:color w:val="000000"/>
          <w:szCs w:val="28"/>
        </w:rPr>
        <w:t>Державні реєстратори можуть вико</w:t>
      </w:r>
      <w:r w:rsidR="00804E20">
        <w:rPr>
          <w:b w:val="0"/>
          <w:color w:val="000000"/>
          <w:szCs w:val="28"/>
        </w:rPr>
        <w:t>нувати функції адміністраторів.</w:t>
      </w:r>
    </w:p>
    <w:p w:rsidR="002A5B45" w:rsidRPr="00D67E57" w:rsidRDefault="002A5B45" w:rsidP="00D67E57">
      <w:pPr>
        <w:shd w:val="clear" w:color="auto" w:fill="FFFFFF"/>
        <w:tabs>
          <w:tab w:val="left" w:pos="709"/>
        </w:tabs>
        <w:ind w:firstLine="709"/>
        <w:jc w:val="both"/>
        <w:rPr>
          <w:b w:val="0"/>
          <w:szCs w:val="28"/>
        </w:rPr>
      </w:pPr>
      <w:r w:rsidRPr="005940F5">
        <w:rPr>
          <w:b w:val="0"/>
          <w:szCs w:val="28"/>
        </w:rPr>
        <w:t xml:space="preserve">7. Організація роботи </w:t>
      </w:r>
      <w:r w:rsidRPr="005940F5">
        <w:rPr>
          <w:b w:val="0"/>
          <w:color w:val="000000"/>
          <w:szCs w:val="28"/>
        </w:rPr>
        <w:t>ЦНАП</w:t>
      </w:r>
      <w:r w:rsidRPr="005940F5">
        <w:rPr>
          <w:b w:val="0"/>
          <w:szCs w:val="28"/>
        </w:rPr>
        <w:t xml:space="preserve">, його ТП і ВРМ здійснюється відповідно до </w:t>
      </w:r>
      <w:r w:rsidRPr="00D67E57">
        <w:rPr>
          <w:b w:val="0"/>
          <w:szCs w:val="28"/>
        </w:rPr>
        <w:t>Регламенту ЦНАП.</w:t>
      </w:r>
    </w:p>
    <w:p w:rsidR="002A5B45" w:rsidRPr="00D67E57" w:rsidRDefault="002A5B45" w:rsidP="00D67E57">
      <w:pPr>
        <w:shd w:val="clear" w:color="auto" w:fill="FFFFFF"/>
        <w:tabs>
          <w:tab w:val="left" w:pos="709"/>
        </w:tabs>
        <w:ind w:firstLine="709"/>
        <w:jc w:val="both"/>
        <w:rPr>
          <w:b w:val="0"/>
          <w:szCs w:val="28"/>
        </w:rPr>
      </w:pPr>
      <w:r w:rsidRPr="00D67E57">
        <w:rPr>
          <w:b w:val="0"/>
          <w:szCs w:val="28"/>
        </w:rPr>
        <w:t>8. Діловодство ЦНАП ведеться згідно з номенклатурою справ та вимогами чинного законодавства.</w:t>
      </w:r>
    </w:p>
    <w:p w:rsidR="00C01AAA" w:rsidRPr="00D67E57" w:rsidRDefault="00D67E57" w:rsidP="00D67E57">
      <w:pPr>
        <w:shd w:val="clear" w:color="auto" w:fill="FFFFFF"/>
        <w:tabs>
          <w:tab w:val="left" w:pos="709"/>
        </w:tabs>
        <w:ind w:firstLine="709"/>
        <w:jc w:val="both"/>
        <w:rPr>
          <w:b w:val="0"/>
          <w:szCs w:val="28"/>
        </w:rPr>
      </w:pPr>
      <w:r w:rsidRPr="00D67E57">
        <w:rPr>
          <w:b w:val="0"/>
          <w:szCs w:val="28"/>
        </w:rPr>
        <w:t xml:space="preserve">9. </w:t>
      </w:r>
      <w:r w:rsidR="00C01AAA" w:rsidRPr="00D67E57">
        <w:rPr>
          <w:b w:val="0"/>
          <w:szCs w:val="28"/>
        </w:rPr>
        <w:t>Центр повинен бути облаштований у місцях прийому суб’єктів звернень інформаційними стендами, інформаційними терміналами та/або іншими засобами доведення інформації до суб’єктів звернення із зразками відповідних документів та інформацією в обсязі, достатньому для отримання адміністративної послуги без сторонньої допомоги.</w:t>
      </w:r>
    </w:p>
    <w:p w:rsidR="00C01AAA" w:rsidRPr="00D67E57" w:rsidRDefault="00C01AAA" w:rsidP="00D67E57">
      <w:pPr>
        <w:pStyle w:val="rvps2"/>
        <w:shd w:val="clear" w:color="auto" w:fill="FFFFFF"/>
        <w:spacing w:before="0" w:beforeAutospacing="0" w:after="0" w:afterAutospacing="0"/>
        <w:ind w:firstLine="709"/>
        <w:jc w:val="both"/>
        <w:rPr>
          <w:sz w:val="28"/>
          <w:szCs w:val="28"/>
          <w:lang w:val="uk-UA"/>
        </w:rPr>
      </w:pPr>
      <w:bookmarkStart w:id="1" w:name="n98"/>
      <w:bookmarkStart w:id="2" w:name="n78"/>
      <w:bookmarkEnd w:id="1"/>
      <w:bookmarkEnd w:id="2"/>
      <w:r w:rsidRPr="00D67E57">
        <w:rPr>
          <w:sz w:val="28"/>
          <w:szCs w:val="28"/>
          <w:lang w:val="uk-UA"/>
        </w:rPr>
        <w:t xml:space="preserve">За рішенням </w:t>
      </w:r>
      <w:r w:rsidR="00D67E57" w:rsidRPr="00D67E57">
        <w:rPr>
          <w:sz w:val="28"/>
          <w:szCs w:val="28"/>
          <w:lang w:val="uk-UA"/>
        </w:rPr>
        <w:t>Нововолинської міської ради</w:t>
      </w:r>
      <w:r w:rsidRPr="00D67E57">
        <w:rPr>
          <w:sz w:val="28"/>
          <w:szCs w:val="28"/>
          <w:lang w:val="uk-UA"/>
        </w:rPr>
        <w:t xml:space="preserve"> можуть встановлюватися додаткові вимоги щодо обслуговування суб’єктів звернення, зокрема можливість надання суб’єктам звернення консультацій та інформації про хід розгляду їх заяв за допомогою засобів телекомунікації (телефону, електронної пошти, інших засобів зв’язку).</w:t>
      </w:r>
    </w:p>
    <w:p w:rsidR="00C01AAA" w:rsidRPr="00D67E57" w:rsidRDefault="00C01AAA" w:rsidP="00D67E57">
      <w:pPr>
        <w:pStyle w:val="rvps2"/>
        <w:shd w:val="clear" w:color="auto" w:fill="FFFFFF"/>
        <w:spacing w:before="0" w:beforeAutospacing="0" w:after="0" w:afterAutospacing="0"/>
        <w:ind w:firstLine="709"/>
        <w:jc w:val="both"/>
        <w:rPr>
          <w:sz w:val="28"/>
          <w:szCs w:val="28"/>
        </w:rPr>
      </w:pPr>
      <w:bookmarkStart w:id="3" w:name="n79"/>
      <w:bookmarkEnd w:id="3"/>
      <w:proofErr w:type="spellStart"/>
      <w:r w:rsidRPr="00D67E57">
        <w:rPr>
          <w:sz w:val="28"/>
          <w:szCs w:val="28"/>
        </w:rPr>
        <w:t>Встановлені</w:t>
      </w:r>
      <w:proofErr w:type="spellEnd"/>
      <w:r w:rsidR="00453703">
        <w:rPr>
          <w:sz w:val="28"/>
          <w:szCs w:val="28"/>
          <w:lang w:val="uk-UA"/>
        </w:rPr>
        <w:t xml:space="preserve"> </w:t>
      </w:r>
      <w:proofErr w:type="spellStart"/>
      <w:r w:rsidRPr="00D67E57">
        <w:rPr>
          <w:sz w:val="28"/>
          <w:szCs w:val="28"/>
        </w:rPr>
        <w:t>вимоги</w:t>
      </w:r>
      <w:proofErr w:type="spellEnd"/>
      <w:r w:rsidR="00453703">
        <w:rPr>
          <w:sz w:val="28"/>
          <w:szCs w:val="28"/>
          <w:lang w:val="uk-UA"/>
        </w:rPr>
        <w:t xml:space="preserve"> </w:t>
      </w:r>
      <w:proofErr w:type="spellStart"/>
      <w:r w:rsidRPr="00D67E57">
        <w:rPr>
          <w:sz w:val="28"/>
          <w:szCs w:val="28"/>
        </w:rPr>
        <w:t>щодо</w:t>
      </w:r>
      <w:proofErr w:type="spellEnd"/>
      <w:r w:rsidR="001E4FD3">
        <w:rPr>
          <w:sz w:val="28"/>
          <w:szCs w:val="28"/>
          <w:lang w:val="uk-UA"/>
        </w:rPr>
        <w:t xml:space="preserve"> </w:t>
      </w:r>
      <w:proofErr w:type="spellStart"/>
      <w:r w:rsidRPr="00D67E57">
        <w:rPr>
          <w:sz w:val="28"/>
          <w:szCs w:val="28"/>
        </w:rPr>
        <w:t>якості</w:t>
      </w:r>
      <w:proofErr w:type="spellEnd"/>
      <w:r w:rsidR="00453703">
        <w:rPr>
          <w:sz w:val="28"/>
          <w:szCs w:val="28"/>
          <w:lang w:val="uk-UA"/>
        </w:rPr>
        <w:t xml:space="preserve"> </w:t>
      </w:r>
      <w:proofErr w:type="spellStart"/>
      <w:r w:rsidRPr="00D67E57">
        <w:rPr>
          <w:sz w:val="28"/>
          <w:szCs w:val="28"/>
        </w:rPr>
        <w:t>обслуговування</w:t>
      </w:r>
      <w:proofErr w:type="spellEnd"/>
      <w:r w:rsidR="00453703">
        <w:rPr>
          <w:sz w:val="28"/>
          <w:szCs w:val="28"/>
          <w:lang w:val="uk-UA"/>
        </w:rPr>
        <w:t xml:space="preserve"> </w:t>
      </w:r>
      <w:proofErr w:type="spellStart"/>
      <w:r w:rsidRPr="00D67E57">
        <w:rPr>
          <w:sz w:val="28"/>
          <w:szCs w:val="28"/>
        </w:rPr>
        <w:t>суб’єктів</w:t>
      </w:r>
      <w:proofErr w:type="spellEnd"/>
      <w:r w:rsidR="00453703">
        <w:rPr>
          <w:sz w:val="28"/>
          <w:szCs w:val="28"/>
          <w:lang w:val="uk-UA"/>
        </w:rPr>
        <w:t xml:space="preserve"> </w:t>
      </w:r>
      <w:proofErr w:type="spellStart"/>
      <w:r w:rsidRPr="00D67E57">
        <w:rPr>
          <w:sz w:val="28"/>
          <w:szCs w:val="28"/>
        </w:rPr>
        <w:t>звернення</w:t>
      </w:r>
      <w:proofErr w:type="spellEnd"/>
      <w:r w:rsidRPr="00D67E57">
        <w:rPr>
          <w:sz w:val="28"/>
          <w:szCs w:val="28"/>
        </w:rPr>
        <w:t xml:space="preserve"> в </w:t>
      </w:r>
      <w:proofErr w:type="spellStart"/>
      <w:r w:rsidRPr="00D67E57">
        <w:rPr>
          <w:sz w:val="28"/>
          <w:szCs w:val="28"/>
        </w:rPr>
        <w:t>центрі</w:t>
      </w:r>
      <w:proofErr w:type="spellEnd"/>
      <w:r w:rsidRPr="00D67E57">
        <w:rPr>
          <w:sz w:val="28"/>
          <w:szCs w:val="28"/>
        </w:rPr>
        <w:t xml:space="preserve"> не </w:t>
      </w:r>
      <w:proofErr w:type="spellStart"/>
      <w:r w:rsidRPr="00D67E57">
        <w:rPr>
          <w:sz w:val="28"/>
          <w:szCs w:val="28"/>
        </w:rPr>
        <w:t>повинні</w:t>
      </w:r>
      <w:proofErr w:type="spellEnd"/>
      <w:r w:rsidR="00453703">
        <w:rPr>
          <w:sz w:val="28"/>
          <w:szCs w:val="28"/>
          <w:lang w:val="uk-UA"/>
        </w:rPr>
        <w:t xml:space="preserve"> </w:t>
      </w:r>
      <w:proofErr w:type="spellStart"/>
      <w:r w:rsidRPr="00D67E57">
        <w:rPr>
          <w:sz w:val="28"/>
          <w:szCs w:val="28"/>
        </w:rPr>
        <w:t>погіршувати</w:t>
      </w:r>
      <w:proofErr w:type="spellEnd"/>
      <w:r w:rsidRPr="00D67E57">
        <w:rPr>
          <w:sz w:val="28"/>
          <w:szCs w:val="28"/>
        </w:rPr>
        <w:t xml:space="preserve"> умов </w:t>
      </w:r>
      <w:proofErr w:type="spellStart"/>
      <w:r w:rsidRPr="00D67E57">
        <w:rPr>
          <w:sz w:val="28"/>
          <w:szCs w:val="28"/>
        </w:rPr>
        <w:t>надання</w:t>
      </w:r>
      <w:proofErr w:type="spellEnd"/>
      <w:r w:rsidR="00453703">
        <w:rPr>
          <w:sz w:val="28"/>
          <w:szCs w:val="28"/>
          <w:lang w:val="uk-UA"/>
        </w:rPr>
        <w:t xml:space="preserve"> </w:t>
      </w:r>
      <w:proofErr w:type="spellStart"/>
      <w:r w:rsidRPr="00D67E57">
        <w:rPr>
          <w:sz w:val="28"/>
          <w:szCs w:val="28"/>
        </w:rPr>
        <w:t>адміністративних</w:t>
      </w:r>
      <w:proofErr w:type="spellEnd"/>
      <w:r w:rsidR="00453703">
        <w:rPr>
          <w:sz w:val="28"/>
          <w:szCs w:val="28"/>
          <w:lang w:val="uk-UA"/>
        </w:rPr>
        <w:t xml:space="preserve"> </w:t>
      </w:r>
      <w:proofErr w:type="spellStart"/>
      <w:r w:rsidRPr="00D67E57">
        <w:rPr>
          <w:sz w:val="28"/>
          <w:szCs w:val="28"/>
        </w:rPr>
        <w:t>послуг</w:t>
      </w:r>
      <w:proofErr w:type="spellEnd"/>
      <w:r w:rsidRPr="00D67E57">
        <w:rPr>
          <w:sz w:val="28"/>
          <w:szCs w:val="28"/>
        </w:rPr>
        <w:t xml:space="preserve">, </w:t>
      </w:r>
      <w:proofErr w:type="spellStart"/>
      <w:r w:rsidRPr="00D67E57">
        <w:rPr>
          <w:sz w:val="28"/>
          <w:szCs w:val="28"/>
        </w:rPr>
        <w:t>визначених</w:t>
      </w:r>
      <w:proofErr w:type="spellEnd"/>
      <w:r w:rsidRPr="00D67E57">
        <w:rPr>
          <w:sz w:val="28"/>
          <w:szCs w:val="28"/>
        </w:rPr>
        <w:t xml:space="preserve"> законом.</w:t>
      </w:r>
    </w:p>
    <w:p w:rsidR="00C01AAA" w:rsidRPr="00D67E57" w:rsidRDefault="00D67E57" w:rsidP="00D67E57">
      <w:pPr>
        <w:shd w:val="clear" w:color="auto" w:fill="FFFFFF"/>
        <w:tabs>
          <w:tab w:val="left" w:pos="709"/>
        </w:tabs>
        <w:ind w:firstLine="709"/>
        <w:jc w:val="both"/>
        <w:rPr>
          <w:b w:val="0"/>
          <w:szCs w:val="28"/>
          <w:lang w:val="ru-RU"/>
        </w:rPr>
      </w:pPr>
      <w:r w:rsidRPr="00D67E57">
        <w:rPr>
          <w:b w:val="0"/>
          <w:szCs w:val="28"/>
          <w:shd w:val="clear" w:color="auto" w:fill="FFFFFF"/>
        </w:rPr>
        <w:t xml:space="preserve">10. </w:t>
      </w:r>
      <w:r w:rsidR="00C01AAA" w:rsidRPr="00D67E57">
        <w:rPr>
          <w:b w:val="0"/>
          <w:szCs w:val="28"/>
          <w:shd w:val="clear" w:color="auto" w:fill="FFFFFF"/>
        </w:rPr>
        <w:t xml:space="preserve">У центрі за рішенням </w:t>
      </w:r>
      <w:r w:rsidRPr="00D67E57">
        <w:rPr>
          <w:b w:val="0"/>
          <w:szCs w:val="28"/>
          <w:shd w:val="clear" w:color="auto" w:fill="FFFFFF"/>
        </w:rPr>
        <w:t>Нововолинської міської ради</w:t>
      </w:r>
      <w:r w:rsidR="00C01AAA" w:rsidRPr="00D67E57">
        <w:rPr>
          <w:b w:val="0"/>
          <w:szCs w:val="28"/>
          <w:shd w:val="clear" w:color="auto" w:fill="FFFFFF"/>
        </w:rPr>
        <w:t xml:space="preserve"> також може здійснюватися прийняття звітів, декларацій та скарг, надання консультацій, прийняття та видача документів, не пов’язаних з наданням адміністративних послуг, укладення договорів і угод представниками суб’єктів господарювання, </w:t>
      </w:r>
      <w:r w:rsidR="00C01AAA" w:rsidRPr="00D67E57">
        <w:rPr>
          <w:b w:val="0"/>
          <w:szCs w:val="28"/>
          <w:shd w:val="clear" w:color="auto" w:fill="FFFFFF"/>
        </w:rPr>
        <w:lastRenderedPageBreak/>
        <w:t>які займають монопольне становище на відповідному ринку послуг, які мають соціальне значення для населення (водо-, тепло-, газо-, електропостачання тощо).</w:t>
      </w:r>
    </w:p>
    <w:p w:rsidR="002A5B45" w:rsidRPr="00D67E57" w:rsidRDefault="002A5B45" w:rsidP="00D67E57">
      <w:pPr>
        <w:shd w:val="clear" w:color="auto" w:fill="FFFFFF"/>
        <w:tabs>
          <w:tab w:val="left" w:pos="709"/>
        </w:tabs>
        <w:ind w:firstLine="709"/>
        <w:jc w:val="both"/>
        <w:rPr>
          <w:b w:val="0"/>
          <w:szCs w:val="28"/>
        </w:rPr>
      </w:pPr>
    </w:p>
    <w:p w:rsidR="002A5B45" w:rsidRPr="005940F5" w:rsidRDefault="002A5B45" w:rsidP="00804E20">
      <w:pPr>
        <w:shd w:val="clear" w:color="auto" w:fill="FFFFFF"/>
        <w:tabs>
          <w:tab w:val="left" w:pos="709"/>
        </w:tabs>
        <w:jc w:val="center"/>
        <w:rPr>
          <w:b w:val="0"/>
          <w:color w:val="000000"/>
          <w:szCs w:val="28"/>
        </w:rPr>
      </w:pPr>
      <w:r w:rsidRPr="005940F5">
        <w:rPr>
          <w:b w:val="0"/>
          <w:color w:val="000000"/>
          <w:szCs w:val="28"/>
        </w:rPr>
        <w:t>VI. НАДАННЯ СУПУТНІХ ПОСЛУГ В ЦНАП</w:t>
      </w:r>
    </w:p>
    <w:p w:rsidR="002A5B45" w:rsidRPr="005940F5" w:rsidRDefault="002A5B45" w:rsidP="002A5B45">
      <w:pPr>
        <w:shd w:val="clear" w:color="auto" w:fill="FFFFFF"/>
        <w:tabs>
          <w:tab w:val="left" w:pos="709"/>
        </w:tabs>
        <w:ind w:firstLine="709"/>
        <w:jc w:val="center"/>
        <w:rPr>
          <w:b w:val="0"/>
          <w:color w:val="000000"/>
          <w:szCs w:val="28"/>
        </w:rPr>
      </w:pPr>
    </w:p>
    <w:p w:rsidR="002A5B45" w:rsidRPr="00C01AAA" w:rsidRDefault="002A5B45" w:rsidP="002A5B45">
      <w:pPr>
        <w:shd w:val="clear" w:color="auto" w:fill="FFFFFF"/>
        <w:tabs>
          <w:tab w:val="left" w:pos="709"/>
        </w:tabs>
        <w:ind w:firstLine="709"/>
        <w:jc w:val="both"/>
        <w:rPr>
          <w:b w:val="0"/>
          <w:szCs w:val="28"/>
        </w:rPr>
      </w:pPr>
      <w:r w:rsidRPr="00C01AAA">
        <w:rPr>
          <w:b w:val="0"/>
          <w:szCs w:val="28"/>
        </w:rPr>
        <w:t xml:space="preserve">1. У приміщенні </w:t>
      </w:r>
      <w:r w:rsidRPr="00C01AAA">
        <w:rPr>
          <w:b w:val="0"/>
          <w:bCs/>
          <w:szCs w:val="28"/>
        </w:rPr>
        <w:t>ЦНАП</w:t>
      </w:r>
      <w:r w:rsidRPr="00C01AAA">
        <w:rPr>
          <w:b w:val="0"/>
          <w:szCs w:val="28"/>
        </w:rPr>
        <w:t xml:space="preserve"> можуть надаватися супутні послуги (виготовлення копій документів, ламінування, фотографування, продаж канцелярських товарів, надання банківських послуг тощо).</w:t>
      </w:r>
    </w:p>
    <w:p w:rsidR="00C01AAA" w:rsidRPr="00C01AAA" w:rsidRDefault="002A5B45" w:rsidP="002A5B45">
      <w:pPr>
        <w:shd w:val="clear" w:color="auto" w:fill="FFFFFF"/>
        <w:tabs>
          <w:tab w:val="left" w:pos="709"/>
        </w:tabs>
        <w:ind w:firstLine="709"/>
        <w:jc w:val="both"/>
        <w:rPr>
          <w:b w:val="0"/>
          <w:shd w:val="clear" w:color="auto" w:fill="FFFFFF"/>
        </w:rPr>
      </w:pPr>
      <w:r w:rsidRPr="00C01AAA">
        <w:rPr>
          <w:b w:val="0"/>
          <w:szCs w:val="28"/>
        </w:rPr>
        <w:t xml:space="preserve">2. </w:t>
      </w:r>
      <w:r w:rsidR="00C01AAA">
        <w:rPr>
          <w:b w:val="0"/>
          <w:szCs w:val="28"/>
        </w:rPr>
        <w:t>Д</w:t>
      </w:r>
      <w:r w:rsidR="00C01AAA" w:rsidRPr="00C01AAA">
        <w:rPr>
          <w:b w:val="0"/>
          <w:shd w:val="clear" w:color="auto" w:fill="FFFFFF"/>
        </w:rPr>
        <w:t xml:space="preserve">обір суб’єктів господарювання для надання супутніх послуг здійснюється </w:t>
      </w:r>
      <w:r w:rsidR="00C01AAA">
        <w:rPr>
          <w:b w:val="0"/>
          <w:shd w:val="clear" w:color="auto" w:fill="FFFFFF"/>
        </w:rPr>
        <w:t>Нововолинською міською радою</w:t>
      </w:r>
      <w:r w:rsidR="00C01AAA" w:rsidRPr="00C01AAA">
        <w:rPr>
          <w:b w:val="0"/>
          <w:shd w:val="clear" w:color="auto" w:fill="FFFFFF"/>
        </w:rPr>
        <w:t xml:space="preserve"> на конкурсній основі за критеріями забезпечення мінімізації матеріальних витрат та витрат часу суб’єкта звернення, а також з урахуванням вимог законодавства у сфері оренди державного та комунального майна.</w:t>
      </w:r>
    </w:p>
    <w:p w:rsidR="00C01AAA" w:rsidRPr="00C01AAA" w:rsidRDefault="00C01AAA" w:rsidP="002A5B45">
      <w:pPr>
        <w:shd w:val="clear" w:color="auto" w:fill="FFFFFF"/>
        <w:tabs>
          <w:tab w:val="left" w:pos="709"/>
        </w:tabs>
        <w:ind w:firstLine="709"/>
        <w:jc w:val="both"/>
        <w:rPr>
          <w:b w:val="0"/>
          <w:szCs w:val="28"/>
        </w:rPr>
      </w:pPr>
      <w:r w:rsidRPr="00C01AAA">
        <w:rPr>
          <w:b w:val="0"/>
          <w:szCs w:val="28"/>
          <w:shd w:val="clear" w:color="auto" w:fill="FFFFFF"/>
        </w:rPr>
        <w:t>3. Забороняється відносити до супутніх послуг надання консультацій та інформації, пов’язаних з наданням адміністративних послуг, продаж бланків заяв та інших документів, необхідних для звернення щодо надання адміністративних послуг, а також надання допомоги в їх заповненні, формуванні пакета документів.</w:t>
      </w:r>
    </w:p>
    <w:p w:rsidR="002A5B45" w:rsidRPr="005940F5" w:rsidRDefault="002A5B45" w:rsidP="002A5B45">
      <w:pPr>
        <w:shd w:val="clear" w:color="auto" w:fill="FFFFFF"/>
        <w:tabs>
          <w:tab w:val="left" w:pos="709"/>
        </w:tabs>
        <w:ind w:firstLine="709"/>
        <w:jc w:val="center"/>
        <w:rPr>
          <w:b w:val="0"/>
          <w:bCs/>
          <w:color w:val="000000"/>
          <w:szCs w:val="28"/>
        </w:rPr>
      </w:pPr>
      <w:bookmarkStart w:id="4" w:name="n173"/>
      <w:bookmarkStart w:id="5" w:name="n174"/>
      <w:bookmarkEnd w:id="4"/>
      <w:bookmarkEnd w:id="5"/>
    </w:p>
    <w:p w:rsidR="002A5B45" w:rsidRPr="005940F5" w:rsidRDefault="002A5B45" w:rsidP="002A5B45">
      <w:pPr>
        <w:shd w:val="clear" w:color="auto" w:fill="FFFFFF"/>
        <w:tabs>
          <w:tab w:val="left" w:pos="709"/>
        </w:tabs>
        <w:ind w:firstLine="709"/>
        <w:jc w:val="center"/>
        <w:rPr>
          <w:b w:val="0"/>
          <w:bCs/>
          <w:color w:val="000000"/>
          <w:szCs w:val="28"/>
        </w:rPr>
      </w:pPr>
      <w:r w:rsidRPr="005940F5">
        <w:rPr>
          <w:b w:val="0"/>
          <w:color w:val="000000"/>
          <w:szCs w:val="28"/>
        </w:rPr>
        <w:t>VII. МАТЕРІАЛЬНО-ТЕХНІЧНЕ ЗАБЕЗПЕЧЕННЯ ЦНАП</w:t>
      </w:r>
    </w:p>
    <w:p w:rsidR="002A5B45" w:rsidRPr="005940F5" w:rsidRDefault="002A5B45" w:rsidP="002A5B45">
      <w:pPr>
        <w:shd w:val="clear" w:color="auto" w:fill="FFFFFF"/>
        <w:tabs>
          <w:tab w:val="left" w:pos="709"/>
        </w:tabs>
        <w:ind w:firstLine="709"/>
        <w:jc w:val="both"/>
        <w:rPr>
          <w:b w:val="0"/>
          <w:bCs/>
          <w:color w:val="000000"/>
          <w:szCs w:val="28"/>
        </w:rPr>
      </w:pPr>
    </w:p>
    <w:p w:rsidR="002A5B45" w:rsidRPr="005940F5" w:rsidRDefault="002A5B45" w:rsidP="002A5B45">
      <w:pPr>
        <w:shd w:val="clear" w:color="auto" w:fill="FFFFFF"/>
        <w:tabs>
          <w:tab w:val="left" w:pos="709"/>
        </w:tabs>
        <w:ind w:firstLine="709"/>
        <w:jc w:val="both"/>
        <w:rPr>
          <w:b w:val="0"/>
          <w:szCs w:val="28"/>
        </w:rPr>
      </w:pPr>
      <w:r w:rsidRPr="005940F5">
        <w:rPr>
          <w:b w:val="0"/>
          <w:szCs w:val="28"/>
        </w:rPr>
        <w:t xml:space="preserve">1. Фінансування діяльності </w:t>
      </w:r>
      <w:r w:rsidRPr="005940F5">
        <w:rPr>
          <w:b w:val="0"/>
          <w:color w:val="000000"/>
          <w:szCs w:val="28"/>
        </w:rPr>
        <w:t xml:space="preserve">ЦНАП </w:t>
      </w:r>
      <w:r w:rsidRPr="005940F5">
        <w:rPr>
          <w:b w:val="0"/>
          <w:szCs w:val="28"/>
        </w:rPr>
        <w:t>здійснюється за рахунок коштів міського бюджету та інших джерел, не заборонених чинним законодавством України.</w:t>
      </w:r>
    </w:p>
    <w:p w:rsidR="002A5B45" w:rsidRPr="005940F5" w:rsidRDefault="002A5B45" w:rsidP="002A5B45">
      <w:pPr>
        <w:shd w:val="clear" w:color="auto" w:fill="FFFFFF"/>
        <w:tabs>
          <w:tab w:val="left" w:pos="709"/>
        </w:tabs>
        <w:ind w:firstLine="709"/>
        <w:jc w:val="both"/>
        <w:rPr>
          <w:b w:val="0"/>
          <w:szCs w:val="28"/>
        </w:rPr>
      </w:pPr>
      <w:r w:rsidRPr="005940F5">
        <w:rPr>
          <w:b w:val="0"/>
          <w:szCs w:val="28"/>
        </w:rPr>
        <w:t xml:space="preserve">2. Майно </w:t>
      </w:r>
      <w:r w:rsidRPr="005940F5">
        <w:rPr>
          <w:b w:val="0"/>
          <w:color w:val="000000"/>
          <w:szCs w:val="28"/>
        </w:rPr>
        <w:t xml:space="preserve">ЦНАП </w:t>
      </w:r>
      <w:r w:rsidRPr="005940F5">
        <w:rPr>
          <w:b w:val="0"/>
          <w:szCs w:val="28"/>
        </w:rPr>
        <w:t>перебуває на балансі виконавчого комітету міської ради та використовується відповідно до чинного законодавства.</w:t>
      </w:r>
    </w:p>
    <w:p w:rsidR="002A5B45" w:rsidRPr="005940F5" w:rsidRDefault="002A5B45" w:rsidP="002A5B45">
      <w:pPr>
        <w:shd w:val="clear" w:color="auto" w:fill="FFFFFF"/>
        <w:tabs>
          <w:tab w:val="left" w:pos="709"/>
        </w:tabs>
        <w:ind w:firstLine="709"/>
        <w:jc w:val="both"/>
        <w:rPr>
          <w:b w:val="0"/>
          <w:bCs/>
          <w:color w:val="000000"/>
          <w:szCs w:val="28"/>
        </w:rPr>
      </w:pPr>
    </w:p>
    <w:p w:rsidR="002A5B45" w:rsidRPr="005940F5" w:rsidRDefault="002A5B45" w:rsidP="00804E20">
      <w:pPr>
        <w:shd w:val="clear" w:color="auto" w:fill="FFFFFF"/>
        <w:tabs>
          <w:tab w:val="left" w:pos="709"/>
        </w:tabs>
        <w:jc w:val="center"/>
        <w:rPr>
          <w:b w:val="0"/>
          <w:szCs w:val="28"/>
        </w:rPr>
      </w:pPr>
      <w:r w:rsidRPr="005940F5">
        <w:rPr>
          <w:b w:val="0"/>
          <w:color w:val="000000"/>
          <w:szCs w:val="28"/>
        </w:rPr>
        <w:t xml:space="preserve">VIII. ВІДПОВІДАЛЬНІСТЬ ПОСАДОВИХ ОСІБ </w:t>
      </w:r>
    </w:p>
    <w:p w:rsidR="002A5B45" w:rsidRPr="005940F5" w:rsidRDefault="002A5B45" w:rsidP="002A5B45">
      <w:pPr>
        <w:shd w:val="clear" w:color="auto" w:fill="FFFFFF"/>
        <w:tabs>
          <w:tab w:val="left" w:pos="709"/>
        </w:tabs>
        <w:ind w:firstLine="709"/>
        <w:jc w:val="both"/>
        <w:rPr>
          <w:b w:val="0"/>
          <w:szCs w:val="28"/>
        </w:rPr>
      </w:pPr>
    </w:p>
    <w:p w:rsidR="002A5B45" w:rsidRPr="005940F5" w:rsidRDefault="002A5B45" w:rsidP="002A5B45">
      <w:pPr>
        <w:shd w:val="clear" w:color="auto" w:fill="FFFFFF"/>
        <w:tabs>
          <w:tab w:val="left" w:pos="709"/>
          <w:tab w:val="left" w:pos="1138"/>
        </w:tabs>
        <w:ind w:firstLine="709"/>
        <w:jc w:val="both"/>
        <w:rPr>
          <w:b w:val="0"/>
          <w:color w:val="000000"/>
          <w:szCs w:val="28"/>
        </w:rPr>
      </w:pPr>
      <w:r w:rsidRPr="005940F5">
        <w:rPr>
          <w:b w:val="0"/>
          <w:bCs/>
          <w:color w:val="000000"/>
          <w:szCs w:val="28"/>
        </w:rPr>
        <w:t>1. С</w:t>
      </w:r>
      <w:r w:rsidRPr="005940F5">
        <w:rPr>
          <w:b w:val="0"/>
          <w:szCs w:val="28"/>
        </w:rPr>
        <w:t xml:space="preserve">уб’єкти надання адміністративних послуг, адміністратори, державні реєстратори </w:t>
      </w:r>
      <w:r w:rsidRPr="005940F5">
        <w:rPr>
          <w:b w:val="0"/>
          <w:color w:val="000000"/>
          <w:szCs w:val="28"/>
        </w:rPr>
        <w:t>ЦНАП за порушення вимог законодавства щодо порядку надання адміністративних послуг, антикорупційного законодавства та розголошення інформації про особу, яка стала їм відома в процесі виконання їх повноважень, несуть відповідальність у порядку, визначеному чинним законодавством України.</w:t>
      </w:r>
    </w:p>
    <w:p w:rsidR="002A5B45" w:rsidRPr="005940F5" w:rsidRDefault="002A5B45" w:rsidP="002A5B45">
      <w:pPr>
        <w:shd w:val="clear" w:color="auto" w:fill="FFFFFF"/>
        <w:tabs>
          <w:tab w:val="left" w:pos="709"/>
          <w:tab w:val="left" w:pos="998"/>
        </w:tabs>
        <w:ind w:firstLine="709"/>
        <w:jc w:val="both"/>
        <w:rPr>
          <w:b w:val="0"/>
          <w:color w:val="000000"/>
          <w:szCs w:val="28"/>
        </w:rPr>
      </w:pPr>
      <w:r w:rsidRPr="005940F5">
        <w:rPr>
          <w:b w:val="0"/>
          <w:color w:val="000000"/>
          <w:szCs w:val="28"/>
        </w:rPr>
        <w:t>2. Дії або бездіяльність посадових осіб можуть бути оскаржені до керівництва відповідного суб’єкту надання адміністративної послуги, міського голови, до судових та правоохоронних органів у порядку, встановленому чинним законодавством України.</w:t>
      </w:r>
    </w:p>
    <w:p w:rsidR="002A5B45" w:rsidRPr="005940F5" w:rsidRDefault="002A5B45" w:rsidP="002A5B45">
      <w:pPr>
        <w:shd w:val="clear" w:color="auto" w:fill="FFFFFF"/>
        <w:tabs>
          <w:tab w:val="left" w:pos="709"/>
          <w:tab w:val="left" w:pos="998"/>
        </w:tabs>
        <w:ind w:firstLine="709"/>
        <w:jc w:val="both"/>
        <w:rPr>
          <w:b w:val="0"/>
          <w:color w:val="000000"/>
          <w:szCs w:val="28"/>
        </w:rPr>
      </w:pPr>
      <w:r w:rsidRPr="005940F5">
        <w:rPr>
          <w:b w:val="0"/>
          <w:color w:val="000000"/>
          <w:szCs w:val="28"/>
        </w:rPr>
        <w:t>3. Шкода, заподіяна суб’єктам звернень посадовими особами під час виконання їх обов'язків, підлягає відшкодуванню у порядку, встановленому чинним законодавством України.</w:t>
      </w:r>
    </w:p>
    <w:p w:rsidR="002A5B45" w:rsidRPr="005940F5" w:rsidRDefault="002A5B45" w:rsidP="002A5B45">
      <w:pPr>
        <w:shd w:val="clear" w:color="auto" w:fill="FFFFFF"/>
        <w:tabs>
          <w:tab w:val="left" w:pos="709"/>
          <w:tab w:val="left" w:pos="998"/>
        </w:tabs>
        <w:ind w:firstLine="709"/>
        <w:jc w:val="both"/>
        <w:rPr>
          <w:b w:val="0"/>
          <w:szCs w:val="28"/>
        </w:rPr>
      </w:pPr>
      <w:r w:rsidRPr="005940F5">
        <w:rPr>
          <w:b w:val="0"/>
          <w:color w:val="000000"/>
          <w:szCs w:val="28"/>
        </w:rPr>
        <w:t>4. Посадова особа ЦНАП має право</w:t>
      </w:r>
      <w:bookmarkStart w:id="6" w:name="o77"/>
      <w:bookmarkEnd w:id="6"/>
      <w:r w:rsidRPr="005940F5">
        <w:rPr>
          <w:rFonts w:cs="Courier New"/>
          <w:b w:val="0"/>
          <w:color w:val="000000"/>
          <w:szCs w:val="28"/>
        </w:rPr>
        <w:t xml:space="preserve"> на повагу особистої гідності, справедливе і шанобливе ставлення до себе з боку співробітників і громадян. </w:t>
      </w:r>
    </w:p>
    <w:p w:rsidR="002A5B45" w:rsidRPr="005940F5" w:rsidRDefault="002A5B45" w:rsidP="00804E20">
      <w:pPr>
        <w:jc w:val="center"/>
        <w:rPr>
          <w:b w:val="0"/>
          <w:color w:val="000000"/>
          <w:szCs w:val="28"/>
        </w:rPr>
      </w:pPr>
    </w:p>
    <w:p w:rsidR="002A5B45" w:rsidRPr="005940F5" w:rsidRDefault="002A5B45" w:rsidP="00804E20">
      <w:pPr>
        <w:jc w:val="center"/>
        <w:rPr>
          <w:b w:val="0"/>
          <w:szCs w:val="28"/>
        </w:rPr>
      </w:pPr>
      <w:r w:rsidRPr="005940F5">
        <w:rPr>
          <w:b w:val="0"/>
          <w:color w:val="000000"/>
          <w:szCs w:val="28"/>
        </w:rPr>
        <w:t xml:space="preserve">IX. </w:t>
      </w:r>
      <w:r w:rsidRPr="005940F5">
        <w:rPr>
          <w:b w:val="0"/>
          <w:szCs w:val="28"/>
        </w:rPr>
        <w:t>ЗАКЛЮЧНІ ПОЛОЖЕННЯ</w:t>
      </w:r>
    </w:p>
    <w:p w:rsidR="002A5B45" w:rsidRPr="005940F5" w:rsidRDefault="002A5B45" w:rsidP="002A5B45">
      <w:pPr>
        <w:ind w:firstLine="709"/>
        <w:jc w:val="center"/>
        <w:rPr>
          <w:b w:val="0"/>
          <w:szCs w:val="28"/>
        </w:rPr>
      </w:pPr>
    </w:p>
    <w:p w:rsidR="002A5B45" w:rsidRPr="005940F5" w:rsidRDefault="002A5B45" w:rsidP="002A5B45">
      <w:pPr>
        <w:ind w:firstLine="709"/>
        <w:jc w:val="both"/>
        <w:rPr>
          <w:b w:val="0"/>
          <w:szCs w:val="28"/>
        </w:rPr>
      </w:pPr>
      <w:r w:rsidRPr="005940F5">
        <w:rPr>
          <w:b w:val="0"/>
          <w:szCs w:val="28"/>
        </w:rPr>
        <w:t xml:space="preserve">1. Припинення діяльності </w:t>
      </w:r>
      <w:r w:rsidRPr="005940F5">
        <w:rPr>
          <w:b w:val="0"/>
          <w:color w:val="000000"/>
          <w:szCs w:val="28"/>
        </w:rPr>
        <w:t>ЦНАП</w:t>
      </w:r>
      <w:r w:rsidRPr="005940F5">
        <w:rPr>
          <w:b w:val="0"/>
          <w:szCs w:val="28"/>
        </w:rPr>
        <w:t xml:space="preserve"> здійснюється в порядку, визначеному чинним законодавством України.</w:t>
      </w:r>
    </w:p>
    <w:p w:rsidR="002A5B45" w:rsidRPr="005940F5" w:rsidRDefault="002A5B45" w:rsidP="002A5B45">
      <w:pPr>
        <w:ind w:firstLine="709"/>
        <w:jc w:val="both"/>
        <w:rPr>
          <w:b w:val="0"/>
          <w:szCs w:val="28"/>
        </w:rPr>
      </w:pPr>
      <w:r w:rsidRPr="005940F5">
        <w:rPr>
          <w:b w:val="0"/>
          <w:szCs w:val="28"/>
        </w:rPr>
        <w:t>2. Зміни і доповнення до цього Положення вносяться в порядку, встановленому для його прийняття.</w:t>
      </w:r>
    </w:p>
    <w:p w:rsidR="002A5B45" w:rsidRPr="005940F5" w:rsidRDefault="002A5B45" w:rsidP="002A5B45">
      <w:pPr>
        <w:ind w:firstLine="709"/>
        <w:jc w:val="both"/>
        <w:rPr>
          <w:b w:val="0"/>
          <w:szCs w:val="28"/>
        </w:rPr>
      </w:pPr>
    </w:p>
    <w:p w:rsidR="00513A4F" w:rsidRDefault="00513A4F" w:rsidP="002A5B45">
      <w:pPr>
        <w:ind w:firstLine="709"/>
        <w:rPr>
          <w:b w:val="0"/>
          <w:sz w:val="24"/>
          <w:szCs w:val="24"/>
        </w:rPr>
      </w:pPr>
    </w:p>
    <w:sectPr w:rsidR="00513A4F" w:rsidSect="00513A4F">
      <w:pgSz w:w="11906" w:h="16838"/>
      <w:pgMar w:top="1134" w:right="567" w:bottom="1134" w:left="1701" w:header="709" w:footer="709" w:gutter="0"/>
      <w:cols w:space="708"/>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4"/>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szCs w:val="28"/>
        <w:lang w:val="uk-UA"/>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AA185B"/>
    <w:multiLevelType w:val="hybridMultilevel"/>
    <w:tmpl w:val="351CB938"/>
    <w:lvl w:ilvl="0" w:tplc="62BAFF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1276979"/>
    <w:multiLevelType w:val="hybridMultilevel"/>
    <w:tmpl w:val="5B0EBCB8"/>
    <w:lvl w:ilvl="0" w:tplc="87F40056">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232324B"/>
    <w:multiLevelType w:val="hybridMultilevel"/>
    <w:tmpl w:val="64A0B6CE"/>
    <w:lvl w:ilvl="0" w:tplc="D6448874">
      <w:start w:val="2016"/>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40391822"/>
    <w:multiLevelType w:val="hybridMultilevel"/>
    <w:tmpl w:val="E58A7C78"/>
    <w:lvl w:ilvl="0" w:tplc="9A729E90">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15:restartNumberingAfterBreak="0">
    <w:nsid w:val="458C3C42"/>
    <w:multiLevelType w:val="hybridMultilevel"/>
    <w:tmpl w:val="8B641FE2"/>
    <w:lvl w:ilvl="0" w:tplc="9A729E9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469C0D88"/>
    <w:multiLevelType w:val="hybridMultilevel"/>
    <w:tmpl w:val="2700B85E"/>
    <w:lvl w:ilvl="0" w:tplc="FFD2C87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6B55715C"/>
    <w:multiLevelType w:val="hybridMultilevel"/>
    <w:tmpl w:val="BA54D90A"/>
    <w:lvl w:ilvl="0" w:tplc="F5A09018">
      <w:start w:val="1"/>
      <w:numFmt w:val="decimal"/>
      <w:lvlText w:val="%1)"/>
      <w:lvlJc w:val="left"/>
      <w:pPr>
        <w:ind w:left="1095" w:hanging="495"/>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08D31BC"/>
    <w:multiLevelType w:val="hybridMultilevel"/>
    <w:tmpl w:val="81D8C1A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5"/>
  </w:num>
  <w:num w:numId="3">
    <w:abstractNumId w:val="4"/>
  </w:num>
  <w:num w:numId="4">
    <w:abstractNumId w:val="2"/>
  </w:num>
  <w:num w:numId="5">
    <w:abstractNumId w:val="8"/>
  </w:num>
  <w:num w:numId="6">
    <w:abstractNumId w:val="3"/>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F6"/>
    <w:rsid w:val="00022B5E"/>
    <w:rsid w:val="00033C53"/>
    <w:rsid w:val="00080149"/>
    <w:rsid w:val="0008750E"/>
    <w:rsid w:val="000E4BC4"/>
    <w:rsid w:val="00124A99"/>
    <w:rsid w:val="00143FA0"/>
    <w:rsid w:val="00156E66"/>
    <w:rsid w:val="00166D59"/>
    <w:rsid w:val="001A2DF6"/>
    <w:rsid w:val="001E4C5A"/>
    <w:rsid w:val="001E4FD3"/>
    <w:rsid w:val="001F07CF"/>
    <w:rsid w:val="001F598B"/>
    <w:rsid w:val="001F6718"/>
    <w:rsid w:val="001F7BB4"/>
    <w:rsid w:val="00207F56"/>
    <w:rsid w:val="00210AC9"/>
    <w:rsid w:val="00252754"/>
    <w:rsid w:val="002548CA"/>
    <w:rsid w:val="00287C23"/>
    <w:rsid w:val="002A51D8"/>
    <w:rsid w:val="002A5B45"/>
    <w:rsid w:val="002B32BF"/>
    <w:rsid w:val="002E3D46"/>
    <w:rsid w:val="002E64B0"/>
    <w:rsid w:val="00302420"/>
    <w:rsid w:val="0030572B"/>
    <w:rsid w:val="0031599E"/>
    <w:rsid w:val="00351B0C"/>
    <w:rsid w:val="00352EBE"/>
    <w:rsid w:val="0036230B"/>
    <w:rsid w:val="00373602"/>
    <w:rsid w:val="00376B66"/>
    <w:rsid w:val="003B59BF"/>
    <w:rsid w:val="003D7AB4"/>
    <w:rsid w:val="003D7D98"/>
    <w:rsid w:val="003E5D94"/>
    <w:rsid w:val="003E6C4F"/>
    <w:rsid w:val="00440FFE"/>
    <w:rsid w:val="004420B2"/>
    <w:rsid w:val="00453703"/>
    <w:rsid w:val="004838E9"/>
    <w:rsid w:val="004D08F8"/>
    <w:rsid w:val="004D7A38"/>
    <w:rsid w:val="00513A4F"/>
    <w:rsid w:val="00514E7E"/>
    <w:rsid w:val="0052519E"/>
    <w:rsid w:val="0053128F"/>
    <w:rsid w:val="0057110F"/>
    <w:rsid w:val="00584755"/>
    <w:rsid w:val="005850EF"/>
    <w:rsid w:val="005866E1"/>
    <w:rsid w:val="005940F5"/>
    <w:rsid w:val="005A0D40"/>
    <w:rsid w:val="005B0B40"/>
    <w:rsid w:val="005F3BAC"/>
    <w:rsid w:val="005F6F9F"/>
    <w:rsid w:val="00606B84"/>
    <w:rsid w:val="00626549"/>
    <w:rsid w:val="00642757"/>
    <w:rsid w:val="00645447"/>
    <w:rsid w:val="00650E22"/>
    <w:rsid w:val="00666753"/>
    <w:rsid w:val="006D1D31"/>
    <w:rsid w:val="007007D3"/>
    <w:rsid w:val="00740E48"/>
    <w:rsid w:val="00754D4B"/>
    <w:rsid w:val="00767671"/>
    <w:rsid w:val="007B2919"/>
    <w:rsid w:val="007C781C"/>
    <w:rsid w:val="007D27AC"/>
    <w:rsid w:val="007E5CE2"/>
    <w:rsid w:val="00804E20"/>
    <w:rsid w:val="00835760"/>
    <w:rsid w:val="00847A10"/>
    <w:rsid w:val="00885EA4"/>
    <w:rsid w:val="008A33B0"/>
    <w:rsid w:val="008A5272"/>
    <w:rsid w:val="008B005A"/>
    <w:rsid w:val="008C72D7"/>
    <w:rsid w:val="008F223A"/>
    <w:rsid w:val="00911977"/>
    <w:rsid w:val="00911DFE"/>
    <w:rsid w:val="009139A9"/>
    <w:rsid w:val="009214D9"/>
    <w:rsid w:val="00946EB7"/>
    <w:rsid w:val="00947C53"/>
    <w:rsid w:val="00963B6B"/>
    <w:rsid w:val="009662D9"/>
    <w:rsid w:val="009775C2"/>
    <w:rsid w:val="00986A2B"/>
    <w:rsid w:val="009A0C6B"/>
    <w:rsid w:val="009A1A68"/>
    <w:rsid w:val="009F25DA"/>
    <w:rsid w:val="009F637B"/>
    <w:rsid w:val="009F758B"/>
    <w:rsid w:val="00A12CAB"/>
    <w:rsid w:val="00A429F6"/>
    <w:rsid w:val="00A505DE"/>
    <w:rsid w:val="00A977C3"/>
    <w:rsid w:val="00AB3D82"/>
    <w:rsid w:val="00AC402E"/>
    <w:rsid w:val="00AD0A24"/>
    <w:rsid w:val="00AE02A4"/>
    <w:rsid w:val="00B12D8D"/>
    <w:rsid w:val="00B20B70"/>
    <w:rsid w:val="00B243B8"/>
    <w:rsid w:val="00B344BA"/>
    <w:rsid w:val="00B45C41"/>
    <w:rsid w:val="00B877FB"/>
    <w:rsid w:val="00B959AD"/>
    <w:rsid w:val="00BA33D0"/>
    <w:rsid w:val="00BA3A58"/>
    <w:rsid w:val="00BC1213"/>
    <w:rsid w:val="00BD0813"/>
    <w:rsid w:val="00BD2922"/>
    <w:rsid w:val="00BF217F"/>
    <w:rsid w:val="00C01AAA"/>
    <w:rsid w:val="00C06319"/>
    <w:rsid w:val="00C258AF"/>
    <w:rsid w:val="00C30847"/>
    <w:rsid w:val="00C66A20"/>
    <w:rsid w:val="00C70AE6"/>
    <w:rsid w:val="00C91473"/>
    <w:rsid w:val="00CF4941"/>
    <w:rsid w:val="00CF5D07"/>
    <w:rsid w:val="00D203F1"/>
    <w:rsid w:val="00D61E97"/>
    <w:rsid w:val="00D62773"/>
    <w:rsid w:val="00D67E57"/>
    <w:rsid w:val="00D91BF6"/>
    <w:rsid w:val="00DC5469"/>
    <w:rsid w:val="00DF1E7E"/>
    <w:rsid w:val="00E25922"/>
    <w:rsid w:val="00E40343"/>
    <w:rsid w:val="00E500AA"/>
    <w:rsid w:val="00E9074F"/>
    <w:rsid w:val="00EB2078"/>
    <w:rsid w:val="00ED23B2"/>
    <w:rsid w:val="00EE3006"/>
    <w:rsid w:val="00EE3E01"/>
    <w:rsid w:val="00EF0410"/>
    <w:rsid w:val="00EF702B"/>
    <w:rsid w:val="00F1754A"/>
    <w:rsid w:val="00F179A8"/>
    <w:rsid w:val="00F66ED7"/>
    <w:rsid w:val="00F678DC"/>
    <w:rsid w:val="00F70E90"/>
    <w:rsid w:val="00F87679"/>
    <w:rsid w:val="00FB746E"/>
    <w:rsid w:val="00FE6E3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0940E0F-317E-4BA7-A510-88E94CACB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9F6"/>
    <w:rPr>
      <w:b/>
      <w:sz w:val="28"/>
      <w:lang w:eastAsia="ru-RU"/>
    </w:rPr>
  </w:style>
  <w:style w:type="paragraph" w:styleId="2">
    <w:name w:val="heading 2"/>
    <w:basedOn w:val="a"/>
    <w:next w:val="a"/>
    <w:qFormat/>
    <w:rsid w:val="00A429F6"/>
    <w:pPr>
      <w:keepNext/>
      <w:outlineLvl w:val="1"/>
    </w:pPr>
    <w:rPr>
      <w:sz w:val="40"/>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EE3006"/>
    <w:rPr>
      <w:rFonts w:cs="Times New Roman"/>
    </w:rPr>
  </w:style>
  <w:style w:type="paragraph" w:styleId="a3">
    <w:name w:val="header"/>
    <w:basedOn w:val="a"/>
    <w:link w:val="a4"/>
    <w:rsid w:val="00EB2078"/>
    <w:pPr>
      <w:tabs>
        <w:tab w:val="center" w:pos="4153"/>
        <w:tab w:val="right" w:pos="8306"/>
      </w:tabs>
    </w:pPr>
    <w:rPr>
      <w:b w:val="0"/>
      <w:sz w:val="24"/>
      <w:szCs w:val="24"/>
      <w:lang w:val="ru-RU"/>
    </w:rPr>
  </w:style>
  <w:style w:type="character" w:customStyle="1" w:styleId="a4">
    <w:name w:val="Верхний колонтитул Знак"/>
    <w:basedOn w:val="a0"/>
    <w:link w:val="a3"/>
    <w:locked/>
    <w:rsid w:val="00EB2078"/>
    <w:rPr>
      <w:sz w:val="24"/>
      <w:szCs w:val="24"/>
      <w:lang w:val="ru-RU" w:eastAsia="ru-RU" w:bidi="ar-SA"/>
    </w:rPr>
  </w:style>
  <w:style w:type="paragraph" w:styleId="a5">
    <w:name w:val="Balloon Text"/>
    <w:basedOn w:val="a"/>
    <w:link w:val="a6"/>
    <w:rsid w:val="00584755"/>
    <w:rPr>
      <w:rFonts w:ascii="Tahoma" w:hAnsi="Tahoma" w:cs="Tahoma"/>
      <w:sz w:val="16"/>
      <w:szCs w:val="16"/>
    </w:rPr>
  </w:style>
  <w:style w:type="character" w:customStyle="1" w:styleId="a6">
    <w:name w:val="Текст выноски Знак"/>
    <w:basedOn w:val="a0"/>
    <w:link w:val="a5"/>
    <w:rsid w:val="00584755"/>
    <w:rPr>
      <w:rFonts w:ascii="Tahoma" w:hAnsi="Tahoma" w:cs="Tahoma"/>
      <w:b/>
      <w:sz w:val="16"/>
      <w:szCs w:val="16"/>
      <w:lang w:eastAsia="ru-RU"/>
    </w:rPr>
  </w:style>
  <w:style w:type="character" w:customStyle="1" w:styleId="FontStyle22">
    <w:name w:val="Font Style22"/>
    <w:basedOn w:val="a0"/>
    <w:rsid w:val="005940F5"/>
    <w:rPr>
      <w:rFonts w:ascii="Times New Roman" w:hAnsi="Times New Roman" w:cs="Times New Roman"/>
      <w:spacing w:val="10"/>
      <w:sz w:val="24"/>
      <w:szCs w:val="24"/>
    </w:rPr>
  </w:style>
  <w:style w:type="paragraph" w:styleId="HTML">
    <w:name w:val="HTML Preformatted"/>
    <w:basedOn w:val="a"/>
    <w:link w:val="HTML0"/>
    <w:rsid w:val="005940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b w:val="0"/>
      <w:sz w:val="20"/>
      <w:lang w:eastAsia="uk-UA"/>
    </w:rPr>
  </w:style>
  <w:style w:type="character" w:customStyle="1" w:styleId="HTML0">
    <w:name w:val="Стандартный HTML Знак"/>
    <w:basedOn w:val="a0"/>
    <w:link w:val="HTML"/>
    <w:rsid w:val="005940F5"/>
    <w:rPr>
      <w:rFonts w:ascii="Courier New" w:hAnsi="Courier New" w:cs="Courier New"/>
    </w:rPr>
  </w:style>
  <w:style w:type="paragraph" w:styleId="a7">
    <w:name w:val="Body Text"/>
    <w:basedOn w:val="a"/>
    <w:link w:val="a8"/>
    <w:rsid w:val="005940F5"/>
    <w:pPr>
      <w:suppressAutoHyphens/>
      <w:spacing w:after="120"/>
    </w:pPr>
    <w:rPr>
      <w:b w:val="0"/>
      <w:szCs w:val="24"/>
      <w:lang w:val="ru-RU" w:eastAsia="ar-SA"/>
    </w:rPr>
  </w:style>
  <w:style w:type="character" w:customStyle="1" w:styleId="a8">
    <w:name w:val="Основной текст Знак"/>
    <w:basedOn w:val="a0"/>
    <w:link w:val="a7"/>
    <w:rsid w:val="005940F5"/>
    <w:rPr>
      <w:sz w:val="28"/>
      <w:szCs w:val="24"/>
      <w:lang w:val="ru-RU" w:eastAsia="ar-SA"/>
    </w:rPr>
  </w:style>
  <w:style w:type="paragraph" w:styleId="a9">
    <w:name w:val="Body Text Indent"/>
    <w:basedOn w:val="a"/>
    <w:link w:val="aa"/>
    <w:rsid w:val="005940F5"/>
    <w:pPr>
      <w:suppressAutoHyphens/>
      <w:ind w:firstLine="545"/>
      <w:jc w:val="both"/>
    </w:pPr>
    <w:rPr>
      <w:b w:val="0"/>
      <w:szCs w:val="24"/>
      <w:lang w:eastAsia="ar-SA"/>
    </w:rPr>
  </w:style>
  <w:style w:type="character" w:customStyle="1" w:styleId="aa">
    <w:name w:val="Основной текст с отступом Знак"/>
    <w:basedOn w:val="a0"/>
    <w:link w:val="a9"/>
    <w:rsid w:val="005940F5"/>
    <w:rPr>
      <w:sz w:val="28"/>
      <w:szCs w:val="24"/>
      <w:lang w:eastAsia="ar-SA"/>
    </w:rPr>
  </w:style>
  <w:style w:type="paragraph" w:styleId="ab">
    <w:name w:val="List Paragraph"/>
    <w:basedOn w:val="a"/>
    <w:uiPriority w:val="34"/>
    <w:qFormat/>
    <w:rsid w:val="009A0C6B"/>
    <w:pPr>
      <w:ind w:left="720"/>
      <w:contextualSpacing/>
    </w:pPr>
  </w:style>
  <w:style w:type="paragraph" w:styleId="ac">
    <w:name w:val="Normal (Web)"/>
    <w:basedOn w:val="a"/>
    <w:rsid w:val="00642757"/>
    <w:pPr>
      <w:spacing w:before="100" w:beforeAutospacing="1" w:after="100" w:afterAutospacing="1"/>
    </w:pPr>
    <w:rPr>
      <w:b w:val="0"/>
      <w:sz w:val="24"/>
      <w:szCs w:val="24"/>
      <w:lang w:val="ru-RU"/>
    </w:rPr>
  </w:style>
  <w:style w:type="paragraph" w:customStyle="1" w:styleId="1">
    <w:name w:val="Абзац списка1"/>
    <w:basedOn w:val="a"/>
    <w:rsid w:val="00D203F1"/>
    <w:pPr>
      <w:suppressAutoHyphens/>
      <w:ind w:left="720"/>
    </w:pPr>
    <w:rPr>
      <w:rFonts w:ascii="Arial Unicode MS" w:eastAsia="Arial Unicode MS" w:hAnsi="Arial Unicode MS" w:cs="Arial Unicode MS"/>
      <w:b w:val="0"/>
      <w:color w:val="000000"/>
      <w:sz w:val="24"/>
      <w:szCs w:val="24"/>
      <w:lang w:val="ru-RU" w:eastAsia="ar-SA"/>
    </w:rPr>
  </w:style>
  <w:style w:type="paragraph" w:customStyle="1" w:styleId="10">
    <w:name w:val="Без интервала1"/>
    <w:link w:val="ad"/>
    <w:qFormat/>
    <w:rsid w:val="00352EBE"/>
    <w:rPr>
      <w:rFonts w:ascii="Calibri" w:eastAsia="Calibri" w:hAnsi="Calibri"/>
      <w:sz w:val="22"/>
      <w:szCs w:val="22"/>
      <w:lang w:eastAsia="en-US"/>
    </w:rPr>
  </w:style>
  <w:style w:type="character" w:customStyle="1" w:styleId="ad">
    <w:name w:val="Без интервала Знак"/>
    <w:link w:val="10"/>
    <w:rsid w:val="00352EBE"/>
    <w:rPr>
      <w:rFonts w:ascii="Calibri" w:eastAsia="Calibri" w:hAnsi="Calibri"/>
      <w:sz w:val="22"/>
      <w:szCs w:val="22"/>
      <w:lang w:eastAsia="en-US"/>
    </w:rPr>
  </w:style>
  <w:style w:type="paragraph" w:customStyle="1" w:styleId="rvps2">
    <w:name w:val="rvps2"/>
    <w:basedOn w:val="a"/>
    <w:rsid w:val="00C01AAA"/>
    <w:pPr>
      <w:spacing w:before="100" w:beforeAutospacing="1" w:after="100" w:afterAutospacing="1"/>
    </w:pPr>
    <w:rPr>
      <w:b w:val="0"/>
      <w:sz w:val="24"/>
      <w:szCs w:val="24"/>
      <w:lang w:val="ru-RU"/>
    </w:rPr>
  </w:style>
  <w:style w:type="character" w:customStyle="1" w:styleId="rvts46">
    <w:name w:val="rvts46"/>
    <w:basedOn w:val="a0"/>
    <w:rsid w:val="00C01AAA"/>
  </w:style>
  <w:style w:type="character" w:customStyle="1" w:styleId="rvts37">
    <w:name w:val="rvts37"/>
    <w:basedOn w:val="a0"/>
    <w:rsid w:val="00C01AAA"/>
  </w:style>
  <w:style w:type="character" w:customStyle="1" w:styleId="rvts11">
    <w:name w:val="rvts11"/>
    <w:basedOn w:val="a0"/>
    <w:rsid w:val="00C01AAA"/>
  </w:style>
  <w:style w:type="character" w:styleId="ae">
    <w:name w:val="Hyperlink"/>
    <w:basedOn w:val="a0"/>
    <w:uiPriority w:val="99"/>
    <w:unhideWhenUsed/>
    <w:rsid w:val="00C01A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7849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81AAC-3237-4F7A-B0D8-06F214B2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11685</Words>
  <Characters>6661</Characters>
  <Application>Microsoft Office Word</Application>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МВК</Company>
  <LinksUpToDate>false</LinksUpToDate>
  <CharactersWithSpaces>18310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Орг.відділ</dc:creator>
  <cp:lastModifiedBy>User21</cp:lastModifiedBy>
  <cp:revision>2</cp:revision>
  <cp:lastPrinted>2020-12-22T14:16:00Z</cp:lastPrinted>
  <dcterms:created xsi:type="dcterms:W3CDTF">2020-12-30T06:24:00Z</dcterms:created>
  <dcterms:modified xsi:type="dcterms:W3CDTF">2020-12-30T06:24:00Z</dcterms:modified>
</cp:coreProperties>
</file>