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E90" w:rsidRPr="00B006DA" w:rsidRDefault="00BC1213" w:rsidP="00F70E90">
      <w:pPr>
        <w:jc w:val="center"/>
        <w:rPr>
          <w:snapToGrid w:val="0"/>
          <w:spacing w:val="8"/>
        </w:rPr>
      </w:pPr>
      <w:bookmarkStart w:id="0" w:name="_GoBack"/>
      <w:bookmarkEnd w:id="0"/>
      <w:r w:rsidRPr="00B006DA">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F70E90" w:rsidRPr="00B006DA" w:rsidRDefault="00F70E90" w:rsidP="00F70E90">
      <w:pPr>
        <w:jc w:val="center"/>
        <w:rPr>
          <w:snapToGrid w:val="0"/>
          <w:spacing w:val="8"/>
          <w:sz w:val="16"/>
          <w:szCs w:val="16"/>
        </w:rPr>
      </w:pPr>
    </w:p>
    <w:p w:rsidR="00F70E90" w:rsidRPr="00B006DA" w:rsidRDefault="00F70E90" w:rsidP="00F70E90">
      <w:pPr>
        <w:spacing w:line="360" w:lineRule="auto"/>
        <w:jc w:val="center"/>
        <w:rPr>
          <w:bCs/>
          <w:spacing w:val="8"/>
          <w:sz w:val="24"/>
          <w:szCs w:val="24"/>
        </w:rPr>
      </w:pPr>
      <w:r w:rsidRPr="00B006DA">
        <w:rPr>
          <w:bCs/>
          <w:spacing w:val="8"/>
          <w:sz w:val="24"/>
          <w:szCs w:val="24"/>
        </w:rPr>
        <w:t>УКРАЇНА</w:t>
      </w:r>
    </w:p>
    <w:p w:rsidR="00F70E90" w:rsidRPr="00B006DA" w:rsidRDefault="00F70E90" w:rsidP="00F70E90">
      <w:pPr>
        <w:pStyle w:val="2"/>
        <w:spacing w:line="360" w:lineRule="auto"/>
        <w:jc w:val="center"/>
        <w:rPr>
          <w:sz w:val="28"/>
          <w:szCs w:val="28"/>
          <w:u w:val="none"/>
        </w:rPr>
      </w:pPr>
      <w:r w:rsidRPr="00B006DA">
        <w:rPr>
          <w:caps/>
          <w:sz w:val="28"/>
          <w:szCs w:val="28"/>
          <w:u w:val="none"/>
        </w:rPr>
        <w:t>НововолинськА  міськА  радА ВоЛИНСЬКОЇ ОБЛАСТІ</w:t>
      </w:r>
    </w:p>
    <w:p w:rsidR="00F70E90" w:rsidRPr="00B006DA" w:rsidRDefault="00E25406" w:rsidP="00F70E90">
      <w:pPr>
        <w:spacing w:line="360" w:lineRule="auto"/>
        <w:jc w:val="center"/>
        <w:rPr>
          <w:b w:val="0"/>
          <w:szCs w:val="28"/>
        </w:rPr>
      </w:pPr>
      <w:r>
        <w:rPr>
          <w:b w:val="0"/>
          <w:sz w:val="24"/>
          <w:szCs w:val="24"/>
        </w:rPr>
        <w:t>ВОСЬ</w:t>
      </w:r>
      <w:r w:rsidR="00F70E90" w:rsidRPr="00B006DA">
        <w:rPr>
          <w:b w:val="0"/>
          <w:sz w:val="24"/>
          <w:szCs w:val="24"/>
        </w:rPr>
        <w:t>МОГО СКЛИКАННЯ</w:t>
      </w:r>
    </w:p>
    <w:p w:rsidR="00F70E90" w:rsidRPr="00B006DA" w:rsidRDefault="00F70E90" w:rsidP="00F70E90">
      <w:pPr>
        <w:jc w:val="center"/>
        <w:rPr>
          <w:sz w:val="32"/>
          <w:szCs w:val="32"/>
        </w:rPr>
      </w:pPr>
      <w:r w:rsidRPr="00B006DA">
        <w:rPr>
          <w:sz w:val="32"/>
          <w:szCs w:val="32"/>
        </w:rPr>
        <w:t xml:space="preserve">Р І Ш Е Н </w:t>
      </w:r>
      <w:proofErr w:type="spellStart"/>
      <w:r w:rsidRPr="00B006DA">
        <w:rPr>
          <w:sz w:val="32"/>
          <w:szCs w:val="32"/>
        </w:rPr>
        <w:t>Н</w:t>
      </w:r>
      <w:proofErr w:type="spellEnd"/>
      <w:r w:rsidRPr="00B006DA">
        <w:rPr>
          <w:sz w:val="32"/>
          <w:szCs w:val="32"/>
        </w:rPr>
        <w:t xml:space="preserve"> Я</w:t>
      </w:r>
    </w:p>
    <w:p w:rsidR="00F70E90" w:rsidRPr="00B006DA" w:rsidRDefault="00584755" w:rsidP="00F70E90">
      <w:pPr>
        <w:jc w:val="center"/>
        <w:rPr>
          <w:szCs w:val="28"/>
        </w:rPr>
      </w:pPr>
      <w:r w:rsidRPr="00B006DA">
        <w:rPr>
          <w:szCs w:val="28"/>
        </w:rPr>
        <w:tab/>
      </w:r>
      <w:r w:rsidRPr="00B006DA">
        <w:rPr>
          <w:szCs w:val="28"/>
        </w:rPr>
        <w:tab/>
      </w:r>
      <w:r w:rsidRPr="00B006DA">
        <w:rPr>
          <w:szCs w:val="28"/>
        </w:rPr>
        <w:tab/>
      </w:r>
      <w:r w:rsidRPr="00B006DA">
        <w:rPr>
          <w:szCs w:val="28"/>
        </w:rPr>
        <w:tab/>
      </w:r>
      <w:r w:rsidRPr="00B006DA">
        <w:rPr>
          <w:szCs w:val="28"/>
        </w:rPr>
        <w:tab/>
      </w:r>
    </w:p>
    <w:p w:rsidR="002E3D46" w:rsidRPr="00B006DA" w:rsidRDefault="002E3D46" w:rsidP="00F70E90">
      <w:pPr>
        <w:jc w:val="center"/>
        <w:rPr>
          <w:szCs w:val="28"/>
        </w:rPr>
      </w:pPr>
    </w:p>
    <w:p w:rsidR="000E4BC4" w:rsidRPr="00B006DA" w:rsidRDefault="003E6C4F" w:rsidP="000E4BC4">
      <w:pPr>
        <w:rPr>
          <w:b w:val="0"/>
          <w:szCs w:val="28"/>
          <w:u w:val="single"/>
        </w:rPr>
      </w:pPr>
      <w:r w:rsidRPr="00B006DA">
        <w:rPr>
          <w:b w:val="0"/>
          <w:szCs w:val="28"/>
          <w:u w:val="single"/>
        </w:rPr>
        <w:t xml:space="preserve">від </w:t>
      </w:r>
      <w:r w:rsidR="00E25406">
        <w:rPr>
          <w:b w:val="0"/>
          <w:szCs w:val="28"/>
          <w:u w:val="single"/>
        </w:rPr>
        <w:t xml:space="preserve">23 </w:t>
      </w:r>
      <w:r w:rsidR="00A416AF" w:rsidRPr="00B006DA">
        <w:rPr>
          <w:b w:val="0"/>
          <w:szCs w:val="28"/>
          <w:u w:val="single"/>
        </w:rPr>
        <w:t>груд</w:t>
      </w:r>
      <w:r w:rsidR="00603A38" w:rsidRPr="00B006DA">
        <w:rPr>
          <w:b w:val="0"/>
          <w:szCs w:val="28"/>
          <w:u w:val="single"/>
        </w:rPr>
        <w:t>ня</w:t>
      </w:r>
      <w:r w:rsidR="00E25406">
        <w:rPr>
          <w:b w:val="0"/>
          <w:szCs w:val="28"/>
          <w:u w:val="single"/>
        </w:rPr>
        <w:t xml:space="preserve"> </w:t>
      </w:r>
      <w:r w:rsidR="00BF217F" w:rsidRPr="00B006DA">
        <w:rPr>
          <w:b w:val="0"/>
          <w:szCs w:val="28"/>
          <w:u w:val="single"/>
        </w:rPr>
        <w:t>2020</w:t>
      </w:r>
      <w:r w:rsidR="00E25406">
        <w:rPr>
          <w:b w:val="0"/>
          <w:szCs w:val="28"/>
          <w:u w:val="single"/>
        </w:rPr>
        <w:t xml:space="preserve"> </w:t>
      </w:r>
      <w:r w:rsidR="000E4BC4" w:rsidRPr="00B006DA">
        <w:rPr>
          <w:b w:val="0"/>
          <w:szCs w:val="28"/>
          <w:u w:val="single"/>
        </w:rPr>
        <w:t>року №</w:t>
      </w:r>
      <w:r w:rsidR="00E25406">
        <w:rPr>
          <w:b w:val="0"/>
          <w:szCs w:val="28"/>
          <w:u w:val="single"/>
        </w:rPr>
        <w:t xml:space="preserve"> 2/54</w:t>
      </w:r>
    </w:p>
    <w:p w:rsidR="00A429F6" w:rsidRPr="00B006DA" w:rsidRDefault="007B2919">
      <w:pPr>
        <w:rPr>
          <w:b w:val="0"/>
          <w:sz w:val="36"/>
          <w:szCs w:val="36"/>
        </w:rPr>
      </w:pPr>
      <w:r w:rsidRPr="00B006DA">
        <w:rPr>
          <w:b w:val="0"/>
        </w:rPr>
        <w:t>м. Нововолинськ</w:t>
      </w:r>
      <w:r w:rsidR="003E6C4F" w:rsidRPr="00B006DA">
        <w:rPr>
          <w:b w:val="0"/>
        </w:rPr>
        <w:tab/>
      </w:r>
      <w:r w:rsidR="003E6C4F" w:rsidRPr="00B006DA">
        <w:rPr>
          <w:b w:val="0"/>
        </w:rPr>
        <w:tab/>
      </w:r>
      <w:r w:rsidR="00A416AF" w:rsidRPr="00B006DA">
        <w:rPr>
          <w:b w:val="0"/>
        </w:rPr>
        <w:tab/>
      </w:r>
      <w:r w:rsidR="00A416AF" w:rsidRPr="00B006DA">
        <w:rPr>
          <w:b w:val="0"/>
        </w:rPr>
        <w:tab/>
      </w:r>
      <w:r w:rsidR="00A416AF" w:rsidRPr="00B006DA">
        <w:rPr>
          <w:b w:val="0"/>
        </w:rPr>
        <w:tab/>
      </w:r>
      <w:r w:rsidR="00A416AF" w:rsidRPr="00B006DA">
        <w:rPr>
          <w:b w:val="0"/>
        </w:rPr>
        <w:tab/>
      </w:r>
      <w:r w:rsidR="00A416AF" w:rsidRPr="00B006DA">
        <w:rPr>
          <w:b w:val="0"/>
        </w:rPr>
        <w:tab/>
      </w:r>
      <w:r w:rsidR="003E6C4F" w:rsidRPr="00B006DA">
        <w:rPr>
          <w:b w:val="0"/>
        </w:rPr>
        <w:tab/>
      </w:r>
      <w:r w:rsidR="003E6C4F" w:rsidRPr="00B006DA">
        <w:rPr>
          <w:b w:val="0"/>
        </w:rPr>
        <w:tab/>
      </w:r>
      <w:r w:rsidR="003E6C4F" w:rsidRPr="00B006DA">
        <w:rPr>
          <w:b w:val="0"/>
        </w:rPr>
        <w:tab/>
      </w:r>
      <w:r w:rsidR="003E6C4F" w:rsidRPr="00B006DA">
        <w:rPr>
          <w:b w:val="0"/>
        </w:rPr>
        <w:tab/>
      </w:r>
    </w:p>
    <w:p w:rsidR="007B2919" w:rsidRPr="00B006DA" w:rsidRDefault="007B2919">
      <w:pPr>
        <w:rPr>
          <w:b w:val="0"/>
        </w:rPr>
      </w:pPr>
    </w:p>
    <w:p w:rsidR="00A416AF" w:rsidRPr="00B006DA" w:rsidRDefault="00316C74" w:rsidP="00316C74">
      <w:pPr>
        <w:pStyle w:val="HTML"/>
        <w:rPr>
          <w:rFonts w:ascii="Times New Roman" w:hAnsi="Times New Roman" w:cs="Times New Roman"/>
          <w:sz w:val="28"/>
          <w:szCs w:val="28"/>
        </w:rPr>
      </w:pPr>
      <w:r w:rsidRPr="00B006DA">
        <w:rPr>
          <w:rFonts w:ascii="Times New Roman" w:hAnsi="Times New Roman" w:cs="Times New Roman"/>
          <w:bCs/>
          <w:noProof/>
          <w:sz w:val="28"/>
          <w:szCs w:val="28"/>
          <w:lang w:eastAsia="ru-RU"/>
        </w:rPr>
        <w:t xml:space="preserve">Про затвердження Регламенту </w:t>
      </w:r>
      <w:r w:rsidR="00A416AF" w:rsidRPr="00B006DA">
        <w:rPr>
          <w:rFonts w:ascii="Times New Roman" w:hAnsi="Times New Roman" w:cs="Times New Roman"/>
          <w:sz w:val="28"/>
          <w:szCs w:val="28"/>
        </w:rPr>
        <w:t>управління</w:t>
      </w:r>
    </w:p>
    <w:p w:rsidR="00316C74" w:rsidRPr="00B006DA" w:rsidRDefault="00316C74" w:rsidP="00316C74">
      <w:pPr>
        <w:pStyle w:val="HTML"/>
        <w:rPr>
          <w:rFonts w:ascii="Times New Roman" w:hAnsi="Times New Roman" w:cs="Times New Roman"/>
          <w:bCs/>
          <w:noProof/>
          <w:sz w:val="28"/>
          <w:szCs w:val="28"/>
          <w:lang w:eastAsia="ru-RU"/>
        </w:rPr>
      </w:pPr>
      <w:r w:rsidRPr="00B006DA">
        <w:rPr>
          <w:rFonts w:ascii="Times New Roman" w:hAnsi="Times New Roman" w:cs="Times New Roman"/>
          <w:sz w:val="28"/>
          <w:szCs w:val="28"/>
        </w:rPr>
        <w:t>«Центр надання адміністративних послуг»</w:t>
      </w:r>
    </w:p>
    <w:p w:rsidR="00316C74" w:rsidRPr="00B006DA" w:rsidRDefault="00316C74" w:rsidP="00316C74">
      <w:pPr>
        <w:pStyle w:val="HTML"/>
        <w:rPr>
          <w:rFonts w:ascii="Times New Roman" w:hAnsi="Times New Roman" w:cs="Times New Roman"/>
          <w:sz w:val="28"/>
          <w:szCs w:val="28"/>
        </w:rPr>
      </w:pPr>
      <w:r w:rsidRPr="00B006DA">
        <w:rPr>
          <w:rFonts w:ascii="Times New Roman" w:hAnsi="Times New Roman" w:cs="Times New Roman"/>
          <w:bCs/>
          <w:noProof/>
          <w:sz w:val="28"/>
          <w:szCs w:val="28"/>
          <w:lang w:eastAsia="ru-RU"/>
        </w:rPr>
        <w:t xml:space="preserve">виконавчого комітету Нововолинської міської ради </w:t>
      </w:r>
    </w:p>
    <w:p w:rsidR="00316C74" w:rsidRPr="00B006DA" w:rsidRDefault="00316C74" w:rsidP="00316C74">
      <w:pPr>
        <w:rPr>
          <w:szCs w:val="28"/>
        </w:rPr>
      </w:pPr>
    </w:p>
    <w:p w:rsidR="00316C74" w:rsidRPr="00B006DA" w:rsidRDefault="00316C74" w:rsidP="00316C74">
      <w:pPr>
        <w:ind w:firstLine="708"/>
        <w:jc w:val="both"/>
        <w:rPr>
          <w:rStyle w:val="FontStyle22"/>
          <w:sz w:val="28"/>
          <w:szCs w:val="28"/>
        </w:rPr>
      </w:pPr>
    </w:p>
    <w:p w:rsidR="00EE3006" w:rsidRPr="00B006DA" w:rsidRDefault="00603A38" w:rsidP="004B6151">
      <w:pPr>
        <w:tabs>
          <w:tab w:val="left" w:pos="720"/>
        </w:tabs>
        <w:ind w:firstLine="709"/>
        <w:jc w:val="both"/>
        <w:rPr>
          <w:b w:val="0"/>
        </w:rPr>
      </w:pPr>
      <w:r w:rsidRPr="00B006DA">
        <w:rPr>
          <w:b w:val="0"/>
          <w:szCs w:val="28"/>
        </w:rPr>
        <w:t>Керуючись З</w:t>
      </w:r>
      <w:r w:rsidR="00316C74" w:rsidRPr="00B006DA">
        <w:rPr>
          <w:b w:val="0"/>
          <w:szCs w:val="28"/>
        </w:rPr>
        <w:t xml:space="preserve">аконами України «Про місцеве самоврядування в Україні», «Про адміністративні послуги», «Про дозвільну систему в сфері господарської діяльності», з урахуванням Примірного регламенту центру надання адміністративних послуг, затвердженого постановою Кабінету Міністрів України від 01.08.2013 р. № 588 (зі змінами), </w:t>
      </w:r>
      <w:r w:rsidR="00911DFE" w:rsidRPr="00B006DA">
        <w:rPr>
          <w:b w:val="0"/>
        </w:rPr>
        <w:t>міська  рада</w:t>
      </w:r>
    </w:p>
    <w:p w:rsidR="00EE3006" w:rsidRPr="00B006DA" w:rsidRDefault="00EE3006" w:rsidP="00EE3006">
      <w:pPr>
        <w:tabs>
          <w:tab w:val="left" w:pos="720"/>
        </w:tabs>
        <w:jc w:val="both"/>
        <w:rPr>
          <w:b w:val="0"/>
        </w:rPr>
      </w:pPr>
    </w:p>
    <w:p w:rsidR="00911DFE" w:rsidRPr="00B006DA" w:rsidRDefault="00911DFE" w:rsidP="00EE3006">
      <w:pPr>
        <w:tabs>
          <w:tab w:val="left" w:pos="720"/>
        </w:tabs>
        <w:jc w:val="center"/>
        <w:rPr>
          <w:b w:val="0"/>
        </w:rPr>
      </w:pPr>
      <w:r w:rsidRPr="00B006DA">
        <w:rPr>
          <w:b w:val="0"/>
        </w:rPr>
        <w:t>В И Р І Ш И Л А:</w:t>
      </w:r>
    </w:p>
    <w:p w:rsidR="00911DFE" w:rsidRPr="00B006DA" w:rsidRDefault="00911DFE" w:rsidP="00911DFE">
      <w:pPr>
        <w:tabs>
          <w:tab w:val="left" w:pos="720"/>
        </w:tabs>
        <w:jc w:val="both"/>
        <w:rPr>
          <w:b w:val="0"/>
        </w:rPr>
      </w:pPr>
    </w:p>
    <w:p w:rsidR="00316C74" w:rsidRPr="00B006DA" w:rsidRDefault="00316C74" w:rsidP="004B6151">
      <w:pPr>
        <w:ind w:firstLine="709"/>
        <w:jc w:val="both"/>
        <w:rPr>
          <w:b w:val="0"/>
          <w:szCs w:val="28"/>
        </w:rPr>
      </w:pPr>
      <w:r w:rsidRPr="00B006DA">
        <w:rPr>
          <w:b w:val="0"/>
          <w:szCs w:val="28"/>
        </w:rPr>
        <w:t xml:space="preserve">1. </w:t>
      </w:r>
      <w:r w:rsidRPr="00B006DA">
        <w:rPr>
          <w:b w:val="0"/>
          <w:bCs/>
          <w:noProof/>
          <w:szCs w:val="28"/>
        </w:rPr>
        <w:t xml:space="preserve">Затвердити </w:t>
      </w:r>
      <w:r w:rsidRPr="00B006DA">
        <w:rPr>
          <w:b w:val="0"/>
          <w:szCs w:val="28"/>
        </w:rPr>
        <w:t xml:space="preserve">Регламент </w:t>
      </w:r>
      <w:r w:rsidR="009D176B" w:rsidRPr="00B006DA">
        <w:rPr>
          <w:b w:val="0"/>
          <w:szCs w:val="28"/>
        </w:rPr>
        <w:t>управління</w:t>
      </w:r>
      <w:r w:rsidRPr="00B006DA">
        <w:rPr>
          <w:b w:val="0"/>
          <w:szCs w:val="28"/>
        </w:rPr>
        <w:t xml:space="preserve"> «Центр надання адміністративних послуг» виконавчого комітету Нововолинської міської ради (додається).</w:t>
      </w:r>
    </w:p>
    <w:p w:rsidR="00603A38" w:rsidRPr="00B006DA" w:rsidRDefault="00603A38" w:rsidP="004B6151">
      <w:pPr>
        <w:ind w:firstLine="709"/>
        <w:jc w:val="both"/>
        <w:rPr>
          <w:b w:val="0"/>
          <w:szCs w:val="28"/>
        </w:rPr>
      </w:pPr>
      <w:r w:rsidRPr="00B006DA">
        <w:rPr>
          <w:b w:val="0"/>
          <w:szCs w:val="28"/>
          <w:bdr w:val="none" w:sz="0" w:space="0" w:color="auto" w:frame="1"/>
        </w:rPr>
        <w:t>2.</w:t>
      </w:r>
      <w:r w:rsidR="00D232A5">
        <w:rPr>
          <w:b w:val="0"/>
          <w:szCs w:val="28"/>
          <w:bdr w:val="none" w:sz="0" w:space="0" w:color="auto" w:frame="1"/>
        </w:rPr>
        <w:t xml:space="preserve"> </w:t>
      </w:r>
      <w:r w:rsidR="009D176B" w:rsidRPr="00B006DA">
        <w:rPr>
          <w:b w:val="0"/>
          <w:szCs w:val="28"/>
        </w:rPr>
        <w:t>Вважати таким, що втратило</w:t>
      </w:r>
      <w:r w:rsidRPr="00B006DA">
        <w:rPr>
          <w:b w:val="0"/>
          <w:szCs w:val="28"/>
        </w:rPr>
        <w:t xml:space="preserve"> чинність рішення міськ</w:t>
      </w:r>
      <w:r w:rsidR="00EC36B2" w:rsidRPr="00B006DA">
        <w:rPr>
          <w:b w:val="0"/>
          <w:szCs w:val="28"/>
        </w:rPr>
        <w:t>ої ради від 17 вересня 2020 року № 39/26</w:t>
      </w:r>
      <w:r w:rsidRPr="00B006DA">
        <w:rPr>
          <w:b w:val="0"/>
          <w:szCs w:val="28"/>
        </w:rPr>
        <w:t xml:space="preserve"> «</w:t>
      </w:r>
      <w:r w:rsidRPr="00B006DA">
        <w:rPr>
          <w:b w:val="0"/>
          <w:bCs/>
          <w:noProof/>
          <w:szCs w:val="28"/>
        </w:rPr>
        <w:t>Про затвердження Регламенту</w:t>
      </w:r>
      <w:r w:rsidRPr="00B006DA">
        <w:rPr>
          <w:b w:val="0"/>
          <w:szCs w:val="28"/>
        </w:rPr>
        <w:t xml:space="preserve"> відділ «Центр надання адміністративних послуг в місті Нововолинську» </w:t>
      </w:r>
      <w:r w:rsidRPr="00B006DA">
        <w:rPr>
          <w:b w:val="0"/>
          <w:bCs/>
          <w:noProof/>
          <w:szCs w:val="28"/>
        </w:rPr>
        <w:t>виконавчого комітету Нововолинської міської ради</w:t>
      </w:r>
      <w:r w:rsidRPr="00B006DA">
        <w:rPr>
          <w:b w:val="0"/>
          <w:szCs w:val="28"/>
        </w:rPr>
        <w:t>»</w:t>
      </w:r>
      <w:r w:rsidRPr="00B006DA">
        <w:rPr>
          <w:b w:val="0"/>
          <w:szCs w:val="28"/>
          <w:bdr w:val="none" w:sz="0" w:space="0" w:color="auto" w:frame="1"/>
        </w:rPr>
        <w:t>.</w:t>
      </w:r>
    </w:p>
    <w:p w:rsidR="00316C74" w:rsidRPr="00B006DA" w:rsidRDefault="00603A38" w:rsidP="004B6151">
      <w:pPr>
        <w:ind w:firstLine="709"/>
        <w:jc w:val="both"/>
        <w:rPr>
          <w:b w:val="0"/>
          <w:szCs w:val="28"/>
        </w:rPr>
      </w:pPr>
      <w:r w:rsidRPr="00B006DA">
        <w:rPr>
          <w:b w:val="0"/>
          <w:szCs w:val="28"/>
        </w:rPr>
        <w:t xml:space="preserve">3. </w:t>
      </w:r>
      <w:r w:rsidR="00316C74" w:rsidRPr="00B006DA">
        <w:rPr>
          <w:b w:val="0"/>
          <w:szCs w:val="28"/>
        </w:rPr>
        <w:t xml:space="preserve">Контроль за виконанням рішення покласти на </w:t>
      </w:r>
      <w:r w:rsidR="00316C74" w:rsidRPr="00B006DA">
        <w:rPr>
          <w:rStyle w:val="apple-style-span"/>
          <w:b w:val="0"/>
          <w:szCs w:val="28"/>
          <w:shd w:val="clear" w:color="auto" w:fill="FFFFFF"/>
        </w:rPr>
        <w:t xml:space="preserve">керуючу справами </w:t>
      </w:r>
      <w:proofErr w:type="spellStart"/>
      <w:r w:rsidR="00EC36B2" w:rsidRPr="00B006DA">
        <w:rPr>
          <w:rStyle w:val="apple-style-span"/>
          <w:b w:val="0"/>
          <w:szCs w:val="28"/>
          <w:shd w:val="clear" w:color="auto" w:fill="FFFFFF"/>
        </w:rPr>
        <w:t>Степюк</w:t>
      </w:r>
      <w:proofErr w:type="spellEnd"/>
      <w:r w:rsidR="00EC36B2" w:rsidRPr="00B006DA">
        <w:rPr>
          <w:rStyle w:val="apple-style-span"/>
          <w:b w:val="0"/>
          <w:szCs w:val="28"/>
          <w:shd w:val="clear" w:color="auto" w:fill="FFFFFF"/>
        </w:rPr>
        <w:t xml:space="preserve"> В.В.</w:t>
      </w:r>
    </w:p>
    <w:p w:rsidR="00316C74" w:rsidRPr="00B006DA" w:rsidRDefault="00316C74" w:rsidP="00316C74">
      <w:pPr>
        <w:ind w:firstLine="360"/>
        <w:jc w:val="both"/>
        <w:rPr>
          <w:szCs w:val="28"/>
        </w:rPr>
      </w:pPr>
    </w:p>
    <w:p w:rsidR="001F07CF" w:rsidRPr="00B006DA" w:rsidRDefault="001F07CF" w:rsidP="00C258AF">
      <w:pPr>
        <w:tabs>
          <w:tab w:val="left" w:pos="0"/>
        </w:tabs>
        <w:jc w:val="both"/>
        <w:rPr>
          <w:b w:val="0"/>
        </w:rPr>
      </w:pPr>
    </w:p>
    <w:p w:rsidR="00A12CAB" w:rsidRPr="00B006DA" w:rsidRDefault="00A12CAB" w:rsidP="00C258AF">
      <w:pPr>
        <w:tabs>
          <w:tab w:val="left" w:pos="0"/>
        </w:tabs>
        <w:jc w:val="both"/>
        <w:rPr>
          <w:b w:val="0"/>
        </w:rPr>
      </w:pPr>
    </w:p>
    <w:p w:rsidR="004B6151" w:rsidRPr="00E25406" w:rsidRDefault="00C258AF" w:rsidP="001F07CF">
      <w:pPr>
        <w:tabs>
          <w:tab w:val="left" w:pos="0"/>
        </w:tabs>
        <w:jc w:val="both"/>
        <w:rPr>
          <w:b w:val="0"/>
        </w:rPr>
      </w:pPr>
      <w:r w:rsidRPr="00B006DA">
        <w:rPr>
          <w:b w:val="0"/>
        </w:rPr>
        <w:t>Міський голова</w:t>
      </w:r>
      <w:r w:rsidR="004B6151" w:rsidRPr="00B006DA">
        <w:rPr>
          <w:b w:val="0"/>
        </w:rPr>
        <w:tab/>
      </w:r>
      <w:r w:rsidR="004B6151" w:rsidRPr="00B006DA">
        <w:rPr>
          <w:b w:val="0"/>
        </w:rPr>
        <w:tab/>
      </w:r>
      <w:r w:rsidR="004B6151" w:rsidRPr="00B006DA">
        <w:rPr>
          <w:b w:val="0"/>
        </w:rPr>
        <w:tab/>
      </w:r>
      <w:r w:rsidR="004B6151" w:rsidRPr="00B006DA">
        <w:rPr>
          <w:b w:val="0"/>
        </w:rPr>
        <w:tab/>
      </w:r>
      <w:r w:rsidR="004B6151" w:rsidRPr="00B006DA">
        <w:rPr>
          <w:b w:val="0"/>
        </w:rPr>
        <w:tab/>
      </w:r>
      <w:r w:rsidR="004B6151" w:rsidRPr="00B006DA">
        <w:rPr>
          <w:b w:val="0"/>
        </w:rPr>
        <w:tab/>
      </w:r>
      <w:r w:rsidR="004B6151" w:rsidRPr="00B006DA">
        <w:rPr>
          <w:b w:val="0"/>
        </w:rPr>
        <w:tab/>
      </w:r>
      <w:r w:rsidR="004B6151" w:rsidRPr="00B006DA">
        <w:rPr>
          <w:b w:val="0"/>
        </w:rPr>
        <w:tab/>
      </w:r>
      <w:r w:rsidR="004B6151" w:rsidRPr="00B006DA">
        <w:rPr>
          <w:b w:val="0"/>
        </w:rPr>
        <w:tab/>
      </w:r>
      <w:r w:rsidR="00EC36B2" w:rsidRPr="00B006DA">
        <w:rPr>
          <w:b w:val="0"/>
        </w:rPr>
        <w:t xml:space="preserve">Б.С. </w:t>
      </w:r>
      <w:proofErr w:type="spellStart"/>
      <w:r w:rsidR="00EC36B2" w:rsidRPr="00B006DA">
        <w:rPr>
          <w:b w:val="0"/>
        </w:rPr>
        <w:t>Карпус</w:t>
      </w:r>
      <w:proofErr w:type="spellEnd"/>
    </w:p>
    <w:p w:rsidR="004B6151" w:rsidRPr="00B006DA" w:rsidRDefault="004B6151" w:rsidP="001F07CF">
      <w:pPr>
        <w:tabs>
          <w:tab w:val="left" w:pos="0"/>
        </w:tabs>
        <w:jc w:val="both"/>
        <w:rPr>
          <w:b w:val="0"/>
          <w:sz w:val="24"/>
          <w:szCs w:val="24"/>
        </w:rPr>
      </w:pPr>
    </w:p>
    <w:p w:rsidR="00316C74" w:rsidRPr="00B006DA" w:rsidRDefault="001F07CF" w:rsidP="00C70AE6">
      <w:pPr>
        <w:tabs>
          <w:tab w:val="left" w:pos="0"/>
        </w:tabs>
        <w:jc w:val="both"/>
        <w:rPr>
          <w:b w:val="0"/>
          <w:sz w:val="24"/>
          <w:szCs w:val="24"/>
        </w:rPr>
      </w:pPr>
      <w:r w:rsidRPr="00B006DA">
        <w:rPr>
          <w:b w:val="0"/>
          <w:sz w:val="24"/>
          <w:szCs w:val="24"/>
        </w:rPr>
        <w:t>Ковальчук 40320</w:t>
      </w:r>
    </w:p>
    <w:p w:rsidR="00E25406" w:rsidRDefault="00E25406" w:rsidP="00E25406">
      <w:pPr>
        <w:rPr>
          <w:b w:val="0"/>
          <w:sz w:val="24"/>
          <w:szCs w:val="24"/>
        </w:rPr>
      </w:pPr>
    </w:p>
    <w:p w:rsidR="00E25406" w:rsidRDefault="00E25406" w:rsidP="00E25406">
      <w:pPr>
        <w:rPr>
          <w:b w:val="0"/>
          <w:sz w:val="24"/>
          <w:szCs w:val="24"/>
        </w:rPr>
      </w:pPr>
    </w:p>
    <w:p w:rsidR="00E25406" w:rsidRDefault="00E25406" w:rsidP="00E25406">
      <w:pPr>
        <w:rPr>
          <w:b w:val="0"/>
          <w:sz w:val="24"/>
          <w:szCs w:val="24"/>
        </w:rPr>
      </w:pPr>
    </w:p>
    <w:p w:rsidR="00E25406" w:rsidRDefault="00E25406" w:rsidP="00E25406">
      <w:pPr>
        <w:rPr>
          <w:b w:val="0"/>
          <w:sz w:val="24"/>
          <w:szCs w:val="24"/>
        </w:rPr>
      </w:pPr>
    </w:p>
    <w:p w:rsidR="00E25406" w:rsidRDefault="00E25406" w:rsidP="00E25406">
      <w:pPr>
        <w:rPr>
          <w:b w:val="0"/>
          <w:sz w:val="24"/>
          <w:szCs w:val="24"/>
        </w:rPr>
      </w:pPr>
    </w:p>
    <w:p w:rsidR="00316C74" w:rsidRPr="00E25406" w:rsidRDefault="00316C74" w:rsidP="00E25406">
      <w:pPr>
        <w:ind w:left="4944" w:firstLine="708"/>
        <w:rPr>
          <w:rStyle w:val="apple-style-span"/>
          <w:b w:val="0"/>
          <w:sz w:val="24"/>
          <w:szCs w:val="24"/>
        </w:rPr>
      </w:pPr>
      <w:r w:rsidRPr="00E25406">
        <w:rPr>
          <w:rStyle w:val="apple-style-span"/>
          <w:b w:val="0"/>
          <w:szCs w:val="28"/>
        </w:rPr>
        <w:lastRenderedPageBreak/>
        <w:t xml:space="preserve">Додаток </w:t>
      </w:r>
    </w:p>
    <w:p w:rsidR="00316C74" w:rsidRPr="00B006DA" w:rsidRDefault="00316C74" w:rsidP="00316C74">
      <w:pPr>
        <w:pStyle w:val="a3"/>
        <w:tabs>
          <w:tab w:val="clear" w:pos="4153"/>
          <w:tab w:val="clear" w:pos="8306"/>
        </w:tabs>
        <w:ind w:left="4944" w:firstLine="708"/>
        <w:rPr>
          <w:rStyle w:val="apple-style-span"/>
          <w:sz w:val="28"/>
          <w:szCs w:val="28"/>
          <w:lang w:val="uk-UA"/>
        </w:rPr>
      </w:pPr>
      <w:r w:rsidRPr="00B006DA">
        <w:rPr>
          <w:rStyle w:val="apple-style-span"/>
          <w:sz w:val="28"/>
          <w:szCs w:val="28"/>
          <w:lang w:val="uk-UA"/>
        </w:rPr>
        <w:t xml:space="preserve">ЗАТВЕРДЖЕНО </w:t>
      </w:r>
    </w:p>
    <w:p w:rsidR="00316C74" w:rsidRPr="00B006DA" w:rsidRDefault="00316C74" w:rsidP="00316C74">
      <w:pPr>
        <w:pStyle w:val="a3"/>
        <w:tabs>
          <w:tab w:val="clear" w:pos="4153"/>
          <w:tab w:val="clear" w:pos="8306"/>
        </w:tabs>
        <w:ind w:left="5664"/>
        <w:rPr>
          <w:sz w:val="28"/>
          <w:szCs w:val="28"/>
          <w:lang w:val="uk-UA"/>
        </w:rPr>
      </w:pPr>
      <w:r w:rsidRPr="00B006DA">
        <w:rPr>
          <w:rStyle w:val="apple-style-span"/>
          <w:sz w:val="28"/>
          <w:szCs w:val="28"/>
          <w:lang w:val="uk-UA"/>
        </w:rPr>
        <w:t>рішення</w:t>
      </w:r>
      <w:r w:rsidR="00E25406">
        <w:rPr>
          <w:rStyle w:val="apple-style-span"/>
          <w:sz w:val="28"/>
          <w:szCs w:val="28"/>
          <w:lang w:val="uk-UA"/>
        </w:rPr>
        <w:t>м</w:t>
      </w:r>
      <w:r w:rsidRPr="00B006DA">
        <w:rPr>
          <w:rStyle w:val="apple-style-span"/>
          <w:sz w:val="28"/>
          <w:szCs w:val="28"/>
          <w:lang w:val="uk-UA"/>
        </w:rPr>
        <w:t xml:space="preserve"> </w:t>
      </w:r>
      <w:r w:rsidR="004B6151" w:rsidRPr="00B006DA">
        <w:rPr>
          <w:rStyle w:val="apple-style-span"/>
          <w:sz w:val="28"/>
          <w:szCs w:val="28"/>
          <w:lang w:val="uk-UA"/>
        </w:rPr>
        <w:t xml:space="preserve">сесії </w:t>
      </w:r>
      <w:r w:rsidRPr="00B006DA">
        <w:rPr>
          <w:rStyle w:val="apple-style-span"/>
          <w:sz w:val="28"/>
          <w:szCs w:val="28"/>
          <w:lang w:val="uk-UA"/>
        </w:rPr>
        <w:t>міської ради</w:t>
      </w:r>
    </w:p>
    <w:p w:rsidR="00316C74" w:rsidRPr="00B006DA" w:rsidRDefault="00E25406" w:rsidP="00316C74">
      <w:pPr>
        <w:pStyle w:val="a3"/>
        <w:tabs>
          <w:tab w:val="clear" w:pos="4153"/>
          <w:tab w:val="clear" w:pos="8306"/>
        </w:tabs>
        <w:ind w:left="4944" w:firstLine="720"/>
        <w:rPr>
          <w:sz w:val="28"/>
          <w:szCs w:val="28"/>
          <w:lang w:val="uk-UA"/>
        </w:rPr>
      </w:pPr>
      <w:r>
        <w:rPr>
          <w:rStyle w:val="apple-style-span"/>
          <w:sz w:val="28"/>
          <w:szCs w:val="28"/>
          <w:lang w:val="uk-UA"/>
        </w:rPr>
        <w:t xml:space="preserve">23 </w:t>
      </w:r>
      <w:r w:rsidR="00EC36B2" w:rsidRPr="00B006DA">
        <w:rPr>
          <w:rStyle w:val="apple-style-span"/>
          <w:sz w:val="28"/>
          <w:szCs w:val="28"/>
          <w:lang w:val="uk-UA"/>
        </w:rPr>
        <w:t>груд</w:t>
      </w:r>
      <w:r w:rsidR="00603A38" w:rsidRPr="00B006DA">
        <w:rPr>
          <w:rStyle w:val="apple-style-span"/>
          <w:sz w:val="28"/>
          <w:szCs w:val="28"/>
          <w:lang w:val="uk-UA"/>
        </w:rPr>
        <w:t>ня 2020 року</w:t>
      </w:r>
      <w:r w:rsidR="00316C74" w:rsidRPr="00B006DA">
        <w:rPr>
          <w:rStyle w:val="apple-style-span"/>
          <w:sz w:val="28"/>
          <w:szCs w:val="28"/>
          <w:lang w:val="uk-UA"/>
        </w:rPr>
        <w:t xml:space="preserve">   № </w:t>
      </w:r>
      <w:r>
        <w:rPr>
          <w:rStyle w:val="apple-style-span"/>
          <w:sz w:val="28"/>
          <w:szCs w:val="28"/>
          <w:lang w:val="uk-UA"/>
        </w:rPr>
        <w:t>2/54</w:t>
      </w:r>
    </w:p>
    <w:p w:rsidR="00316C74" w:rsidRPr="00B006DA" w:rsidRDefault="00316C74" w:rsidP="00316C74"/>
    <w:p w:rsidR="00316C74" w:rsidRPr="00B006DA" w:rsidRDefault="00316C74" w:rsidP="00316C74">
      <w:pPr>
        <w:jc w:val="center"/>
        <w:rPr>
          <w:b w:val="0"/>
          <w:szCs w:val="28"/>
        </w:rPr>
      </w:pPr>
      <w:r w:rsidRPr="00B006DA">
        <w:rPr>
          <w:b w:val="0"/>
          <w:szCs w:val="28"/>
        </w:rPr>
        <w:t>Регламент</w:t>
      </w:r>
    </w:p>
    <w:p w:rsidR="00EC36B2" w:rsidRPr="00B006DA" w:rsidRDefault="00EC36B2" w:rsidP="00316C74">
      <w:pPr>
        <w:jc w:val="center"/>
        <w:rPr>
          <w:b w:val="0"/>
          <w:szCs w:val="28"/>
        </w:rPr>
      </w:pPr>
      <w:r w:rsidRPr="00B006DA">
        <w:rPr>
          <w:b w:val="0"/>
          <w:szCs w:val="28"/>
        </w:rPr>
        <w:t>управління</w:t>
      </w:r>
      <w:r w:rsidR="00316C74" w:rsidRPr="00B006DA">
        <w:rPr>
          <w:b w:val="0"/>
          <w:szCs w:val="28"/>
        </w:rPr>
        <w:t xml:space="preserve"> «Центр надання адміністративних послуг» </w:t>
      </w:r>
    </w:p>
    <w:p w:rsidR="00316C74" w:rsidRPr="00B006DA" w:rsidRDefault="00316C74" w:rsidP="00316C74">
      <w:pPr>
        <w:jc w:val="center"/>
        <w:rPr>
          <w:b w:val="0"/>
          <w:szCs w:val="28"/>
        </w:rPr>
      </w:pPr>
      <w:r w:rsidRPr="00B006DA">
        <w:rPr>
          <w:b w:val="0"/>
          <w:szCs w:val="28"/>
        </w:rPr>
        <w:t xml:space="preserve">виконавчого комітету Нововолинської міської ради </w:t>
      </w:r>
    </w:p>
    <w:p w:rsidR="00316C74" w:rsidRPr="00B006DA" w:rsidRDefault="00316C74" w:rsidP="00316C74">
      <w:pPr>
        <w:shd w:val="clear" w:color="auto" w:fill="FFFFFF"/>
        <w:tabs>
          <w:tab w:val="left" w:pos="0"/>
        </w:tabs>
        <w:jc w:val="center"/>
        <w:rPr>
          <w:b w:val="0"/>
          <w:color w:val="000000"/>
          <w:szCs w:val="28"/>
        </w:rPr>
      </w:pPr>
    </w:p>
    <w:p w:rsidR="00316C74" w:rsidRPr="00B006DA" w:rsidRDefault="00316C74" w:rsidP="006A55B8">
      <w:pPr>
        <w:pStyle w:val="rvps7"/>
        <w:shd w:val="clear" w:color="auto" w:fill="FFFFFF"/>
        <w:spacing w:before="0" w:beforeAutospacing="0" w:after="0" w:afterAutospacing="0"/>
        <w:ind w:right="-1"/>
        <w:jc w:val="center"/>
        <w:rPr>
          <w:color w:val="000000"/>
          <w:sz w:val="28"/>
          <w:szCs w:val="28"/>
        </w:rPr>
      </w:pPr>
      <w:r w:rsidRPr="00B006DA">
        <w:rPr>
          <w:rStyle w:val="rvts15"/>
          <w:bCs/>
          <w:color w:val="000000"/>
          <w:sz w:val="28"/>
          <w:szCs w:val="28"/>
        </w:rPr>
        <w:t>Загальна частина</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 w:name="n162"/>
      <w:bookmarkEnd w:id="1"/>
      <w:r w:rsidRPr="00B006DA">
        <w:rPr>
          <w:color w:val="000000"/>
          <w:sz w:val="28"/>
          <w:szCs w:val="28"/>
          <w:lang w:val="uk-UA"/>
        </w:rPr>
        <w:t xml:space="preserve">1. Цей Регламент визначає порядок організації роботи </w:t>
      </w:r>
      <w:r w:rsidR="00EC36B2" w:rsidRPr="00B006DA">
        <w:rPr>
          <w:color w:val="000000"/>
          <w:sz w:val="28"/>
          <w:szCs w:val="28"/>
          <w:lang w:val="uk-UA"/>
        </w:rPr>
        <w:t>управління</w:t>
      </w:r>
      <w:r w:rsidRPr="00B006DA">
        <w:rPr>
          <w:color w:val="000000"/>
          <w:sz w:val="28"/>
          <w:szCs w:val="28"/>
          <w:lang w:val="uk-UA"/>
        </w:rPr>
        <w:t xml:space="preserve"> «Центр надання адміністративних послуг» виконавчого комітету Нововолинської міської ради (далі - центр), його </w:t>
      </w:r>
      <w:r w:rsidRPr="006A55B8">
        <w:rPr>
          <w:sz w:val="28"/>
          <w:szCs w:val="28"/>
          <w:lang w:val="uk-UA"/>
        </w:rPr>
        <w:t>територіальних підрозділів, віддалених робочих місць адміністраторів, порядок дій адміністраторів</w:t>
      </w:r>
      <w:r w:rsidR="00D232A5">
        <w:rPr>
          <w:sz w:val="28"/>
          <w:szCs w:val="28"/>
          <w:lang w:val="uk-UA"/>
        </w:rPr>
        <w:t xml:space="preserve"> </w:t>
      </w:r>
      <w:r w:rsidRPr="00B006DA">
        <w:rPr>
          <w:color w:val="000000"/>
          <w:sz w:val="28"/>
          <w:szCs w:val="28"/>
          <w:lang w:val="uk-UA"/>
        </w:rPr>
        <w:t>центру та їх взаємодії із суб’єктами надання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2" w:name="n325"/>
      <w:bookmarkStart w:id="3" w:name="n163"/>
      <w:bookmarkEnd w:id="2"/>
      <w:bookmarkEnd w:id="3"/>
      <w:r w:rsidRPr="00B006DA">
        <w:rPr>
          <w:color w:val="000000"/>
          <w:sz w:val="28"/>
          <w:szCs w:val="28"/>
          <w:lang w:val="uk-UA"/>
        </w:rPr>
        <w:t>2. У цьому Регламенті терміни вживаються у значенні, наведеному в Законі України «Про адміністративні послуги».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 w:name="n164"/>
      <w:bookmarkEnd w:id="4"/>
      <w:r w:rsidRPr="00B006DA">
        <w:rPr>
          <w:color w:val="000000"/>
          <w:sz w:val="28"/>
          <w:szCs w:val="28"/>
          <w:lang w:val="uk-UA"/>
        </w:rPr>
        <w:t>3. Надання адміністративних послуг у центрі здійснюється з дотриманням таких принципів:</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5" w:name="n165"/>
      <w:bookmarkEnd w:id="5"/>
      <w:r w:rsidRPr="00B006DA">
        <w:rPr>
          <w:color w:val="000000"/>
          <w:sz w:val="28"/>
          <w:szCs w:val="28"/>
          <w:lang w:val="uk-UA"/>
        </w:rPr>
        <w:t>верховенства права, у тому числі законності та юридичної визначеності;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6" w:name="n166"/>
      <w:bookmarkEnd w:id="6"/>
      <w:r w:rsidRPr="00B006DA">
        <w:rPr>
          <w:color w:val="000000"/>
          <w:sz w:val="28"/>
          <w:szCs w:val="28"/>
          <w:lang w:val="uk-UA"/>
        </w:rPr>
        <w:t>стабільності;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7" w:name="n167"/>
      <w:bookmarkEnd w:id="7"/>
      <w:r w:rsidRPr="00B006DA">
        <w:rPr>
          <w:color w:val="000000"/>
          <w:sz w:val="28"/>
          <w:szCs w:val="28"/>
          <w:lang w:val="uk-UA"/>
        </w:rPr>
        <w:t>рівності перед законом;</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 w:name="n168"/>
      <w:bookmarkEnd w:id="8"/>
      <w:r w:rsidRPr="00B006DA">
        <w:rPr>
          <w:color w:val="000000"/>
          <w:sz w:val="28"/>
          <w:szCs w:val="28"/>
          <w:lang w:val="uk-UA"/>
        </w:rPr>
        <w:t>відкритості та прозорості;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9" w:name="n169"/>
      <w:bookmarkEnd w:id="9"/>
      <w:r w:rsidRPr="00B006DA">
        <w:rPr>
          <w:color w:val="000000"/>
          <w:sz w:val="28"/>
          <w:szCs w:val="28"/>
          <w:lang w:val="uk-UA"/>
        </w:rPr>
        <w:t>оперативності та своєчасності;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 w:name="n170"/>
      <w:bookmarkEnd w:id="10"/>
      <w:r w:rsidRPr="00B006DA">
        <w:rPr>
          <w:color w:val="000000"/>
          <w:sz w:val="28"/>
          <w:szCs w:val="28"/>
          <w:lang w:val="uk-UA"/>
        </w:rPr>
        <w:t>доступності інформації про надання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1" w:name="n171"/>
      <w:bookmarkEnd w:id="11"/>
      <w:r w:rsidRPr="00B006DA">
        <w:rPr>
          <w:color w:val="000000"/>
          <w:sz w:val="28"/>
          <w:szCs w:val="28"/>
          <w:lang w:val="uk-UA"/>
        </w:rPr>
        <w:t>захищеності персональних даних;</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2" w:name="n172"/>
      <w:bookmarkEnd w:id="12"/>
      <w:r w:rsidRPr="00B006DA">
        <w:rPr>
          <w:color w:val="000000"/>
          <w:sz w:val="28"/>
          <w:szCs w:val="28"/>
          <w:lang w:val="uk-UA"/>
        </w:rPr>
        <w:t>раціональної мінімізації кількості документів та процедурних дій, що вимагаються для отримання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3" w:name="n173"/>
      <w:bookmarkEnd w:id="13"/>
      <w:r w:rsidRPr="00B006DA">
        <w:rPr>
          <w:color w:val="000000"/>
          <w:sz w:val="28"/>
          <w:szCs w:val="28"/>
          <w:lang w:val="uk-UA"/>
        </w:rPr>
        <w:t>неупередженості та справедливості;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4" w:name="n174"/>
      <w:bookmarkEnd w:id="14"/>
      <w:r w:rsidRPr="00B006DA">
        <w:rPr>
          <w:color w:val="000000"/>
          <w:sz w:val="28"/>
          <w:szCs w:val="28"/>
          <w:lang w:val="uk-UA"/>
        </w:rPr>
        <w:t>доступності та зручності для суб’єктів звернень.</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 w:name="n175"/>
      <w:bookmarkEnd w:id="15"/>
      <w:r w:rsidRPr="00B006DA">
        <w:rPr>
          <w:color w:val="000000"/>
          <w:sz w:val="28"/>
          <w:szCs w:val="28"/>
          <w:lang w:val="uk-UA"/>
        </w:rPr>
        <w:t>4. Центр у своїй діяльності керується Конституцією</w:t>
      </w:r>
      <w:r w:rsidR="008817F3">
        <w:rPr>
          <w:color w:val="000000"/>
          <w:sz w:val="28"/>
          <w:szCs w:val="28"/>
          <w:lang w:val="uk-UA"/>
        </w:rPr>
        <w:t xml:space="preserve"> </w:t>
      </w:r>
      <w:r w:rsidRPr="00B006DA">
        <w:rPr>
          <w:color w:val="000000"/>
          <w:sz w:val="28"/>
          <w:szCs w:val="28"/>
          <w:lang w:val="uk-UA"/>
        </w:rPr>
        <w:t>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6A55B8">
      <w:pPr>
        <w:pStyle w:val="rvps7"/>
        <w:shd w:val="clear" w:color="auto" w:fill="FFFFFF"/>
        <w:spacing w:before="0" w:beforeAutospacing="0" w:after="0" w:afterAutospacing="0"/>
        <w:ind w:right="-1"/>
        <w:jc w:val="center"/>
        <w:rPr>
          <w:color w:val="000000"/>
          <w:sz w:val="28"/>
          <w:szCs w:val="28"/>
        </w:rPr>
      </w:pPr>
      <w:bookmarkStart w:id="16" w:name="n176"/>
      <w:bookmarkEnd w:id="16"/>
      <w:r w:rsidRPr="00B006DA">
        <w:rPr>
          <w:rStyle w:val="rvts15"/>
          <w:bCs/>
          <w:color w:val="000000"/>
          <w:sz w:val="28"/>
          <w:szCs w:val="28"/>
        </w:rPr>
        <w:t>Вимоги до приміщення, в якому розміщується центр</w:t>
      </w:r>
    </w:p>
    <w:p w:rsidR="00B006DA" w:rsidRPr="002B330D" w:rsidRDefault="00316C74" w:rsidP="00B006DA">
      <w:pPr>
        <w:autoSpaceDE w:val="0"/>
        <w:ind w:firstLine="708"/>
        <w:jc w:val="both"/>
        <w:rPr>
          <w:b w:val="0"/>
          <w:spacing w:val="-6"/>
          <w:szCs w:val="28"/>
        </w:rPr>
      </w:pPr>
      <w:bookmarkStart w:id="17" w:name="n177"/>
      <w:bookmarkEnd w:id="17"/>
      <w:r w:rsidRPr="006A55B8">
        <w:rPr>
          <w:b w:val="0"/>
          <w:szCs w:val="28"/>
        </w:rPr>
        <w:t xml:space="preserve">5. Центр розміщується в центральній частині міста </w:t>
      </w:r>
      <w:bookmarkStart w:id="18" w:name="n276"/>
      <w:bookmarkStart w:id="19" w:name="n178"/>
      <w:bookmarkEnd w:id="18"/>
      <w:bookmarkEnd w:id="19"/>
      <w:r w:rsidR="00B006DA" w:rsidRPr="006A55B8">
        <w:rPr>
          <w:b w:val="0"/>
          <w:szCs w:val="28"/>
        </w:rPr>
        <w:t>за адресою:</w:t>
      </w:r>
      <w:r w:rsidR="00B006DA" w:rsidRPr="006A55B8">
        <w:rPr>
          <w:b w:val="0"/>
          <w:spacing w:val="-6"/>
          <w:szCs w:val="28"/>
        </w:rPr>
        <w:t xml:space="preserve"> проспект </w:t>
      </w:r>
      <w:r w:rsidR="00B006DA" w:rsidRPr="002B330D">
        <w:rPr>
          <w:b w:val="0"/>
          <w:spacing w:val="-6"/>
          <w:szCs w:val="28"/>
        </w:rPr>
        <w:t>Дружби, будинок 27, м. Нововолинськ, Волинська область, Україна, 45400.</w:t>
      </w:r>
    </w:p>
    <w:p w:rsidR="00B006DA" w:rsidRPr="002B330D" w:rsidRDefault="00B006DA" w:rsidP="00B006DA">
      <w:pPr>
        <w:autoSpaceDE w:val="0"/>
        <w:ind w:firstLine="708"/>
        <w:jc w:val="both"/>
        <w:rPr>
          <w:b w:val="0"/>
          <w:spacing w:val="-6"/>
          <w:szCs w:val="28"/>
        </w:rPr>
      </w:pPr>
      <w:r w:rsidRPr="002B330D">
        <w:rPr>
          <w:b w:val="0"/>
          <w:spacing w:val="-6"/>
          <w:szCs w:val="28"/>
        </w:rPr>
        <w:t xml:space="preserve">Адреса територіального підрозділу центру: вулиця В.Стуса, будинок 16, </w:t>
      </w:r>
      <w:r w:rsidR="00372083">
        <w:rPr>
          <w:b w:val="0"/>
          <w:spacing w:val="-6"/>
          <w:szCs w:val="28"/>
        </w:rPr>
        <w:t>селище міського типу</w:t>
      </w:r>
      <w:r w:rsidR="009954CD">
        <w:rPr>
          <w:b w:val="0"/>
          <w:spacing w:val="-6"/>
          <w:szCs w:val="28"/>
        </w:rPr>
        <w:t xml:space="preserve"> Благодатне міста</w:t>
      </w:r>
      <w:r w:rsidRPr="002B330D">
        <w:rPr>
          <w:b w:val="0"/>
          <w:spacing w:val="-6"/>
          <w:szCs w:val="28"/>
        </w:rPr>
        <w:t xml:space="preserve"> Нововолинськ</w:t>
      </w:r>
      <w:r w:rsidR="009954CD">
        <w:rPr>
          <w:b w:val="0"/>
          <w:spacing w:val="-6"/>
          <w:szCs w:val="28"/>
        </w:rPr>
        <w:t>а</w:t>
      </w:r>
      <w:r w:rsidRPr="002B330D">
        <w:rPr>
          <w:b w:val="0"/>
          <w:spacing w:val="-6"/>
          <w:szCs w:val="28"/>
        </w:rPr>
        <w:t>, Волинська область, Україна, 45490.</w:t>
      </w:r>
    </w:p>
    <w:p w:rsidR="006A55B8" w:rsidRPr="002B330D" w:rsidRDefault="00B006DA" w:rsidP="00B006DA">
      <w:pPr>
        <w:autoSpaceDE w:val="0"/>
        <w:ind w:firstLine="708"/>
        <w:jc w:val="both"/>
        <w:rPr>
          <w:b w:val="0"/>
          <w:spacing w:val="-6"/>
          <w:szCs w:val="28"/>
        </w:rPr>
      </w:pPr>
      <w:r w:rsidRPr="002B330D">
        <w:rPr>
          <w:b w:val="0"/>
          <w:spacing w:val="-6"/>
          <w:szCs w:val="28"/>
        </w:rPr>
        <w:t>Адреси віддалених робочих місць центру:</w:t>
      </w:r>
    </w:p>
    <w:p w:rsidR="006A55B8" w:rsidRPr="006A55B8" w:rsidRDefault="006A55B8" w:rsidP="00B006DA">
      <w:pPr>
        <w:autoSpaceDE w:val="0"/>
        <w:ind w:firstLine="708"/>
        <w:jc w:val="both"/>
        <w:rPr>
          <w:b w:val="0"/>
          <w:spacing w:val="-6"/>
          <w:szCs w:val="28"/>
        </w:rPr>
      </w:pPr>
      <w:r w:rsidRPr="002B330D">
        <w:rPr>
          <w:b w:val="0"/>
          <w:spacing w:val="-6"/>
          <w:szCs w:val="28"/>
        </w:rPr>
        <w:t>-</w:t>
      </w:r>
      <w:r w:rsidR="009954CD" w:rsidRPr="009954CD">
        <w:rPr>
          <w:b w:val="0"/>
          <w:spacing w:val="-6"/>
          <w:szCs w:val="28"/>
        </w:rPr>
        <w:t xml:space="preserve"> </w:t>
      </w:r>
      <w:r w:rsidR="009954CD" w:rsidRPr="006A55B8">
        <w:rPr>
          <w:b w:val="0"/>
          <w:spacing w:val="-6"/>
          <w:szCs w:val="28"/>
        </w:rPr>
        <w:t xml:space="preserve">вулиця </w:t>
      </w:r>
      <w:r w:rsidR="009954CD">
        <w:rPr>
          <w:b w:val="0"/>
          <w:spacing w:val="-6"/>
          <w:szCs w:val="28"/>
        </w:rPr>
        <w:t>40-річчя Перемоги</w:t>
      </w:r>
      <w:r w:rsidR="009954CD" w:rsidRPr="006A55B8">
        <w:rPr>
          <w:b w:val="0"/>
          <w:spacing w:val="-6"/>
          <w:szCs w:val="28"/>
        </w:rPr>
        <w:t xml:space="preserve">, будинок </w:t>
      </w:r>
      <w:r w:rsidR="009954CD">
        <w:rPr>
          <w:b w:val="0"/>
          <w:spacing w:val="-6"/>
          <w:szCs w:val="28"/>
        </w:rPr>
        <w:t>5</w:t>
      </w:r>
      <w:r w:rsidR="009954CD" w:rsidRPr="006A55B8">
        <w:rPr>
          <w:b w:val="0"/>
          <w:spacing w:val="-6"/>
          <w:szCs w:val="28"/>
        </w:rPr>
        <w:t xml:space="preserve">4, село </w:t>
      </w:r>
      <w:proofErr w:type="spellStart"/>
      <w:r w:rsidR="00B006DA" w:rsidRPr="002B330D">
        <w:rPr>
          <w:b w:val="0"/>
          <w:spacing w:val="-6"/>
          <w:szCs w:val="28"/>
        </w:rPr>
        <w:t>Грибовиця</w:t>
      </w:r>
      <w:proofErr w:type="spellEnd"/>
      <w:r w:rsidR="00B006DA" w:rsidRPr="002B330D">
        <w:rPr>
          <w:b w:val="0"/>
          <w:spacing w:val="-6"/>
          <w:szCs w:val="28"/>
        </w:rPr>
        <w:t>, Волинська область, Україна, 45324</w:t>
      </w:r>
      <w:r w:rsidRPr="002B330D">
        <w:rPr>
          <w:b w:val="0"/>
          <w:spacing w:val="-6"/>
          <w:szCs w:val="28"/>
        </w:rPr>
        <w:t>;</w:t>
      </w:r>
    </w:p>
    <w:p w:rsidR="00316C74" w:rsidRPr="006A55B8" w:rsidRDefault="006A55B8" w:rsidP="006A55B8">
      <w:pPr>
        <w:autoSpaceDE w:val="0"/>
        <w:ind w:firstLine="708"/>
        <w:jc w:val="both"/>
        <w:rPr>
          <w:b w:val="0"/>
        </w:rPr>
      </w:pPr>
      <w:r w:rsidRPr="006A55B8">
        <w:rPr>
          <w:b w:val="0"/>
          <w:spacing w:val="-6"/>
          <w:szCs w:val="28"/>
        </w:rPr>
        <w:lastRenderedPageBreak/>
        <w:t>-</w:t>
      </w:r>
      <w:r w:rsidR="00B006DA" w:rsidRPr="006A55B8">
        <w:rPr>
          <w:b w:val="0"/>
          <w:spacing w:val="-6"/>
          <w:szCs w:val="28"/>
        </w:rPr>
        <w:t xml:space="preserve"> вулиця Лесі Українки, будинок 4, село Гряди, Волинська область, Україна, 45320</w:t>
      </w:r>
      <w:r w:rsidR="00316C74" w:rsidRPr="006A55B8">
        <w:rPr>
          <w:b w:val="0"/>
          <w:szCs w:val="28"/>
        </w:rPr>
        <w:t>.</w:t>
      </w:r>
    </w:p>
    <w:p w:rsidR="00316C74" w:rsidRPr="00B006DA" w:rsidRDefault="00316C74" w:rsidP="004B6151">
      <w:pPr>
        <w:autoSpaceDE w:val="0"/>
        <w:ind w:firstLine="709"/>
        <w:jc w:val="both"/>
        <w:rPr>
          <w:b w:val="0"/>
          <w:color w:val="000000"/>
          <w:szCs w:val="28"/>
        </w:rPr>
      </w:pPr>
      <w:r w:rsidRPr="00B006DA">
        <w:rPr>
          <w:b w:val="0"/>
          <w:color w:val="000000"/>
          <w:szCs w:val="28"/>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20" w:name="n277"/>
      <w:bookmarkStart w:id="21" w:name="n179"/>
      <w:bookmarkEnd w:id="20"/>
      <w:bookmarkEnd w:id="21"/>
      <w:r w:rsidRPr="00B006DA">
        <w:rPr>
          <w:color w:val="000000"/>
          <w:sz w:val="28"/>
          <w:szCs w:val="28"/>
          <w:lang w:val="uk-UA"/>
        </w:rPr>
        <w:t xml:space="preserve">Графік роботи центру, його територіальних підрозділів, віддалених робочих місць адміністраторів такого центру затверджується </w:t>
      </w:r>
      <w:r w:rsidR="006A55B8">
        <w:rPr>
          <w:color w:val="000000"/>
          <w:sz w:val="28"/>
          <w:szCs w:val="28"/>
          <w:lang w:val="uk-UA"/>
        </w:rPr>
        <w:t>Нововолинською міською радою</w:t>
      </w:r>
      <w:r w:rsidRPr="00B006DA">
        <w:rPr>
          <w:color w:val="000000"/>
          <w:sz w:val="28"/>
          <w:szCs w:val="28"/>
          <w:lang w:val="uk-UA"/>
        </w:rPr>
        <w:t>, з урахуванням потреб суб’єктів звернень та відповідно до вимог Закону України «Про адміністративні послуги».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22" w:name="n278"/>
      <w:bookmarkStart w:id="23" w:name="n180"/>
      <w:bookmarkEnd w:id="22"/>
      <w:bookmarkEnd w:id="23"/>
      <w:r w:rsidRPr="00B006DA">
        <w:rPr>
          <w:color w:val="000000"/>
          <w:sz w:val="28"/>
          <w:szCs w:val="28"/>
          <w:lang w:val="uk-UA"/>
        </w:rPr>
        <w:t xml:space="preserve">Вхід до приміщень центру, який має сходи, повинен бути облаштований пандусом та поручнями з обох боків для осіб з інвалідністю та інших </w:t>
      </w:r>
      <w:proofErr w:type="spellStart"/>
      <w:r w:rsidRPr="00B006DA">
        <w:rPr>
          <w:color w:val="000000"/>
          <w:sz w:val="28"/>
          <w:szCs w:val="28"/>
          <w:lang w:val="uk-UA"/>
        </w:rPr>
        <w:t>маломобільних</w:t>
      </w:r>
      <w:proofErr w:type="spellEnd"/>
      <w:r w:rsidRPr="00B006DA">
        <w:rPr>
          <w:color w:val="000000"/>
          <w:sz w:val="28"/>
          <w:szCs w:val="28"/>
          <w:lang w:val="uk-UA"/>
        </w:rPr>
        <w:t xml:space="preserve"> груп населення, а також місцями для тимчасового розміщення дитячих колясок.</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24" w:name="n279"/>
      <w:bookmarkStart w:id="25" w:name="n281"/>
      <w:bookmarkEnd w:id="24"/>
      <w:bookmarkEnd w:id="25"/>
      <w:r w:rsidRPr="00B006DA">
        <w:rPr>
          <w:color w:val="000000"/>
          <w:sz w:val="28"/>
          <w:szCs w:val="28"/>
          <w:lang w:val="uk-UA"/>
        </w:rPr>
        <w:t xml:space="preserve">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w:t>
      </w:r>
      <w:proofErr w:type="spellStart"/>
      <w:r w:rsidRPr="00B006DA">
        <w:rPr>
          <w:color w:val="000000"/>
          <w:sz w:val="28"/>
          <w:szCs w:val="28"/>
          <w:lang w:val="uk-UA"/>
        </w:rPr>
        <w:t>маломобільних</w:t>
      </w:r>
      <w:proofErr w:type="spellEnd"/>
      <w:r w:rsidRPr="00B006DA">
        <w:rPr>
          <w:color w:val="000000"/>
          <w:sz w:val="28"/>
          <w:szCs w:val="28"/>
          <w:lang w:val="uk-UA"/>
        </w:rPr>
        <w:t xml:space="preserve"> груп населення.</w:t>
      </w:r>
    </w:p>
    <w:p w:rsidR="00316C74" w:rsidRPr="006A55B8" w:rsidRDefault="00316C74" w:rsidP="004B6151">
      <w:pPr>
        <w:pStyle w:val="rvps2"/>
        <w:shd w:val="clear" w:color="auto" w:fill="FFFFFF"/>
        <w:spacing w:before="0" w:beforeAutospacing="0" w:after="0" w:afterAutospacing="0"/>
        <w:ind w:firstLine="709"/>
        <w:jc w:val="both"/>
        <w:rPr>
          <w:sz w:val="28"/>
          <w:szCs w:val="28"/>
          <w:lang w:val="uk-UA"/>
        </w:rPr>
      </w:pPr>
      <w:bookmarkStart w:id="26" w:name="n280"/>
      <w:bookmarkStart w:id="27" w:name="n181"/>
      <w:bookmarkEnd w:id="26"/>
      <w:bookmarkEnd w:id="27"/>
      <w:r w:rsidRPr="00B006DA">
        <w:rPr>
          <w:color w:val="000000"/>
          <w:sz w:val="28"/>
          <w:szCs w:val="28"/>
          <w:lang w:val="uk-UA"/>
        </w:rPr>
        <w:t xml:space="preserve">На прилеглій до центру території облаштовуються місця для безоплатної стоянки автомобільного транспорту суб’єктів звернень,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w:t>
      </w:r>
      <w:proofErr w:type="spellStart"/>
      <w:r w:rsidRPr="00B006DA">
        <w:rPr>
          <w:color w:val="000000"/>
          <w:sz w:val="28"/>
          <w:szCs w:val="28"/>
          <w:lang w:val="uk-UA"/>
        </w:rPr>
        <w:t>маломобільних</w:t>
      </w:r>
      <w:proofErr w:type="spellEnd"/>
      <w:r w:rsidRPr="00B006DA">
        <w:rPr>
          <w:color w:val="000000"/>
          <w:sz w:val="28"/>
          <w:szCs w:val="28"/>
          <w:lang w:val="uk-UA"/>
        </w:rPr>
        <w:t xml:space="preserve"> груп населення згідно з вимогами відповідних державних будівельних норм, стандартів і правил. </w:t>
      </w:r>
      <w:r w:rsidRPr="006A55B8">
        <w:rPr>
          <w:sz w:val="28"/>
          <w:szCs w:val="28"/>
          <w:lang w:val="uk-UA"/>
        </w:rPr>
        <w:t>На прилеглих вулицях розміщуються інформаційні таблички, на яких зазначається місце розташування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28" w:name="n326"/>
      <w:bookmarkStart w:id="29" w:name="n182"/>
      <w:bookmarkEnd w:id="28"/>
      <w:bookmarkEnd w:id="29"/>
      <w:r w:rsidRPr="00B006DA">
        <w:rPr>
          <w:color w:val="000000"/>
          <w:sz w:val="28"/>
          <w:szCs w:val="28"/>
          <w:lang w:val="uk-UA"/>
        </w:rPr>
        <w:t>6. Приміщення центру поділяється на відкриту та закриту частини.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0" w:name="n183"/>
      <w:bookmarkEnd w:id="30"/>
      <w:r w:rsidRPr="00B006DA">
        <w:rPr>
          <w:color w:val="000000"/>
          <w:sz w:val="28"/>
          <w:szCs w:val="28"/>
          <w:lang w:val="uk-UA"/>
        </w:rPr>
        <w:t>У відкритій частині здійснюється прийом, консультування, інформування та обслуговування суб’єктів звернень працівниками центру. Суб’єкти звернень мають безперешкодний доступ до такої частини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1" w:name="n184"/>
      <w:bookmarkEnd w:id="31"/>
      <w:r w:rsidRPr="00B006DA">
        <w:rPr>
          <w:color w:val="000000"/>
          <w:sz w:val="28"/>
          <w:szCs w:val="28"/>
          <w:lang w:val="uk-UA"/>
        </w:rPr>
        <w:t>Відкрита частина включає:</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2" w:name="n185"/>
      <w:bookmarkEnd w:id="32"/>
      <w:r w:rsidRPr="00B006DA">
        <w:rPr>
          <w:color w:val="000000"/>
          <w:sz w:val="28"/>
          <w:szCs w:val="28"/>
          <w:lang w:val="uk-UA"/>
        </w:rPr>
        <w:t>сектор прийому;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3" w:name="n186"/>
      <w:bookmarkEnd w:id="33"/>
      <w:r w:rsidRPr="00B006DA">
        <w:rPr>
          <w:color w:val="000000"/>
          <w:sz w:val="28"/>
          <w:szCs w:val="28"/>
          <w:lang w:val="uk-UA"/>
        </w:rPr>
        <w:t>сектор інформування;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4" w:name="n187"/>
      <w:bookmarkEnd w:id="34"/>
      <w:r w:rsidRPr="00B006DA">
        <w:rPr>
          <w:color w:val="000000"/>
          <w:sz w:val="28"/>
          <w:szCs w:val="28"/>
          <w:lang w:val="uk-UA"/>
        </w:rPr>
        <w:t>сектор очікування;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5" w:name="n188"/>
      <w:bookmarkEnd w:id="35"/>
      <w:r w:rsidRPr="00B006DA">
        <w:rPr>
          <w:color w:val="000000"/>
          <w:sz w:val="28"/>
          <w:szCs w:val="28"/>
          <w:lang w:val="uk-UA"/>
        </w:rPr>
        <w:t>сектор обслуговування.</w:t>
      </w:r>
    </w:p>
    <w:p w:rsidR="006A55B8"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6" w:name="n189"/>
      <w:bookmarkEnd w:id="36"/>
      <w:r w:rsidRPr="00B006DA">
        <w:rPr>
          <w:color w:val="000000"/>
          <w:sz w:val="28"/>
          <w:szCs w:val="28"/>
          <w:lang w:val="uk-UA"/>
        </w:rPr>
        <w:t>Відкрита частина розміщується на першому поверсі будівлі</w:t>
      </w:r>
      <w:r w:rsidR="006A55B8">
        <w:rPr>
          <w:color w:val="000000"/>
          <w:sz w:val="28"/>
          <w:szCs w:val="28"/>
          <w:lang w:val="uk-UA"/>
        </w:rPr>
        <w:t>.</w:t>
      </w:r>
      <w:bookmarkStart w:id="37" w:name="n327"/>
      <w:bookmarkStart w:id="38" w:name="n190"/>
      <w:bookmarkEnd w:id="37"/>
      <w:bookmarkEnd w:id="38"/>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r w:rsidRPr="00B006DA">
        <w:rPr>
          <w:color w:val="000000"/>
          <w:sz w:val="28"/>
          <w:szCs w:val="28"/>
          <w:lang w:val="uk-UA"/>
        </w:rPr>
        <w:t xml:space="preserve">Закрита частина призначена виключно для опрацювання документів, пошти, надання консультацій та здійснення попереднього запису суб’єктів звернень на прийом </w:t>
      </w:r>
      <w:r w:rsidRPr="006A55B8">
        <w:rPr>
          <w:sz w:val="28"/>
          <w:szCs w:val="28"/>
          <w:lang w:val="uk-UA"/>
        </w:rPr>
        <w:t xml:space="preserve">до адміністраторів </w:t>
      </w:r>
      <w:r w:rsidR="00EC36B2" w:rsidRPr="006A55B8">
        <w:rPr>
          <w:sz w:val="28"/>
          <w:szCs w:val="28"/>
          <w:lang w:val="uk-UA"/>
        </w:rPr>
        <w:t xml:space="preserve">центру </w:t>
      </w:r>
      <w:r w:rsidRPr="006A55B8">
        <w:rPr>
          <w:sz w:val="28"/>
          <w:szCs w:val="28"/>
          <w:lang w:val="uk-UA"/>
        </w:rPr>
        <w:t>за допомогою засобів телекомунікації (телефону, електронної пошти</w:t>
      </w:r>
      <w:r w:rsidRPr="00B006DA">
        <w:rPr>
          <w:color w:val="000000"/>
          <w:sz w:val="28"/>
          <w:szCs w:val="28"/>
          <w:lang w:val="uk-UA"/>
        </w:rPr>
        <w:t>, інших засобів зв’язку), а також збереження документів, справ, журналів обліку/реєстрації (розміщення архіву).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39" w:name="n282"/>
      <w:bookmarkStart w:id="40" w:name="n191"/>
      <w:bookmarkEnd w:id="39"/>
      <w:bookmarkEnd w:id="40"/>
      <w:r w:rsidRPr="00B006DA">
        <w:rPr>
          <w:color w:val="000000"/>
          <w:sz w:val="28"/>
          <w:szCs w:val="28"/>
          <w:lang w:val="uk-UA"/>
        </w:rPr>
        <w:t>Вхід до закритої частини центру суб’єктам звернень забороняється.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1" w:name="n192"/>
      <w:bookmarkEnd w:id="41"/>
      <w:r w:rsidRPr="00B006DA">
        <w:rPr>
          <w:color w:val="000000"/>
          <w:sz w:val="28"/>
          <w:szCs w:val="28"/>
          <w:lang w:val="uk-UA"/>
        </w:rPr>
        <w:t>Закрита частина може розміщуватися на інших поверхах, ніж відкрита частина.</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2" w:name="n193"/>
      <w:bookmarkEnd w:id="42"/>
      <w:r w:rsidRPr="00B006DA">
        <w:rPr>
          <w:color w:val="000000"/>
          <w:sz w:val="28"/>
          <w:szCs w:val="28"/>
          <w:lang w:val="uk-UA"/>
        </w:rPr>
        <w:lastRenderedPageBreak/>
        <w:t>7. Сектор прийому облаштовується при вході до приміщення центру. У ньому здійснюється загальне інформування та консультування суб’єктів звернень з питань роботи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3" w:name="n194"/>
      <w:bookmarkEnd w:id="43"/>
      <w:r w:rsidRPr="00B006DA">
        <w:rPr>
          <w:color w:val="000000"/>
          <w:sz w:val="28"/>
          <w:szCs w:val="28"/>
          <w:lang w:val="uk-UA"/>
        </w:rPr>
        <w:t>8. Сектор інформування облаштовується з метою ознайомлення суб’єктів звернень з порядком та умовами надання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4" w:name="n195"/>
      <w:bookmarkEnd w:id="44"/>
      <w:r w:rsidRPr="00B006DA">
        <w:rPr>
          <w:color w:val="000000"/>
          <w:sz w:val="28"/>
          <w:szCs w:val="28"/>
          <w:lang w:val="uk-UA"/>
        </w:rPr>
        <w:t>У секторі інформування розміщуються інформаційні стенди,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5" w:name="n328"/>
      <w:bookmarkStart w:id="46" w:name="n196"/>
      <w:bookmarkEnd w:id="45"/>
      <w:bookmarkEnd w:id="46"/>
      <w:r w:rsidRPr="00B006DA">
        <w:rPr>
          <w:color w:val="000000"/>
          <w:sz w:val="28"/>
          <w:szCs w:val="28"/>
          <w:lang w:val="uk-UA"/>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звернень необхідних документів.</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7" w:name="n329"/>
      <w:bookmarkStart w:id="48" w:name="n284"/>
      <w:bookmarkEnd w:id="47"/>
      <w:bookmarkEnd w:id="48"/>
      <w:r w:rsidRPr="00B006DA">
        <w:rPr>
          <w:color w:val="000000"/>
          <w:sz w:val="28"/>
          <w:szCs w:val="28"/>
          <w:lang w:val="uk-UA"/>
        </w:rPr>
        <w:t xml:space="preserve">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w:t>
      </w:r>
      <w:r w:rsidRPr="006A55B8">
        <w:rPr>
          <w:sz w:val="28"/>
          <w:szCs w:val="28"/>
          <w:lang w:val="uk-UA"/>
        </w:rPr>
        <w:t>адміністратора</w:t>
      </w:r>
      <w:r w:rsidR="00F90AA8" w:rsidRPr="006A55B8">
        <w:rPr>
          <w:sz w:val="28"/>
          <w:szCs w:val="28"/>
          <w:lang w:val="uk-UA"/>
        </w:rPr>
        <w:t xml:space="preserve"> центру</w:t>
      </w:r>
      <w:r w:rsidRPr="00B006DA">
        <w:rPr>
          <w:color w:val="000000"/>
          <w:sz w:val="28"/>
          <w:szCs w:val="28"/>
          <w:lang w:val="uk-UA"/>
        </w:rPr>
        <w:t>, облаштовуються відповідними засобами (зокрема скринькою) та/або в них розміщується в доступному місці книга відгуків і пропозицій.</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49" w:name="n283"/>
      <w:bookmarkStart w:id="50" w:name="n197"/>
      <w:bookmarkEnd w:id="49"/>
      <w:bookmarkEnd w:id="50"/>
      <w:r w:rsidRPr="00B006DA">
        <w:rPr>
          <w:color w:val="000000"/>
          <w:sz w:val="28"/>
          <w:szCs w:val="28"/>
          <w:lang w:val="uk-UA"/>
        </w:rPr>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51" w:name="n285"/>
      <w:bookmarkStart w:id="52" w:name="n287"/>
      <w:bookmarkEnd w:id="51"/>
      <w:bookmarkEnd w:id="52"/>
      <w:r w:rsidRPr="00B006DA">
        <w:rPr>
          <w:color w:val="000000"/>
          <w:sz w:val="28"/>
          <w:szCs w:val="28"/>
          <w:lang w:val="uk-UA"/>
        </w:rPr>
        <w:t xml:space="preserve">У секторі очікування облаштовуються місця для суб’єктів </w:t>
      </w:r>
      <w:bookmarkStart w:id="53" w:name="n286"/>
      <w:bookmarkStart w:id="54" w:name="n198"/>
      <w:bookmarkEnd w:id="53"/>
      <w:bookmarkEnd w:id="54"/>
      <w:r w:rsidR="006A55B8">
        <w:rPr>
          <w:color w:val="000000"/>
          <w:sz w:val="28"/>
          <w:szCs w:val="28"/>
          <w:lang w:val="uk-UA"/>
        </w:rPr>
        <w:t xml:space="preserve">звернення </w:t>
      </w:r>
      <w:r w:rsidRPr="00B006DA">
        <w:rPr>
          <w:color w:val="000000"/>
          <w:sz w:val="28"/>
          <w:szCs w:val="28"/>
          <w:lang w:val="uk-UA"/>
        </w:rPr>
        <w:t>в</w:t>
      </w:r>
      <w:r w:rsidR="006A55B8">
        <w:rPr>
          <w:color w:val="000000"/>
          <w:sz w:val="28"/>
          <w:szCs w:val="28"/>
          <w:lang w:val="uk-UA"/>
        </w:rPr>
        <w:t xml:space="preserve"> кількості, </w:t>
      </w:r>
      <w:r w:rsidRPr="00B006DA">
        <w:rPr>
          <w:color w:val="000000"/>
          <w:sz w:val="28"/>
          <w:szCs w:val="28"/>
          <w:lang w:val="uk-UA"/>
        </w:rPr>
        <w:t>не менш як 20 місць</w:t>
      </w:r>
      <w:r w:rsidR="006A55B8">
        <w:rPr>
          <w:color w:val="000000"/>
          <w:sz w:val="28"/>
          <w:szCs w:val="28"/>
          <w:lang w:val="uk-UA"/>
        </w:rPr>
        <w:t>.</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55" w:name="n291"/>
      <w:bookmarkStart w:id="56" w:name="n290"/>
      <w:bookmarkEnd w:id="55"/>
      <w:bookmarkEnd w:id="56"/>
      <w:r w:rsidRPr="00B006DA">
        <w:rPr>
          <w:color w:val="000000"/>
          <w:sz w:val="28"/>
          <w:szCs w:val="28"/>
          <w:lang w:val="uk-UA"/>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57" w:name="n294"/>
      <w:bookmarkStart w:id="58" w:name="n296"/>
      <w:bookmarkEnd w:id="57"/>
      <w:bookmarkEnd w:id="58"/>
      <w:r w:rsidRPr="00B006DA">
        <w:rPr>
          <w:color w:val="000000"/>
          <w:sz w:val="28"/>
          <w:szCs w:val="28"/>
          <w:lang w:val="uk-UA"/>
        </w:rPr>
        <w:t xml:space="preserve">У приміщеннях центру, його </w:t>
      </w:r>
      <w:r w:rsidRPr="006A55B8">
        <w:rPr>
          <w:sz w:val="28"/>
          <w:szCs w:val="28"/>
          <w:lang w:val="uk-UA"/>
        </w:rPr>
        <w:t>територіальних підрозділів, у приміщеннях, де розміщені віддалені робочі місця адміністраторів, створюються</w:t>
      </w:r>
      <w:r w:rsidRPr="00B006DA">
        <w:rPr>
          <w:color w:val="000000"/>
          <w:sz w:val="28"/>
          <w:szCs w:val="28"/>
          <w:lang w:val="uk-UA"/>
        </w:rPr>
        <w:t xml:space="preserve">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59" w:name="n295"/>
      <w:bookmarkStart w:id="60" w:name="n199"/>
      <w:bookmarkEnd w:id="59"/>
      <w:bookmarkEnd w:id="60"/>
      <w:r w:rsidRPr="00B006DA">
        <w:rPr>
          <w:color w:val="000000"/>
          <w:sz w:val="28"/>
          <w:szCs w:val="28"/>
          <w:lang w:val="uk-UA"/>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звернень повинно мати інформаційну табличку із зазначенням номера такого місця, прізвища, імені, по батькові та посади адміністратора центру.</w:t>
      </w:r>
    </w:p>
    <w:p w:rsidR="00316C74" w:rsidRPr="006A55B8" w:rsidRDefault="00316C74" w:rsidP="004B6151">
      <w:pPr>
        <w:pStyle w:val="rvps2"/>
        <w:shd w:val="clear" w:color="auto" w:fill="FFFFFF"/>
        <w:spacing w:before="0" w:beforeAutospacing="0" w:after="0" w:afterAutospacing="0"/>
        <w:ind w:firstLine="709"/>
        <w:jc w:val="both"/>
        <w:rPr>
          <w:sz w:val="28"/>
          <w:szCs w:val="28"/>
          <w:lang w:val="uk-UA"/>
        </w:rPr>
      </w:pPr>
      <w:bookmarkStart w:id="61" w:name="n297"/>
      <w:bookmarkStart w:id="62" w:name="n200"/>
      <w:bookmarkEnd w:id="61"/>
      <w:bookmarkEnd w:id="62"/>
      <w:r w:rsidRPr="00B006DA">
        <w:rPr>
          <w:color w:val="000000"/>
          <w:sz w:val="28"/>
          <w:szCs w:val="28"/>
          <w:lang w:val="uk-UA"/>
        </w:rPr>
        <w:t xml:space="preserve">11. </w:t>
      </w:r>
      <w:r w:rsidRPr="006A55B8">
        <w:rPr>
          <w:sz w:val="28"/>
          <w:szCs w:val="28"/>
          <w:lang w:val="uk-UA"/>
        </w:rPr>
        <w:t>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звернень і роботи адміністраторів</w:t>
      </w:r>
      <w:r w:rsidR="00D232A5">
        <w:rPr>
          <w:sz w:val="28"/>
          <w:szCs w:val="28"/>
          <w:lang w:val="uk-UA"/>
        </w:rPr>
        <w:t xml:space="preserve"> </w:t>
      </w:r>
      <w:r w:rsidRPr="006A55B8">
        <w:rPr>
          <w:sz w:val="28"/>
          <w:szCs w:val="28"/>
          <w:lang w:val="uk-UA"/>
        </w:rPr>
        <w:t>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63" w:name="n330"/>
      <w:bookmarkStart w:id="64" w:name="n201"/>
      <w:bookmarkEnd w:id="63"/>
      <w:bookmarkEnd w:id="64"/>
      <w:r w:rsidRPr="00B006DA">
        <w:rPr>
          <w:color w:val="000000"/>
          <w:sz w:val="28"/>
          <w:szCs w:val="28"/>
          <w:lang w:val="uk-UA"/>
        </w:rPr>
        <w:t xml:space="preserve">Загальна площа секторів очікування та обслуговування становить </w:t>
      </w:r>
      <w:bookmarkStart w:id="65" w:name="n301"/>
      <w:bookmarkStart w:id="66" w:name="n205"/>
      <w:bookmarkEnd w:id="65"/>
      <w:bookmarkEnd w:id="66"/>
      <w:r w:rsidR="006A55B8">
        <w:rPr>
          <w:color w:val="000000"/>
          <w:sz w:val="28"/>
          <w:szCs w:val="28"/>
          <w:lang w:val="uk-UA"/>
        </w:rPr>
        <w:t>не менш як 70 кв. метрів.</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67" w:name="n300"/>
      <w:bookmarkStart w:id="68" w:name="n204"/>
      <w:bookmarkEnd w:id="67"/>
      <w:bookmarkEnd w:id="68"/>
      <w:r w:rsidRPr="00B006DA">
        <w:rPr>
          <w:color w:val="000000"/>
          <w:sz w:val="28"/>
          <w:szCs w:val="28"/>
          <w:lang w:val="uk-UA"/>
        </w:rPr>
        <w:lastRenderedPageBreak/>
        <w:t>12. На інформаційних стендах або інформаційних терміналах розміщується інформація, зокрема, про:</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69" w:name="n331"/>
      <w:bookmarkStart w:id="70" w:name="n206"/>
      <w:bookmarkEnd w:id="69"/>
      <w:bookmarkEnd w:id="70"/>
      <w:r w:rsidRPr="00B006DA">
        <w:rPr>
          <w:color w:val="000000"/>
          <w:sz w:val="28"/>
          <w:szCs w:val="28"/>
          <w:lang w:val="uk-UA"/>
        </w:rPr>
        <w:t>найменування центру, його місцезнаходження та місцезнаходження його територіальних підрозділів, віддалених робочих місць адміністраторів, номери телефонів для довідок, факсу, адресу веб-сайту, електронної пошти;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71" w:name="n302"/>
      <w:bookmarkStart w:id="72" w:name="n207"/>
      <w:bookmarkEnd w:id="71"/>
      <w:bookmarkEnd w:id="72"/>
      <w:r w:rsidRPr="00B006DA">
        <w:rPr>
          <w:color w:val="000000"/>
          <w:sz w:val="28"/>
          <w:szCs w:val="28"/>
          <w:lang w:val="uk-UA"/>
        </w:rPr>
        <w:t>графік роботи центру, його територіальних підрозділів, віддалених робочих місць адміністраторів (прийомні дні та години, вихідні дні);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73" w:name="n303"/>
      <w:bookmarkStart w:id="74" w:name="n208"/>
      <w:bookmarkEnd w:id="73"/>
      <w:bookmarkEnd w:id="74"/>
      <w:r w:rsidRPr="00B006DA">
        <w:rPr>
          <w:color w:val="000000"/>
          <w:sz w:val="28"/>
          <w:szCs w:val="28"/>
          <w:lang w:val="uk-UA"/>
        </w:rPr>
        <w:t>перелік адміністративних послуг, які надаються через центр, його територіальні підрозділи, віддалені робочі місця адміністраторів, та відповідні інформаційні картки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75" w:name="n304"/>
      <w:bookmarkStart w:id="76" w:name="n209"/>
      <w:bookmarkEnd w:id="75"/>
      <w:bookmarkEnd w:id="76"/>
      <w:r w:rsidRPr="00B006DA">
        <w:rPr>
          <w:color w:val="000000"/>
          <w:sz w:val="28"/>
          <w:szCs w:val="28"/>
          <w:lang w:val="uk-UA"/>
        </w:rPr>
        <w:t>строки надання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77" w:name="n210"/>
      <w:bookmarkEnd w:id="77"/>
      <w:r w:rsidRPr="00B006DA">
        <w:rPr>
          <w:color w:val="000000"/>
          <w:sz w:val="28"/>
          <w:szCs w:val="28"/>
          <w:lang w:val="uk-UA"/>
        </w:rPr>
        <w:t>бланки заяв та інших документів, необхідних для звернень за отриманням адміністративних послуг, а також зразки їх заповнення;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78" w:name="n211"/>
      <w:bookmarkEnd w:id="78"/>
      <w:r w:rsidRPr="00B006DA">
        <w:rPr>
          <w:color w:val="000000"/>
          <w:sz w:val="28"/>
          <w:szCs w:val="28"/>
          <w:lang w:val="uk-UA"/>
        </w:rPr>
        <w:t>платіжні реквізити для оплати платних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79" w:name="n212"/>
      <w:bookmarkEnd w:id="79"/>
      <w:r w:rsidRPr="00B006DA">
        <w:rPr>
          <w:color w:val="000000"/>
          <w:sz w:val="28"/>
          <w:szCs w:val="28"/>
          <w:lang w:val="uk-UA"/>
        </w:rPr>
        <w:t>супутні послуги, які надаються в приміщенні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0" w:name="n213"/>
      <w:bookmarkEnd w:id="80"/>
      <w:r w:rsidRPr="00B006DA">
        <w:rPr>
          <w:color w:val="000000"/>
          <w:sz w:val="28"/>
          <w:szCs w:val="28"/>
          <w:lang w:val="uk-UA"/>
        </w:rPr>
        <w:t>прізвище, ім’я, по батькові керівника центру, контактні телефони, адреса електронної пошти;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1" w:name="n214"/>
      <w:bookmarkEnd w:id="81"/>
      <w:r w:rsidRPr="00B006DA">
        <w:rPr>
          <w:color w:val="000000"/>
          <w:sz w:val="28"/>
          <w:szCs w:val="28"/>
          <w:lang w:val="uk-UA"/>
        </w:rPr>
        <w:t>користування інформаційними терміналами (у разі їх наявності);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2" w:name="n215"/>
      <w:bookmarkEnd w:id="82"/>
      <w:r w:rsidRPr="00B006DA">
        <w:rPr>
          <w:color w:val="000000"/>
          <w:sz w:val="28"/>
          <w:szCs w:val="28"/>
          <w:lang w:val="uk-UA"/>
        </w:rPr>
        <w:t>користування автоматизованою системою керування чергою (у разі її наявності);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3" w:name="n216"/>
      <w:bookmarkEnd w:id="83"/>
      <w:r w:rsidRPr="00B006DA">
        <w:rPr>
          <w:color w:val="000000"/>
          <w:sz w:val="28"/>
          <w:szCs w:val="28"/>
          <w:lang w:val="uk-UA"/>
        </w:rPr>
        <w:t>Положення про центр;</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4" w:name="n217"/>
      <w:bookmarkEnd w:id="84"/>
      <w:r w:rsidRPr="00B006DA">
        <w:rPr>
          <w:color w:val="000000"/>
          <w:sz w:val="28"/>
          <w:szCs w:val="28"/>
          <w:lang w:val="uk-UA"/>
        </w:rPr>
        <w:t>Регламент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5" w:name="n332"/>
      <w:bookmarkEnd w:id="85"/>
      <w:r w:rsidRPr="001410DB">
        <w:rPr>
          <w:color w:val="000000"/>
          <w:sz w:val="28"/>
          <w:szCs w:val="28"/>
          <w:lang w:val="uk-UA"/>
        </w:rPr>
        <w:t xml:space="preserve">графік прийому суб’єктів звернень посадовими особами </w:t>
      </w:r>
      <w:r w:rsidR="001410DB" w:rsidRPr="001410DB">
        <w:rPr>
          <w:color w:val="000000"/>
          <w:sz w:val="28"/>
          <w:szCs w:val="28"/>
          <w:lang w:val="uk-UA"/>
        </w:rPr>
        <w:t>Нововолинської міської ради</w:t>
      </w:r>
      <w:r w:rsidRPr="001410DB">
        <w:rPr>
          <w:color w:val="000000"/>
          <w:sz w:val="28"/>
          <w:szCs w:val="28"/>
          <w:lang w:val="uk-UA"/>
        </w:rPr>
        <w:t xml:space="preserve"> (у разі проведення такого прийому в приміщеннях центру, його територіальних підрозділів, у приміщеннях,</w:t>
      </w:r>
      <w:r w:rsidRPr="00B006DA">
        <w:rPr>
          <w:color w:val="000000"/>
          <w:sz w:val="28"/>
          <w:szCs w:val="28"/>
          <w:lang w:val="uk-UA"/>
        </w:rPr>
        <w:t xml:space="preserve"> де розміщені віддалені робочі місця адміністраторів).</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6" w:name="n333"/>
      <w:bookmarkStart w:id="87" w:name="n218"/>
      <w:bookmarkEnd w:id="86"/>
      <w:bookmarkEnd w:id="87"/>
      <w:r w:rsidRPr="00B006DA">
        <w:rPr>
          <w:color w:val="000000"/>
          <w:sz w:val="28"/>
          <w:szCs w:val="28"/>
          <w:lang w:val="uk-UA"/>
        </w:rPr>
        <w:t>13. Перелік адміністративних послуг, які надаються через центр, його територіальні підрозділи, віддалені робочі місця адміністраторів, повинен розміщуватися у доступному та зручному для суб’єктів звернень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звернень та/або сферами правовідносин (законодавства), та/або суб’єктами надання адміністративних послуг.</w:t>
      </w:r>
    </w:p>
    <w:p w:rsidR="00316C74" w:rsidRPr="001410DB"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8" w:name="n336"/>
      <w:bookmarkEnd w:id="88"/>
      <w:r w:rsidRPr="001410DB">
        <w:rPr>
          <w:color w:val="000000"/>
          <w:sz w:val="28"/>
          <w:szCs w:val="28"/>
          <w:lang w:val="uk-UA"/>
        </w:rPr>
        <w:t xml:space="preserve">Перелік адміністративних послуг, які надаються через територіальні підрозділи центру, віддалені робочі місця адміністраторів, затверджується </w:t>
      </w:r>
      <w:r w:rsidR="001410DB" w:rsidRPr="001410DB">
        <w:rPr>
          <w:color w:val="000000"/>
          <w:sz w:val="28"/>
          <w:szCs w:val="28"/>
          <w:lang w:val="uk-UA"/>
        </w:rPr>
        <w:t>Нововолинською міською радою</w:t>
      </w:r>
      <w:r w:rsidRPr="001410DB">
        <w:rPr>
          <w:color w:val="000000"/>
          <w:sz w:val="28"/>
          <w:szCs w:val="28"/>
          <w:lang w:val="uk-UA"/>
        </w:rPr>
        <w:t>, з урахуванням потреб суб’єктів звернень.</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89" w:name="n334"/>
      <w:bookmarkStart w:id="90" w:name="n219"/>
      <w:bookmarkEnd w:id="89"/>
      <w:bookmarkEnd w:id="90"/>
      <w:r w:rsidRPr="001410DB">
        <w:rPr>
          <w:color w:val="000000"/>
          <w:sz w:val="28"/>
          <w:szCs w:val="28"/>
          <w:lang w:val="uk-UA"/>
        </w:rPr>
        <w:t xml:space="preserve">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звернень або на веб-сайті центру (веб-сайті </w:t>
      </w:r>
      <w:r w:rsidR="001410DB">
        <w:rPr>
          <w:color w:val="000000"/>
          <w:sz w:val="28"/>
          <w:szCs w:val="28"/>
          <w:lang w:val="uk-UA"/>
        </w:rPr>
        <w:t>Новово</w:t>
      </w:r>
      <w:r w:rsidR="001410DB" w:rsidRPr="001410DB">
        <w:rPr>
          <w:color w:val="000000"/>
          <w:sz w:val="28"/>
          <w:szCs w:val="28"/>
          <w:lang w:val="uk-UA"/>
        </w:rPr>
        <w:t>линської міської ради</w:t>
      </w:r>
      <w:r w:rsidRPr="001410DB">
        <w:rPr>
          <w:color w:val="000000"/>
          <w:sz w:val="28"/>
          <w:szCs w:val="28"/>
          <w:lang w:val="uk-UA"/>
        </w:rPr>
        <w:t>).</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91" w:name="n337"/>
      <w:bookmarkStart w:id="92" w:name="n220"/>
      <w:bookmarkEnd w:id="91"/>
      <w:bookmarkEnd w:id="92"/>
      <w:r w:rsidRPr="00B006DA">
        <w:rPr>
          <w:color w:val="000000"/>
          <w:sz w:val="28"/>
          <w:szCs w:val="28"/>
          <w:lang w:val="uk-UA"/>
        </w:rPr>
        <w:t xml:space="preserve">15. Особам з інвалідністю та іншим </w:t>
      </w:r>
      <w:proofErr w:type="spellStart"/>
      <w:r w:rsidRPr="00B006DA">
        <w:rPr>
          <w:color w:val="000000"/>
          <w:sz w:val="28"/>
          <w:szCs w:val="28"/>
          <w:lang w:val="uk-UA"/>
        </w:rPr>
        <w:t>маломобільним</w:t>
      </w:r>
      <w:proofErr w:type="spellEnd"/>
      <w:r w:rsidRPr="00B006DA">
        <w:rPr>
          <w:color w:val="000000"/>
          <w:sz w:val="28"/>
          <w:szCs w:val="28"/>
          <w:lang w:val="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B006DA">
        <w:rPr>
          <w:color w:val="000000"/>
          <w:sz w:val="28"/>
          <w:szCs w:val="28"/>
          <w:lang w:val="uk-UA"/>
        </w:rPr>
        <w:t>Брайля</w:t>
      </w:r>
      <w:proofErr w:type="spellEnd"/>
      <w:r w:rsidRPr="00B006DA">
        <w:rPr>
          <w:color w:val="000000"/>
          <w:sz w:val="28"/>
          <w:szCs w:val="28"/>
          <w:lang w:val="uk-UA"/>
        </w:rPr>
        <w:t xml:space="preserve">. У разі можливості на інформаційних терміналах розміщується голосова інформація та </w:t>
      </w:r>
      <w:r w:rsidRPr="00B006DA">
        <w:rPr>
          <w:color w:val="000000"/>
          <w:sz w:val="28"/>
          <w:szCs w:val="28"/>
          <w:lang w:val="uk-UA"/>
        </w:rPr>
        <w:lastRenderedPageBreak/>
        <w:t xml:space="preserve">відеоінформація, а також здійснюється інформування в інший спосіб, зручний для осіб з інвалідністю, зокрема осіб з порушеннями слуху, зору, та інших </w:t>
      </w:r>
      <w:proofErr w:type="spellStart"/>
      <w:r w:rsidRPr="00B006DA">
        <w:rPr>
          <w:color w:val="000000"/>
          <w:sz w:val="28"/>
          <w:szCs w:val="28"/>
          <w:lang w:val="uk-UA"/>
        </w:rPr>
        <w:t>маломобільних</w:t>
      </w:r>
      <w:proofErr w:type="spellEnd"/>
      <w:r w:rsidRPr="00B006DA">
        <w:rPr>
          <w:color w:val="000000"/>
          <w:sz w:val="28"/>
          <w:szCs w:val="28"/>
          <w:lang w:val="uk-UA"/>
        </w:rPr>
        <w:t xml:space="preserve"> груп населення.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93" w:name="n339"/>
      <w:bookmarkEnd w:id="93"/>
      <w:r w:rsidRPr="00B006DA">
        <w:rPr>
          <w:color w:val="000000"/>
          <w:sz w:val="28"/>
          <w:szCs w:val="28"/>
          <w:lang w:val="uk-UA"/>
        </w:rPr>
        <w:t>Для забезпечення надання адміністративних послуг суб’єктам звернень, які є глухими, німими або глухонімими, до роботи центру може залучатися перекладач жестової мови.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94" w:name="n338"/>
      <w:bookmarkStart w:id="95" w:name="n221"/>
      <w:bookmarkEnd w:id="94"/>
      <w:bookmarkEnd w:id="95"/>
      <w:r w:rsidRPr="00B006DA">
        <w:rPr>
          <w:color w:val="000000"/>
          <w:sz w:val="28"/>
          <w:szCs w:val="28"/>
          <w:lang w:val="uk-UA"/>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6A55B8">
      <w:pPr>
        <w:pStyle w:val="rvps7"/>
        <w:shd w:val="clear" w:color="auto" w:fill="FFFFFF"/>
        <w:tabs>
          <w:tab w:val="left" w:pos="9498"/>
          <w:tab w:val="left" w:pos="9638"/>
        </w:tabs>
        <w:spacing w:before="0" w:beforeAutospacing="0" w:after="0" w:afterAutospacing="0"/>
        <w:ind w:right="-1"/>
        <w:jc w:val="center"/>
        <w:rPr>
          <w:color w:val="000000"/>
          <w:sz w:val="28"/>
          <w:szCs w:val="28"/>
        </w:rPr>
      </w:pPr>
      <w:r w:rsidRPr="00B006DA">
        <w:rPr>
          <w:rStyle w:val="rvts15"/>
          <w:bCs/>
          <w:color w:val="000000"/>
          <w:sz w:val="28"/>
          <w:szCs w:val="28"/>
        </w:rPr>
        <w:t>Інформаційна та технологічна картки адміністративних послуг</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96" w:name="n223"/>
      <w:bookmarkEnd w:id="96"/>
      <w:r w:rsidRPr="00B006DA">
        <w:rPr>
          <w:color w:val="000000"/>
          <w:sz w:val="28"/>
          <w:szCs w:val="28"/>
          <w:lang w:val="uk-UA"/>
        </w:rPr>
        <w:t xml:space="preserve">17. </w:t>
      </w:r>
      <w:r w:rsidR="001410DB">
        <w:rPr>
          <w:color w:val="000000"/>
          <w:sz w:val="28"/>
          <w:szCs w:val="28"/>
          <w:lang w:val="uk-UA"/>
        </w:rPr>
        <w:t>Нововолинська міська рада</w:t>
      </w:r>
      <w:r w:rsidRPr="00B006DA">
        <w:rPr>
          <w:color w:val="000000"/>
          <w:sz w:val="28"/>
          <w:szCs w:val="28"/>
          <w:lang w:val="uk-UA"/>
        </w:rPr>
        <w:t>,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97" w:name="n224"/>
      <w:bookmarkEnd w:id="97"/>
      <w:r w:rsidRPr="00B006DA">
        <w:rPr>
          <w:color w:val="000000"/>
          <w:sz w:val="28"/>
          <w:szCs w:val="28"/>
          <w:lang w:val="uk-UA"/>
        </w:rPr>
        <w:t xml:space="preserve">18. У разі внесення змін до законодавства щодо надання адміністративної послуги суб’єкт її надання своєчасно інформує про </w:t>
      </w:r>
      <w:r w:rsidR="001410DB">
        <w:rPr>
          <w:color w:val="000000"/>
          <w:sz w:val="28"/>
          <w:szCs w:val="28"/>
          <w:lang w:val="uk-UA"/>
        </w:rPr>
        <w:t>це Нововолинську міську раду</w:t>
      </w:r>
      <w:r w:rsidRPr="00B006DA">
        <w:rPr>
          <w:color w:val="000000"/>
          <w:sz w:val="28"/>
          <w:szCs w:val="28"/>
          <w:lang w:val="uk-UA"/>
        </w:rPr>
        <w:t>, а також керівника центру, готує пропозиції щодо внесення змін до інформаційних та/або технологічних карток згідно із законодавством.</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1410DB">
      <w:pPr>
        <w:pStyle w:val="rvps7"/>
        <w:shd w:val="clear" w:color="auto" w:fill="FFFFFF"/>
        <w:tabs>
          <w:tab w:val="left" w:pos="9638"/>
        </w:tabs>
        <w:spacing w:before="0" w:beforeAutospacing="0" w:after="0" w:afterAutospacing="0"/>
        <w:ind w:right="-1"/>
        <w:jc w:val="center"/>
        <w:rPr>
          <w:color w:val="000000"/>
          <w:sz w:val="28"/>
          <w:szCs w:val="28"/>
        </w:rPr>
      </w:pPr>
      <w:bookmarkStart w:id="98" w:name="n225"/>
      <w:bookmarkEnd w:id="98"/>
      <w:r w:rsidRPr="00B006DA">
        <w:rPr>
          <w:rStyle w:val="rvts15"/>
          <w:bCs/>
          <w:color w:val="000000"/>
          <w:sz w:val="28"/>
          <w:szCs w:val="28"/>
        </w:rPr>
        <w:t>Робота інформаційного підрозділу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99" w:name="n226"/>
      <w:bookmarkEnd w:id="99"/>
      <w:r w:rsidRPr="00B006DA">
        <w:rPr>
          <w:color w:val="000000"/>
          <w:sz w:val="28"/>
          <w:szCs w:val="28"/>
          <w:lang w:val="uk-UA"/>
        </w:rPr>
        <w:t>19. Для надання допомоги суб’єктам звернень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r w:rsidR="001410DB">
        <w:rPr>
          <w:color w:val="000000"/>
          <w:sz w:val="28"/>
          <w:szCs w:val="28"/>
          <w:lang w:val="uk-UA"/>
        </w:rPr>
        <w:t xml:space="preserve"> / призначатись відповідальна особа</w:t>
      </w:r>
      <w:r w:rsidRPr="00B006DA">
        <w:rPr>
          <w:color w:val="000000"/>
          <w:sz w:val="28"/>
          <w:szCs w:val="28"/>
          <w:lang w:val="uk-UA"/>
        </w:rPr>
        <w:t>.</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0" w:name="n227"/>
      <w:bookmarkEnd w:id="100"/>
      <w:r w:rsidRPr="00B006DA">
        <w:rPr>
          <w:color w:val="000000"/>
          <w:sz w:val="28"/>
          <w:szCs w:val="28"/>
          <w:lang w:val="uk-UA"/>
        </w:rPr>
        <w:t>Інформаційний підрозділ центру</w:t>
      </w:r>
      <w:r w:rsidR="001410DB">
        <w:rPr>
          <w:color w:val="000000"/>
          <w:sz w:val="28"/>
          <w:szCs w:val="28"/>
          <w:lang w:val="uk-UA"/>
        </w:rPr>
        <w:t xml:space="preserve"> / відповідальна особа</w:t>
      </w:r>
      <w:r w:rsidRPr="00B006DA">
        <w:rPr>
          <w:color w:val="000000"/>
          <w:sz w:val="28"/>
          <w:szCs w:val="28"/>
          <w:lang w:val="uk-UA"/>
        </w:rPr>
        <w:t xml:space="preserve"> також:</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1" w:name="n228"/>
      <w:bookmarkEnd w:id="101"/>
      <w:r w:rsidRPr="00B006DA">
        <w:rPr>
          <w:color w:val="000000"/>
          <w:sz w:val="28"/>
          <w:szCs w:val="28"/>
          <w:lang w:val="uk-UA"/>
        </w:rPr>
        <w:t>інформує за усним клопотанням суб’єкта звернення про належність порушеного ним питання до компетенції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2" w:name="n229"/>
      <w:bookmarkEnd w:id="102"/>
      <w:r w:rsidRPr="00B006DA">
        <w:rPr>
          <w:color w:val="000000"/>
          <w:sz w:val="28"/>
          <w:szCs w:val="28"/>
          <w:lang w:val="uk-UA"/>
        </w:rPr>
        <w:t>консультує суб’єктів звернень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3" w:name="n230"/>
      <w:bookmarkEnd w:id="103"/>
      <w:r w:rsidRPr="00B006DA">
        <w:rPr>
          <w:color w:val="000000"/>
          <w:sz w:val="28"/>
          <w:szCs w:val="28"/>
          <w:lang w:val="uk-UA"/>
        </w:rPr>
        <w:t>надає іншу інформацію та допомогу, що необхідні суб’єктам звернень до прийому їх адміністратором.</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4" w:name="n231"/>
      <w:bookmarkEnd w:id="104"/>
      <w:r w:rsidRPr="00B006DA">
        <w:rPr>
          <w:color w:val="000000"/>
          <w:sz w:val="28"/>
          <w:szCs w:val="28"/>
          <w:lang w:val="uk-UA"/>
        </w:rPr>
        <w:t xml:space="preserve">20. </w:t>
      </w:r>
      <w:r w:rsidR="001410DB">
        <w:rPr>
          <w:color w:val="000000"/>
          <w:sz w:val="28"/>
          <w:szCs w:val="28"/>
          <w:lang w:val="uk-UA"/>
        </w:rPr>
        <w:t>Нововолинська міська рада</w:t>
      </w:r>
      <w:r w:rsidRPr="00B006DA">
        <w:rPr>
          <w:color w:val="000000"/>
          <w:sz w:val="28"/>
          <w:szCs w:val="28"/>
          <w:lang w:val="uk-UA"/>
        </w:rPr>
        <w:t xml:space="preserve"> створює та забезпечує роботу веб-сайту центру або окремого розділу на своєму веб-сайті, де розміщується інформація, зазначена в пункті 12 цього Регламенту, а також відомості про місце розташування центру (його територіальних підрозділів, віддалених робочих місць адм</w:t>
      </w:r>
      <w:r w:rsidR="001410DB">
        <w:rPr>
          <w:color w:val="000000"/>
          <w:sz w:val="28"/>
          <w:szCs w:val="28"/>
          <w:lang w:val="uk-UA"/>
        </w:rPr>
        <w:t>іністраторів</w:t>
      </w:r>
      <w:r w:rsidRPr="00B006DA">
        <w:rPr>
          <w:color w:val="000000"/>
          <w:sz w:val="28"/>
          <w:szCs w:val="28"/>
          <w:lang w:val="uk-UA"/>
        </w:rPr>
        <w:t>, найближчі зупинки громадського транспорту, під’їзні шляхи, місця паркування, інша корисна для суб’єктів звернень інформація.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5" w:name="n307"/>
      <w:bookmarkStart w:id="106" w:name="n232"/>
      <w:bookmarkEnd w:id="105"/>
      <w:bookmarkEnd w:id="106"/>
      <w:r w:rsidRPr="00B006DA">
        <w:rPr>
          <w:color w:val="000000"/>
          <w:sz w:val="28"/>
          <w:szCs w:val="28"/>
          <w:lang w:val="uk-UA"/>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7" w:name="n233"/>
      <w:bookmarkEnd w:id="107"/>
      <w:r w:rsidRPr="00B006DA">
        <w:rPr>
          <w:color w:val="000000"/>
          <w:sz w:val="28"/>
          <w:szCs w:val="28"/>
          <w:lang w:val="uk-UA"/>
        </w:rPr>
        <w:lastRenderedPageBreak/>
        <w:t>Інформація на веб-сайті центру має бути зручною для пошуку та копіювання.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08" w:name="n308"/>
      <w:bookmarkStart w:id="109" w:name="n234"/>
      <w:bookmarkEnd w:id="108"/>
      <w:bookmarkEnd w:id="109"/>
      <w:r w:rsidRPr="00B006DA">
        <w:rPr>
          <w:color w:val="000000"/>
          <w:sz w:val="28"/>
          <w:szCs w:val="28"/>
          <w:lang w:val="uk-UA"/>
        </w:rPr>
        <w:t>22. Суб’єктам звернень, які звернулися до центру (його територіальних підрозділів,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суб’єктами звернень спосіб.</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1410DB">
      <w:pPr>
        <w:pStyle w:val="rvps7"/>
        <w:shd w:val="clear" w:color="auto" w:fill="FFFFFF"/>
        <w:tabs>
          <w:tab w:val="left" w:pos="9498"/>
          <w:tab w:val="left" w:pos="9638"/>
        </w:tabs>
        <w:spacing w:before="0" w:beforeAutospacing="0" w:after="0" w:afterAutospacing="0"/>
        <w:ind w:right="-1"/>
        <w:jc w:val="center"/>
        <w:rPr>
          <w:color w:val="000000"/>
          <w:sz w:val="28"/>
          <w:szCs w:val="28"/>
        </w:rPr>
      </w:pPr>
      <w:bookmarkStart w:id="110" w:name="n340"/>
      <w:bookmarkStart w:id="111" w:name="n235"/>
      <w:bookmarkEnd w:id="110"/>
      <w:bookmarkEnd w:id="111"/>
      <w:r w:rsidRPr="00B006DA">
        <w:rPr>
          <w:rStyle w:val="rvts15"/>
          <w:bCs/>
          <w:color w:val="000000"/>
          <w:sz w:val="28"/>
          <w:szCs w:val="28"/>
        </w:rPr>
        <w:t>Керування чергою в центрі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12" w:name="n236"/>
      <w:bookmarkEnd w:id="112"/>
      <w:r w:rsidRPr="00B006DA">
        <w:rPr>
          <w:color w:val="000000"/>
          <w:sz w:val="28"/>
          <w:szCs w:val="28"/>
          <w:lang w:val="uk-UA"/>
        </w:rPr>
        <w:t>23. З метою забезпечення зручності та оперативності обслуговування суб’єктів звернень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13" w:name="n341"/>
      <w:bookmarkStart w:id="114" w:name="n237"/>
      <w:bookmarkEnd w:id="113"/>
      <w:bookmarkEnd w:id="114"/>
      <w:r w:rsidRPr="00B006DA">
        <w:rPr>
          <w:color w:val="000000"/>
          <w:sz w:val="28"/>
          <w:szCs w:val="28"/>
          <w:lang w:val="uk-UA"/>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15" w:name="n238"/>
      <w:bookmarkEnd w:id="115"/>
      <w:r w:rsidRPr="00B006DA">
        <w:rPr>
          <w:color w:val="000000"/>
          <w:sz w:val="28"/>
          <w:szCs w:val="28"/>
          <w:lang w:val="uk-UA"/>
        </w:rPr>
        <w:t>25. У центрі, його територіальних підрозділах, на віддалених робочих місцях адміністраторів, може здійснюватися попередній запис суб’єктів звернень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w:t>
      </w:r>
      <w:r w:rsidRPr="00E8101D">
        <w:rPr>
          <w:color w:val="000000"/>
          <w:sz w:val="28"/>
          <w:szCs w:val="28"/>
          <w:lang w:val="uk-UA"/>
        </w:rPr>
        <w:t xml:space="preserve">сторінки на веб-сайті </w:t>
      </w:r>
      <w:r w:rsidR="00E8101D" w:rsidRPr="00E8101D">
        <w:rPr>
          <w:color w:val="000000"/>
          <w:sz w:val="28"/>
          <w:szCs w:val="28"/>
          <w:lang w:val="uk-UA"/>
        </w:rPr>
        <w:t>Нововолинської міської ради</w:t>
      </w:r>
      <w:r w:rsidRPr="00E8101D">
        <w:rPr>
          <w:color w:val="000000"/>
          <w:sz w:val="28"/>
          <w:szCs w:val="28"/>
          <w:lang w:val="uk-UA"/>
        </w:rPr>
        <w:t>). Прийом суб’єктів звернень, які зареєструвалися шляхом попереднього запису, здійснюється у визначені керівником центру години.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16" w:name="n342"/>
      <w:bookmarkStart w:id="117" w:name="n239"/>
      <w:bookmarkEnd w:id="116"/>
      <w:bookmarkEnd w:id="117"/>
      <w:r w:rsidRPr="00B006DA">
        <w:rPr>
          <w:color w:val="000000"/>
          <w:sz w:val="28"/>
          <w:szCs w:val="28"/>
          <w:lang w:val="uk-UA"/>
        </w:rPr>
        <w:t>26. Центр може здійснювати керування чергою в інший спосіб, гарантуючи дотримання принципу рівності суб’єктів звернень.</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E8101D">
      <w:pPr>
        <w:pStyle w:val="rvps7"/>
        <w:shd w:val="clear" w:color="auto" w:fill="FFFFFF"/>
        <w:spacing w:before="0" w:beforeAutospacing="0" w:after="0" w:afterAutospacing="0"/>
        <w:ind w:right="-1"/>
        <w:jc w:val="center"/>
        <w:rPr>
          <w:color w:val="000000"/>
          <w:sz w:val="28"/>
          <w:szCs w:val="28"/>
        </w:rPr>
      </w:pPr>
      <w:bookmarkStart w:id="118" w:name="n240"/>
      <w:bookmarkEnd w:id="118"/>
      <w:r w:rsidRPr="00B006DA">
        <w:rPr>
          <w:rStyle w:val="rvts15"/>
          <w:bCs/>
          <w:color w:val="000000"/>
          <w:sz w:val="28"/>
          <w:szCs w:val="28"/>
        </w:rPr>
        <w:t>Прийняття заяви та інших документів у центрі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19" w:name="n241"/>
      <w:bookmarkEnd w:id="119"/>
      <w:r w:rsidRPr="00B006DA">
        <w:rPr>
          <w:color w:val="000000"/>
          <w:sz w:val="28"/>
          <w:szCs w:val="28"/>
          <w:lang w:val="uk-UA"/>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20" w:name="n343"/>
      <w:bookmarkStart w:id="121" w:name="n311"/>
      <w:bookmarkEnd w:id="120"/>
      <w:bookmarkEnd w:id="121"/>
      <w:r w:rsidRPr="00B006DA">
        <w:rPr>
          <w:color w:val="000000"/>
          <w:sz w:val="28"/>
          <w:szCs w:val="28"/>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22" w:name="n313"/>
      <w:bookmarkStart w:id="123" w:name="n312"/>
      <w:bookmarkEnd w:id="122"/>
      <w:bookmarkEnd w:id="123"/>
      <w:r w:rsidRPr="00B006DA">
        <w:rPr>
          <w:color w:val="000000"/>
          <w:sz w:val="28"/>
          <w:szCs w:val="28"/>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24" w:name="n310"/>
      <w:bookmarkStart w:id="125" w:name="n242"/>
      <w:bookmarkEnd w:id="124"/>
      <w:bookmarkEnd w:id="125"/>
      <w:r w:rsidRPr="00B006DA">
        <w:rPr>
          <w:color w:val="000000"/>
          <w:sz w:val="28"/>
          <w:szCs w:val="28"/>
          <w:lang w:val="uk-UA"/>
        </w:rPr>
        <w:lastRenderedPageBreak/>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 дозвільну систему у сфері господарської діяльності».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26" w:name="n344"/>
      <w:bookmarkStart w:id="127" w:name="n243"/>
      <w:bookmarkEnd w:id="126"/>
      <w:bookmarkEnd w:id="127"/>
      <w:r w:rsidRPr="00B006DA">
        <w:rPr>
          <w:color w:val="000000"/>
          <w:sz w:val="28"/>
          <w:szCs w:val="28"/>
          <w:lang w:val="uk-UA"/>
        </w:rPr>
        <w:t>29. Суб’єкт звернення має право подати вхідний пакет документів у центрі (його територіальному підрозділі, віддаленому робочому місці адміністратора</w:t>
      </w:r>
      <w:r w:rsidR="00E8101D">
        <w:rPr>
          <w:color w:val="000000"/>
          <w:sz w:val="28"/>
          <w:szCs w:val="28"/>
          <w:lang w:val="uk-UA"/>
        </w:rPr>
        <w:t>)</w:t>
      </w:r>
      <w:r w:rsidRPr="00B006DA">
        <w:rPr>
          <w:color w:val="000000"/>
          <w:sz w:val="28"/>
          <w:szCs w:val="28"/>
          <w:lang w:val="uk-UA"/>
        </w:rPr>
        <w:t xml:space="preserve">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28" w:name="n315"/>
      <w:bookmarkEnd w:id="128"/>
      <w:r w:rsidRPr="00B006DA">
        <w:rPr>
          <w:color w:val="000000"/>
          <w:sz w:val="28"/>
          <w:szCs w:val="28"/>
          <w:lang w:val="uk-UA"/>
        </w:rP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29" w:name="n314"/>
      <w:bookmarkStart w:id="130" w:name="n244"/>
      <w:bookmarkEnd w:id="129"/>
      <w:bookmarkEnd w:id="130"/>
      <w:r w:rsidRPr="00B006DA">
        <w:rPr>
          <w:color w:val="000000"/>
          <w:sz w:val="28"/>
          <w:szCs w:val="28"/>
          <w:lang w:val="uk-UA"/>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31" w:name="n316"/>
      <w:bookmarkStart w:id="132" w:name="n245"/>
      <w:bookmarkEnd w:id="131"/>
      <w:bookmarkEnd w:id="132"/>
      <w:r w:rsidRPr="00B006DA">
        <w:rPr>
          <w:color w:val="000000"/>
          <w:sz w:val="28"/>
          <w:szCs w:val="28"/>
          <w:lang w:val="uk-UA"/>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33" w:name="n246"/>
      <w:bookmarkStart w:id="134" w:name="n247"/>
      <w:bookmarkEnd w:id="133"/>
      <w:bookmarkEnd w:id="134"/>
      <w:r w:rsidRPr="00B006DA">
        <w:rPr>
          <w:color w:val="000000"/>
          <w:sz w:val="28"/>
          <w:szCs w:val="28"/>
          <w:lang w:val="uk-UA"/>
        </w:rPr>
        <w:t>32.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35" w:name="n248"/>
      <w:bookmarkEnd w:id="135"/>
      <w:r w:rsidRPr="00B006DA">
        <w:rPr>
          <w:color w:val="000000"/>
          <w:sz w:val="28"/>
          <w:szCs w:val="28"/>
          <w:lang w:val="uk-UA"/>
        </w:rPr>
        <w:t>33.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36" w:name="n249"/>
      <w:bookmarkEnd w:id="136"/>
      <w:r w:rsidRPr="00B006DA">
        <w:rPr>
          <w:color w:val="000000"/>
          <w:sz w:val="28"/>
          <w:szCs w:val="28"/>
          <w:lang w:val="uk-UA"/>
        </w:rPr>
        <w:t>34.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адміністратора,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37" w:name="n317"/>
      <w:bookmarkStart w:id="138" w:name="n250"/>
      <w:bookmarkEnd w:id="137"/>
      <w:bookmarkEnd w:id="138"/>
      <w:r w:rsidRPr="00B006DA">
        <w:rPr>
          <w:color w:val="000000"/>
          <w:sz w:val="28"/>
          <w:szCs w:val="28"/>
          <w:lang w:val="uk-UA"/>
        </w:rPr>
        <w:lastRenderedPageBreak/>
        <w:t>35.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39" w:name="n345"/>
      <w:bookmarkEnd w:id="139"/>
      <w:r w:rsidRPr="00B006DA">
        <w:rPr>
          <w:color w:val="000000"/>
          <w:sz w:val="28"/>
          <w:szCs w:val="28"/>
          <w:lang w:val="uk-UA"/>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40" w:name="n346"/>
      <w:bookmarkStart w:id="141" w:name="n251"/>
      <w:bookmarkEnd w:id="140"/>
      <w:bookmarkEnd w:id="141"/>
      <w:r w:rsidRPr="00B006DA">
        <w:rPr>
          <w:color w:val="000000"/>
          <w:sz w:val="28"/>
          <w:szCs w:val="28"/>
          <w:lang w:val="uk-UA"/>
        </w:rPr>
        <w:t xml:space="preserve">36.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B006DA">
        <w:rPr>
          <w:color w:val="000000"/>
          <w:sz w:val="28"/>
          <w:szCs w:val="28"/>
          <w:lang w:val="uk-UA"/>
        </w:rPr>
        <w:t>відскановану</w:t>
      </w:r>
      <w:proofErr w:type="spellEnd"/>
      <w:r w:rsidRPr="00B006DA">
        <w:rPr>
          <w:color w:val="000000"/>
          <w:sz w:val="28"/>
          <w:szCs w:val="28"/>
          <w:lang w:val="uk-UA"/>
        </w:rPr>
        <w:t xml:space="preserve"> копію) чи іншими засобами телекомунікаційного зв’язку або поштовим відправленням.</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42" w:name="n318"/>
      <w:bookmarkStart w:id="143" w:name="n252"/>
      <w:bookmarkEnd w:id="142"/>
      <w:bookmarkEnd w:id="143"/>
      <w:r w:rsidRPr="00B006DA">
        <w:rPr>
          <w:color w:val="000000"/>
          <w:sz w:val="28"/>
          <w:szCs w:val="28"/>
          <w:lang w:val="uk-UA"/>
        </w:rPr>
        <w:t>37.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316C74"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44" w:name="n253"/>
      <w:bookmarkEnd w:id="144"/>
      <w:r w:rsidRPr="00B006DA">
        <w:rPr>
          <w:color w:val="000000"/>
          <w:sz w:val="28"/>
          <w:szCs w:val="28"/>
          <w:lang w:val="uk-UA"/>
        </w:rPr>
        <w:t>38.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E8101D" w:rsidRPr="00B006DA" w:rsidRDefault="00E8101D"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E8101D">
      <w:pPr>
        <w:pStyle w:val="rvps7"/>
        <w:shd w:val="clear" w:color="auto" w:fill="FFFFFF"/>
        <w:spacing w:before="0" w:beforeAutospacing="0" w:after="0" w:afterAutospacing="0"/>
        <w:ind w:right="-1"/>
        <w:jc w:val="center"/>
        <w:rPr>
          <w:color w:val="000000"/>
          <w:sz w:val="28"/>
          <w:szCs w:val="28"/>
        </w:rPr>
      </w:pPr>
      <w:r w:rsidRPr="00B006DA">
        <w:rPr>
          <w:rStyle w:val="rvts15"/>
          <w:bCs/>
          <w:color w:val="000000"/>
          <w:sz w:val="28"/>
          <w:szCs w:val="28"/>
        </w:rPr>
        <w:t>Опрацювання справи (вхідного пакета документів)</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45" w:name="n255"/>
      <w:bookmarkEnd w:id="145"/>
      <w:r w:rsidRPr="00B006DA">
        <w:rPr>
          <w:color w:val="000000"/>
          <w:sz w:val="28"/>
          <w:szCs w:val="28"/>
          <w:lang w:val="uk-UA"/>
        </w:rPr>
        <w:t>39. Після вчинення дій, передбачених</w:t>
      </w:r>
      <w:r w:rsidR="00D232A5">
        <w:rPr>
          <w:color w:val="000000"/>
          <w:sz w:val="28"/>
          <w:szCs w:val="28"/>
          <w:lang w:val="uk-UA"/>
        </w:rPr>
        <w:t xml:space="preserve"> </w:t>
      </w:r>
      <w:r w:rsidRPr="00B006DA">
        <w:rPr>
          <w:color w:val="000000"/>
          <w:sz w:val="28"/>
          <w:szCs w:val="28"/>
          <w:lang w:val="uk-UA"/>
        </w:rPr>
        <w:t>пунктами 27-38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46" w:name="n319"/>
      <w:bookmarkStart w:id="147" w:name="n256"/>
      <w:bookmarkEnd w:id="146"/>
      <w:bookmarkEnd w:id="147"/>
      <w:r w:rsidRPr="00B006DA">
        <w:rPr>
          <w:color w:val="000000"/>
          <w:sz w:val="28"/>
          <w:szCs w:val="28"/>
          <w:lang w:val="uk-UA"/>
        </w:rPr>
        <w:t>40. Передача справ у паперовій формі від центру (його територіального підрозділу, віддаленого робочого місця адміністратора</w:t>
      </w:r>
      <w:r w:rsidR="00E8101D">
        <w:rPr>
          <w:color w:val="000000"/>
          <w:sz w:val="28"/>
          <w:szCs w:val="28"/>
          <w:lang w:val="uk-UA"/>
        </w:rPr>
        <w:t>)</w:t>
      </w:r>
      <w:r w:rsidRPr="00B006DA">
        <w:rPr>
          <w:color w:val="000000"/>
          <w:sz w:val="28"/>
          <w:szCs w:val="28"/>
          <w:lang w:val="uk-UA"/>
        </w:rPr>
        <w:t xml:space="preserve"> до суб’єкта надання адміністративної послуги здійснюється в порядку, </w:t>
      </w:r>
      <w:r w:rsidRPr="00E8101D">
        <w:rPr>
          <w:color w:val="000000"/>
          <w:sz w:val="28"/>
          <w:szCs w:val="28"/>
          <w:lang w:val="uk-UA"/>
        </w:rPr>
        <w:t xml:space="preserve">визначеному </w:t>
      </w:r>
      <w:r w:rsidR="00E8101D" w:rsidRPr="00E8101D">
        <w:rPr>
          <w:color w:val="000000"/>
          <w:sz w:val="28"/>
          <w:szCs w:val="28"/>
          <w:lang w:val="uk-UA"/>
        </w:rPr>
        <w:t>Нововолинською міською радою</w:t>
      </w:r>
      <w:r w:rsidRPr="00E8101D">
        <w:rPr>
          <w:color w:val="000000"/>
          <w:sz w:val="28"/>
          <w:szCs w:val="28"/>
          <w:lang w:val="uk-UA"/>
        </w:rPr>
        <w:t>, але не менше ніж один раз протя</w:t>
      </w:r>
      <w:r w:rsidRPr="00B006DA">
        <w:rPr>
          <w:color w:val="000000"/>
          <w:sz w:val="28"/>
          <w:szCs w:val="28"/>
          <w:lang w:val="uk-UA"/>
        </w:rPr>
        <w:t xml:space="preserve">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B006DA">
        <w:rPr>
          <w:color w:val="000000"/>
          <w:sz w:val="28"/>
          <w:szCs w:val="28"/>
          <w:lang w:val="uk-UA"/>
        </w:rPr>
        <w:t>відсканованих</w:t>
      </w:r>
      <w:proofErr w:type="spellEnd"/>
      <w:r w:rsidRPr="00B006DA">
        <w:rPr>
          <w:color w:val="000000"/>
          <w:sz w:val="28"/>
          <w:szCs w:val="28"/>
          <w:lang w:val="uk-UA"/>
        </w:rPr>
        <w:t xml:space="preserve"> документів з використанням засобів телекомунікаційного зв’язку або в інший спосіб.</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48" w:name="n320"/>
      <w:bookmarkStart w:id="149" w:name="n257"/>
      <w:bookmarkEnd w:id="148"/>
      <w:bookmarkEnd w:id="149"/>
      <w:r w:rsidRPr="00B006DA">
        <w:rPr>
          <w:color w:val="000000"/>
          <w:sz w:val="28"/>
          <w:szCs w:val="28"/>
          <w:lang w:val="uk-UA"/>
        </w:rPr>
        <w:lastRenderedPageBreak/>
        <w:t>41.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0" w:name="n258"/>
      <w:bookmarkEnd w:id="150"/>
      <w:r w:rsidRPr="00B006DA">
        <w:rPr>
          <w:color w:val="000000"/>
          <w:sz w:val="28"/>
          <w:szCs w:val="28"/>
          <w:lang w:val="uk-UA"/>
        </w:rPr>
        <w:t>42.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1" w:name="n259"/>
      <w:bookmarkEnd w:id="151"/>
      <w:r w:rsidRPr="00B006DA">
        <w:rPr>
          <w:color w:val="000000"/>
          <w:sz w:val="28"/>
          <w:szCs w:val="28"/>
          <w:lang w:val="uk-UA"/>
        </w:rPr>
        <w:t>43. Суб’єкт надання адміністративної послуги зобов’язаний:</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2" w:name="n260"/>
      <w:bookmarkEnd w:id="152"/>
      <w:r w:rsidRPr="00B006DA">
        <w:rPr>
          <w:color w:val="000000"/>
          <w:sz w:val="28"/>
          <w:szCs w:val="28"/>
          <w:lang w:val="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3" w:name="n261"/>
      <w:bookmarkEnd w:id="153"/>
      <w:r w:rsidRPr="00B006DA">
        <w:rPr>
          <w:color w:val="000000"/>
          <w:sz w:val="28"/>
          <w:szCs w:val="28"/>
          <w:lang w:val="uk-UA"/>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4" w:name="n262"/>
      <w:bookmarkEnd w:id="154"/>
      <w:r w:rsidRPr="00B006DA">
        <w:rPr>
          <w:color w:val="000000"/>
          <w:sz w:val="28"/>
          <w:szCs w:val="28"/>
          <w:lang w:val="uk-UA"/>
        </w:rPr>
        <w:t>У разі виявлення факту порушення вимог законодавства щодо розгляду справи (термінів надання адміністративної послуги тощо) адміністратор центру невідкладно інформує про це керівника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E8101D">
      <w:pPr>
        <w:pStyle w:val="rvps7"/>
        <w:shd w:val="clear" w:color="auto" w:fill="FFFFFF"/>
        <w:tabs>
          <w:tab w:val="left" w:pos="9638"/>
        </w:tabs>
        <w:spacing w:before="0" w:beforeAutospacing="0" w:after="0" w:afterAutospacing="0"/>
        <w:ind w:right="-1"/>
        <w:jc w:val="center"/>
        <w:rPr>
          <w:color w:val="000000"/>
          <w:sz w:val="28"/>
          <w:szCs w:val="28"/>
        </w:rPr>
      </w:pPr>
      <w:bookmarkStart w:id="155" w:name="n263"/>
      <w:bookmarkEnd w:id="155"/>
      <w:r w:rsidRPr="00B006DA">
        <w:rPr>
          <w:rStyle w:val="rvts15"/>
          <w:bCs/>
          <w:color w:val="000000"/>
          <w:sz w:val="28"/>
          <w:szCs w:val="28"/>
        </w:rPr>
        <w:t>Передача вихідного пакета документів суб’єктові звернення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6" w:name="n264"/>
      <w:bookmarkEnd w:id="156"/>
      <w:r w:rsidRPr="00B006DA">
        <w:rPr>
          <w:color w:val="000000"/>
          <w:sz w:val="28"/>
          <w:szCs w:val="28"/>
          <w:lang w:val="uk-UA"/>
        </w:rPr>
        <w:t>44.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робочого місця адміністратора</w:t>
      </w:r>
      <w:r w:rsidR="00E8101D">
        <w:rPr>
          <w:color w:val="000000"/>
          <w:sz w:val="28"/>
          <w:szCs w:val="28"/>
          <w:lang w:val="uk-UA"/>
        </w:rPr>
        <w:t>)</w:t>
      </w:r>
      <w:r w:rsidRPr="00B006DA">
        <w:rPr>
          <w:color w:val="000000"/>
          <w:sz w:val="28"/>
          <w:szCs w:val="28"/>
          <w:lang w:val="uk-UA"/>
        </w:rPr>
        <w:t>, про що зазначається в листі про проходження справи.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7" w:name="n321"/>
      <w:bookmarkStart w:id="158" w:name="n265"/>
      <w:bookmarkEnd w:id="157"/>
      <w:bookmarkEnd w:id="158"/>
      <w:r w:rsidRPr="00B006DA">
        <w:rPr>
          <w:color w:val="000000"/>
          <w:sz w:val="28"/>
          <w:szCs w:val="28"/>
          <w:lang w:val="uk-UA"/>
        </w:rPr>
        <w:t>45.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59" w:name="n266"/>
      <w:bookmarkEnd w:id="159"/>
      <w:r w:rsidRPr="00B006DA">
        <w:rPr>
          <w:color w:val="000000"/>
          <w:sz w:val="28"/>
          <w:szCs w:val="28"/>
          <w:lang w:val="uk-UA"/>
        </w:rPr>
        <w:t>46.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0" w:name="n322"/>
      <w:bookmarkStart w:id="161" w:name="n267"/>
      <w:bookmarkEnd w:id="160"/>
      <w:bookmarkEnd w:id="161"/>
      <w:r w:rsidRPr="00B006DA">
        <w:rPr>
          <w:color w:val="000000"/>
          <w:sz w:val="28"/>
          <w:szCs w:val="28"/>
          <w:lang w:val="uk-UA"/>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w:t>
      </w:r>
      <w:r w:rsidRPr="00E8101D">
        <w:rPr>
          <w:color w:val="000000"/>
          <w:sz w:val="28"/>
          <w:szCs w:val="28"/>
          <w:lang w:val="uk-UA"/>
        </w:rPr>
        <w:t xml:space="preserve">документі, визначеному </w:t>
      </w:r>
      <w:r w:rsidR="00E8101D" w:rsidRPr="00E8101D">
        <w:rPr>
          <w:color w:val="000000"/>
          <w:sz w:val="28"/>
          <w:szCs w:val="28"/>
          <w:lang w:val="uk-UA"/>
        </w:rPr>
        <w:t>Нововолинською</w:t>
      </w:r>
      <w:r w:rsidR="00E8101D">
        <w:rPr>
          <w:color w:val="000000"/>
          <w:sz w:val="28"/>
          <w:szCs w:val="28"/>
          <w:lang w:val="uk-UA"/>
        </w:rPr>
        <w:t xml:space="preserve"> міською радою</w:t>
      </w:r>
      <w:r w:rsidRPr="00B006DA">
        <w:rPr>
          <w:color w:val="000000"/>
          <w:sz w:val="28"/>
          <w:szCs w:val="28"/>
          <w:lang w:val="uk-UA"/>
        </w:rPr>
        <w:t>, і зберігається в матеріалах справи.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2" w:name="n323"/>
      <w:bookmarkStart w:id="163" w:name="n268"/>
      <w:bookmarkEnd w:id="162"/>
      <w:bookmarkEnd w:id="163"/>
      <w:r w:rsidRPr="00B006DA">
        <w:rPr>
          <w:color w:val="000000"/>
          <w:sz w:val="28"/>
          <w:szCs w:val="28"/>
          <w:lang w:val="uk-UA"/>
        </w:rPr>
        <w:t xml:space="preserve">47. У разі </w:t>
      </w:r>
      <w:proofErr w:type="spellStart"/>
      <w:r w:rsidRPr="00B006DA">
        <w:rPr>
          <w:color w:val="000000"/>
          <w:sz w:val="28"/>
          <w:szCs w:val="28"/>
          <w:lang w:val="uk-UA"/>
        </w:rPr>
        <w:t>незазначення</w:t>
      </w:r>
      <w:proofErr w:type="spellEnd"/>
      <w:r w:rsidRPr="00B006DA">
        <w:rPr>
          <w:color w:val="000000"/>
          <w:sz w:val="28"/>
          <w:szCs w:val="28"/>
          <w:lang w:val="uk-UA"/>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w:t>
      </w:r>
      <w:r w:rsidRPr="00B006DA">
        <w:rPr>
          <w:color w:val="000000"/>
          <w:sz w:val="28"/>
          <w:szCs w:val="28"/>
          <w:lang w:val="uk-UA"/>
        </w:rPr>
        <w:lastRenderedPageBreak/>
        <w:t>інформації вихідний пакет документів зберігається протягом тримісячного терміну в центрі, а потім передається для архівного зберігання.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4" w:name="n269"/>
      <w:bookmarkEnd w:id="164"/>
      <w:r w:rsidRPr="00B006DA">
        <w:rPr>
          <w:color w:val="000000"/>
          <w:sz w:val="28"/>
          <w:szCs w:val="28"/>
          <w:lang w:val="uk-UA"/>
        </w:rPr>
        <w:t>48.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5" w:name="n270"/>
      <w:bookmarkEnd w:id="165"/>
      <w:r w:rsidRPr="00B006DA">
        <w:rPr>
          <w:color w:val="000000"/>
          <w:sz w:val="28"/>
          <w:szCs w:val="28"/>
          <w:lang w:val="uk-UA"/>
        </w:rPr>
        <w:t>49.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6" w:name="n271"/>
      <w:bookmarkEnd w:id="166"/>
      <w:r w:rsidRPr="00B006DA">
        <w:rPr>
          <w:color w:val="000000"/>
          <w:sz w:val="28"/>
          <w:szCs w:val="28"/>
          <w:lang w:val="uk-UA"/>
        </w:rPr>
        <w:t xml:space="preserve">50. Інформація про кожну надану адміністративну послугу та справу в паперовій (копія документів) та/або </w:t>
      </w:r>
      <w:r w:rsidRPr="00E8101D">
        <w:rPr>
          <w:color w:val="000000"/>
          <w:sz w:val="28"/>
          <w:szCs w:val="28"/>
          <w:lang w:val="uk-UA"/>
        </w:rPr>
        <w:t xml:space="preserve">електронній (скановані копії документів) формі (заява суб’єкта звернення та інші документи, визначені </w:t>
      </w:r>
      <w:r w:rsidR="00E8101D" w:rsidRPr="00E8101D">
        <w:rPr>
          <w:color w:val="000000"/>
          <w:sz w:val="28"/>
          <w:szCs w:val="28"/>
          <w:lang w:val="uk-UA"/>
        </w:rPr>
        <w:t>Нововолинською міською радою</w:t>
      </w:r>
      <w:r w:rsidRPr="00E8101D">
        <w:rPr>
          <w:color w:val="000000"/>
          <w:sz w:val="28"/>
          <w:szCs w:val="28"/>
          <w:lang w:val="uk-UA"/>
        </w:rPr>
        <w:t xml:space="preserve">) за рішенням </w:t>
      </w:r>
      <w:r w:rsidR="00E8101D" w:rsidRPr="00E8101D">
        <w:rPr>
          <w:color w:val="000000"/>
          <w:sz w:val="28"/>
          <w:szCs w:val="28"/>
          <w:lang w:val="uk-UA"/>
        </w:rPr>
        <w:t>Нововолинської міської ради</w:t>
      </w:r>
      <w:r w:rsidRPr="00E8101D">
        <w:rPr>
          <w:color w:val="000000"/>
          <w:sz w:val="28"/>
          <w:szCs w:val="28"/>
          <w:lang w:val="uk-UA"/>
        </w:rPr>
        <w:t>, може зберігатися в приміщенні центру, його територіального підрозділу,</w:t>
      </w:r>
      <w:r w:rsidRPr="00B006DA">
        <w:rPr>
          <w:color w:val="000000"/>
          <w:sz w:val="28"/>
          <w:szCs w:val="28"/>
          <w:lang w:val="uk-UA"/>
        </w:rPr>
        <w:t xml:space="preserve"> приміщенні, де розміщено віддалене робоче місце адміністратора.</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7" w:name="n369"/>
      <w:bookmarkEnd w:id="167"/>
      <w:r w:rsidRPr="00B006DA">
        <w:rPr>
          <w:color w:val="000000"/>
          <w:sz w:val="28"/>
          <w:szCs w:val="28"/>
          <w:lang w:val="uk-UA"/>
        </w:rPr>
        <w:t>У разі надання адміністративної послуги за допомогою державних реєстрів інформація про послугу зберігається у відповідному реєстрі.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8" w:name="n370"/>
      <w:bookmarkEnd w:id="168"/>
      <w:r w:rsidRPr="00B006DA">
        <w:rPr>
          <w:color w:val="000000"/>
          <w:sz w:val="28"/>
          <w:szCs w:val="28"/>
          <w:lang w:val="uk-UA"/>
        </w:rPr>
        <w:t>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цим Регламентом.</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69" w:name="n371"/>
      <w:bookmarkEnd w:id="169"/>
      <w:r w:rsidRPr="00B006DA">
        <w:rPr>
          <w:color w:val="000000"/>
          <w:sz w:val="28"/>
          <w:szCs w:val="28"/>
          <w:lang w:val="uk-UA"/>
        </w:rPr>
        <w:t>Усі матеріали справи зберігаються у суб’єкта надання адміністративної послуги.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E8101D" w:rsidRDefault="00316C74" w:rsidP="00E8101D">
      <w:pPr>
        <w:pStyle w:val="rvps7"/>
        <w:shd w:val="clear" w:color="auto" w:fill="FFFFFF"/>
        <w:tabs>
          <w:tab w:val="left" w:pos="9498"/>
          <w:tab w:val="left" w:pos="9638"/>
        </w:tabs>
        <w:spacing w:before="0" w:beforeAutospacing="0" w:after="0" w:afterAutospacing="0"/>
        <w:ind w:right="-1"/>
        <w:jc w:val="center"/>
        <w:rPr>
          <w:rStyle w:val="rvts15"/>
          <w:bCs/>
          <w:color w:val="000000"/>
          <w:sz w:val="28"/>
          <w:szCs w:val="28"/>
        </w:rPr>
      </w:pPr>
      <w:bookmarkStart w:id="170" w:name="n324"/>
      <w:bookmarkStart w:id="171" w:name="n353"/>
      <w:bookmarkEnd w:id="170"/>
      <w:bookmarkEnd w:id="171"/>
      <w:r w:rsidRPr="00B006DA">
        <w:rPr>
          <w:rStyle w:val="rvts15"/>
          <w:bCs/>
          <w:color w:val="000000"/>
          <w:sz w:val="28"/>
          <w:szCs w:val="28"/>
        </w:rPr>
        <w:t xml:space="preserve">Особливості діяльності територіального підрозділу центру, </w:t>
      </w:r>
    </w:p>
    <w:p w:rsidR="00316C74" w:rsidRPr="00B006DA" w:rsidRDefault="00316C74" w:rsidP="00E8101D">
      <w:pPr>
        <w:pStyle w:val="rvps7"/>
        <w:shd w:val="clear" w:color="auto" w:fill="FFFFFF"/>
        <w:tabs>
          <w:tab w:val="left" w:pos="9498"/>
          <w:tab w:val="left" w:pos="9638"/>
        </w:tabs>
        <w:spacing w:before="0" w:beforeAutospacing="0" w:after="0" w:afterAutospacing="0"/>
        <w:ind w:right="-1"/>
        <w:jc w:val="center"/>
        <w:rPr>
          <w:color w:val="000000"/>
          <w:sz w:val="28"/>
          <w:szCs w:val="28"/>
        </w:rPr>
      </w:pPr>
      <w:r w:rsidRPr="00B006DA">
        <w:rPr>
          <w:rStyle w:val="rvts15"/>
          <w:bCs/>
          <w:color w:val="000000"/>
          <w:sz w:val="28"/>
          <w:szCs w:val="28"/>
        </w:rPr>
        <w:t>адміністратора центру, що працює на віддаленому робочому місці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72" w:name="n354"/>
      <w:bookmarkEnd w:id="172"/>
      <w:r w:rsidRPr="00B006DA">
        <w:rPr>
          <w:color w:val="000000"/>
          <w:sz w:val="28"/>
          <w:szCs w:val="28"/>
          <w:lang w:val="uk-UA"/>
        </w:rPr>
        <w:t xml:space="preserve">51. Рішення про утворення та </w:t>
      </w:r>
      <w:r w:rsidRPr="00E8101D">
        <w:rPr>
          <w:color w:val="000000"/>
          <w:sz w:val="28"/>
          <w:szCs w:val="28"/>
          <w:lang w:val="uk-UA"/>
        </w:rPr>
        <w:t xml:space="preserve">розміщення територіального підрозділу, віддаленого робочого місця адміністратора приймається </w:t>
      </w:r>
      <w:r w:rsidR="00E8101D" w:rsidRPr="00E8101D">
        <w:rPr>
          <w:color w:val="000000"/>
          <w:sz w:val="28"/>
          <w:szCs w:val="28"/>
          <w:lang w:val="uk-UA"/>
        </w:rPr>
        <w:t>Нововолинською міською радою</w:t>
      </w:r>
      <w:r w:rsidRPr="00E8101D">
        <w:rPr>
          <w:color w:val="000000"/>
          <w:sz w:val="28"/>
          <w:szCs w:val="28"/>
          <w:lang w:val="uk-UA"/>
        </w:rPr>
        <w:t>, відповідно до вимог, зазначених у пунктах 5 і 8 цього</w:t>
      </w:r>
      <w:r w:rsidRPr="00B006DA">
        <w:rPr>
          <w:color w:val="000000"/>
          <w:sz w:val="28"/>
          <w:szCs w:val="28"/>
          <w:lang w:val="uk-UA"/>
        </w:rPr>
        <w:t xml:space="preserve"> Регламенту, та з урахуванням потреб суб’єктів звернень, кількості населення, що буде ними обслуговуватися, та обсягу послуг, що надаватимуться.</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73" w:name="n355"/>
      <w:bookmarkEnd w:id="173"/>
      <w:r w:rsidRPr="00B006DA">
        <w:rPr>
          <w:color w:val="000000"/>
          <w:sz w:val="28"/>
          <w:szCs w:val="28"/>
          <w:lang w:val="uk-UA"/>
        </w:rPr>
        <w:t xml:space="preserve">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B006DA">
        <w:rPr>
          <w:color w:val="000000"/>
          <w:sz w:val="28"/>
          <w:szCs w:val="28"/>
          <w:lang w:val="uk-UA"/>
        </w:rPr>
        <w:t>маломобільних</w:t>
      </w:r>
      <w:proofErr w:type="spellEnd"/>
      <w:r w:rsidRPr="00B006DA">
        <w:rPr>
          <w:color w:val="000000"/>
          <w:sz w:val="28"/>
          <w:szCs w:val="28"/>
          <w:lang w:val="uk-UA"/>
        </w:rPr>
        <w:t xml:space="preserve"> груп населення до такої будівлі.</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74" w:name="n356"/>
      <w:bookmarkEnd w:id="174"/>
      <w:r w:rsidRPr="00B006DA">
        <w:rPr>
          <w:color w:val="000000"/>
          <w:sz w:val="28"/>
          <w:szCs w:val="28"/>
          <w:lang w:val="uk-UA"/>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75" w:name="n357"/>
      <w:bookmarkEnd w:id="175"/>
      <w:r w:rsidRPr="00B006DA">
        <w:rPr>
          <w:color w:val="000000"/>
          <w:sz w:val="28"/>
          <w:szCs w:val="28"/>
          <w:lang w:val="uk-UA"/>
        </w:rPr>
        <w:t xml:space="preserve">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звернень, яким можуть надаватися адміністративні послуги за допомогою пересувного віддаленого </w:t>
      </w:r>
      <w:r w:rsidRPr="00B006DA">
        <w:rPr>
          <w:color w:val="000000"/>
          <w:sz w:val="28"/>
          <w:szCs w:val="28"/>
          <w:lang w:val="uk-UA"/>
        </w:rPr>
        <w:lastRenderedPageBreak/>
        <w:t xml:space="preserve">місця адміністратора, та порядок роботи адміністратора пересувного віддаленого </w:t>
      </w:r>
      <w:r w:rsidRPr="00DA0A89">
        <w:rPr>
          <w:color w:val="000000"/>
          <w:sz w:val="28"/>
          <w:szCs w:val="28"/>
          <w:lang w:val="uk-UA"/>
        </w:rPr>
        <w:t xml:space="preserve">місця визначається </w:t>
      </w:r>
      <w:r w:rsidR="00DA0A89" w:rsidRPr="00DA0A89">
        <w:rPr>
          <w:color w:val="000000"/>
          <w:sz w:val="28"/>
          <w:szCs w:val="28"/>
          <w:lang w:val="uk-UA"/>
        </w:rPr>
        <w:t>Нововолинською</w:t>
      </w:r>
      <w:r w:rsidR="00DA0A89">
        <w:rPr>
          <w:color w:val="000000"/>
          <w:sz w:val="28"/>
          <w:szCs w:val="28"/>
          <w:lang w:val="uk-UA"/>
        </w:rPr>
        <w:t xml:space="preserve"> міською радою</w:t>
      </w:r>
      <w:r w:rsidRPr="00B006DA">
        <w:rPr>
          <w:color w:val="000000"/>
          <w:sz w:val="28"/>
          <w:szCs w:val="28"/>
          <w:lang w:val="uk-UA"/>
        </w:rPr>
        <w:t>.</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76" w:name="n358"/>
      <w:bookmarkEnd w:id="176"/>
      <w:r w:rsidRPr="00B006DA">
        <w:rPr>
          <w:color w:val="000000"/>
          <w:sz w:val="28"/>
          <w:szCs w:val="28"/>
          <w:lang w:val="uk-UA"/>
        </w:rPr>
        <w:t>До обов’язкової категорії суб’єктів звернень,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77" w:name="n359"/>
      <w:bookmarkEnd w:id="177"/>
      <w:r w:rsidRPr="00B006DA">
        <w:rPr>
          <w:color w:val="000000"/>
          <w:sz w:val="28"/>
          <w:szCs w:val="28"/>
          <w:lang w:val="uk-UA"/>
        </w:rPr>
        <w:t>52.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Регламенту.</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78" w:name="n360"/>
      <w:bookmarkEnd w:id="178"/>
      <w:r w:rsidRPr="00B006DA">
        <w:rPr>
          <w:color w:val="000000"/>
          <w:sz w:val="28"/>
          <w:szCs w:val="28"/>
          <w:lang w:val="uk-UA"/>
        </w:rPr>
        <w:t>53.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p>
    <w:p w:rsidR="00316C74" w:rsidRPr="00B006DA" w:rsidRDefault="00316C74" w:rsidP="004B6151">
      <w:pPr>
        <w:pStyle w:val="rvps7"/>
        <w:shd w:val="clear" w:color="auto" w:fill="FFFFFF"/>
        <w:spacing w:before="0" w:beforeAutospacing="0" w:after="0" w:afterAutospacing="0"/>
        <w:ind w:right="450" w:firstLine="709"/>
        <w:jc w:val="center"/>
        <w:rPr>
          <w:color w:val="000000"/>
          <w:sz w:val="28"/>
          <w:szCs w:val="28"/>
        </w:rPr>
      </w:pPr>
      <w:r w:rsidRPr="00B006DA">
        <w:rPr>
          <w:rStyle w:val="rvts15"/>
          <w:bCs/>
          <w:color w:val="000000"/>
          <w:sz w:val="28"/>
          <w:szCs w:val="28"/>
        </w:rPr>
        <w:t>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w:t>
      </w:r>
    </w:p>
    <w:p w:rsidR="00316C74" w:rsidRPr="00DA0A9A" w:rsidRDefault="00316C74" w:rsidP="004B6151">
      <w:pPr>
        <w:pStyle w:val="rvps2"/>
        <w:shd w:val="clear" w:color="auto" w:fill="FFFFFF"/>
        <w:spacing w:before="0" w:beforeAutospacing="0" w:after="0" w:afterAutospacing="0"/>
        <w:ind w:firstLine="709"/>
        <w:jc w:val="both"/>
        <w:rPr>
          <w:sz w:val="28"/>
          <w:szCs w:val="28"/>
          <w:lang w:val="uk-UA"/>
        </w:rPr>
      </w:pPr>
      <w:bookmarkStart w:id="179" w:name="n362"/>
      <w:bookmarkEnd w:id="179"/>
      <w:r w:rsidRPr="00B006DA">
        <w:rPr>
          <w:color w:val="000000"/>
          <w:sz w:val="28"/>
          <w:szCs w:val="28"/>
          <w:lang w:val="uk-UA"/>
        </w:rPr>
        <w:t xml:space="preserve">54.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w:t>
      </w:r>
      <w:proofErr w:type="spellStart"/>
      <w:r w:rsidRPr="00B006DA">
        <w:rPr>
          <w:color w:val="000000"/>
          <w:sz w:val="28"/>
          <w:szCs w:val="28"/>
          <w:lang w:val="uk-UA"/>
        </w:rPr>
        <w:t>старостинських</w:t>
      </w:r>
      <w:proofErr w:type="spellEnd"/>
      <w:r w:rsidRPr="00B006DA">
        <w:rPr>
          <w:color w:val="000000"/>
          <w:sz w:val="28"/>
          <w:szCs w:val="28"/>
          <w:lang w:val="uk-UA"/>
        </w:rPr>
        <w:t xml:space="preserve"> округів</w:t>
      </w:r>
      <w:r w:rsidRPr="00DA0A9A">
        <w:rPr>
          <w:sz w:val="28"/>
          <w:szCs w:val="28"/>
          <w:lang w:val="uk-UA"/>
        </w:rPr>
        <w:t>.</w:t>
      </w:r>
    </w:p>
    <w:p w:rsidR="00316C74" w:rsidRPr="00B006DA" w:rsidRDefault="00316C74" w:rsidP="004B6151">
      <w:pPr>
        <w:pStyle w:val="rvps2"/>
        <w:shd w:val="clear" w:color="auto" w:fill="FFFFFF"/>
        <w:spacing w:before="0" w:beforeAutospacing="0" w:after="0" w:afterAutospacing="0"/>
        <w:ind w:firstLine="709"/>
        <w:jc w:val="both"/>
        <w:rPr>
          <w:color w:val="000000"/>
          <w:sz w:val="28"/>
          <w:szCs w:val="28"/>
          <w:lang w:val="uk-UA"/>
        </w:rPr>
      </w:pPr>
      <w:bookmarkStart w:id="180" w:name="n363"/>
      <w:bookmarkEnd w:id="180"/>
      <w:r w:rsidRPr="00DA0A9A">
        <w:rPr>
          <w:sz w:val="28"/>
          <w:szCs w:val="28"/>
          <w:lang w:val="uk-UA"/>
        </w:rPr>
        <w:t xml:space="preserve">55. За рішенням </w:t>
      </w:r>
      <w:r w:rsidR="00DA0A9A" w:rsidRPr="00DA0A9A">
        <w:rPr>
          <w:sz w:val="28"/>
          <w:szCs w:val="28"/>
          <w:lang w:val="uk-UA"/>
        </w:rPr>
        <w:t xml:space="preserve">Нововолинської </w:t>
      </w:r>
      <w:r w:rsidR="00712BA9" w:rsidRPr="00DA0A9A">
        <w:rPr>
          <w:sz w:val="28"/>
          <w:szCs w:val="28"/>
          <w:lang w:val="uk-UA"/>
        </w:rPr>
        <w:t xml:space="preserve">міської </w:t>
      </w:r>
      <w:r w:rsidRPr="00DA0A9A">
        <w:rPr>
          <w:sz w:val="28"/>
          <w:szCs w:val="28"/>
          <w:lang w:val="uk-UA"/>
        </w:rPr>
        <w:t>ради,</w:t>
      </w:r>
      <w:r w:rsidRPr="00B006DA">
        <w:rPr>
          <w:color w:val="000000"/>
          <w:sz w:val="28"/>
          <w:szCs w:val="28"/>
          <w:lang w:val="uk-UA"/>
        </w:rPr>
        <w:t xml:space="preserve"> окремі функції адміністратора, пов’язані з отриманням заяви та вхідного пакета документів, видачею результатів надання адміністративних послуг або наданням адміністративних послуг, можуть здійснюватися старостою.</w:t>
      </w:r>
    </w:p>
    <w:sectPr w:rsidR="00316C74" w:rsidRPr="00B006DA" w:rsidSect="00B006DA">
      <w:pgSz w:w="11906" w:h="16838"/>
      <w:pgMar w:top="1134" w:right="567"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979"/>
    <w:multiLevelType w:val="hybridMultilevel"/>
    <w:tmpl w:val="5B0EBCB8"/>
    <w:lvl w:ilvl="0" w:tplc="87F4005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32324B"/>
    <w:multiLevelType w:val="hybridMultilevel"/>
    <w:tmpl w:val="64A0B6CE"/>
    <w:lvl w:ilvl="0" w:tplc="D6448874">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0391822"/>
    <w:multiLevelType w:val="hybridMultilevel"/>
    <w:tmpl w:val="E58A7C78"/>
    <w:lvl w:ilvl="0" w:tplc="9A729E9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58C3C42"/>
    <w:multiLevelType w:val="hybridMultilevel"/>
    <w:tmpl w:val="8B641FE2"/>
    <w:lvl w:ilvl="0" w:tplc="9A729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69C0D88"/>
    <w:multiLevelType w:val="hybridMultilevel"/>
    <w:tmpl w:val="2700B85E"/>
    <w:lvl w:ilvl="0" w:tplc="FFD2C8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08D31BC"/>
    <w:multiLevelType w:val="hybridMultilevel"/>
    <w:tmpl w:val="81D8C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F6"/>
    <w:rsid w:val="000E4BC4"/>
    <w:rsid w:val="00124A99"/>
    <w:rsid w:val="001410DB"/>
    <w:rsid w:val="00166D59"/>
    <w:rsid w:val="001E4C5A"/>
    <w:rsid w:val="001F07CF"/>
    <w:rsid w:val="001F598B"/>
    <w:rsid w:val="001F7BB4"/>
    <w:rsid w:val="00210AC9"/>
    <w:rsid w:val="00252754"/>
    <w:rsid w:val="0027633E"/>
    <w:rsid w:val="00287C23"/>
    <w:rsid w:val="002B32BF"/>
    <w:rsid w:val="002B330D"/>
    <w:rsid w:val="002E3D46"/>
    <w:rsid w:val="002E64B0"/>
    <w:rsid w:val="00302420"/>
    <w:rsid w:val="0031110A"/>
    <w:rsid w:val="0031599E"/>
    <w:rsid w:val="00316C74"/>
    <w:rsid w:val="0036230B"/>
    <w:rsid w:val="00372083"/>
    <w:rsid w:val="003903CF"/>
    <w:rsid w:val="00390E74"/>
    <w:rsid w:val="003B59BF"/>
    <w:rsid w:val="003D7D98"/>
    <w:rsid w:val="003E5D94"/>
    <w:rsid w:val="003E6C4F"/>
    <w:rsid w:val="00440FFE"/>
    <w:rsid w:val="004420B2"/>
    <w:rsid w:val="004B6151"/>
    <w:rsid w:val="004D08F8"/>
    <w:rsid w:val="004D7A38"/>
    <w:rsid w:val="0053128F"/>
    <w:rsid w:val="00584755"/>
    <w:rsid w:val="005850EF"/>
    <w:rsid w:val="005866E1"/>
    <w:rsid w:val="005A0D40"/>
    <w:rsid w:val="005B0B40"/>
    <w:rsid w:val="005C7CB9"/>
    <w:rsid w:val="005F3BAC"/>
    <w:rsid w:val="005F6F9F"/>
    <w:rsid w:val="005F734D"/>
    <w:rsid w:val="00603A38"/>
    <w:rsid w:val="00645447"/>
    <w:rsid w:val="00647185"/>
    <w:rsid w:val="00666753"/>
    <w:rsid w:val="00670338"/>
    <w:rsid w:val="006A55B8"/>
    <w:rsid w:val="006D14B6"/>
    <w:rsid w:val="006D1D31"/>
    <w:rsid w:val="007007D3"/>
    <w:rsid w:val="00712BA9"/>
    <w:rsid w:val="00736DD7"/>
    <w:rsid w:val="00757361"/>
    <w:rsid w:val="00767671"/>
    <w:rsid w:val="007B2919"/>
    <w:rsid w:val="007C781C"/>
    <w:rsid w:val="007F5AE9"/>
    <w:rsid w:val="00812B23"/>
    <w:rsid w:val="00835760"/>
    <w:rsid w:val="008817F3"/>
    <w:rsid w:val="00885EA4"/>
    <w:rsid w:val="00894AEA"/>
    <w:rsid w:val="008A33B0"/>
    <w:rsid w:val="008B005A"/>
    <w:rsid w:val="008C72D7"/>
    <w:rsid w:val="008F223A"/>
    <w:rsid w:val="00911977"/>
    <w:rsid w:val="00911DFE"/>
    <w:rsid w:val="009139A9"/>
    <w:rsid w:val="009214D9"/>
    <w:rsid w:val="00947C53"/>
    <w:rsid w:val="00963B6B"/>
    <w:rsid w:val="009775C2"/>
    <w:rsid w:val="00986A2B"/>
    <w:rsid w:val="009954CD"/>
    <w:rsid w:val="009A1A68"/>
    <w:rsid w:val="009B3CD9"/>
    <w:rsid w:val="009D176B"/>
    <w:rsid w:val="00A12CAB"/>
    <w:rsid w:val="00A416AF"/>
    <w:rsid w:val="00A429F6"/>
    <w:rsid w:val="00A505DE"/>
    <w:rsid w:val="00AB3D82"/>
    <w:rsid w:val="00B006DA"/>
    <w:rsid w:val="00B12D8D"/>
    <w:rsid w:val="00B20B70"/>
    <w:rsid w:val="00B243B8"/>
    <w:rsid w:val="00B344BA"/>
    <w:rsid w:val="00B45C41"/>
    <w:rsid w:val="00B82870"/>
    <w:rsid w:val="00B959AD"/>
    <w:rsid w:val="00BA33D0"/>
    <w:rsid w:val="00BC1213"/>
    <w:rsid w:val="00BD2922"/>
    <w:rsid w:val="00BF217F"/>
    <w:rsid w:val="00C06319"/>
    <w:rsid w:val="00C258AF"/>
    <w:rsid w:val="00C60FD5"/>
    <w:rsid w:val="00C66A20"/>
    <w:rsid w:val="00C70AE6"/>
    <w:rsid w:val="00CF2386"/>
    <w:rsid w:val="00CF4941"/>
    <w:rsid w:val="00D232A5"/>
    <w:rsid w:val="00D61E97"/>
    <w:rsid w:val="00D62773"/>
    <w:rsid w:val="00D91BF6"/>
    <w:rsid w:val="00DA0A89"/>
    <w:rsid w:val="00DA0A9A"/>
    <w:rsid w:val="00DB6292"/>
    <w:rsid w:val="00DF1E7E"/>
    <w:rsid w:val="00E25406"/>
    <w:rsid w:val="00E25922"/>
    <w:rsid w:val="00E500AA"/>
    <w:rsid w:val="00E8101D"/>
    <w:rsid w:val="00EB2078"/>
    <w:rsid w:val="00EC36B2"/>
    <w:rsid w:val="00EE3006"/>
    <w:rsid w:val="00F179A8"/>
    <w:rsid w:val="00F66ED7"/>
    <w:rsid w:val="00F678DC"/>
    <w:rsid w:val="00F7026F"/>
    <w:rsid w:val="00F70E90"/>
    <w:rsid w:val="00F87679"/>
    <w:rsid w:val="00F90AA8"/>
    <w:rsid w:val="00FE6E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5B9515-44D5-4CD5-A8A5-B0908F39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9F6"/>
    <w:rPr>
      <w:b/>
      <w:sz w:val="28"/>
      <w:lang w:eastAsia="ru-RU"/>
    </w:rPr>
  </w:style>
  <w:style w:type="paragraph" w:styleId="2">
    <w:name w:val="heading 2"/>
    <w:basedOn w:val="a"/>
    <w:next w:val="a"/>
    <w:qFormat/>
    <w:rsid w:val="00A429F6"/>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E3006"/>
    <w:rPr>
      <w:rFonts w:cs="Times New Roman"/>
    </w:rPr>
  </w:style>
  <w:style w:type="paragraph" w:styleId="a3">
    <w:name w:val="header"/>
    <w:basedOn w:val="a"/>
    <w:link w:val="a4"/>
    <w:rsid w:val="00EB2078"/>
    <w:pPr>
      <w:tabs>
        <w:tab w:val="center" w:pos="4153"/>
        <w:tab w:val="right" w:pos="8306"/>
      </w:tabs>
    </w:pPr>
    <w:rPr>
      <w:b w:val="0"/>
      <w:sz w:val="24"/>
      <w:szCs w:val="24"/>
      <w:lang w:val="ru-RU"/>
    </w:rPr>
  </w:style>
  <w:style w:type="character" w:customStyle="1" w:styleId="a4">
    <w:name w:val="Верхний колонтитул Знак"/>
    <w:basedOn w:val="a0"/>
    <w:link w:val="a3"/>
    <w:locked/>
    <w:rsid w:val="00EB2078"/>
    <w:rPr>
      <w:sz w:val="24"/>
      <w:szCs w:val="24"/>
      <w:lang w:val="ru-RU" w:eastAsia="ru-RU" w:bidi="ar-SA"/>
    </w:rPr>
  </w:style>
  <w:style w:type="paragraph" w:styleId="a5">
    <w:name w:val="Balloon Text"/>
    <w:basedOn w:val="a"/>
    <w:link w:val="a6"/>
    <w:rsid w:val="00584755"/>
    <w:rPr>
      <w:rFonts w:ascii="Tahoma" w:hAnsi="Tahoma" w:cs="Tahoma"/>
      <w:sz w:val="16"/>
      <w:szCs w:val="16"/>
    </w:rPr>
  </w:style>
  <w:style w:type="character" w:customStyle="1" w:styleId="a6">
    <w:name w:val="Текст выноски Знак"/>
    <w:basedOn w:val="a0"/>
    <w:link w:val="a5"/>
    <w:rsid w:val="00584755"/>
    <w:rPr>
      <w:rFonts w:ascii="Tahoma" w:hAnsi="Tahoma" w:cs="Tahoma"/>
      <w:b/>
      <w:sz w:val="16"/>
      <w:szCs w:val="16"/>
      <w:lang w:eastAsia="ru-RU"/>
    </w:rPr>
  </w:style>
  <w:style w:type="character" w:customStyle="1" w:styleId="FontStyle22">
    <w:name w:val="Font Style22"/>
    <w:basedOn w:val="a0"/>
    <w:rsid w:val="00316C74"/>
    <w:rPr>
      <w:rFonts w:ascii="Times New Roman" w:hAnsi="Times New Roman" w:cs="Times New Roman"/>
      <w:spacing w:val="10"/>
      <w:sz w:val="24"/>
      <w:szCs w:val="24"/>
    </w:rPr>
  </w:style>
  <w:style w:type="paragraph" w:styleId="HTML">
    <w:name w:val="HTML Preformatted"/>
    <w:basedOn w:val="a"/>
    <w:link w:val="HTML0"/>
    <w:rsid w:val="0031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eastAsia="uk-UA"/>
    </w:rPr>
  </w:style>
  <w:style w:type="character" w:customStyle="1" w:styleId="HTML0">
    <w:name w:val="Стандартный HTML Знак"/>
    <w:basedOn w:val="a0"/>
    <w:link w:val="HTML"/>
    <w:rsid w:val="00316C74"/>
    <w:rPr>
      <w:rFonts w:ascii="Courier New" w:hAnsi="Courier New" w:cs="Courier New"/>
    </w:rPr>
  </w:style>
  <w:style w:type="paragraph" w:customStyle="1" w:styleId="rvps2">
    <w:name w:val="rvps2"/>
    <w:basedOn w:val="a"/>
    <w:rsid w:val="00316C74"/>
    <w:pPr>
      <w:spacing w:before="100" w:beforeAutospacing="1" w:after="100" w:afterAutospacing="1"/>
    </w:pPr>
    <w:rPr>
      <w:b w:val="0"/>
      <w:sz w:val="24"/>
      <w:szCs w:val="24"/>
      <w:lang w:val="ru-RU"/>
    </w:rPr>
  </w:style>
  <w:style w:type="paragraph" w:styleId="a7">
    <w:name w:val="Normal (Web)"/>
    <w:basedOn w:val="a"/>
    <w:uiPriority w:val="99"/>
    <w:rsid w:val="00316C74"/>
    <w:rPr>
      <w:b w:val="0"/>
      <w:sz w:val="24"/>
      <w:szCs w:val="24"/>
      <w:lang w:val="ru-RU"/>
    </w:rPr>
  </w:style>
  <w:style w:type="paragraph" w:customStyle="1" w:styleId="rvps7">
    <w:name w:val="rvps7"/>
    <w:basedOn w:val="a"/>
    <w:rsid w:val="00316C74"/>
    <w:pPr>
      <w:spacing w:before="100" w:beforeAutospacing="1" w:after="100" w:afterAutospacing="1"/>
    </w:pPr>
    <w:rPr>
      <w:b w:val="0"/>
      <w:sz w:val="24"/>
      <w:szCs w:val="24"/>
      <w:lang w:eastAsia="uk-UA"/>
    </w:rPr>
  </w:style>
  <w:style w:type="character" w:customStyle="1" w:styleId="rvts15">
    <w:name w:val="rvts15"/>
    <w:rsid w:val="00316C74"/>
  </w:style>
  <w:style w:type="paragraph" w:styleId="a8">
    <w:name w:val="List Paragraph"/>
    <w:basedOn w:val="a"/>
    <w:uiPriority w:val="34"/>
    <w:qFormat/>
    <w:rsid w:val="00603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838A-E2EC-48F7-BB92-F89CE4EB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18689</Words>
  <Characters>10653</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МВК</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Орг.відділ</dc:creator>
  <cp:lastModifiedBy>User21</cp:lastModifiedBy>
  <cp:revision>2</cp:revision>
  <cp:lastPrinted>2020-12-21T09:26:00Z</cp:lastPrinted>
  <dcterms:created xsi:type="dcterms:W3CDTF">2020-12-21T12:57:00Z</dcterms:created>
  <dcterms:modified xsi:type="dcterms:W3CDTF">2020-12-21T12:57:00Z</dcterms:modified>
</cp:coreProperties>
</file>