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985" w:rsidRDefault="00246D44" w:rsidP="00977036">
      <w:pPr>
        <w:ind w:right="-2"/>
        <w:jc w:val="center"/>
        <w:rPr>
          <w:snapToGrid w:val="0"/>
          <w:spacing w:val="8"/>
        </w:rPr>
      </w:pPr>
      <w:r>
        <w:rPr>
          <w:noProof/>
          <w:spacing w:val="8"/>
          <w:lang w:eastAsia="uk-UA"/>
        </w:rPr>
        <w:drawing>
          <wp:inline distT="0" distB="0" distL="0" distR="0" wp14:anchorId="7945A8A5" wp14:editId="0063C2D3">
            <wp:extent cx="428625" cy="609600"/>
            <wp:effectExtent l="1905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6" cstate="print"/>
                    <a:srcRect/>
                    <a:stretch>
                      <a:fillRect/>
                    </a:stretch>
                  </pic:blipFill>
                  <pic:spPr bwMode="auto">
                    <a:xfrm>
                      <a:off x="0" y="0"/>
                      <a:ext cx="428625" cy="609600"/>
                    </a:xfrm>
                    <a:prstGeom prst="rect">
                      <a:avLst/>
                    </a:prstGeom>
                    <a:solidFill>
                      <a:srgbClr val="C0C0C0"/>
                    </a:solidFill>
                    <a:ln w="9525">
                      <a:noFill/>
                      <a:miter lim="800000"/>
                      <a:headEnd/>
                      <a:tailEnd/>
                    </a:ln>
                  </pic:spPr>
                </pic:pic>
              </a:graphicData>
            </a:graphic>
          </wp:inline>
        </w:drawing>
      </w:r>
    </w:p>
    <w:p w:rsidR="00967985" w:rsidRPr="00F60A9D" w:rsidRDefault="00967985" w:rsidP="00967985">
      <w:pPr>
        <w:ind w:firstLine="4536"/>
        <w:jc w:val="center"/>
        <w:rPr>
          <w:snapToGrid w:val="0"/>
          <w:spacing w:val="8"/>
          <w:sz w:val="16"/>
          <w:szCs w:val="16"/>
        </w:rPr>
      </w:pPr>
    </w:p>
    <w:p w:rsidR="00967985" w:rsidRPr="00F60A9D" w:rsidRDefault="00967985" w:rsidP="00967985">
      <w:pPr>
        <w:jc w:val="center"/>
        <w:rPr>
          <w:b/>
          <w:bCs/>
          <w:spacing w:val="8"/>
          <w:sz w:val="24"/>
          <w:szCs w:val="24"/>
          <w:lang w:val="ru-RU"/>
        </w:rPr>
      </w:pPr>
      <w:r>
        <w:rPr>
          <w:b/>
          <w:bCs/>
          <w:spacing w:val="8"/>
          <w:sz w:val="24"/>
          <w:szCs w:val="24"/>
          <w:lang w:val="ru-RU"/>
        </w:rPr>
        <w:t xml:space="preserve"> </w:t>
      </w:r>
      <w:r w:rsidRPr="00F60A9D">
        <w:rPr>
          <w:b/>
          <w:bCs/>
          <w:spacing w:val="8"/>
          <w:sz w:val="24"/>
          <w:szCs w:val="24"/>
          <w:lang w:val="ru-RU"/>
        </w:rPr>
        <w:t>УКРАЇНА</w:t>
      </w:r>
    </w:p>
    <w:p w:rsidR="00967985" w:rsidRPr="00AE05AD" w:rsidRDefault="0047131A" w:rsidP="00967985">
      <w:pPr>
        <w:pStyle w:val="2"/>
        <w:rPr>
          <w:b/>
          <w:sz w:val="28"/>
          <w:szCs w:val="28"/>
        </w:rPr>
      </w:pPr>
      <w:r>
        <w:rPr>
          <w:b/>
          <w:sz w:val="28"/>
          <w:szCs w:val="28"/>
        </w:rPr>
        <w:t xml:space="preserve">    </w:t>
      </w:r>
      <w:r w:rsidR="00967985" w:rsidRPr="00AE05AD">
        <w:rPr>
          <w:b/>
          <w:sz w:val="28"/>
          <w:szCs w:val="28"/>
        </w:rPr>
        <w:t xml:space="preserve">ВИКОНАВЧИЙ  КОМІТЕТ  </w:t>
      </w:r>
      <w:r w:rsidR="00967985" w:rsidRPr="00AE05AD">
        <w:rPr>
          <w:b/>
          <w:caps/>
          <w:sz w:val="28"/>
          <w:szCs w:val="28"/>
        </w:rPr>
        <w:t>Нововолинської  міської  ради</w:t>
      </w:r>
    </w:p>
    <w:p w:rsidR="00967985" w:rsidRDefault="00967985" w:rsidP="00967985">
      <w:pPr>
        <w:jc w:val="center"/>
        <w:rPr>
          <w:sz w:val="28"/>
          <w:szCs w:val="28"/>
        </w:rPr>
      </w:pPr>
      <w:r w:rsidRPr="009E7F31">
        <w:rPr>
          <w:sz w:val="28"/>
          <w:szCs w:val="28"/>
        </w:rPr>
        <w:t>ВОЛИНСЬКОЇ ОБЛАСТІ</w:t>
      </w:r>
    </w:p>
    <w:p w:rsidR="00967985" w:rsidRPr="009E7F31" w:rsidRDefault="00967985" w:rsidP="00967985">
      <w:pPr>
        <w:jc w:val="center"/>
        <w:rPr>
          <w:sz w:val="28"/>
          <w:szCs w:val="28"/>
        </w:rPr>
      </w:pPr>
    </w:p>
    <w:p w:rsidR="00967985" w:rsidRPr="00D2291B" w:rsidRDefault="00967985" w:rsidP="00967985">
      <w:pPr>
        <w:jc w:val="center"/>
        <w:rPr>
          <w:b/>
          <w:sz w:val="32"/>
          <w:szCs w:val="32"/>
        </w:rPr>
      </w:pPr>
      <w:r w:rsidRPr="00D2291B">
        <w:rPr>
          <w:b/>
          <w:sz w:val="32"/>
          <w:szCs w:val="32"/>
        </w:rPr>
        <w:t>Р</w:t>
      </w:r>
      <w:r>
        <w:rPr>
          <w:b/>
          <w:sz w:val="32"/>
          <w:szCs w:val="32"/>
        </w:rPr>
        <w:t xml:space="preserve"> </w:t>
      </w:r>
      <w:r w:rsidRPr="00D2291B">
        <w:rPr>
          <w:b/>
          <w:sz w:val="32"/>
          <w:szCs w:val="32"/>
        </w:rPr>
        <w:t>І</w:t>
      </w:r>
      <w:r>
        <w:rPr>
          <w:b/>
          <w:sz w:val="32"/>
          <w:szCs w:val="32"/>
        </w:rPr>
        <w:t xml:space="preserve"> </w:t>
      </w:r>
      <w:r w:rsidRPr="00D2291B">
        <w:rPr>
          <w:b/>
          <w:sz w:val="32"/>
          <w:szCs w:val="32"/>
        </w:rPr>
        <w:t>Ш</w:t>
      </w:r>
      <w:r>
        <w:rPr>
          <w:b/>
          <w:sz w:val="32"/>
          <w:szCs w:val="32"/>
        </w:rPr>
        <w:t xml:space="preserve"> </w:t>
      </w:r>
      <w:r w:rsidRPr="00D2291B">
        <w:rPr>
          <w:b/>
          <w:sz w:val="32"/>
          <w:szCs w:val="32"/>
        </w:rPr>
        <w:t>Е</w:t>
      </w:r>
      <w:r>
        <w:rPr>
          <w:b/>
          <w:sz w:val="32"/>
          <w:szCs w:val="32"/>
        </w:rPr>
        <w:t xml:space="preserve"> </w:t>
      </w:r>
      <w:r w:rsidRPr="00D2291B">
        <w:rPr>
          <w:b/>
          <w:sz w:val="32"/>
          <w:szCs w:val="32"/>
        </w:rPr>
        <w:t>Н</w:t>
      </w:r>
      <w:r>
        <w:rPr>
          <w:b/>
          <w:sz w:val="32"/>
          <w:szCs w:val="32"/>
        </w:rPr>
        <w:t xml:space="preserve"> </w:t>
      </w:r>
      <w:proofErr w:type="spellStart"/>
      <w:r w:rsidRPr="00D2291B">
        <w:rPr>
          <w:b/>
          <w:sz w:val="32"/>
          <w:szCs w:val="32"/>
        </w:rPr>
        <w:t>Н</w:t>
      </w:r>
      <w:proofErr w:type="spellEnd"/>
      <w:r>
        <w:rPr>
          <w:b/>
          <w:sz w:val="32"/>
          <w:szCs w:val="32"/>
        </w:rPr>
        <w:t xml:space="preserve"> </w:t>
      </w:r>
      <w:r w:rsidRPr="00D2291B">
        <w:rPr>
          <w:b/>
          <w:sz w:val="32"/>
          <w:szCs w:val="32"/>
        </w:rPr>
        <w:t>Я</w:t>
      </w:r>
    </w:p>
    <w:p w:rsidR="00EA541F" w:rsidRPr="00D423E5" w:rsidRDefault="00EA541F" w:rsidP="00680811">
      <w:pPr>
        <w:pStyle w:val="40"/>
        <w:ind w:left="-426"/>
      </w:pPr>
    </w:p>
    <w:p w:rsidR="00EA541F" w:rsidRPr="00D423E5" w:rsidRDefault="00EA541F" w:rsidP="00680811">
      <w:pPr>
        <w:ind w:left="-426"/>
        <w:rPr>
          <w:sz w:val="28"/>
          <w:szCs w:val="28"/>
        </w:rPr>
      </w:pPr>
    </w:p>
    <w:p w:rsidR="00EA541F" w:rsidRPr="00D423E5" w:rsidRDefault="00C25218" w:rsidP="00601D7D">
      <w:r>
        <w:rPr>
          <w:sz w:val="28"/>
          <w:szCs w:val="28"/>
          <w:u w:val="single"/>
        </w:rPr>
        <w:t>від</w:t>
      </w:r>
      <w:r w:rsidR="00BF6B2F">
        <w:rPr>
          <w:sz w:val="28"/>
          <w:szCs w:val="28"/>
          <w:u w:val="single"/>
        </w:rPr>
        <w:t xml:space="preserve"> </w:t>
      </w:r>
      <w:r w:rsidR="00CF766A">
        <w:rPr>
          <w:sz w:val="28"/>
          <w:szCs w:val="28"/>
          <w:u w:val="single"/>
        </w:rPr>
        <w:t>18</w:t>
      </w:r>
      <w:r w:rsidR="00BF2726">
        <w:rPr>
          <w:sz w:val="28"/>
          <w:szCs w:val="28"/>
          <w:u w:val="single"/>
        </w:rPr>
        <w:t xml:space="preserve"> лютого</w:t>
      </w:r>
      <w:r w:rsidR="002B03A3">
        <w:rPr>
          <w:sz w:val="28"/>
          <w:szCs w:val="28"/>
          <w:u w:val="single"/>
        </w:rPr>
        <w:t xml:space="preserve"> </w:t>
      </w:r>
      <w:r w:rsidR="00A83476">
        <w:rPr>
          <w:sz w:val="28"/>
          <w:szCs w:val="28"/>
          <w:u w:val="single"/>
        </w:rPr>
        <w:t>2021</w:t>
      </w:r>
      <w:r w:rsidR="00D15B57">
        <w:rPr>
          <w:sz w:val="28"/>
          <w:szCs w:val="28"/>
          <w:u w:val="single"/>
        </w:rPr>
        <w:t xml:space="preserve"> </w:t>
      </w:r>
      <w:r w:rsidR="00EA541F">
        <w:rPr>
          <w:sz w:val="28"/>
          <w:szCs w:val="28"/>
          <w:u w:val="single"/>
        </w:rPr>
        <w:t>р</w:t>
      </w:r>
      <w:r w:rsidR="00D15B57">
        <w:rPr>
          <w:sz w:val="28"/>
          <w:szCs w:val="28"/>
          <w:u w:val="single"/>
        </w:rPr>
        <w:t>оку</w:t>
      </w:r>
      <w:r w:rsidR="00307020" w:rsidRPr="00B4098F">
        <w:rPr>
          <w:sz w:val="28"/>
          <w:szCs w:val="28"/>
          <w:u w:val="single"/>
          <w:lang w:val="ru-RU"/>
        </w:rPr>
        <w:t xml:space="preserve"> </w:t>
      </w:r>
      <w:r w:rsidR="00EA541F" w:rsidRPr="001D5E1E">
        <w:rPr>
          <w:sz w:val="28"/>
          <w:szCs w:val="28"/>
          <w:u w:val="single"/>
        </w:rPr>
        <w:t>№</w:t>
      </w:r>
      <w:r w:rsidR="00147440">
        <w:rPr>
          <w:sz w:val="28"/>
          <w:szCs w:val="28"/>
          <w:u w:val="single"/>
        </w:rPr>
        <w:t xml:space="preserve"> </w:t>
      </w:r>
      <w:r w:rsidR="00D50605">
        <w:rPr>
          <w:sz w:val="28"/>
          <w:szCs w:val="28"/>
          <w:u w:val="single"/>
        </w:rPr>
        <w:t>36</w:t>
      </w:r>
      <w:bookmarkStart w:id="0" w:name="_GoBack"/>
      <w:bookmarkEnd w:id="0"/>
      <w:r w:rsidR="00D423E5" w:rsidRPr="00D423E5">
        <w:rPr>
          <w:sz w:val="28"/>
          <w:szCs w:val="28"/>
          <w:u w:val="single"/>
          <w:lang w:val="ru-RU"/>
        </w:rPr>
        <w:tab/>
      </w:r>
      <w:r w:rsidR="00D423E5" w:rsidRPr="00D423E5">
        <w:rPr>
          <w:sz w:val="28"/>
          <w:szCs w:val="28"/>
          <w:lang w:val="ru-RU"/>
        </w:rPr>
        <w:tab/>
      </w:r>
      <w:r w:rsidR="00D423E5" w:rsidRPr="00D423E5">
        <w:rPr>
          <w:sz w:val="28"/>
          <w:szCs w:val="28"/>
          <w:lang w:val="ru-RU"/>
        </w:rPr>
        <w:tab/>
      </w:r>
      <w:r w:rsidR="00D423E5" w:rsidRPr="00977036">
        <w:rPr>
          <w:sz w:val="28"/>
          <w:szCs w:val="28"/>
          <w:lang w:val="ru-RU"/>
        </w:rPr>
        <w:tab/>
      </w:r>
      <w:r w:rsidR="00D423E5" w:rsidRPr="00977036">
        <w:rPr>
          <w:sz w:val="28"/>
          <w:szCs w:val="28"/>
          <w:lang w:val="ru-RU"/>
        </w:rPr>
        <w:tab/>
      </w:r>
      <w:r w:rsidR="00D423E5" w:rsidRPr="00977036">
        <w:rPr>
          <w:sz w:val="28"/>
          <w:szCs w:val="28"/>
          <w:lang w:val="ru-RU"/>
        </w:rPr>
        <w:tab/>
      </w:r>
      <w:r w:rsidR="00D423E5" w:rsidRPr="00977036">
        <w:rPr>
          <w:sz w:val="28"/>
          <w:szCs w:val="28"/>
          <w:lang w:val="ru-RU"/>
        </w:rPr>
        <w:tab/>
      </w:r>
    </w:p>
    <w:p w:rsidR="00EA541F" w:rsidRDefault="00EA541F" w:rsidP="00601D7D">
      <w:pPr>
        <w:rPr>
          <w:sz w:val="28"/>
          <w:szCs w:val="28"/>
        </w:rPr>
      </w:pPr>
      <w:r>
        <w:rPr>
          <w:sz w:val="28"/>
          <w:szCs w:val="28"/>
        </w:rPr>
        <w:t>м.</w:t>
      </w:r>
      <w:r w:rsidR="00AB68E6">
        <w:rPr>
          <w:sz w:val="28"/>
          <w:szCs w:val="28"/>
        </w:rPr>
        <w:t xml:space="preserve"> </w:t>
      </w:r>
      <w:r>
        <w:rPr>
          <w:sz w:val="28"/>
          <w:szCs w:val="28"/>
        </w:rPr>
        <w:t>Нововолинськ</w:t>
      </w:r>
    </w:p>
    <w:p w:rsidR="002C10F1" w:rsidRDefault="002C10F1" w:rsidP="00601D7D">
      <w:pPr>
        <w:pStyle w:val="30"/>
        <w:keepNext w:val="0"/>
      </w:pPr>
    </w:p>
    <w:p w:rsidR="000B5569" w:rsidRDefault="000B5569" w:rsidP="00E7464F">
      <w:pPr>
        <w:pStyle w:val="30"/>
        <w:keepNext w:val="0"/>
        <w:jc w:val="both"/>
      </w:pPr>
      <w:r w:rsidRPr="000B5569">
        <w:t xml:space="preserve">Про роботу підприємства </w:t>
      </w:r>
    </w:p>
    <w:p w:rsidR="008076E3" w:rsidRDefault="000B5569" w:rsidP="00E7464F">
      <w:pPr>
        <w:pStyle w:val="30"/>
        <w:keepNext w:val="0"/>
        <w:jc w:val="both"/>
      </w:pPr>
      <w:r w:rsidRPr="000B5569">
        <w:t>«Нововолинськводоканал»</w:t>
      </w:r>
      <w:r w:rsidR="00EA541F">
        <w:t xml:space="preserve">                             </w:t>
      </w:r>
    </w:p>
    <w:p w:rsidR="000B5569" w:rsidRDefault="00EA541F" w:rsidP="00E7464F">
      <w:pPr>
        <w:pStyle w:val="30"/>
        <w:keepNext w:val="0"/>
        <w:jc w:val="both"/>
      </w:pPr>
      <w:r>
        <w:t xml:space="preserve">                                   </w:t>
      </w:r>
    </w:p>
    <w:p w:rsidR="00EA541F" w:rsidRPr="00BF6B2F" w:rsidRDefault="00EA541F" w:rsidP="00E7464F">
      <w:pPr>
        <w:pStyle w:val="30"/>
        <w:keepNext w:val="0"/>
        <w:jc w:val="both"/>
      </w:pPr>
      <w:r>
        <w:t xml:space="preserve">                   </w:t>
      </w:r>
      <w:r w:rsidRPr="00BF6B2F">
        <w:t xml:space="preserve">                                                                                                                                                                                                                                                                                                                                                                                                                                                                                                                                                                                                                                                                                                                                                                                                                                                                                                                                                                                                                                                                                                                                                                                                                                                                                                                                                                                                                                                                                                                                                                                                                                                                                                                                                                                                                                                                                                                                                                                                                                                                                                   </w:t>
      </w:r>
      <w:r w:rsidR="0047382A" w:rsidRPr="00BF6B2F">
        <w:t xml:space="preserve"> </w:t>
      </w:r>
    </w:p>
    <w:p w:rsidR="004569F2" w:rsidRDefault="008076E3" w:rsidP="008076E3">
      <w:pPr>
        <w:pStyle w:val="3"/>
        <w:numPr>
          <w:ilvl w:val="0"/>
          <w:numId w:val="0"/>
        </w:numPr>
        <w:ind w:firstLine="720"/>
      </w:pPr>
      <w:r w:rsidRPr="008076E3">
        <w:t>Відповідно до підпункту 3, пункту а статті 29, пункту 6 статті 59 Закону України «Про місцеве самоврядування в У</w:t>
      </w:r>
      <w:r w:rsidR="00225CB9">
        <w:t>країні» та заслухавши звіт начальника</w:t>
      </w:r>
      <w:r w:rsidR="004569F2">
        <w:t xml:space="preserve"> </w:t>
      </w:r>
      <w:r w:rsidR="004F470C" w:rsidRPr="004F470C">
        <w:t xml:space="preserve">підприємства </w:t>
      </w:r>
      <w:r w:rsidR="004F470C">
        <w:t>«</w:t>
      </w:r>
      <w:proofErr w:type="spellStart"/>
      <w:r w:rsidR="004F470C">
        <w:t>Нововолинськводоканал</w:t>
      </w:r>
      <w:proofErr w:type="spellEnd"/>
      <w:r w:rsidR="004F470C">
        <w:t xml:space="preserve">» </w:t>
      </w:r>
      <w:proofErr w:type="spellStart"/>
      <w:r w:rsidR="004F470C">
        <w:t>Озімчука</w:t>
      </w:r>
      <w:proofErr w:type="spellEnd"/>
      <w:r w:rsidR="004F470C" w:rsidRPr="004F470C">
        <w:t xml:space="preserve"> В.В.</w:t>
      </w:r>
      <w:r w:rsidRPr="008076E3">
        <w:t xml:space="preserve"> про підсумки роботи підприємства, виконавчий комітет міської ради</w:t>
      </w:r>
    </w:p>
    <w:p w:rsidR="00D15B57" w:rsidRDefault="00D15B57" w:rsidP="008076E3">
      <w:pPr>
        <w:pStyle w:val="3"/>
        <w:numPr>
          <w:ilvl w:val="0"/>
          <w:numId w:val="0"/>
        </w:numPr>
        <w:ind w:firstLine="720"/>
      </w:pPr>
      <w:r>
        <w:t xml:space="preserve">                                                          </w:t>
      </w:r>
    </w:p>
    <w:p w:rsidR="00EA541F" w:rsidRDefault="00D15B57" w:rsidP="00E7464F">
      <w:pPr>
        <w:pStyle w:val="3"/>
        <w:ind w:left="0" w:hanging="426"/>
      </w:pPr>
      <w:r>
        <w:t xml:space="preserve">                                                             </w:t>
      </w:r>
      <w:r w:rsidR="00EA541F">
        <w:t>ВИРІШИВ:</w:t>
      </w:r>
    </w:p>
    <w:p w:rsidR="00D423E5" w:rsidRPr="00A84164" w:rsidRDefault="00D423E5" w:rsidP="00A83476">
      <w:pPr>
        <w:jc w:val="both"/>
        <w:rPr>
          <w:sz w:val="28"/>
          <w:szCs w:val="28"/>
        </w:rPr>
      </w:pPr>
    </w:p>
    <w:p w:rsidR="004569F2" w:rsidRDefault="004F692A" w:rsidP="004569F2">
      <w:pPr>
        <w:pStyle w:val="af2"/>
        <w:numPr>
          <w:ilvl w:val="0"/>
          <w:numId w:val="10"/>
        </w:numPr>
        <w:ind w:left="0" w:firstLine="360"/>
        <w:jc w:val="both"/>
        <w:rPr>
          <w:sz w:val="28"/>
          <w:szCs w:val="28"/>
        </w:rPr>
      </w:pPr>
      <w:r>
        <w:rPr>
          <w:sz w:val="28"/>
          <w:szCs w:val="28"/>
        </w:rPr>
        <w:t xml:space="preserve">Визнати роботу </w:t>
      </w:r>
      <w:r w:rsidR="004569F2">
        <w:rPr>
          <w:sz w:val="28"/>
          <w:szCs w:val="28"/>
        </w:rPr>
        <w:t xml:space="preserve"> </w:t>
      </w:r>
      <w:r w:rsidR="000B5569">
        <w:rPr>
          <w:sz w:val="28"/>
          <w:szCs w:val="28"/>
        </w:rPr>
        <w:t xml:space="preserve">підприємства «Нововолинськводоканал» </w:t>
      </w:r>
      <w:r>
        <w:rPr>
          <w:sz w:val="28"/>
          <w:szCs w:val="28"/>
        </w:rPr>
        <w:t>незадовільною</w:t>
      </w:r>
      <w:r w:rsidR="004569F2" w:rsidRPr="004569F2">
        <w:rPr>
          <w:sz w:val="28"/>
          <w:szCs w:val="28"/>
        </w:rPr>
        <w:t>.</w:t>
      </w:r>
    </w:p>
    <w:p w:rsidR="003661AF" w:rsidRDefault="003661AF" w:rsidP="004569F2">
      <w:pPr>
        <w:pStyle w:val="af2"/>
        <w:numPr>
          <w:ilvl w:val="0"/>
          <w:numId w:val="10"/>
        </w:numPr>
        <w:ind w:left="0" w:firstLine="360"/>
        <w:jc w:val="both"/>
        <w:rPr>
          <w:sz w:val="28"/>
          <w:szCs w:val="28"/>
        </w:rPr>
      </w:pPr>
      <w:r>
        <w:rPr>
          <w:sz w:val="28"/>
          <w:szCs w:val="28"/>
        </w:rPr>
        <w:t xml:space="preserve">Розробити комплекс заходів по усуненню недоліків </w:t>
      </w:r>
      <w:r w:rsidR="00E07DDA">
        <w:rPr>
          <w:sz w:val="28"/>
          <w:szCs w:val="28"/>
        </w:rPr>
        <w:t xml:space="preserve">в роботі підприємства </w:t>
      </w:r>
      <w:r>
        <w:rPr>
          <w:sz w:val="28"/>
          <w:szCs w:val="28"/>
        </w:rPr>
        <w:t>до 15.03.2021 року.</w:t>
      </w:r>
    </w:p>
    <w:p w:rsidR="00FE6CD8" w:rsidRDefault="00225CB9" w:rsidP="00E43E66">
      <w:pPr>
        <w:pStyle w:val="af2"/>
        <w:numPr>
          <w:ilvl w:val="0"/>
          <w:numId w:val="10"/>
        </w:numPr>
        <w:ind w:left="0" w:firstLine="360"/>
        <w:jc w:val="both"/>
        <w:rPr>
          <w:sz w:val="28"/>
          <w:szCs w:val="28"/>
        </w:rPr>
      </w:pPr>
      <w:r>
        <w:rPr>
          <w:sz w:val="28"/>
          <w:szCs w:val="28"/>
        </w:rPr>
        <w:t>Начальнику</w:t>
      </w:r>
      <w:r w:rsidR="000B5569" w:rsidRPr="000B5569">
        <w:rPr>
          <w:sz w:val="28"/>
          <w:szCs w:val="28"/>
        </w:rPr>
        <w:t xml:space="preserve"> підприємства </w:t>
      </w:r>
      <w:r w:rsidR="00E43E66">
        <w:rPr>
          <w:sz w:val="28"/>
          <w:szCs w:val="28"/>
        </w:rPr>
        <w:t>«</w:t>
      </w:r>
      <w:proofErr w:type="spellStart"/>
      <w:r w:rsidR="00E43E66">
        <w:rPr>
          <w:sz w:val="28"/>
          <w:szCs w:val="28"/>
        </w:rPr>
        <w:t>Нововолинськводоканал</w:t>
      </w:r>
      <w:proofErr w:type="spellEnd"/>
      <w:r w:rsidR="00E43E66">
        <w:rPr>
          <w:sz w:val="28"/>
          <w:szCs w:val="28"/>
        </w:rPr>
        <w:t xml:space="preserve">» </w:t>
      </w:r>
      <w:proofErr w:type="spellStart"/>
      <w:r w:rsidR="00E43E66">
        <w:rPr>
          <w:sz w:val="28"/>
          <w:szCs w:val="28"/>
        </w:rPr>
        <w:t>Озімчуку</w:t>
      </w:r>
      <w:proofErr w:type="spellEnd"/>
      <w:r w:rsidR="000B5569" w:rsidRPr="000B5569">
        <w:rPr>
          <w:sz w:val="28"/>
          <w:szCs w:val="28"/>
        </w:rPr>
        <w:t xml:space="preserve"> В.В.</w:t>
      </w:r>
      <w:r w:rsidR="00E43E66">
        <w:rPr>
          <w:sz w:val="28"/>
          <w:szCs w:val="28"/>
        </w:rPr>
        <w:t>,</w:t>
      </w:r>
      <w:r w:rsidR="004569F2" w:rsidRPr="004569F2">
        <w:rPr>
          <w:sz w:val="28"/>
          <w:szCs w:val="28"/>
        </w:rPr>
        <w:t xml:space="preserve"> </w:t>
      </w:r>
      <w:r w:rsidR="00E43E66" w:rsidRPr="00E43E66">
        <w:rPr>
          <w:sz w:val="28"/>
          <w:szCs w:val="28"/>
        </w:rPr>
        <w:t>в межах повноважень</w:t>
      </w:r>
      <w:r w:rsidR="004569F2" w:rsidRPr="004569F2">
        <w:rPr>
          <w:sz w:val="28"/>
          <w:szCs w:val="28"/>
        </w:rPr>
        <w:t>:</w:t>
      </w:r>
    </w:p>
    <w:p w:rsidR="00CF766A" w:rsidRDefault="00707BC5" w:rsidP="00CF766A">
      <w:pPr>
        <w:pStyle w:val="af2"/>
        <w:numPr>
          <w:ilvl w:val="0"/>
          <w:numId w:val="12"/>
        </w:numPr>
        <w:ind w:left="0" w:firstLine="360"/>
        <w:jc w:val="both"/>
        <w:rPr>
          <w:sz w:val="28"/>
          <w:szCs w:val="28"/>
        </w:rPr>
      </w:pPr>
      <w:r>
        <w:rPr>
          <w:sz w:val="28"/>
          <w:szCs w:val="28"/>
        </w:rPr>
        <w:t xml:space="preserve">з метою збереження робочого колективу </w:t>
      </w:r>
      <w:r w:rsidR="004F692A">
        <w:rPr>
          <w:sz w:val="28"/>
          <w:szCs w:val="28"/>
        </w:rPr>
        <w:t xml:space="preserve">забезпечити приріст заробітної плати </w:t>
      </w:r>
      <w:r>
        <w:rPr>
          <w:sz w:val="28"/>
          <w:szCs w:val="28"/>
        </w:rPr>
        <w:t>у 2021 році не менше 15%</w:t>
      </w:r>
      <w:r w:rsidR="00CF766A">
        <w:rPr>
          <w:sz w:val="28"/>
          <w:szCs w:val="28"/>
        </w:rPr>
        <w:t>;</w:t>
      </w:r>
    </w:p>
    <w:p w:rsidR="00707BC5" w:rsidRDefault="002D0BC1" w:rsidP="002D0BC1">
      <w:pPr>
        <w:pStyle w:val="af2"/>
        <w:numPr>
          <w:ilvl w:val="0"/>
          <w:numId w:val="12"/>
        </w:numPr>
        <w:ind w:left="0" w:firstLine="360"/>
        <w:jc w:val="both"/>
        <w:rPr>
          <w:sz w:val="28"/>
          <w:szCs w:val="28"/>
        </w:rPr>
      </w:pPr>
      <w:r>
        <w:rPr>
          <w:sz w:val="28"/>
          <w:szCs w:val="28"/>
        </w:rPr>
        <w:t xml:space="preserve">зменшити динаміку втрат води </w:t>
      </w:r>
      <w:r w:rsidR="00930ED3">
        <w:rPr>
          <w:sz w:val="28"/>
          <w:szCs w:val="28"/>
        </w:rPr>
        <w:t xml:space="preserve">в мережі </w:t>
      </w:r>
      <w:r>
        <w:rPr>
          <w:sz w:val="28"/>
          <w:szCs w:val="28"/>
        </w:rPr>
        <w:t>на 10%</w:t>
      </w:r>
      <w:r w:rsidR="003661AF">
        <w:rPr>
          <w:sz w:val="28"/>
          <w:szCs w:val="28"/>
        </w:rPr>
        <w:t xml:space="preserve"> протягом поточного року</w:t>
      </w:r>
      <w:r w:rsidR="00930ED3">
        <w:rPr>
          <w:sz w:val="28"/>
          <w:szCs w:val="28"/>
        </w:rPr>
        <w:t>,</w:t>
      </w:r>
      <w:r>
        <w:rPr>
          <w:sz w:val="28"/>
          <w:szCs w:val="28"/>
        </w:rPr>
        <w:t xml:space="preserve"> шляхом</w:t>
      </w:r>
      <w:r w:rsidR="00707BC5">
        <w:rPr>
          <w:sz w:val="28"/>
          <w:szCs w:val="28"/>
        </w:rPr>
        <w:t xml:space="preserve"> мінімізації</w:t>
      </w:r>
      <w:r w:rsidR="00930ED3">
        <w:rPr>
          <w:sz w:val="28"/>
          <w:szCs w:val="28"/>
        </w:rPr>
        <w:t xml:space="preserve"> кількості поривів в системі це</w:t>
      </w:r>
      <w:r w:rsidR="00707BC5">
        <w:rPr>
          <w:sz w:val="28"/>
          <w:szCs w:val="28"/>
        </w:rPr>
        <w:t>нтралізованого водопостачання;</w:t>
      </w:r>
    </w:p>
    <w:p w:rsidR="0046266D" w:rsidRPr="002D0BC1" w:rsidRDefault="00707BC5" w:rsidP="002D0BC1">
      <w:pPr>
        <w:pStyle w:val="af2"/>
        <w:numPr>
          <w:ilvl w:val="0"/>
          <w:numId w:val="12"/>
        </w:numPr>
        <w:ind w:left="0" w:firstLine="360"/>
        <w:jc w:val="both"/>
        <w:rPr>
          <w:sz w:val="28"/>
          <w:szCs w:val="28"/>
        </w:rPr>
      </w:pPr>
      <w:r>
        <w:rPr>
          <w:sz w:val="28"/>
          <w:szCs w:val="28"/>
        </w:rPr>
        <w:t>забезпечити щоквартальне</w:t>
      </w:r>
      <w:r w:rsidR="00171D4F" w:rsidRPr="002D0BC1">
        <w:rPr>
          <w:sz w:val="28"/>
          <w:szCs w:val="28"/>
        </w:rPr>
        <w:t xml:space="preserve"> вст</w:t>
      </w:r>
      <w:r>
        <w:rPr>
          <w:sz w:val="28"/>
          <w:szCs w:val="28"/>
        </w:rPr>
        <w:t>ановлення не менше 250 приладів обліку</w:t>
      </w:r>
      <w:r w:rsidR="005762E6">
        <w:rPr>
          <w:sz w:val="28"/>
          <w:szCs w:val="28"/>
        </w:rPr>
        <w:t xml:space="preserve"> води</w:t>
      </w:r>
      <w:r>
        <w:rPr>
          <w:sz w:val="28"/>
          <w:szCs w:val="28"/>
        </w:rPr>
        <w:t xml:space="preserve"> у споживачів</w:t>
      </w:r>
      <w:r w:rsidR="00A55B2F">
        <w:rPr>
          <w:sz w:val="28"/>
          <w:szCs w:val="28"/>
        </w:rPr>
        <w:t>;</w:t>
      </w:r>
    </w:p>
    <w:p w:rsidR="00171D4F" w:rsidRDefault="0050099C" w:rsidP="0050099C">
      <w:pPr>
        <w:pStyle w:val="af2"/>
        <w:numPr>
          <w:ilvl w:val="0"/>
          <w:numId w:val="12"/>
        </w:numPr>
        <w:ind w:left="0" w:firstLine="360"/>
        <w:jc w:val="both"/>
        <w:rPr>
          <w:sz w:val="28"/>
          <w:szCs w:val="28"/>
        </w:rPr>
      </w:pPr>
      <w:r>
        <w:rPr>
          <w:sz w:val="28"/>
          <w:szCs w:val="28"/>
        </w:rPr>
        <w:t>надіслати лист ТзОВ «</w:t>
      </w:r>
      <w:proofErr w:type="spellStart"/>
      <w:r>
        <w:rPr>
          <w:sz w:val="28"/>
          <w:szCs w:val="28"/>
        </w:rPr>
        <w:t>Птахокомплес</w:t>
      </w:r>
      <w:proofErr w:type="spellEnd"/>
      <w:r>
        <w:rPr>
          <w:sz w:val="28"/>
          <w:szCs w:val="28"/>
        </w:rPr>
        <w:t xml:space="preserve"> </w:t>
      </w:r>
      <w:proofErr w:type="spellStart"/>
      <w:r>
        <w:rPr>
          <w:sz w:val="28"/>
          <w:szCs w:val="28"/>
        </w:rPr>
        <w:t>Губин</w:t>
      </w:r>
      <w:proofErr w:type="spellEnd"/>
      <w:r>
        <w:rPr>
          <w:sz w:val="28"/>
          <w:szCs w:val="28"/>
        </w:rPr>
        <w:t>»</w:t>
      </w:r>
      <w:r w:rsidRPr="0050099C">
        <w:rPr>
          <w:sz w:val="28"/>
          <w:szCs w:val="28"/>
        </w:rPr>
        <w:t xml:space="preserve"> </w:t>
      </w:r>
      <w:r w:rsidR="003661AF">
        <w:rPr>
          <w:sz w:val="28"/>
          <w:szCs w:val="28"/>
        </w:rPr>
        <w:t xml:space="preserve">до кінця лютого </w:t>
      </w:r>
      <w:r w:rsidR="00AA3F1C">
        <w:rPr>
          <w:sz w:val="28"/>
          <w:szCs w:val="28"/>
        </w:rPr>
        <w:t>з вимогою</w:t>
      </w:r>
      <w:r w:rsidR="003661AF">
        <w:rPr>
          <w:sz w:val="28"/>
          <w:szCs w:val="28"/>
        </w:rPr>
        <w:t xml:space="preserve"> </w:t>
      </w:r>
      <w:r w:rsidR="009B34A4">
        <w:rPr>
          <w:sz w:val="28"/>
          <w:szCs w:val="28"/>
        </w:rPr>
        <w:t xml:space="preserve"> встановлення лічильника стічних вод протягом трьох днів з дня отримання листа</w:t>
      </w:r>
      <w:r w:rsidR="00930ED3">
        <w:rPr>
          <w:sz w:val="28"/>
          <w:szCs w:val="28"/>
        </w:rPr>
        <w:t>.</w:t>
      </w:r>
      <w:r w:rsidR="009B34A4">
        <w:rPr>
          <w:sz w:val="28"/>
          <w:szCs w:val="28"/>
        </w:rPr>
        <w:t xml:space="preserve"> У разі його не встановлення водопостач</w:t>
      </w:r>
      <w:r w:rsidR="00707BC5">
        <w:rPr>
          <w:sz w:val="28"/>
          <w:szCs w:val="28"/>
        </w:rPr>
        <w:t>ання підприємства припинити</w:t>
      </w:r>
      <w:r w:rsidR="00A55B2F">
        <w:rPr>
          <w:sz w:val="28"/>
          <w:szCs w:val="28"/>
        </w:rPr>
        <w:t>;</w:t>
      </w:r>
    </w:p>
    <w:p w:rsidR="0050099C" w:rsidRDefault="0050099C" w:rsidP="0050099C">
      <w:pPr>
        <w:pStyle w:val="af2"/>
        <w:numPr>
          <w:ilvl w:val="0"/>
          <w:numId w:val="12"/>
        </w:numPr>
        <w:jc w:val="both"/>
        <w:rPr>
          <w:sz w:val="28"/>
          <w:szCs w:val="28"/>
        </w:rPr>
      </w:pPr>
      <w:r>
        <w:rPr>
          <w:sz w:val="28"/>
          <w:szCs w:val="28"/>
        </w:rPr>
        <w:t>розширити спектр надання комерційних послуг</w:t>
      </w:r>
      <w:r w:rsidR="00707BC5">
        <w:rPr>
          <w:sz w:val="28"/>
          <w:szCs w:val="28"/>
        </w:rPr>
        <w:t xml:space="preserve"> у 2021 році.</w:t>
      </w:r>
    </w:p>
    <w:p w:rsidR="003661AF" w:rsidRPr="003661AF" w:rsidRDefault="003661AF" w:rsidP="003661AF">
      <w:pPr>
        <w:pStyle w:val="af2"/>
        <w:numPr>
          <w:ilvl w:val="0"/>
          <w:numId w:val="10"/>
        </w:numPr>
        <w:ind w:left="0" w:firstLine="360"/>
        <w:jc w:val="both"/>
        <w:rPr>
          <w:sz w:val="28"/>
          <w:szCs w:val="28"/>
        </w:rPr>
      </w:pPr>
      <w:r>
        <w:rPr>
          <w:sz w:val="28"/>
          <w:szCs w:val="28"/>
        </w:rPr>
        <w:t>Повторно заслухати начальника</w:t>
      </w:r>
      <w:r w:rsidRPr="003661AF">
        <w:rPr>
          <w:sz w:val="28"/>
          <w:szCs w:val="28"/>
        </w:rPr>
        <w:t xml:space="preserve"> підприємства </w:t>
      </w:r>
      <w:r>
        <w:rPr>
          <w:sz w:val="28"/>
          <w:szCs w:val="28"/>
        </w:rPr>
        <w:t>«</w:t>
      </w:r>
      <w:proofErr w:type="spellStart"/>
      <w:r>
        <w:rPr>
          <w:sz w:val="28"/>
          <w:szCs w:val="28"/>
        </w:rPr>
        <w:t>Нововолинськводоканал</w:t>
      </w:r>
      <w:proofErr w:type="spellEnd"/>
      <w:r>
        <w:rPr>
          <w:sz w:val="28"/>
          <w:szCs w:val="28"/>
        </w:rPr>
        <w:t xml:space="preserve">» </w:t>
      </w:r>
      <w:proofErr w:type="spellStart"/>
      <w:r>
        <w:rPr>
          <w:sz w:val="28"/>
          <w:szCs w:val="28"/>
        </w:rPr>
        <w:t>Озімчука</w:t>
      </w:r>
      <w:proofErr w:type="spellEnd"/>
      <w:r w:rsidRPr="003661AF">
        <w:rPr>
          <w:sz w:val="28"/>
          <w:szCs w:val="28"/>
        </w:rPr>
        <w:t xml:space="preserve"> В.В.</w:t>
      </w:r>
      <w:r>
        <w:rPr>
          <w:sz w:val="28"/>
          <w:szCs w:val="28"/>
        </w:rPr>
        <w:t xml:space="preserve"> на засіданні виконавчого комітету у квітні 2021 року.</w:t>
      </w:r>
    </w:p>
    <w:p w:rsidR="00E07DDA" w:rsidRDefault="00E07DDA" w:rsidP="00E07DDA">
      <w:pPr>
        <w:pStyle w:val="af2"/>
        <w:ind w:left="360"/>
        <w:jc w:val="both"/>
        <w:rPr>
          <w:sz w:val="28"/>
          <w:szCs w:val="28"/>
        </w:rPr>
      </w:pPr>
    </w:p>
    <w:p w:rsidR="00E07DDA" w:rsidRDefault="00E07DDA" w:rsidP="00E07DDA">
      <w:pPr>
        <w:pStyle w:val="af2"/>
        <w:ind w:left="360"/>
        <w:jc w:val="both"/>
        <w:rPr>
          <w:sz w:val="28"/>
          <w:szCs w:val="28"/>
        </w:rPr>
      </w:pPr>
    </w:p>
    <w:p w:rsidR="00BF6B2F" w:rsidRPr="00332270" w:rsidRDefault="00DF0A9B" w:rsidP="00CF766A">
      <w:pPr>
        <w:pStyle w:val="af2"/>
        <w:numPr>
          <w:ilvl w:val="0"/>
          <w:numId w:val="10"/>
        </w:numPr>
        <w:ind w:left="0" w:firstLine="360"/>
        <w:jc w:val="both"/>
        <w:rPr>
          <w:sz w:val="28"/>
          <w:szCs w:val="28"/>
        </w:rPr>
      </w:pPr>
      <w:r w:rsidRPr="00DF0A9B">
        <w:rPr>
          <w:sz w:val="28"/>
          <w:szCs w:val="28"/>
        </w:rPr>
        <w:lastRenderedPageBreak/>
        <w:t>Контроль за виконанням даного рішення покласти на заступник</w:t>
      </w:r>
      <w:r w:rsidR="00CF766A">
        <w:rPr>
          <w:sz w:val="28"/>
          <w:szCs w:val="28"/>
        </w:rPr>
        <w:t>а</w:t>
      </w:r>
      <w:r w:rsidRPr="00DF0A9B">
        <w:rPr>
          <w:sz w:val="28"/>
          <w:szCs w:val="28"/>
        </w:rPr>
        <w:t xml:space="preserve"> міського голови з питань діяльності виконавчих органів </w:t>
      </w:r>
      <w:proofErr w:type="spellStart"/>
      <w:r w:rsidRPr="00DF0A9B">
        <w:rPr>
          <w:sz w:val="28"/>
          <w:szCs w:val="28"/>
        </w:rPr>
        <w:t>Громика</w:t>
      </w:r>
      <w:proofErr w:type="spellEnd"/>
      <w:r w:rsidRPr="00DF0A9B">
        <w:rPr>
          <w:sz w:val="28"/>
          <w:szCs w:val="28"/>
        </w:rPr>
        <w:t xml:space="preserve"> О.І.</w:t>
      </w:r>
    </w:p>
    <w:p w:rsidR="00B86372" w:rsidRPr="003661AF" w:rsidRDefault="00B86372" w:rsidP="00930ED3">
      <w:pPr>
        <w:pStyle w:val="1"/>
        <w:ind w:left="0" w:firstLine="0"/>
        <w:jc w:val="left"/>
        <w:rPr>
          <w:sz w:val="28"/>
          <w:szCs w:val="28"/>
        </w:rPr>
      </w:pPr>
    </w:p>
    <w:p w:rsidR="003661AF" w:rsidRDefault="003661AF" w:rsidP="002D0BC1">
      <w:pPr>
        <w:pStyle w:val="1"/>
        <w:numPr>
          <w:ilvl w:val="0"/>
          <w:numId w:val="0"/>
        </w:numPr>
        <w:jc w:val="left"/>
        <w:rPr>
          <w:sz w:val="28"/>
          <w:szCs w:val="28"/>
        </w:rPr>
      </w:pPr>
    </w:p>
    <w:p w:rsidR="00E07DDA" w:rsidRPr="00E07DDA" w:rsidRDefault="00E07DDA" w:rsidP="00E07DDA"/>
    <w:p w:rsidR="00BC3DC1" w:rsidRPr="00D9100A" w:rsidRDefault="00BC3DC1" w:rsidP="002D0BC1">
      <w:pPr>
        <w:pStyle w:val="1"/>
        <w:numPr>
          <w:ilvl w:val="0"/>
          <w:numId w:val="0"/>
        </w:numPr>
        <w:jc w:val="left"/>
        <w:rPr>
          <w:sz w:val="28"/>
          <w:szCs w:val="28"/>
        </w:rPr>
      </w:pPr>
      <w:r w:rsidRPr="00D9100A">
        <w:rPr>
          <w:sz w:val="28"/>
          <w:szCs w:val="28"/>
        </w:rPr>
        <w:t xml:space="preserve">Міський голова                                   </w:t>
      </w:r>
      <w:r>
        <w:rPr>
          <w:sz w:val="28"/>
          <w:szCs w:val="28"/>
        </w:rPr>
        <w:t xml:space="preserve">           </w:t>
      </w:r>
      <w:r w:rsidRPr="00D9100A">
        <w:rPr>
          <w:sz w:val="28"/>
          <w:szCs w:val="28"/>
        </w:rPr>
        <w:t xml:space="preserve">                    </w:t>
      </w:r>
      <w:r w:rsidR="004C4C1A">
        <w:rPr>
          <w:sz w:val="28"/>
          <w:szCs w:val="28"/>
        </w:rPr>
        <w:t xml:space="preserve">                       </w:t>
      </w:r>
      <w:r w:rsidR="00E91989">
        <w:rPr>
          <w:sz w:val="28"/>
          <w:szCs w:val="28"/>
        </w:rPr>
        <w:t xml:space="preserve">  </w:t>
      </w:r>
      <w:proofErr w:type="spellStart"/>
      <w:r w:rsidR="004C4C1A">
        <w:rPr>
          <w:sz w:val="28"/>
          <w:szCs w:val="28"/>
        </w:rPr>
        <w:t>Б.С.Карпус</w:t>
      </w:r>
      <w:proofErr w:type="spellEnd"/>
    </w:p>
    <w:p w:rsidR="00BC3DC1" w:rsidRDefault="00BC3DC1" w:rsidP="00BC3DC1">
      <w:pPr>
        <w:pStyle w:val="1"/>
        <w:ind w:left="0" w:firstLine="0"/>
        <w:jc w:val="left"/>
      </w:pPr>
    </w:p>
    <w:p w:rsidR="002D0BC1" w:rsidRPr="00930ED3" w:rsidRDefault="00BC3DC1" w:rsidP="00930ED3">
      <w:pPr>
        <w:pStyle w:val="1"/>
        <w:ind w:left="0" w:firstLine="0"/>
        <w:jc w:val="left"/>
      </w:pPr>
      <w:proofErr w:type="spellStart"/>
      <w:r>
        <w:t>Миронюк</w:t>
      </w:r>
      <w:proofErr w:type="spellEnd"/>
      <w:r>
        <w:t xml:space="preserve"> </w:t>
      </w:r>
      <w:r w:rsidRPr="00872CBF">
        <w:t xml:space="preserve"> 32245</w:t>
      </w:r>
    </w:p>
    <w:p w:rsidR="00930ED3" w:rsidRDefault="00930ED3" w:rsidP="00827590">
      <w:pPr>
        <w:shd w:val="clear" w:color="auto" w:fill="FFFFFF"/>
        <w:suppressAutoHyphens w:val="0"/>
        <w:autoSpaceDE/>
        <w:jc w:val="center"/>
        <w:rPr>
          <w:rFonts w:eastAsia="Calibri"/>
          <w:b/>
          <w:sz w:val="16"/>
          <w:szCs w:val="16"/>
          <w:lang w:val="ru-RU" w:eastAsia="ru-RU"/>
        </w:rPr>
      </w:pPr>
    </w:p>
    <w:p w:rsidR="00E07DDA" w:rsidRDefault="00E07DDA" w:rsidP="00827590">
      <w:pPr>
        <w:shd w:val="clear" w:color="auto" w:fill="FFFFFF"/>
        <w:suppressAutoHyphens w:val="0"/>
        <w:autoSpaceDE/>
        <w:jc w:val="center"/>
        <w:rPr>
          <w:rFonts w:eastAsia="Calibri"/>
          <w:b/>
          <w:sz w:val="16"/>
          <w:szCs w:val="16"/>
          <w:lang w:val="ru-RU" w:eastAsia="ru-RU"/>
        </w:rPr>
      </w:pPr>
    </w:p>
    <w:p w:rsidR="00E07DDA" w:rsidRDefault="00E07DDA" w:rsidP="00827590">
      <w:pPr>
        <w:shd w:val="clear" w:color="auto" w:fill="FFFFFF"/>
        <w:suppressAutoHyphens w:val="0"/>
        <w:autoSpaceDE/>
        <w:jc w:val="center"/>
        <w:rPr>
          <w:rFonts w:eastAsia="Calibri"/>
          <w:b/>
          <w:sz w:val="16"/>
          <w:szCs w:val="16"/>
          <w:lang w:val="ru-RU" w:eastAsia="ru-RU"/>
        </w:rPr>
      </w:pPr>
    </w:p>
    <w:p w:rsidR="00E07DDA" w:rsidRDefault="00E07DDA" w:rsidP="00827590">
      <w:pPr>
        <w:shd w:val="clear" w:color="auto" w:fill="FFFFFF"/>
        <w:suppressAutoHyphens w:val="0"/>
        <w:autoSpaceDE/>
        <w:jc w:val="center"/>
        <w:rPr>
          <w:rFonts w:eastAsia="Calibri"/>
          <w:b/>
          <w:sz w:val="16"/>
          <w:szCs w:val="16"/>
          <w:lang w:val="ru-RU" w:eastAsia="ru-RU"/>
        </w:rPr>
      </w:pPr>
    </w:p>
    <w:p w:rsidR="00E07DDA" w:rsidRDefault="00E07DDA" w:rsidP="00827590">
      <w:pPr>
        <w:shd w:val="clear" w:color="auto" w:fill="FFFFFF"/>
        <w:suppressAutoHyphens w:val="0"/>
        <w:autoSpaceDE/>
        <w:jc w:val="center"/>
        <w:rPr>
          <w:rFonts w:eastAsia="Calibri"/>
          <w:b/>
          <w:sz w:val="16"/>
          <w:szCs w:val="16"/>
          <w:lang w:val="ru-RU" w:eastAsia="ru-RU"/>
        </w:rPr>
      </w:pPr>
    </w:p>
    <w:p w:rsidR="00E07DDA" w:rsidRDefault="00E07DDA" w:rsidP="00827590">
      <w:pPr>
        <w:shd w:val="clear" w:color="auto" w:fill="FFFFFF"/>
        <w:suppressAutoHyphens w:val="0"/>
        <w:autoSpaceDE/>
        <w:jc w:val="center"/>
        <w:rPr>
          <w:rFonts w:eastAsia="Calibri"/>
          <w:b/>
          <w:sz w:val="16"/>
          <w:szCs w:val="16"/>
          <w:lang w:val="ru-RU" w:eastAsia="ru-RU"/>
        </w:rPr>
      </w:pPr>
    </w:p>
    <w:p w:rsidR="00E07DDA" w:rsidRDefault="00E07DDA" w:rsidP="00827590">
      <w:pPr>
        <w:shd w:val="clear" w:color="auto" w:fill="FFFFFF"/>
        <w:suppressAutoHyphens w:val="0"/>
        <w:autoSpaceDE/>
        <w:jc w:val="center"/>
        <w:rPr>
          <w:rFonts w:eastAsia="Calibri"/>
          <w:b/>
          <w:sz w:val="16"/>
          <w:szCs w:val="16"/>
          <w:lang w:val="ru-RU" w:eastAsia="ru-RU"/>
        </w:rPr>
      </w:pPr>
    </w:p>
    <w:p w:rsidR="00E07DDA" w:rsidRDefault="00E07DDA" w:rsidP="00827590">
      <w:pPr>
        <w:shd w:val="clear" w:color="auto" w:fill="FFFFFF"/>
        <w:suppressAutoHyphens w:val="0"/>
        <w:autoSpaceDE/>
        <w:jc w:val="center"/>
        <w:rPr>
          <w:rFonts w:eastAsia="Calibri"/>
          <w:b/>
          <w:sz w:val="16"/>
          <w:szCs w:val="16"/>
          <w:lang w:val="ru-RU" w:eastAsia="ru-RU"/>
        </w:rPr>
      </w:pPr>
    </w:p>
    <w:p w:rsidR="00E07DDA" w:rsidRDefault="00E07DDA" w:rsidP="00827590">
      <w:pPr>
        <w:shd w:val="clear" w:color="auto" w:fill="FFFFFF"/>
        <w:suppressAutoHyphens w:val="0"/>
        <w:autoSpaceDE/>
        <w:jc w:val="center"/>
        <w:rPr>
          <w:rFonts w:eastAsia="Calibri"/>
          <w:b/>
          <w:sz w:val="16"/>
          <w:szCs w:val="16"/>
          <w:lang w:val="ru-RU" w:eastAsia="ru-RU"/>
        </w:rPr>
      </w:pPr>
    </w:p>
    <w:p w:rsidR="00E07DDA" w:rsidRDefault="00E07DDA" w:rsidP="00827590">
      <w:pPr>
        <w:shd w:val="clear" w:color="auto" w:fill="FFFFFF"/>
        <w:suppressAutoHyphens w:val="0"/>
        <w:autoSpaceDE/>
        <w:jc w:val="center"/>
        <w:rPr>
          <w:rFonts w:eastAsia="Calibri"/>
          <w:b/>
          <w:sz w:val="16"/>
          <w:szCs w:val="16"/>
          <w:lang w:val="ru-RU" w:eastAsia="ru-RU"/>
        </w:rPr>
      </w:pPr>
    </w:p>
    <w:p w:rsidR="00E07DDA" w:rsidRDefault="00E07DDA" w:rsidP="00827590">
      <w:pPr>
        <w:shd w:val="clear" w:color="auto" w:fill="FFFFFF"/>
        <w:suppressAutoHyphens w:val="0"/>
        <w:autoSpaceDE/>
        <w:jc w:val="center"/>
        <w:rPr>
          <w:rFonts w:eastAsia="Calibri"/>
          <w:b/>
          <w:sz w:val="16"/>
          <w:szCs w:val="16"/>
          <w:lang w:val="ru-RU" w:eastAsia="ru-RU"/>
        </w:rPr>
      </w:pPr>
    </w:p>
    <w:p w:rsidR="00E07DDA" w:rsidRDefault="00E07DDA" w:rsidP="00827590">
      <w:pPr>
        <w:shd w:val="clear" w:color="auto" w:fill="FFFFFF"/>
        <w:suppressAutoHyphens w:val="0"/>
        <w:autoSpaceDE/>
        <w:jc w:val="center"/>
        <w:rPr>
          <w:rFonts w:eastAsia="Calibri"/>
          <w:b/>
          <w:sz w:val="16"/>
          <w:szCs w:val="16"/>
          <w:lang w:val="ru-RU" w:eastAsia="ru-RU"/>
        </w:rPr>
      </w:pPr>
    </w:p>
    <w:p w:rsidR="00E07DDA" w:rsidRDefault="00E07DDA" w:rsidP="00827590">
      <w:pPr>
        <w:shd w:val="clear" w:color="auto" w:fill="FFFFFF"/>
        <w:suppressAutoHyphens w:val="0"/>
        <w:autoSpaceDE/>
        <w:jc w:val="center"/>
        <w:rPr>
          <w:rFonts w:eastAsia="Calibri"/>
          <w:b/>
          <w:sz w:val="16"/>
          <w:szCs w:val="16"/>
          <w:lang w:val="ru-RU" w:eastAsia="ru-RU"/>
        </w:rPr>
      </w:pPr>
    </w:p>
    <w:p w:rsidR="00E07DDA" w:rsidRDefault="00E07DDA" w:rsidP="00827590">
      <w:pPr>
        <w:shd w:val="clear" w:color="auto" w:fill="FFFFFF"/>
        <w:suppressAutoHyphens w:val="0"/>
        <w:autoSpaceDE/>
        <w:jc w:val="center"/>
        <w:rPr>
          <w:rFonts w:eastAsia="Calibri"/>
          <w:b/>
          <w:sz w:val="16"/>
          <w:szCs w:val="16"/>
          <w:lang w:val="ru-RU" w:eastAsia="ru-RU"/>
        </w:rPr>
      </w:pPr>
    </w:p>
    <w:p w:rsidR="00E07DDA" w:rsidRDefault="00E07DDA" w:rsidP="00827590">
      <w:pPr>
        <w:shd w:val="clear" w:color="auto" w:fill="FFFFFF"/>
        <w:suppressAutoHyphens w:val="0"/>
        <w:autoSpaceDE/>
        <w:jc w:val="center"/>
        <w:rPr>
          <w:rFonts w:eastAsia="Calibri"/>
          <w:b/>
          <w:sz w:val="16"/>
          <w:szCs w:val="16"/>
          <w:lang w:val="ru-RU" w:eastAsia="ru-RU"/>
        </w:rPr>
      </w:pPr>
    </w:p>
    <w:p w:rsidR="00E07DDA" w:rsidRDefault="00E07DDA" w:rsidP="00827590">
      <w:pPr>
        <w:shd w:val="clear" w:color="auto" w:fill="FFFFFF"/>
        <w:suppressAutoHyphens w:val="0"/>
        <w:autoSpaceDE/>
        <w:jc w:val="center"/>
        <w:rPr>
          <w:rFonts w:eastAsia="Calibri"/>
          <w:b/>
          <w:sz w:val="16"/>
          <w:szCs w:val="16"/>
          <w:lang w:val="ru-RU" w:eastAsia="ru-RU"/>
        </w:rPr>
      </w:pPr>
    </w:p>
    <w:p w:rsidR="00E07DDA" w:rsidRDefault="00E07DDA" w:rsidP="00827590">
      <w:pPr>
        <w:shd w:val="clear" w:color="auto" w:fill="FFFFFF"/>
        <w:suppressAutoHyphens w:val="0"/>
        <w:autoSpaceDE/>
        <w:jc w:val="center"/>
        <w:rPr>
          <w:rFonts w:eastAsia="Calibri"/>
          <w:b/>
          <w:sz w:val="16"/>
          <w:szCs w:val="16"/>
          <w:lang w:val="ru-RU" w:eastAsia="ru-RU"/>
        </w:rPr>
      </w:pPr>
    </w:p>
    <w:p w:rsidR="00E07DDA" w:rsidRDefault="00E07DDA" w:rsidP="00827590">
      <w:pPr>
        <w:shd w:val="clear" w:color="auto" w:fill="FFFFFF"/>
        <w:suppressAutoHyphens w:val="0"/>
        <w:autoSpaceDE/>
        <w:jc w:val="center"/>
        <w:rPr>
          <w:rFonts w:eastAsia="Calibri"/>
          <w:b/>
          <w:sz w:val="16"/>
          <w:szCs w:val="16"/>
          <w:lang w:val="ru-RU" w:eastAsia="ru-RU"/>
        </w:rPr>
      </w:pPr>
    </w:p>
    <w:p w:rsidR="00E07DDA" w:rsidRDefault="00E07DDA" w:rsidP="00827590">
      <w:pPr>
        <w:shd w:val="clear" w:color="auto" w:fill="FFFFFF"/>
        <w:suppressAutoHyphens w:val="0"/>
        <w:autoSpaceDE/>
        <w:jc w:val="center"/>
        <w:rPr>
          <w:rFonts w:eastAsia="Calibri"/>
          <w:b/>
          <w:sz w:val="16"/>
          <w:szCs w:val="16"/>
          <w:lang w:val="ru-RU" w:eastAsia="ru-RU"/>
        </w:rPr>
      </w:pPr>
    </w:p>
    <w:p w:rsidR="00E07DDA" w:rsidRDefault="00E07DDA" w:rsidP="00827590">
      <w:pPr>
        <w:shd w:val="clear" w:color="auto" w:fill="FFFFFF"/>
        <w:suppressAutoHyphens w:val="0"/>
        <w:autoSpaceDE/>
        <w:jc w:val="center"/>
        <w:rPr>
          <w:rFonts w:eastAsia="Calibri"/>
          <w:b/>
          <w:sz w:val="16"/>
          <w:szCs w:val="16"/>
          <w:lang w:val="ru-RU" w:eastAsia="ru-RU"/>
        </w:rPr>
      </w:pPr>
    </w:p>
    <w:p w:rsidR="00E07DDA" w:rsidRDefault="00E07DDA" w:rsidP="00827590">
      <w:pPr>
        <w:shd w:val="clear" w:color="auto" w:fill="FFFFFF"/>
        <w:suppressAutoHyphens w:val="0"/>
        <w:autoSpaceDE/>
        <w:jc w:val="center"/>
        <w:rPr>
          <w:rFonts w:eastAsia="Calibri"/>
          <w:b/>
          <w:sz w:val="16"/>
          <w:szCs w:val="16"/>
          <w:lang w:val="ru-RU" w:eastAsia="ru-RU"/>
        </w:rPr>
      </w:pPr>
    </w:p>
    <w:p w:rsidR="00E07DDA" w:rsidRDefault="00E07DDA" w:rsidP="00827590">
      <w:pPr>
        <w:shd w:val="clear" w:color="auto" w:fill="FFFFFF"/>
        <w:suppressAutoHyphens w:val="0"/>
        <w:autoSpaceDE/>
        <w:jc w:val="center"/>
        <w:rPr>
          <w:rFonts w:eastAsia="Calibri"/>
          <w:b/>
          <w:sz w:val="16"/>
          <w:szCs w:val="16"/>
          <w:lang w:val="ru-RU" w:eastAsia="ru-RU"/>
        </w:rPr>
      </w:pPr>
    </w:p>
    <w:p w:rsidR="00E07DDA" w:rsidRDefault="00E07DDA" w:rsidP="00827590">
      <w:pPr>
        <w:shd w:val="clear" w:color="auto" w:fill="FFFFFF"/>
        <w:suppressAutoHyphens w:val="0"/>
        <w:autoSpaceDE/>
        <w:jc w:val="center"/>
        <w:rPr>
          <w:rFonts w:eastAsia="Calibri"/>
          <w:b/>
          <w:sz w:val="16"/>
          <w:szCs w:val="16"/>
          <w:lang w:val="ru-RU" w:eastAsia="ru-RU"/>
        </w:rPr>
      </w:pPr>
    </w:p>
    <w:p w:rsidR="00E07DDA" w:rsidRDefault="00E07DDA" w:rsidP="00827590">
      <w:pPr>
        <w:shd w:val="clear" w:color="auto" w:fill="FFFFFF"/>
        <w:suppressAutoHyphens w:val="0"/>
        <w:autoSpaceDE/>
        <w:jc w:val="center"/>
        <w:rPr>
          <w:rFonts w:eastAsia="Calibri"/>
          <w:b/>
          <w:sz w:val="16"/>
          <w:szCs w:val="16"/>
          <w:lang w:val="ru-RU" w:eastAsia="ru-RU"/>
        </w:rPr>
      </w:pPr>
    </w:p>
    <w:p w:rsidR="00E07DDA" w:rsidRDefault="00E07DDA" w:rsidP="00827590">
      <w:pPr>
        <w:shd w:val="clear" w:color="auto" w:fill="FFFFFF"/>
        <w:suppressAutoHyphens w:val="0"/>
        <w:autoSpaceDE/>
        <w:jc w:val="center"/>
        <w:rPr>
          <w:rFonts w:eastAsia="Calibri"/>
          <w:b/>
          <w:sz w:val="16"/>
          <w:szCs w:val="16"/>
          <w:lang w:val="ru-RU" w:eastAsia="ru-RU"/>
        </w:rPr>
      </w:pPr>
    </w:p>
    <w:p w:rsidR="00E07DDA" w:rsidRDefault="00E07DDA" w:rsidP="00827590">
      <w:pPr>
        <w:shd w:val="clear" w:color="auto" w:fill="FFFFFF"/>
        <w:suppressAutoHyphens w:val="0"/>
        <w:autoSpaceDE/>
        <w:jc w:val="center"/>
        <w:rPr>
          <w:rFonts w:eastAsia="Calibri"/>
          <w:b/>
          <w:sz w:val="16"/>
          <w:szCs w:val="16"/>
          <w:lang w:val="ru-RU" w:eastAsia="ru-RU"/>
        </w:rPr>
      </w:pPr>
    </w:p>
    <w:p w:rsidR="00E07DDA" w:rsidRDefault="00E07DDA" w:rsidP="00827590">
      <w:pPr>
        <w:shd w:val="clear" w:color="auto" w:fill="FFFFFF"/>
        <w:suppressAutoHyphens w:val="0"/>
        <w:autoSpaceDE/>
        <w:jc w:val="center"/>
        <w:rPr>
          <w:rFonts w:eastAsia="Calibri"/>
          <w:b/>
          <w:sz w:val="16"/>
          <w:szCs w:val="16"/>
          <w:lang w:val="ru-RU" w:eastAsia="ru-RU"/>
        </w:rPr>
      </w:pPr>
    </w:p>
    <w:p w:rsidR="00E07DDA" w:rsidRDefault="00E07DDA" w:rsidP="00827590">
      <w:pPr>
        <w:shd w:val="clear" w:color="auto" w:fill="FFFFFF"/>
        <w:suppressAutoHyphens w:val="0"/>
        <w:autoSpaceDE/>
        <w:jc w:val="center"/>
        <w:rPr>
          <w:rFonts w:eastAsia="Calibri"/>
          <w:b/>
          <w:sz w:val="16"/>
          <w:szCs w:val="16"/>
          <w:lang w:val="ru-RU" w:eastAsia="ru-RU"/>
        </w:rPr>
      </w:pPr>
    </w:p>
    <w:p w:rsidR="00E07DDA" w:rsidRDefault="00E07DDA" w:rsidP="00827590">
      <w:pPr>
        <w:shd w:val="clear" w:color="auto" w:fill="FFFFFF"/>
        <w:suppressAutoHyphens w:val="0"/>
        <w:autoSpaceDE/>
        <w:jc w:val="center"/>
        <w:rPr>
          <w:rFonts w:eastAsia="Calibri"/>
          <w:b/>
          <w:sz w:val="16"/>
          <w:szCs w:val="16"/>
          <w:lang w:val="ru-RU" w:eastAsia="ru-RU"/>
        </w:rPr>
      </w:pPr>
    </w:p>
    <w:p w:rsidR="00E07DDA" w:rsidRDefault="00E07DDA" w:rsidP="00827590">
      <w:pPr>
        <w:shd w:val="clear" w:color="auto" w:fill="FFFFFF"/>
        <w:suppressAutoHyphens w:val="0"/>
        <w:autoSpaceDE/>
        <w:jc w:val="center"/>
        <w:rPr>
          <w:rFonts w:eastAsia="Calibri"/>
          <w:b/>
          <w:sz w:val="16"/>
          <w:szCs w:val="16"/>
          <w:lang w:val="ru-RU" w:eastAsia="ru-RU"/>
        </w:rPr>
      </w:pPr>
    </w:p>
    <w:p w:rsidR="00E07DDA" w:rsidRDefault="00E07DDA" w:rsidP="00827590">
      <w:pPr>
        <w:shd w:val="clear" w:color="auto" w:fill="FFFFFF"/>
        <w:suppressAutoHyphens w:val="0"/>
        <w:autoSpaceDE/>
        <w:jc w:val="center"/>
        <w:rPr>
          <w:rFonts w:eastAsia="Calibri"/>
          <w:b/>
          <w:sz w:val="16"/>
          <w:szCs w:val="16"/>
          <w:lang w:val="ru-RU" w:eastAsia="ru-RU"/>
        </w:rPr>
      </w:pPr>
    </w:p>
    <w:p w:rsidR="00E07DDA" w:rsidRDefault="00E07DDA" w:rsidP="00827590">
      <w:pPr>
        <w:shd w:val="clear" w:color="auto" w:fill="FFFFFF"/>
        <w:suppressAutoHyphens w:val="0"/>
        <w:autoSpaceDE/>
        <w:jc w:val="center"/>
        <w:rPr>
          <w:rFonts w:eastAsia="Calibri"/>
          <w:b/>
          <w:sz w:val="16"/>
          <w:szCs w:val="16"/>
          <w:lang w:val="ru-RU" w:eastAsia="ru-RU"/>
        </w:rPr>
      </w:pPr>
    </w:p>
    <w:p w:rsidR="00E07DDA" w:rsidRDefault="00E07DDA" w:rsidP="00827590">
      <w:pPr>
        <w:shd w:val="clear" w:color="auto" w:fill="FFFFFF"/>
        <w:suppressAutoHyphens w:val="0"/>
        <w:autoSpaceDE/>
        <w:jc w:val="center"/>
        <w:rPr>
          <w:rFonts w:eastAsia="Calibri"/>
          <w:b/>
          <w:sz w:val="16"/>
          <w:szCs w:val="16"/>
          <w:lang w:val="ru-RU" w:eastAsia="ru-RU"/>
        </w:rPr>
      </w:pPr>
    </w:p>
    <w:p w:rsidR="00E07DDA" w:rsidRDefault="00E07DDA" w:rsidP="00827590">
      <w:pPr>
        <w:shd w:val="clear" w:color="auto" w:fill="FFFFFF"/>
        <w:suppressAutoHyphens w:val="0"/>
        <w:autoSpaceDE/>
        <w:jc w:val="center"/>
        <w:rPr>
          <w:rFonts w:eastAsia="Calibri"/>
          <w:b/>
          <w:sz w:val="16"/>
          <w:szCs w:val="16"/>
          <w:lang w:val="ru-RU" w:eastAsia="ru-RU"/>
        </w:rPr>
      </w:pPr>
    </w:p>
    <w:p w:rsidR="00E07DDA" w:rsidRDefault="00E07DDA" w:rsidP="00827590">
      <w:pPr>
        <w:shd w:val="clear" w:color="auto" w:fill="FFFFFF"/>
        <w:suppressAutoHyphens w:val="0"/>
        <w:autoSpaceDE/>
        <w:jc w:val="center"/>
        <w:rPr>
          <w:rFonts w:eastAsia="Calibri"/>
          <w:b/>
          <w:sz w:val="16"/>
          <w:szCs w:val="16"/>
          <w:lang w:val="ru-RU" w:eastAsia="ru-RU"/>
        </w:rPr>
      </w:pPr>
    </w:p>
    <w:p w:rsidR="00E07DDA" w:rsidRDefault="00E07DDA" w:rsidP="00827590">
      <w:pPr>
        <w:shd w:val="clear" w:color="auto" w:fill="FFFFFF"/>
        <w:suppressAutoHyphens w:val="0"/>
        <w:autoSpaceDE/>
        <w:jc w:val="center"/>
        <w:rPr>
          <w:rFonts w:eastAsia="Calibri"/>
          <w:b/>
          <w:sz w:val="16"/>
          <w:szCs w:val="16"/>
          <w:lang w:val="ru-RU" w:eastAsia="ru-RU"/>
        </w:rPr>
      </w:pPr>
    </w:p>
    <w:p w:rsidR="00E07DDA" w:rsidRDefault="00E07DDA" w:rsidP="00827590">
      <w:pPr>
        <w:shd w:val="clear" w:color="auto" w:fill="FFFFFF"/>
        <w:suppressAutoHyphens w:val="0"/>
        <w:autoSpaceDE/>
        <w:jc w:val="center"/>
        <w:rPr>
          <w:rFonts w:eastAsia="Calibri"/>
          <w:b/>
          <w:sz w:val="16"/>
          <w:szCs w:val="16"/>
          <w:lang w:val="ru-RU" w:eastAsia="ru-RU"/>
        </w:rPr>
      </w:pPr>
    </w:p>
    <w:p w:rsidR="00E07DDA" w:rsidRDefault="00E07DDA" w:rsidP="00827590">
      <w:pPr>
        <w:shd w:val="clear" w:color="auto" w:fill="FFFFFF"/>
        <w:suppressAutoHyphens w:val="0"/>
        <w:autoSpaceDE/>
        <w:jc w:val="center"/>
        <w:rPr>
          <w:rFonts w:eastAsia="Calibri"/>
          <w:b/>
          <w:sz w:val="16"/>
          <w:szCs w:val="16"/>
          <w:lang w:val="ru-RU" w:eastAsia="ru-RU"/>
        </w:rPr>
      </w:pPr>
    </w:p>
    <w:p w:rsidR="00E07DDA" w:rsidRDefault="00E07DDA" w:rsidP="00827590">
      <w:pPr>
        <w:shd w:val="clear" w:color="auto" w:fill="FFFFFF"/>
        <w:suppressAutoHyphens w:val="0"/>
        <w:autoSpaceDE/>
        <w:jc w:val="center"/>
        <w:rPr>
          <w:rFonts w:eastAsia="Calibri"/>
          <w:b/>
          <w:sz w:val="16"/>
          <w:szCs w:val="16"/>
          <w:lang w:val="ru-RU" w:eastAsia="ru-RU"/>
        </w:rPr>
      </w:pPr>
    </w:p>
    <w:p w:rsidR="00E07DDA" w:rsidRDefault="00E07DDA" w:rsidP="00827590">
      <w:pPr>
        <w:shd w:val="clear" w:color="auto" w:fill="FFFFFF"/>
        <w:suppressAutoHyphens w:val="0"/>
        <w:autoSpaceDE/>
        <w:jc w:val="center"/>
        <w:rPr>
          <w:rFonts w:eastAsia="Calibri"/>
          <w:b/>
          <w:sz w:val="16"/>
          <w:szCs w:val="16"/>
          <w:lang w:val="ru-RU" w:eastAsia="ru-RU"/>
        </w:rPr>
      </w:pPr>
    </w:p>
    <w:p w:rsidR="00E07DDA" w:rsidRDefault="00E07DDA" w:rsidP="00827590">
      <w:pPr>
        <w:shd w:val="clear" w:color="auto" w:fill="FFFFFF"/>
        <w:suppressAutoHyphens w:val="0"/>
        <w:autoSpaceDE/>
        <w:jc w:val="center"/>
        <w:rPr>
          <w:rFonts w:eastAsia="Calibri"/>
          <w:b/>
          <w:sz w:val="16"/>
          <w:szCs w:val="16"/>
          <w:lang w:val="ru-RU" w:eastAsia="ru-RU"/>
        </w:rPr>
      </w:pPr>
    </w:p>
    <w:p w:rsidR="00E07DDA" w:rsidRDefault="00E07DDA" w:rsidP="00827590">
      <w:pPr>
        <w:shd w:val="clear" w:color="auto" w:fill="FFFFFF"/>
        <w:suppressAutoHyphens w:val="0"/>
        <w:autoSpaceDE/>
        <w:jc w:val="center"/>
        <w:rPr>
          <w:rFonts w:eastAsia="Calibri"/>
          <w:b/>
          <w:sz w:val="16"/>
          <w:szCs w:val="16"/>
          <w:lang w:val="ru-RU" w:eastAsia="ru-RU"/>
        </w:rPr>
      </w:pPr>
    </w:p>
    <w:p w:rsidR="00E07DDA" w:rsidRDefault="00E07DDA" w:rsidP="00827590">
      <w:pPr>
        <w:shd w:val="clear" w:color="auto" w:fill="FFFFFF"/>
        <w:suppressAutoHyphens w:val="0"/>
        <w:autoSpaceDE/>
        <w:jc w:val="center"/>
        <w:rPr>
          <w:rFonts w:eastAsia="Calibri"/>
          <w:b/>
          <w:sz w:val="16"/>
          <w:szCs w:val="16"/>
          <w:lang w:val="ru-RU" w:eastAsia="ru-RU"/>
        </w:rPr>
      </w:pPr>
    </w:p>
    <w:p w:rsidR="00E07DDA" w:rsidRDefault="00E07DDA" w:rsidP="00827590">
      <w:pPr>
        <w:shd w:val="clear" w:color="auto" w:fill="FFFFFF"/>
        <w:suppressAutoHyphens w:val="0"/>
        <w:autoSpaceDE/>
        <w:jc w:val="center"/>
        <w:rPr>
          <w:rFonts w:eastAsia="Calibri"/>
          <w:b/>
          <w:sz w:val="16"/>
          <w:szCs w:val="16"/>
          <w:lang w:val="ru-RU" w:eastAsia="ru-RU"/>
        </w:rPr>
      </w:pPr>
    </w:p>
    <w:p w:rsidR="00E07DDA" w:rsidRDefault="00E07DDA" w:rsidP="00827590">
      <w:pPr>
        <w:shd w:val="clear" w:color="auto" w:fill="FFFFFF"/>
        <w:suppressAutoHyphens w:val="0"/>
        <w:autoSpaceDE/>
        <w:jc w:val="center"/>
        <w:rPr>
          <w:rFonts w:eastAsia="Calibri"/>
          <w:b/>
          <w:sz w:val="16"/>
          <w:szCs w:val="16"/>
          <w:lang w:val="ru-RU" w:eastAsia="ru-RU"/>
        </w:rPr>
      </w:pPr>
    </w:p>
    <w:p w:rsidR="00E07DDA" w:rsidRDefault="00E07DDA" w:rsidP="00827590">
      <w:pPr>
        <w:shd w:val="clear" w:color="auto" w:fill="FFFFFF"/>
        <w:suppressAutoHyphens w:val="0"/>
        <w:autoSpaceDE/>
        <w:jc w:val="center"/>
        <w:rPr>
          <w:rFonts w:eastAsia="Calibri"/>
          <w:b/>
          <w:sz w:val="16"/>
          <w:szCs w:val="16"/>
          <w:lang w:val="ru-RU" w:eastAsia="ru-RU"/>
        </w:rPr>
      </w:pPr>
    </w:p>
    <w:p w:rsidR="00E07DDA" w:rsidRDefault="00E07DDA" w:rsidP="00827590">
      <w:pPr>
        <w:shd w:val="clear" w:color="auto" w:fill="FFFFFF"/>
        <w:suppressAutoHyphens w:val="0"/>
        <w:autoSpaceDE/>
        <w:jc w:val="center"/>
        <w:rPr>
          <w:rFonts w:eastAsia="Calibri"/>
          <w:b/>
          <w:sz w:val="16"/>
          <w:szCs w:val="16"/>
          <w:lang w:val="ru-RU" w:eastAsia="ru-RU"/>
        </w:rPr>
      </w:pPr>
    </w:p>
    <w:p w:rsidR="00E07DDA" w:rsidRDefault="00E07DDA" w:rsidP="00827590">
      <w:pPr>
        <w:shd w:val="clear" w:color="auto" w:fill="FFFFFF"/>
        <w:suppressAutoHyphens w:val="0"/>
        <w:autoSpaceDE/>
        <w:jc w:val="center"/>
        <w:rPr>
          <w:rFonts w:eastAsia="Calibri"/>
          <w:b/>
          <w:sz w:val="16"/>
          <w:szCs w:val="16"/>
          <w:lang w:val="ru-RU" w:eastAsia="ru-RU"/>
        </w:rPr>
      </w:pPr>
    </w:p>
    <w:p w:rsidR="00E07DDA" w:rsidRDefault="00E07DDA" w:rsidP="00827590">
      <w:pPr>
        <w:shd w:val="clear" w:color="auto" w:fill="FFFFFF"/>
        <w:suppressAutoHyphens w:val="0"/>
        <w:autoSpaceDE/>
        <w:jc w:val="center"/>
        <w:rPr>
          <w:rFonts w:eastAsia="Calibri"/>
          <w:b/>
          <w:sz w:val="16"/>
          <w:szCs w:val="16"/>
          <w:lang w:val="ru-RU" w:eastAsia="ru-RU"/>
        </w:rPr>
      </w:pPr>
    </w:p>
    <w:p w:rsidR="00E07DDA" w:rsidRDefault="00E07DDA" w:rsidP="00827590">
      <w:pPr>
        <w:shd w:val="clear" w:color="auto" w:fill="FFFFFF"/>
        <w:suppressAutoHyphens w:val="0"/>
        <w:autoSpaceDE/>
        <w:jc w:val="center"/>
        <w:rPr>
          <w:rFonts w:eastAsia="Calibri"/>
          <w:b/>
          <w:sz w:val="16"/>
          <w:szCs w:val="16"/>
          <w:lang w:val="ru-RU" w:eastAsia="ru-RU"/>
        </w:rPr>
      </w:pPr>
    </w:p>
    <w:p w:rsidR="00E07DDA" w:rsidRDefault="00E07DDA" w:rsidP="00827590">
      <w:pPr>
        <w:shd w:val="clear" w:color="auto" w:fill="FFFFFF"/>
        <w:suppressAutoHyphens w:val="0"/>
        <w:autoSpaceDE/>
        <w:jc w:val="center"/>
        <w:rPr>
          <w:rFonts w:eastAsia="Calibri"/>
          <w:b/>
          <w:sz w:val="16"/>
          <w:szCs w:val="16"/>
          <w:lang w:val="ru-RU" w:eastAsia="ru-RU"/>
        </w:rPr>
      </w:pPr>
    </w:p>
    <w:p w:rsidR="00E07DDA" w:rsidRDefault="00E07DDA" w:rsidP="00827590">
      <w:pPr>
        <w:shd w:val="clear" w:color="auto" w:fill="FFFFFF"/>
        <w:suppressAutoHyphens w:val="0"/>
        <w:autoSpaceDE/>
        <w:jc w:val="center"/>
        <w:rPr>
          <w:rFonts w:eastAsia="Calibri"/>
          <w:b/>
          <w:sz w:val="16"/>
          <w:szCs w:val="16"/>
          <w:lang w:val="ru-RU" w:eastAsia="ru-RU"/>
        </w:rPr>
      </w:pPr>
    </w:p>
    <w:p w:rsidR="00E07DDA" w:rsidRDefault="00E07DDA" w:rsidP="00827590">
      <w:pPr>
        <w:shd w:val="clear" w:color="auto" w:fill="FFFFFF"/>
        <w:suppressAutoHyphens w:val="0"/>
        <w:autoSpaceDE/>
        <w:jc w:val="center"/>
        <w:rPr>
          <w:rFonts w:eastAsia="Calibri"/>
          <w:b/>
          <w:sz w:val="16"/>
          <w:szCs w:val="16"/>
          <w:lang w:val="ru-RU" w:eastAsia="ru-RU"/>
        </w:rPr>
      </w:pPr>
    </w:p>
    <w:p w:rsidR="00E07DDA" w:rsidRDefault="00E07DDA" w:rsidP="00827590">
      <w:pPr>
        <w:shd w:val="clear" w:color="auto" w:fill="FFFFFF"/>
        <w:suppressAutoHyphens w:val="0"/>
        <w:autoSpaceDE/>
        <w:jc w:val="center"/>
        <w:rPr>
          <w:rFonts w:eastAsia="Calibri"/>
          <w:b/>
          <w:sz w:val="16"/>
          <w:szCs w:val="16"/>
          <w:lang w:val="ru-RU" w:eastAsia="ru-RU"/>
        </w:rPr>
      </w:pPr>
    </w:p>
    <w:p w:rsidR="00E07DDA" w:rsidRDefault="00E07DDA" w:rsidP="00827590">
      <w:pPr>
        <w:shd w:val="clear" w:color="auto" w:fill="FFFFFF"/>
        <w:suppressAutoHyphens w:val="0"/>
        <w:autoSpaceDE/>
        <w:jc w:val="center"/>
        <w:rPr>
          <w:rFonts w:eastAsia="Calibri"/>
          <w:b/>
          <w:sz w:val="16"/>
          <w:szCs w:val="16"/>
          <w:lang w:val="ru-RU" w:eastAsia="ru-RU"/>
        </w:rPr>
      </w:pPr>
    </w:p>
    <w:p w:rsidR="00E07DDA" w:rsidRDefault="00E07DDA" w:rsidP="00827590">
      <w:pPr>
        <w:shd w:val="clear" w:color="auto" w:fill="FFFFFF"/>
        <w:suppressAutoHyphens w:val="0"/>
        <w:autoSpaceDE/>
        <w:jc w:val="center"/>
        <w:rPr>
          <w:rFonts w:eastAsia="Calibri"/>
          <w:b/>
          <w:sz w:val="16"/>
          <w:szCs w:val="16"/>
          <w:lang w:val="ru-RU" w:eastAsia="ru-RU"/>
        </w:rPr>
      </w:pPr>
    </w:p>
    <w:p w:rsidR="00E07DDA" w:rsidRDefault="00E07DDA" w:rsidP="00827590">
      <w:pPr>
        <w:shd w:val="clear" w:color="auto" w:fill="FFFFFF"/>
        <w:suppressAutoHyphens w:val="0"/>
        <w:autoSpaceDE/>
        <w:jc w:val="center"/>
        <w:rPr>
          <w:rFonts w:eastAsia="Calibri"/>
          <w:b/>
          <w:sz w:val="16"/>
          <w:szCs w:val="16"/>
          <w:lang w:val="ru-RU" w:eastAsia="ru-RU"/>
        </w:rPr>
      </w:pPr>
    </w:p>
    <w:p w:rsidR="00E07DDA" w:rsidRDefault="00E07DDA" w:rsidP="00827590">
      <w:pPr>
        <w:shd w:val="clear" w:color="auto" w:fill="FFFFFF"/>
        <w:suppressAutoHyphens w:val="0"/>
        <w:autoSpaceDE/>
        <w:jc w:val="center"/>
        <w:rPr>
          <w:rFonts w:eastAsia="Calibri"/>
          <w:b/>
          <w:sz w:val="16"/>
          <w:szCs w:val="16"/>
          <w:lang w:val="ru-RU" w:eastAsia="ru-RU"/>
        </w:rPr>
      </w:pPr>
    </w:p>
    <w:p w:rsidR="00E07DDA" w:rsidRDefault="00E07DDA" w:rsidP="00827590">
      <w:pPr>
        <w:shd w:val="clear" w:color="auto" w:fill="FFFFFF"/>
        <w:suppressAutoHyphens w:val="0"/>
        <w:autoSpaceDE/>
        <w:jc w:val="center"/>
        <w:rPr>
          <w:rFonts w:eastAsia="Calibri"/>
          <w:b/>
          <w:sz w:val="16"/>
          <w:szCs w:val="16"/>
          <w:lang w:val="ru-RU" w:eastAsia="ru-RU"/>
        </w:rPr>
      </w:pPr>
    </w:p>
    <w:p w:rsidR="00E07DDA" w:rsidRDefault="00E07DDA" w:rsidP="00827590">
      <w:pPr>
        <w:shd w:val="clear" w:color="auto" w:fill="FFFFFF"/>
        <w:suppressAutoHyphens w:val="0"/>
        <w:autoSpaceDE/>
        <w:jc w:val="center"/>
        <w:rPr>
          <w:rFonts w:eastAsia="Calibri"/>
          <w:b/>
          <w:sz w:val="16"/>
          <w:szCs w:val="16"/>
          <w:lang w:val="ru-RU" w:eastAsia="ru-RU"/>
        </w:rPr>
      </w:pPr>
    </w:p>
    <w:p w:rsidR="00E07DDA" w:rsidRDefault="00E07DDA" w:rsidP="00827590">
      <w:pPr>
        <w:shd w:val="clear" w:color="auto" w:fill="FFFFFF"/>
        <w:suppressAutoHyphens w:val="0"/>
        <w:autoSpaceDE/>
        <w:jc w:val="center"/>
        <w:rPr>
          <w:rFonts w:eastAsia="Calibri"/>
          <w:b/>
          <w:sz w:val="16"/>
          <w:szCs w:val="16"/>
          <w:lang w:val="ru-RU" w:eastAsia="ru-RU"/>
        </w:rPr>
      </w:pPr>
    </w:p>
    <w:p w:rsidR="00E07DDA" w:rsidRDefault="00E07DDA" w:rsidP="00827590">
      <w:pPr>
        <w:shd w:val="clear" w:color="auto" w:fill="FFFFFF"/>
        <w:suppressAutoHyphens w:val="0"/>
        <w:autoSpaceDE/>
        <w:jc w:val="center"/>
        <w:rPr>
          <w:rFonts w:eastAsia="Calibri"/>
          <w:b/>
          <w:sz w:val="16"/>
          <w:szCs w:val="16"/>
          <w:lang w:val="ru-RU" w:eastAsia="ru-RU"/>
        </w:rPr>
      </w:pPr>
    </w:p>
    <w:p w:rsidR="00E07DDA" w:rsidRDefault="00E07DDA" w:rsidP="00827590">
      <w:pPr>
        <w:shd w:val="clear" w:color="auto" w:fill="FFFFFF"/>
        <w:suppressAutoHyphens w:val="0"/>
        <w:autoSpaceDE/>
        <w:jc w:val="center"/>
        <w:rPr>
          <w:rFonts w:eastAsia="Calibri"/>
          <w:b/>
          <w:sz w:val="16"/>
          <w:szCs w:val="16"/>
          <w:lang w:val="ru-RU" w:eastAsia="ru-RU"/>
        </w:rPr>
      </w:pPr>
    </w:p>
    <w:p w:rsidR="00E07DDA" w:rsidRDefault="00E07DDA" w:rsidP="00827590">
      <w:pPr>
        <w:shd w:val="clear" w:color="auto" w:fill="FFFFFF"/>
        <w:suppressAutoHyphens w:val="0"/>
        <w:autoSpaceDE/>
        <w:jc w:val="center"/>
        <w:rPr>
          <w:rFonts w:eastAsia="Calibri"/>
          <w:b/>
          <w:sz w:val="16"/>
          <w:szCs w:val="16"/>
          <w:lang w:val="ru-RU" w:eastAsia="ru-RU"/>
        </w:rPr>
      </w:pPr>
    </w:p>
    <w:p w:rsidR="00E07DDA" w:rsidRDefault="00E07DDA" w:rsidP="00827590">
      <w:pPr>
        <w:shd w:val="clear" w:color="auto" w:fill="FFFFFF"/>
        <w:suppressAutoHyphens w:val="0"/>
        <w:autoSpaceDE/>
        <w:jc w:val="center"/>
        <w:rPr>
          <w:rFonts w:eastAsia="Calibri"/>
          <w:b/>
          <w:sz w:val="16"/>
          <w:szCs w:val="16"/>
          <w:lang w:val="ru-RU" w:eastAsia="ru-RU"/>
        </w:rPr>
      </w:pPr>
    </w:p>
    <w:p w:rsidR="00E07DDA" w:rsidRPr="00930ED3" w:rsidRDefault="00E07DDA" w:rsidP="00827590">
      <w:pPr>
        <w:shd w:val="clear" w:color="auto" w:fill="FFFFFF"/>
        <w:suppressAutoHyphens w:val="0"/>
        <w:autoSpaceDE/>
        <w:jc w:val="center"/>
        <w:rPr>
          <w:rFonts w:eastAsia="Calibri"/>
          <w:b/>
          <w:sz w:val="16"/>
          <w:szCs w:val="16"/>
          <w:lang w:val="ru-RU" w:eastAsia="ru-RU"/>
        </w:rPr>
      </w:pPr>
    </w:p>
    <w:p w:rsidR="00827590" w:rsidRPr="00827590" w:rsidRDefault="00827590" w:rsidP="00827590">
      <w:pPr>
        <w:shd w:val="clear" w:color="auto" w:fill="FFFFFF"/>
        <w:suppressAutoHyphens w:val="0"/>
        <w:autoSpaceDE/>
        <w:jc w:val="center"/>
        <w:rPr>
          <w:rFonts w:eastAsia="Calibri"/>
          <w:b/>
          <w:sz w:val="28"/>
          <w:szCs w:val="28"/>
          <w:lang w:eastAsia="ru-RU"/>
        </w:rPr>
      </w:pPr>
      <w:proofErr w:type="spellStart"/>
      <w:r w:rsidRPr="00827590">
        <w:rPr>
          <w:rFonts w:eastAsia="Calibri"/>
          <w:b/>
          <w:sz w:val="28"/>
          <w:szCs w:val="28"/>
          <w:lang w:val="ru-RU" w:eastAsia="ru-RU"/>
        </w:rPr>
        <w:lastRenderedPageBreak/>
        <w:t>Звіт</w:t>
      </w:r>
      <w:proofErr w:type="spellEnd"/>
    </w:p>
    <w:p w:rsidR="00827590" w:rsidRPr="00827590" w:rsidRDefault="00827590" w:rsidP="00827590">
      <w:pPr>
        <w:shd w:val="clear" w:color="auto" w:fill="FFFFFF"/>
        <w:suppressAutoHyphens w:val="0"/>
        <w:autoSpaceDE/>
        <w:jc w:val="center"/>
        <w:rPr>
          <w:rFonts w:eastAsia="Calibri"/>
          <w:b/>
          <w:sz w:val="28"/>
          <w:szCs w:val="28"/>
          <w:lang w:eastAsia="ru-RU"/>
        </w:rPr>
      </w:pPr>
      <w:r w:rsidRPr="00827590">
        <w:rPr>
          <w:rFonts w:eastAsia="Calibri"/>
          <w:b/>
          <w:sz w:val="28"/>
          <w:szCs w:val="28"/>
          <w:lang w:eastAsia="ru-RU"/>
        </w:rPr>
        <w:t>підприємства «Нововолинськводоканал» за 2020 рік</w:t>
      </w:r>
    </w:p>
    <w:p w:rsidR="00827590" w:rsidRPr="00827590" w:rsidRDefault="00827590" w:rsidP="00827590">
      <w:pPr>
        <w:shd w:val="clear" w:color="auto" w:fill="FFFFFF"/>
        <w:suppressAutoHyphens w:val="0"/>
        <w:autoSpaceDE/>
        <w:jc w:val="both"/>
        <w:rPr>
          <w:rFonts w:eastAsia="Calibri"/>
          <w:sz w:val="28"/>
          <w:szCs w:val="28"/>
          <w:lang w:eastAsia="ru-RU"/>
        </w:rPr>
      </w:pPr>
    </w:p>
    <w:p w:rsidR="00827590" w:rsidRPr="00827590" w:rsidRDefault="00827590" w:rsidP="00827590">
      <w:pPr>
        <w:shd w:val="clear" w:color="auto" w:fill="FFFFFF"/>
        <w:suppressAutoHyphens w:val="0"/>
        <w:autoSpaceDE/>
        <w:ind w:firstLine="708"/>
        <w:jc w:val="both"/>
        <w:rPr>
          <w:rFonts w:eastAsia="Calibri"/>
          <w:sz w:val="28"/>
          <w:szCs w:val="28"/>
          <w:lang w:eastAsia="ru-RU"/>
        </w:rPr>
      </w:pPr>
      <w:r w:rsidRPr="00827590">
        <w:rPr>
          <w:rFonts w:eastAsia="Calibri"/>
          <w:sz w:val="28"/>
          <w:szCs w:val="28"/>
          <w:lang w:eastAsia="ru-RU"/>
        </w:rPr>
        <w:t>Основним видом діяльності підприємства є надання послуг централізованого водопостачання та водовідведення.</w:t>
      </w:r>
    </w:p>
    <w:p w:rsidR="00827590" w:rsidRPr="00827590" w:rsidRDefault="00827590" w:rsidP="00827590">
      <w:pPr>
        <w:suppressAutoHyphens w:val="0"/>
        <w:autoSpaceDE/>
        <w:ind w:firstLine="720"/>
        <w:jc w:val="both"/>
        <w:rPr>
          <w:rFonts w:eastAsia="Calibri"/>
          <w:snapToGrid w:val="0"/>
          <w:color w:val="000000"/>
          <w:sz w:val="28"/>
          <w:szCs w:val="28"/>
          <w:lang w:eastAsia="ru-RU"/>
        </w:rPr>
      </w:pPr>
      <w:r w:rsidRPr="00827590">
        <w:rPr>
          <w:rFonts w:eastAsia="Calibri"/>
          <w:sz w:val="28"/>
          <w:szCs w:val="28"/>
          <w:lang w:eastAsia="ru-RU"/>
        </w:rPr>
        <w:t>У 2020 році в</w:t>
      </w:r>
      <w:r w:rsidRPr="00827590">
        <w:rPr>
          <w:rFonts w:eastAsia="Calibri"/>
          <w:snapToGrid w:val="0"/>
          <w:color w:val="000000"/>
          <w:sz w:val="28"/>
          <w:szCs w:val="28"/>
          <w:lang w:eastAsia="ru-RU"/>
        </w:rPr>
        <w:t xml:space="preserve"> місті Нововолинську та селищі Благодатному було ліквідовано 289 аварійних поривів водопровідних мереж, що на 69,3% менше порівняно з 2019 роком. Зменшення поривів пов'язане з заміною </w:t>
      </w:r>
      <w:r w:rsidRPr="00827590">
        <w:rPr>
          <w:rFonts w:eastAsia="Calibri"/>
          <w:color w:val="000000"/>
          <w:sz w:val="28"/>
          <w:szCs w:val="28"/>
          <w:lang w:eastAsia="ru-RU"/>
        </w:rPr>
        <w:t xml:space="preserve">876 </w:t>
      </w:r>
      <w:proofErr w:type="spellStart"/>
      <w:r w:rsidRPr="00827590">
        <w:rPr>
          <w:rFonts w:eastAsia="Calibri"/>
          <w:color w:val="000000"/>
          <w:sz w:val="28"/>
          <w:szCs w:val="28"/>
          <w:lang w:eastAsia="ru-RU"/>
        </w:rPr>
        <w:t>м.п</w:t>
      </w:r>
      <w:proofErr w:type="spellEnd"/>
      <w:r w:rsidRPr="00827590">
        <w:rPr>
          <w:rFonts w:eastAsia="Calibri"/>
          <w:color w:val="000000"/>
          <w:sz w:val="28"/>
          <w:szCs w:val="28"/>
          <w:lang w:eastAsia="ru-RU"/>
        </w:rPr>
        <w:t xml:space="preserve">. аварійних ділянок водогінних, вуличних та </w:t>
      </w:r>
      <w:proofErr w:type="spellStart"/>
      <w:r w:rsidRPr="00827590">
        <w:rPr>
          <w:rFonts w:eastAsia="Calibri"/>
          <w:color w:val="000000"/>
          <w:sz w:val="28"/>
          <w:szCs w:val="28"/>
          <w:lang w:eastAsia="ru-RU"/>
        </w:rPr>
        <w:t>внутрішньоквартальних</w:t>
      </w:r>
      <w:proofErr w:type="spellEnd"/>
      <w:r w:rsidRPr="00827590">
        <w:rPr>
          <w:rFonts w:eastAsia="Calibri"/>
          <w:color w:val="000000"/>
          <w:sz w:val="28"/>
          <w:szCs w:val="28"/>
          <w:lang w:eastAsia="ru-RU"/>
        </w:rPr>
        <w:t xml:space="preserve"> водопровідних мереж.</w:t>
      </w:r>
      <w:r w:rsidRPr="00827590">
        <w:rPr>
          <w:rFonts w:eastAsia="Calibri"/>
          <w:snapToGrid w:val="0"/>
          <w:color w:val="000000"/>
          <w:sz w:val="28"/>
          <w:szCs w:val="28"/>
          <w:lang w:eastAsia="ru-RU"/>
        </w:rPr>
        <w:t xml:space="preserve"> </w:t>
      </w:r>
    </w:p>
    <w:p w:rsidR="00827590" w:rsidRPr="00827590" w:rsidRDefault="00827590" w:rsidP="00827590">
      <w:pPr>
        <w:suppressAutoHyphens w:val="0"/>
        <w:autoSpaceDE/>
        <w:ind w:firstLine="720"/>
        <w:jc w:val="both"/>
        <w:rPr>
          <w:rFonts w:eastAsia="Calibri"/>
          <w:sz w:val="28"/>
          <w:szCs w:val="28"/>
          <w:lang w:eastAsia="ru-RU"/>
        </w:rPr>
      </w:pPr>
      <w:r w:rsidRPr="00827590">
        <w:rPr>
          <w:rFonts w:eastAsia="Calibri"/>
          <w:snapToGrid w:val="0"/>
          <w:color w:val="000000"/>
          <w:sz w:val="28"/>
          <w:szCs w:val="28"/>
          <w:lang w:eastAsia="ru-RU"/>
        </w:rPr>
        <w:t>Е</w:t>
      </w:r>
      <w:r w:rsidRPr="00827590">
        <w:rPr>
          <w:rFonts w:eastAsia="Calibri"/>
          <w:color w:val="000000"/>
          <w:sz w:val="28"/>
          <w:szCs w:val="28"/>
          <w:lang w:eastAsia="ru-RU"/>
        </w:rPr>
        <w:t>ксплуатаційними дільницями п</w:t>
      </w:r>
      <w:r w:rsidRPr="00827590">
        <w:rPr>
          <w:rFonts w:eastAsia="Calibri"/>
          <w:sz w:val="28"/>
          <w:szCs w:val="28"/>
          <w:lang w:eastAsia="ru-RU"/>
        </w:rPr>
        <w:t xml:space="preserve">роведено заміну аварійних ділянок водопроводу по вул. Шахтарській; вул. Миру селище Благодатне; вул. Героїв АТО,13; 5 мікрорайон,15; вул. Львівська,26; вул. Перемоги,10; вул. Сірка,1; вул. Некрасова, та ін. Проведено капітальний ремонт та заміну запірної арматури різного діаметру (Ø250 мм – Ø25 мм) на водопровідних мережах в кількості – 48 шт.   </w:t>
      </w:r>
    </w:p>
    <w:p w:rsidR="00827590" w:rsidRPr="00827590" w:rsidRDefault="00827590" w:rsidP="00827590">
      <w:pPr>
        <w:suppressAutoHyphens w:val="0"/>
        <w:autoSpaceDE/>
        <w:jc w:val="both"/>
        <w:rPr>
          <w:rFonts w:eastAsia="Calibri"/>
          <w:sz w:val="28"/>
          <w:szCs w:val="28"/>
          <w:lang w:eastAsia="ru-RU"/>
        </w:rPr>
      </w:pPr>
      <w:r w:rsidRPr="00827590">
        <w:rPr>
          <w:rFonts w:eastAsia="Calibri"/>
          <w:sz w:val="28"/>
          <w:szCs w:val="28"/>
          <w:lang w:eastAsia="ru-RU"/>
        </w:rPr>
        <w:tab/>
        <w:t>Відповідно до «Комплексної програми розвитку житлово-комунального господарства, екології, дорожнього руху та його безпеки м. Нововолинська та смт. Благодатне на 2020-2024 рр.» за кошти з міського бюджету було придбано:</w:t>
      </w:r>
    </w:p>
    <w:p w:rsidR="00827590" w:rsidRPr="00827590" w:rsidRDefault="00827590" w:rsidP="00827590">
      <w:pPr>
        <w:numPr>
          <w:ilvl w:val="0"/>
          <w:numId w:val="15"/>
        </w:numPr>
        <w:suppressAutoHyphens w:val="0"/>
        <w:autoSpaceDE/>
        <w:ind w:left="0" w:firstLine="360"/>
        <w:jc w:val="both"/>
        <w:rPr>
          <w:rFonts w:eastAsia="Calibri"/>
          <w:sz w:val="28"/>
          <w:szCs w:val="28"/>
          <w:lang w:eastAsia="ru-RU"/>
        </w:rPr>
      </w:pPr>
      <w:r w:rsidRPr="00827590">
        <w:rPr>
          <w:rFonts w:eastAsia="Calibri"/>
          <w:sz w:val="28"/>
          <w:szCs w:val="28"/>
          <w:lang w:eastAsia="ru-RU"/>
        </w:rPr>
        <w:t>Для зменшення перевантаження та перегріву двигуна, зменшення електричних втрат в електродвигуні, усунення гідравлічних ударів в трубах і запірній арматурі в момент пуску та зупинки насосів придбано Пристрої плавного пуску на насоси артезіанських свердловин Північного водозабору - 2 шт. вартістю 24,950 тис. грн.</w:t>
      </w:r>
    </w:p>
    <w:p w:rsidR="00827590" w:rsidRPr="00827590" w:rsidRDefault="00827590" w:rsidP="00827590">
      <w:pPr>
        <w:numPr>
          <w:ilvl w:val="0"/>
          <w:numId w:val="15"/>
        </w:numPr>
        <w:suppressAutoHyphens w:val="0"/>
        <w:autoSpaceDE/>
        <w:ind w:left="0" w:firstLine="360"/>
        <w:jc w:val="both"/>
        <w:rPr>
          <w:rFonts w:eastAsia="Calibri"/>
          <w:sz w:val="28"/>
          <w:szCs w:val="28"/>
          <w:lang w:eastAsia="ru-RU"/>
        </w:rPr>
      </w:pPr>
      <w:r w:rsidRPr="00827590">
        <w:rPr>
          <w:rFonts w:eastAsia="Calibri"/>
          <w:sz w:val="28"/>
          <w:szCs w:val="28"/>
          <w:lang w:eastAsia="ru-RU"/>
        </w:rPr>
        <w:t>На очисні споруди селища Благодатне придбано і встановлено повітродувку, вартістю 95,000 тис. грн. в зв'язку з тим, що діюча на той момент повітродувка – 22 ВФ 6,3/1,5 експлуатувалась з 2004 року і була фізично зношеною. В результаті реалізації заходу зменшились експлуатаційні витрати пов’язані із ремонтом, обслуговуванням обладнання та ліквідації аварій.</w:t>
      </w:r>
    </w:p>
    <w:p w:rsidR="00827590" w:rsidRPr="00827590" w:rsidRDefault="00827590" w:rsidP="00827590">
      <w:pPr>
        <w:numPr>
          <w:ilvl w:val="0"/>
          <w:numId w:val="15"/>
        </w:numPr>
        <w:suppressAutoHyphens w:val="0"/>
        <w:autoSpaceDE/>
        <w:ind w:left="0" w:firstLine="360"/>
        <w:jc w:val="both"/>
        <w:rPr>
          <w:rFonts w:eastAsia="Calibri"/>
          <w:sz w:val="28"/>
          <w:szCs w:val="28"/>
          <w:lang w:eastAsia="ru-RU"/>
        </w:rPr>
      </w:pPr>
      <w:r w:rsidRPr="00827590">
        <w:rPr>
          <w:rFonts w:eastAsia="Calibri"/>
          <w:sz w:val="28"/>
          <w:szCs w:val="28"/>
          <w:lang w:eastAsia="ru-RU"/>
        </w:rPr>
        <w:t xml:space="preserve">На очисні споруди м. Нововолинська придбано </w:t>
      </w:r>
      <w:proofErr w:type="spellStart"/>
      <w:r w:rsidRPr="00827590">
        <w:rPr>
          <w:rFonts w:eastAsia="Calibri"/>
          <w:sz w:val="28"/>
          <w:szCs w:val="28"/>
          <w:lang w:eastAsia="ru-RU"/>
        </w:rPr>
        <w:t>госпфекальний</w:t>
      </w:r>
      <w:proofErr w:type="spellEnd"/>
      <w:r w:rsidRPr="00827590">
        <w:rPr>
          <w:rFonts w:eastAsia="Calibri"/>
          <w:sz w:val="28"/>
          <w:szCs w:val="28"/>
          <w:lang w:eastAsia="ru-RU"/>
        </w:rPr>
        <w:t xml:space="preserve"> насос типу </w:t>
      </w:r>
      <w:r w:rsidRPr="00827590">
        <w:rPr>
          <w:rFonts w:eastAsia="Calibri"/>
          <w:sz w:val="28"/>
          <w:szCs w:val="28"/>
          <w:lang w:val="en-US" w:eastAsia="ru-RU"/>
        </w:rPr>
        <w:t>FZV</w:t>
      </w:r>
      <w:r w:rsidRPr="00827590">
        <w:rPr>
          <w:rFonts w:eastAsia="Calibri"/>
          <w:sz w:val="28"/>
          <w:szCs w:val="28"/>
          <w:lang w:eastAsia="ru-RU"/>
        </w:rPr>
        <w:t>.4.24.1.4110 з двигуном 15 кВт на суму – 153 750,00 грн. В результаті заміни очікується підвищення ефективності управління режимами роботи насосного обладнання, що дозволить збільшити загальний строк експлуатації системи, збереження необхідних обсягів водовідведення зі збільшенням максимально можливої потужності, економія електроенергії.</w:t>
      </w:r>
    </w:p>
    <w:p w:rsidR="00827590" w:rsidRPr="00827590" w:rsidRDefault="00827590" w:rsidP="00827590">
      <w:pPr>
        <w:numPr>
          <w:ilvl w:val="0"/>
          <w:numId w:val="15"/>
        </w:numPr>
        <w:suppressAutoHyphens w:val="0"/>
        <w:autoSpaceDE/>
        <w:ind w:left="0" w:firstLine="360"/>
        <w:jc w:val="both"/>
        <w:rPr>
          <w:rFonts w:eastAsia="Calibri"/>
          <w:sz w:val="28"/>
          <w:szCs w:val="28"/>
          <w:lang w:eastAsia="ru-RU"/>
        </w:rPr>
      </w:pPr>
      <w:r w:rsidRPr="00827590">
        <w:rPr>
          <w:rFonts w:eastAsia="Calibri"/>
          <w:sz w:val="28"/>
          <w:szCs w:val="28"/>
          <w:lang w:eastAsia="ru-RU"/>
        </w:rPr>
        <w:t xml:space="preserve">Проведено поточний ремонт аварійних ділянок водопровідних мереж в кількості 183 </w:t>
      </w:r>
      <w:proofErr w:type="spellStart"/>
      <w:r w:rsidRPr="00827590">
        <w:rPr>
          <w:rFonts w:eastAsia="Calibri"/>
          <w:sz w:val="28"/>
          <w:szCs w:val="28"/>
          <w:lang w:eastAsia="ru-RU"/>
        </w:rPr>
        <w:t>м.п</w:t>
      </w:r>
      <w:proofErr w:type="spellEnd"/>
      <w:r w:rsidRPr="00827590">
        <w:rPr>
          <w:rFonts w:eastAsia="Calibri"/>
          <w:sz w:val="28"/>
          <w:szCs w:val="28"/>
          <w:lang w:eastAsia="ru-RU"/>
        </w:rPr>
        <w:t xml:space="preserve">.: по вул. </w:t>
      </w:r>
      <w:proofErr w:type="spellStart"/>
      <w:r w:rsidRPr="00827590">
        <w:rPr>
          <w:rFonts w:eastAsia="Calibri"/>
          <w:sz w:val="28"/>
          <w:szCs w:val="28"/>
          <w:lang w:eastAsia="ru-RU"/>
        </w:rPr>
        <w:t>Липинського</w:t>
      </w:r>
      <w:proofErr w:type="spellEnd"/>
      <w:r w:rsidRPr="00827590">
        <w:rPr>
          <w:rFonts w:eastAsia="Calibri"/>
          <w:sz w:val="28"/>
          <w:szCs w:val="28"/>
          <w:lang w:eastAsia="ru-RU"/>
        </w:rPr>
        <w:t xml:space="preserve"> (перехрестя в напрямку на 6 мікрорайон); 15 мікрорайон,21; по вул. Шахтарській (перехрестя в напрямку на с. </w:t>
      </w:r>
      <w:proofErr w:type="spellStart"/>
      <w:r w:rsidRPr="00827590">
        <w:rPr>
          <w:rFonts w:eastAsia="Calibri"/>
          <w:sz w:val="28"/>
          <w:szCs w:val="28"/>
          <w:lang w:eastAsia="ru-RU"/>
        </w:rPr>
        <w:t>Бужанка</w:t>
      </w:r>
      <w:proofErr w:type="spellEnd"/>
      <w:r w:rsidRPr="00827590">
        <w:rPr>
          <w:rFonts w:eastAsia="Calibri"/>
          <w:sz w:val="28"/>
          <w:szCs w:val="28"/>
          <w:lang w:eastAsia="ru-RU"/>
        </w:rPr>
        <w:t>) м. Нововолинськ Волинської обл., на загальну суму 100,602 грн. В результаті реалізації заходу, досягається економія коштів за рахунок зменшення витрат на ліквідацію поривів та втрат води в мережі.</w:t>
      </w:r>
    </w:p>
    <w:p w:rsidR="00827590" w:rsidRPr="00827590" w:rsidRDefault="00827590" w:rsidP="00827590">
      <w:pPr>
        <w:suppressAutoHyphens w:val="0"/>
        <w:autoSpaceDE/>
        <w:jc w:val="both"/>
        <w:rPr>
          <w:rFonts w:eastAsia="Calibri"/>
          <w:sz w:val="28"/>
          <w:szCs w:val="28"/>
          <w:highlight w:val="yellow"/>
          <w:lang w:eastAsia="ru-RU"/>
        </w:rPr>
      </w:pPr>
      <w:r w:rsidRPr="00827590">
        <w:rPr>
          <w:rFonts w:eastAsia="Calibri"/>
          <w:sz w:val="28"/>
          <w:szCs w:val="28"/>
          <w:lang w:eastAsia="ru-RU"/>
        </w:rPr>
        <w:tab/>
        <w:t xml:space="preserve">Дільницею </w:t>
      </w:r>
      <w:proofErr w:type="spellStart"/>
      <w:r w:rsidRPr="00827590">
        <w:rPr>
          <w:rFonts w:eastAsia="Calibri"/>
          <w:sz w:val="28"/>
          <w:szCs w:val="28"/>
          <w:lang w:eastAsia="ru-RU"/>
        </w:rPr>
        <w:t>внутрішньобудинкових</w:t>
      </w:r>
      <w:proofErr w:type="spellEnd"/>
      <w:r w:rsidRPr="00827590">
        <w:rPr>
          <w:rFonts w:eastAsia="Calibri"/>
          <w:sz w:val="28"/>
          <w:szCs w:val="28"/>
          <w:lang w:eastAsia="ru-RU"/>
        </w:rPr>
        <w:t xml:space="preserve"> мереж в м. Нововолинську за кошти мешканців та кошти підприємства «Нововолинськводоканал» проведено заміну водопровідних стояків та водопроводу в будинках, та підвальних приміщеннях в кількості 486 </w:t>
      </w:r>
      <w:proofErr w:type="spellStart"/>
      <w:r w:rsidRPr="00827590">
        <w:rPr>
          <w:rFonts w:eastAsia="Calibri"/>
          <w:sz w:val="28"/>
          <w:szCs w:val="28"/>
          <w:lang w:eastAsia="ru-RU"/>
        </w:rPr>
        <w:t>м.п</w:t>
      </w:r>
      <w:proofErr w:type="spellEnd"/>
      <w:r w:rsidRPr="00827590">
        <w:rPr>
          <w:rFonts w:eastAsia="Calibri"/>
          <w:sz w:val="28"/>
          <w:szCs w:val="28"/>
          <w:lang w:eastAsia="ru-RU"/>
        </w:rPr>
        <w:t xml:space="preserve">. поліетиленових труб Ø25-Ø100 мм, замінено 29 шт. запірної </w:t>
      </w:r>
      <w:r w:rsidRPr="00827590">
        <w:rPr>
          <w:rFonts w:eastAsia="Calibri"/>
          <w:sz w:val="28"/>
          <w:szCs w:val="28"/>
          <w:lang w:eastAsia="ru-RU"/>
        </w:rPr>
        <w:lastRenderedPageBreak/>
        <w:t xml:space="preserve">арматури різного діаметра. Проведені роботи по ліквідації аварій на </w:t>
      </w:r>
      <w:proofErr w:type="spellStart"/>
      <w:r w:rsidRPr="00827590">
        <w:rPr>
          <w:rFonts w:eastAsia="Calibri"/>
          <w:sz w:val="28"/>
          <w:szCs w:val="28"/>
          <w:lang w:eastAsia="ru-RU"/>
        </w:rPr>
        <w:t>внутрішньобудинкових</w:t>
      </w:r>
      <w:proofErr w:type="spellEnd"/>
      <w:r w:rsidRPr="00827590">
        <w:rPr>
          <w:rFonts w:eastAsia="Calibri"/>
          <w:sz w:val="28"/>
          <w:szCs w:val="28"/>
          <w:lang w:eastAsia="ru-RU"/>
        </w:rPr>
        <w:t xml:space="preserve"> мережах в 88 будинках.</w:t>
      </w:r>
      <w:r w:rsidRPr="00827590">
        <w:rPr>
          <w:rFonts w:eastAsia="Calibri"/>
          <w:sz w:val="28"/>
          <w:szCs w:val="28"/>
          <w:highlight w:val="yellow"/>
          <w:lang w:eastAsia="ru-RU"/>
        </w:rPr>
        <w:t xml:space="preserve"> </w:t>
      </w:r>
    </w:p>
    <w:p w:rsidR="00827590" w:rsidRPr="00827590" w:rsidRDefault="00827590" w:rsidP="00827590">
      <w:pPr>
        <w:widowControl w:val="0"/>
        <w:tabs>
          <w:tab w:val="left" w:pos="1011"/>
          <w:tab w:val="center" w:pos="3828"/>
          <w:tab w:val="right" w:pos="5475"/>
          <w:tab w:val="left" w:pos="5657"/>
          <w:tab w:val="right" w:pos="8740"/>
        </w:tabs>
        <w:suppressAutoHyphens w:val="0"/>
        <w:autoSpaceDE/>
        <w:ind w:firstLine="720"/>
        <w:jc w:val="both"/>
        <w:rPr>
          <w:rFonts w:eastAsia="Calibri"/>
          <w:sz w:val="28"/>
          <w:szCs w:val="28"/>
          <w:lang w:eastAsia="x-none"/>
        </w:rPr>
      </w:pPr>
      <w:r w:rsidRPr="00827590">
        <w:rPr>
          <w:rFonts w:eastAsia="Calibri"/>
          <w:bCs/>
          <w:sz w:val="28"/>
          <w:szCs w:val="28"/>
          <w:lang w:val="x-none" w:eastAsia="x-none"/>
        </w:rPr>
        <w:t>Протягом 2019-2020</w:t>
      </w:r>
      <w:r w:rsidRPr="00827590">
        <w:rPr>
          <w:rFonts w:eastAsia="Calibri"/>
          <w:bCs/>
          <w:sz w:val="28"/>
          <w:szCs w:val="28"/>
          <w:lang w:eastAsia="x-none"/>
        </w:rPr>
        <w:t xml:space="preserve"> років</w:t>
      </w:r>
      <w:r w:rsidRPr="00827590">
        <w:rPr>
          <w:rFonts w:eastAsia="Calibri"/>
          <w:bCs/>
          <w:sz w:val="28"/>
          <w:szCs w:val="28"/>
          <w:lang w:val="x-none" w:eastAsia="x-none"/>
        </w:rPr>
        <w:t xml:space="preserve"> реалізовано </w:t>
      </w:r>
      <w:proofErr w:type="spellStart"/>
      <w:r w:rsidRPr="00827590">
        <w:rPr>
          <w:rFonts w:eastAsia="Calibri"/>
          <w:bCs/>
          <w:sz w:val="28"/>
          <w:szCs w:val="28"/>
          <w:lang w:val="x-none" w:eastAsia="x-none"/>
        </w:rPr>
        <w:t>про</w:t>
      </w:r>
      <w:r w:rsidRPr="00827590">
        <w:rPr>
          <w:rFonts w:eastAsia="Calibri"/>
          <w:bCs/>
          <w:sz w:val="28"/>
          <w:szCs w:val="28"/>
          <w:lang w:eastAsia="x-none"/>
        </w:rPr>
        <w:t>є</w:t>
      </w:r>
      <w:r w:rsidRPr="00827590">
        <w:rPr>
          <w:rFonts w:eastAsia="Calibri"/>
          <w:bCs/>
          <w:sz w:val="28"/>
          <w:szCs w:val="28"/>
          <w:lang w:val="x-none" w:eastAsia="x-none"/>
        </w:rPr>
        <w:t>кт</w:t>
      </w:r>
      <w:proofErr w:type="spellEnd"/>
      <w:r w:rsidRPr="00827590">
        <w:rPr>
          <w:rFonts w:eastAsia="Calibri"/>
          <w:bCs/>
          <w:sz w:val="28"/>
          <w:szCs w:val="28"/>
          <w:lang w:val="x-none" w:eastAsia="x-none"/>
        </w:rPr>
        <w:t xml:space="preserve"> «Реконструкція водопровідних ліній від Північного та Південного водозаборів до м. Нововолинськ». Виконавець робіт </w:t>
      </w:r>
      <w:r w:rsidRPr="00827590">
        <w:rPr>
          <w:rFonts w:eastAsia="Calibri"/>
          <w:sz w:val="28"/>
          <w:szCs w:val="28"/>
          <w:lang w:val="x-none" w:eastAsia="x-none"/>
        </w:rPr>
        <w:t>Консорціумом ПрАТ «</w:t>
      </w:r>
      <w:proofErr w:type="spellStart"/>
      <w:r w:rsidRPr="00827590">
        <w:rPr>
          <w:rFonts w:eastAsia="Calibri"/>
          <w:sz w:val="28"/>
          <w:szCs w:val="28"/>
          <w:lang w:val="x-none" w:eastAsia="x-none"/>
        </w:rPr>
        <w:t>Луцьксантехмонтаж</w:t>
      </w:r>
      <w:proofErr w:type="spellEnd"/>
      <w:r w:rsidRPr="00827590">
        <w:rPr>
          <w:rFonts w:eastAsia="Calibri"/>
          <w:sz w:val="28"/>
          <w:szCs w:val="28"/>
          <w:lang w:val="x-none" w:eastAsia="x-none"/>
        </w:rPr>
        <w:t xml:space="preserve"> №536 та ТОВ «Енергоресурс-монтаж», вартість Контракту </w:t>
      </w:r>
      <w:r w:rsidRPr="00827590">
        <w:rPr>
          <w:rFonts w:eastAsia="Calibri"/>
          <w:sz w:val="28"/>
          <w:szCs w:val="28"/>
          <w:lang w:val="en-US" w:eastAsia="x-none"/>
        </w:rPr>
        <w:t>NOV</w:t>
      </w:r>
      <w:r w:rsidRPr="00827590">
        <w:rPr>
          <w:rFonts w:eastAsia="Calibri"/>
          <w:sz w:val="28"/>
          <w:szCs w:val="28"/>
          <w:lang w:val="x-none" w:eastAsia="x-none"/>
        </w:rPr>
        <w:t>-</w:t>
      </w:r>
      <w:r w:rsidRPr="00827590">
        <w:rPr>
          <w:rFonts w:eastAsia="Calibri"/>
          <w:sz w:val="28"/>
          <w:szCs w:val="28"/>
          <w:lang w:val="en-US" w:eastAsia="x-none"/>
        </w:rPr>
        <w:t>ICB</w:t>
      </w:r>
      <w:r w:rsidRPr="00827590">
        <w:rPr>
          <w:rFonts w:eastAsia="Calibri"/>
          <w:sz w:val="28"/>
          <w:szCs w:val="28"/>
          <w:lang w:val="x-none" w:eastAsia="x-none"/>
        </w:rPr>
        <w:t>-03-</w:t>
      </w:r>
      <w:r w:rsidRPr="00827590">
        <w:rPr>
          <w:rFonts w:eastAsia="Calibri"/>
          <w:sz w:val="28"/>
          <w:szCs w:val="28"/>
          <w:lang w:val="en-US" w:eastAsia="x-none"/>
        </w:rPr>
        <w:t>L</w:t>
      </w:r>
      <w:r w:rsidRPr="00827590">
        <w:rPr>
          <w:rFonts w:eastAsia="Calibri"/>
          <w:sz w:val="28"/>
          <w:szCs w:val="28"/>
          <w:lang w:val="x-none" w:eastAsia="x-none"/>
        </w:rPr>
        <w:t>1 від 05.03.2019</w:t>
      </w:r>
      <w:r w:rsidRPr="00827590">
        <w:rPr>
          <w:rFonts w:eastAsia="Calibri"/>
          <w:sz w:val="28"/>
          <w:szCs w:val="28"/>
          <w:lang w:eastAsia="x-none"/>
        </w:rPr>
        <w:t xml:space="preserve"> року – </w:t>
      </w:r>
      <w:r w:rsidRPr="00827590">
        <w:rPr>
          <w:rFonts w:eastAsia="Calibri"/>
          <w:sz w:val="28"/>
          <w:szCs w:val="28"/>
          <w:lang w:val="x-none" w:eastAsia="x-none"/>
        </w:rPr>
        <w:t>125 742 932,84</w:t>
      </w:r>
      <w:r w:rsidRPr="00827590">
        <w:rPr>
          <w:rFonts w:eastAsia="Calibri"/>
          <w:sz w:val="28"/>
          <w:szCs w:val="28"/>
          <w:lang w:eastAsia="x-none"/>
        </w:rPr>
        <w:t xml:space="preserve"> </w:t>
      </w:r>
      <w:r w:rsidRPr="00827590">
        <w:rPr>
          <w:rFonts w:eastAsia="Calibri"/>
          <w:sz w:val="28"/>
          <w:szCs w:val="28"/>
          <w:lang w:val="x-none" w:eastAsia="x-none"/>
        </w:rPr>
        <w:t>грн.</w:t>
      </w:r>
    </w:p>
    <w:p w:rsidR="00827590" w:rsidRPr="00827590" w:rsidRDefault="00827590" w:rsidP="00827590">
      <w:pPr>
        <w:widowControl w:val="0"/>
        <w:tabs>
          <w:tab w:val="left" w:pos="1011"/>
          <w:tab w:val="center" w:pos="3828"/>
          <w:tab w:val="right" w:pos="5475"/>
          <w:tab w:val="left" w:pos="5657"/>
          <w:tab w:val="right" w:pos="8740"/>
        </w:tabs>
        <w:suppressAutoHyphens w:val="0"/>
        <w:autoSpaceDE/>
        <w:ind w:firstLine="720"/>
        <w:jc w:val="both"/>
        <w:rPr>
          <w:rFonts w:eastAsia="Calibri"/>
          <w:sz w:val="28"/>
          <w:szCs w:val="28"/>
          <w:lang w:eastAsia="x-none"/>
        </w:rPr>
      </w:pPr>
      <w:r w:rsidRPr="00827590">
        <w:rPr>
          <w:rFonts w:eastAsia="Calibri"/>
          <w:sz w:val="28"/>
          <w:szCs w:val="28"/>
          <w:lang w:val="x-none" w:eastAsia="x-none"/>
        </w:rPr>
        <w:t>Контрактом передбачено заміна сталевих труб діаметром 426</w:t>
      </w:r>
      <w:r w:rsidRPr="00827590">
        <w:rPr>
          <w:rFonts w:eastAsia="Calibri"/>
          <w:sz w:val="28"/>
          <w:szCs w:val="28"/>
          <w:lang w:eastAsia="x-none"/>
        </w:rPr>
        <w:t xml:space="preserve"> </w:t>
      </w:r>
      <w:r w:rsidRPr="00827590">
        <w:rPr>
          <w:rFonts w:eastAsia="Calibri"/>
          <w:sz w:val="28"/>
          <w:szCs w:val="28"/>
          <w:lang w:val="x-none" w:eastAsia="x-none"/>
        </w:rPr>
        <w:t>мм та 530</w:t>
      </w:r>
      <w:r w:rsidRPr="00827590">
        <w:rPr>
          <w:rFonts w:eastAsia="Calibri"/>
          <w:sz w:val="28"/>
          <w:szCs w:val="28"/>
          <w:lang w:eastAsia="x-none"/>
        </w:rPr>
        <w:t xml:space="preserve"> </w:t>
      </w:r>
      <w:r w:rsidRPr="00827590">
        <w:rPr>
          <w:rFonts w:eastAsia="Calibri"/>
          <w:sz w:val="28"/>
          <w:szCs w:val="28"/>
          <w:lang w:val="x-none" w:eastAsia="x-none"/>
        </w:rPr>
        <w:t>мм на поліетиленові напірні труби діаметрам 315</w:t>
      </w:r>
      <w:r w:rsidRPr="00827590">
        <w:rPr>
          <w:rFonts w:eastAsia="Calibri"/>
          <w:sz w:val="28"/>
          <w:szCs w:val="28"/>
          <w:lang w:eastAsia="x-none"/>
        </w:rPr>
        <w:t xml:space="preserve"> </w:t>
      </w:r>
      <w:r w:rsidRPr="00827590">
        <w:rPr>
          <w:rFonts w:eastAsia="Calibri"/>
          <w:sz w:val="28"/>
          <w:szCs w:val="28"/>
          <w:lang w:val="x-none" w:eastAsia="x-none"/>
        </w:rPr>
        <w:t>мм</w:t>
      </w:r>
      <w:r w:rsidRPr="00827590">
        <w:rPr>
          <w:rFonts w:eastAsia="Calibri"/>
          <w:sz w:val="28"/>
          <w:szCs w:val="28"/>
          <w:lang w:eastAsia="x-none"/>
        </w:rPr>
        <w:t xml:space="preserve"> </w:t>
      </w:r>
      <w:r w:rsidRPr="00827590">
        <w:rPr>
          <w:rFonts w:eastAsia="Calibri"/>
          <w:sz w:val="28"/>
          <w:szCs w:val="28"/>
          <w:lang w:val="x-none" w:eastAsia="x-none"/>
        </w:rPr>
        <w:t>–</w:t>
      </w:r>
      <w:r w:rsidRPr="00827590">
        <w:rPr>
          <w:rFonts w:eastAsia="Calibri"/>
          <w:sz w:val="28"/>
          <w:szCs w:val="28"/>
          <w:lang w:eastAsia="x-none"/>
        </w:rPr>
        <w:t xml:space="preserve"> </w:t>
      </w:r>
      <w:r w:rsidRPr="00827590">
        <w:rPr>
          <w:rFonts w:eastAsia="Calibri"/>
          <w:sz w:val="28"/>
          <w:szCs w:val="28"/>
          <w:lang w:val="x-none" w:eastAsia="x-none"/>
        </w:rPr>
        <w:t>110</w:t>
      </w:r>
      <w:r w:rsidRPr="00827590">
        <w:rPr>
          <w:rFonts w:eastAsia="Calibri"/>
          <w:sz w:val="28"/>
          <w:szCs w:val="28"/>
          <w:lang w:eastAsia="x-none"/>
        </w:rPr>
        <w:t xml:space="preserve"> </w:t>
      </w:r>
      <w:r w:rsidRPr="00827590">
        <w:rPr>
          <w:rFonts w:eastAsia="Calibri"/>
          <w:sz w:val="28"/>
          <w:szCs w:val="28"/>
          <w:lang w:val="x-none" w:eastAsia="x-none"/>
        </w:rPr>
        <w:t>мм загальною протяжністю 27,017 км та улаштування дублюючих ліній діаметром 110</w:t>
      </w:r>
      <w:r w:rsidRPr="00827590">
        <w:rPr>
          <w:rFonts w:eastAsia="Calibri"/>
          <w:sz w:val="28"/>
          <w:szCs w:val="28"/>
          <w:lang w:eastAsia="x-none"/>
        </w:rPr>
        <w:t xml:space="preserve"> </w:t>
      </w:r>
      <w:r w:rsidRPr="00827590">
        <w:rPr>
          <w:rFonts w:eastAsia="Calibri"/>
          <w:sz w:val="28"/>
          <w:szCs w:val="28"/>
          <w:lang w:val="x-none" w:eastAsia="x-none"/>
        </w:rPr>
        <w:t>мм – 3,5781</w:t>
      </w:r>
      <w:r w:rsidRPr="00827590">
        <w:rPr>
          <w:rFonts w:eastAsia="Calibri"/>
          <w:sz w:val="28"/>
          <w:szCs w:val="28"/>
          <w:lang w:eastAsia="x-none"/>
        </w:rPr>
        <w:t xml:space="preserve"> </w:t>
      </w:r>
      <w:r w:rsidRPr="00827590">
        <w:rPr>
          <w:rFonts w:eastAsia="Calibri"/>
          <w:sz w:val="28"/>
          <w:szCs w:val="28"/>
          <w:lang w:val="x-none" w:eastAsia="x-none"/>
        </w:rPr>
        <w:t>км.</w:t>
      </w:r>
    </w:p>
    <w:p w:rsidR="00827590" w:rsidRPr="00827590" w:rsidRDefault="00827590" w:rsidP="00827590">
      <w:pPr>
        <w:suppressAutoHyphens w:val="0"/>
        <w:autoSpaceDE/>
        <w:ind w:firstLine="709"/>
        <w:jc w:val="both"/>
        <w:rPr>
          <w:rFonts w:eastAsia="Calibri"/>
          <w:sz w:val="28"/>
          <w:szCs w:val="28"/>
          <w:lang w:eastAsia="ru-RU"/>
        </w:rPr>
      </w:pPr>
      <w:r w:rsidRPr="00827590">
        <w:rPr>
          <w:rFonts w:eastAsia="Calibri"/>
          <w:sz w:val="28"/>
          <w:szCs w:val="28"/>
          <w:lang w:eastAsia="ru-RU"/>
        </w:rPr>
        <w:t>Станом на 01.10.2020 року виконані роботи по заміні зовнішніх водогонів протяжністю – 25,144 км, в тому числі: труби ПЕ Ø315х18,7 мм – 24,143 км, труби ПЕ Ø225х13,4 мм – 0,994 км, труби ПЕ Ø110х6,6 мм – 3,5781 км. У І</w:t>
      </w:r>
      <w:r w:rsidRPr="00827590">
        <w:rPr>
          <w:rFonts w:eastAsia="Calibri"/>
          <w:sz w:val="28"/>
          <w:szCs w:val="28"/>
          <w:lang w:val="ru-RU" w:eastAsia="ru-RU"/>
        </w:rPr>
        <w:t>V</w:t>
      </w:r>
      <w:r w:rsidRPr="00827590">
        <w:rPr>
          <w:rFonts w:eastAsia="Calibri"/>
          <w:sz w:val="28"/>
          <w:szCs w:val="28"/>
          <w:lang w:eastAsia="ru-RU"/>
        </w:rPr>
        <w:t xml:space="preserve"> кварталі 2020 року виконані роботи по реконструкції зовнішніх водогонів протяжністю – 1,873 км, в тому числі з труб ПЕ Ø315х18,7 мм – 0,846 км, труб ПЕ Ø225х13,4 мм – 0,959 км, труб ПЕ Ø160х9,5 мм – 0,028 км, труб ПЕ Ø110х6,6 мм – 0,040 км.</w:t>
      </w:r>
    </w:p>
    <w:p w:rsidR="00827590" w:rsidRPr="00827590" w:rsidRDefault="00827590" w:rsidP="00827590">
      <w:pPr>
        <w:suppressAutoHyphens w:val="0"/>
        <w:autoSpaceDE/>
        <w:ind w:firstLine="709"/>
        <w:jc w:val="both"/>
        <w:rPr>
          <w:rFonts w:eastAsia="Calibri"/>
          <w:sz w:val="28"/>
          <w:szCs w:val="28"/>
          <w:lang w:eastAsia="ru-RU"/>
        </w:rPr>
      </w:pPr>
      <w:proofErr w:type="spellStart"/>
      <w:r w:rsidRPr="00827590">
        <w:rPr>
          <w:rFonts w:eastAsia="Calibri"/>
          <w:sz w:val="28"/>
          <w:szCs w:val="28"/>
          <w:lang w:val="ru-RU" w:eastAsia="ru-RU"/>
        </w:rPr>
        <w:t>Роботи</w:t>
      </w:r>
      <w:proofErr w:type="spellEnd"/>
      <w:r w:rsidRPr="00827590">
        <w:rPr>
          <w:rFonts w:eastAsia="Calibri"/>
          <w:sz w:val="28"/>
          <w:szCs w:val="28"/>
          <w:lang w:val="ru-RU" w:eastAsia="ru-RU"/>
        </w:rPr>
        <w:t xml:space="preserve"> по Контракту завершено в </w:t>
      </w:r>
      <w:proofErr w:type="spellStart"/>
      <w:r w:rsidRPr="00827590">
        <w:rPr>
          <w:rFonts w:eastAsia="Calibri"/>
          <w:sz w:val="28"/>
          <w:szCs w:val="28"/>
          <w:lang w:val="ru-RU" w:eastAsia="ru-RU"/>
        </w:rPr>
        <w:t>грудні</w:t>
      </w:r>
      <w:proofErr w:type="spellEnd"/>
      <w:r w:rsidRPr="00827590">
        <w:rPr>
          <w:rFonts w:eastAsia="Calibri"/>
          <w:sz w:val="28"/>
          <w:szCs w:val="28"/>
          <w:lang w:val="ru-RU" w:eastAsia="ru-RU"/>
        </w:rPr>
        <w:t xml:space="preserve"> 2020 року. </w:t>
      </w:r>
      <w:proofErr w:type="spellStart"/>
      <w:r w:rsidRPr="00827590">
        <w:rPr>
          <w:rFonts w:eastAsia="Calibri"/>
          <w:sz w:val="28"/>
          <w:szCs w:val="28"/>
          <w:lang w:val="ru-RU" w:eastAsia="ru-RU"/>
        </w:rPr>
        <w:t>Вартість</w:t>
      </w:r>
      <w:proofErr w:type="spellEnd"/>
      <w:r w:rsidRPr="00827590">
        <w:rPr>
          <w:rFonts w:eastAsia="Calibri"/>
          <w:sz w:val="28"/>
          <w:szCs w:val="28"/>
          <w:lang w:val="ru-RU" w:eastAsia="ru-RU"/>
        </w:rPr>
        <w:t xml:space="preserve"> </w:t>
      </w:r>
      <w:proofErr w:type="spellStart"/>
      <w:proofErr w:type="gramStart"/>
      <w:r w:rsidRPr="00827590">
        <w:rPr>
          <w:rFonts w:eastAsia="Calibri"/>
          <w:sz w:val="28"/>
          <w:szCs w:val="28"/>
          <w:lang w:val="ru-RU" w:eastAsia="ru-RU"/>
        </w:rPr>
        <w:t>виконаних</w:t>
      </w:r>
      <w:proofErr w:type="spellEnd"/>
      <w:r w:rsidRPr="00827590">
        <w:rPr>
          <w:rFonts w:eastAsia="Calibri"/>
          <w:sz w:val="28"/>
          <w:szCs w:val="28"/>
          <w:lang w:val="ru-RU" w:eastAsia="ru-RU"/>
        </w:rPr>
        <w:t xml:space="preserve">  </w:t>
      </w:r>
      <w:proofErr w:type="spellStart"/>
      <w:r w:rsidRPr="00827590">
        <w:rPr>
          <w:rFonts w:eastAsia="Calibri"/>
          <w:sz w:val="28"/>
          <w:szCs w:val="28"/>
          <w:lang w:val="ru-RU" w:eastAsia="ru-RU"/>
        </w:rPr>
        <w:t>робіт</w:t>
      </w:r>
      <w:proofErr w:type="spellEnd"/>
      <w:proofErr w:type="gramEnd"/>
      <w:r w:rsidRPr="00827590">
        <w:rPr>
          <w:rFonts w:eastAsia="Calibri"/>
          <w:sz w:val="28"/>
          <w:szCs w:val="28"/>
          <w:lang w:val="ru-RU" w:eastAsia="ru-RU"/>
        </w:rPr>
        <w:t xml:space="preserve"> за </w:t>
      </w:r>
      <w:proofErr w:type="spellStart"/>
      <w:r w:rsidRPr="00827590">
        <w:rPr>
          <w:rFonts w:eastAsia="Calibri"/>
          <w:sz w:val="28"/>
          <w:szCs w:val="28"/>
          <w:lang w:val="ru-RU" w:eastAsia="ru-RU"/>
        </w:rPr>
        <w:t>рахунок</w:t>
      </w:r>
      <w:proofErr w:type="spellEnd"/>
      <w:r w:rsidRPr="00827590">
        <w:rPr>
          <w:rFonts w:eastAsia="Calibri"/>
          <w:sz w:val="28"/>
          <w:szCs w:val="28"/>
          <w:lang w:val="ru-RU" w:eastAsia="ru-RU"/>
        </w:rPr>
        <w:t xml:space="preserve"> кредиту </w:t>
      </w:r>
      <w:proofErr w:type="spellStart"/>
      <w:r w:rsidRPr="00827590">
        <w:rPr>
          <w:rFonts w:eastAsia="Calibri"/>
          <w:sz w:val="28"/>
          <w:szCs w:val="28"/>
          <w:lang w:val="ru-RU" w:eastAsia="ru-RU"/>
        </w:rPr>
        <w:t>Світового</w:t>
      </w:r>
      <w:proofErr w:type="spellEnd"/>
      <w:r w:rsidRPr="00827590">
        <w:rPr>
          <w:rFonts w:eastAsia="Calibri"/>
          <w:sz w:val="28"/>
          <w:szCs w:val="28"/>
          <w:lang w:val="ru-RU" w:eastAsia="ru-RU"/>
        </w:rPr>
        <w:t xml:space="preserve"> банку </w:t>
      </w:r>
      <w:proofErr w:type="spellStart"/>
      <w:r w:rsidRPr="00827590">
        <w:rPr>
          <w:rFonts w:eastAsia="Calibri"/>
          <w:sz w:val="28"/>
          <w:szCs w:val="28"/>
          <w:lang w:val="ru-RU" w:eastAsia="ru-RU"/>
        </w:rPr>
        <w:t>склала</w:t>
      </w:r>
      <w:proofErr w:type="spellEnd"/>
      <w:r w:rsidRPr="00827590">
        <w:rPr>
          <w:rFonts w:eastAsia="Calibri"/>
          <w:sz w:val="28"/>
          <w:szCs w:val="28"/>
          <w:lang w:val="ru-RU" w:eastAsia="ru-RU"/>
        </w:rPr>
        <w:t xml:space="preserve"> – 125 370 519,67 грн.</w:t>
      </w:r>
    </w:p>
    <w:p w:rsidR="00827590" w:rsidRPr="00827590" w:rsidRDefault="00827590" w:rsidP="00827590">
      <w:pPr>
        <w:suppressAutoHyphens w:val="0"/>
        <w:autoSpaceDE/>
        <w:ind w:firstLine="709"/>
        <w:jc w:val="both"/>
        <w:rPr>
          <w:rFonts w:eastAsia="Calibri"/>
          <w:b/>
          <w:sz w:val="28"/>
          <w:szCs w:val="28"/>
          <w:lang w:eastAsia="ru-RU"/>
        </w:rPr>
      </w:pPr>
      <w:r w:rsidRPr="00827590">
        <w:rPr>
          <w:rFonts w:eastAsia="Calibri"/>
          <w:b/>
          <w:sz w:val="28"/>
          <w:szCs w:val="28"/>
          <w:lang w:eastAsia="ru-RU"/>
        </w:rPr>
        <w:t xml:space="preserve">Економічний ефект від впровадження проєкту. </w:t>
      </w:r>
    </w:p>
    <w:p w:rsidR="00827590" w:rsidRPr="00827590" w:rsidRDefault="00827590" w:rsidP="00827590">
      <w:pPr>
        <w:suppressAutoHyphens w:val="0"/>
        <w:autoSpaceDE/>
        <w:ind w:firstLine="709"/>
        <w:jc w:val="both"/>
        <w:rPr>
          <w:rFonts w:eastAsia="Calibri"/>
          <w:sz w:val="28"/>
          <w:szCs w:val="28"/>
          <w:lang w:eastAsia="ru-RU"/>
        </w:rPr>
      </w:pPr>
      <w:r w:rsidRPr="00827590">
        <w:rPr>
          <w:rFonts w:eastAsia="Calibri"/>
          <w:sz w:val="28"/>
          <w:szCs w:val="28"/>
          <w:lang w:eastAsia="ru-RU"/>
        </w:rPr>
        <w:t xml:space="preserve">Економія коштів досягається за рахунок відсутності витрат на ліквідацію поривів та втрат води на  мережах на яких проведено реконструкцію. </w:t>
      </w:r>
    </w:p>
    <w:p w:rsidR="00827590" w:rsidRPr="00827590" w:rsidRDefault="00827590" w:rsidP="00827590">
      <w:pPr>
        <w:suppressAutoHyphens w:val="0"/>
        <w:autoSpaceDE/>
        <w:jc w:val="both"/>
        <w:rPr>
          <w:rFonts w:eastAsia="Calibri"/>
          <w:sz w:val="28"/>
          <w:szCs w:val="28"/>
          <w:lang w:eastAsia="ru-RU"/>
        </w:rPr>
      </w:pPr>
      <w:r w:rsidRPr="00827590">
        <w:rPr>
          <w:rFonts w:eastAsia="Calibri"/>
          <w:sz w:val="28"/>
          <w:szCs w:val="28"/>
          <w:lang w:val="ru-RU" w:eastAsia="ru-RU"/>
        </w:rPr>
        <w:tab/>
      </w:r>
      <w:r w:rsidRPr="00827590">
        <w:rPr>
          <w:rFonts w:eastAsia="Calibri"/>
          <w:sz w:val="28"/>
          <w:szCs w:val="28"/>
          <w:lang w:eastAsia="ru-RU"/>
        </w:rPr>
        <w:t xml:space="preserve">Загальна протяжність водопровідних мереж по місту Нововолинську та селищі Благодатному становить 206,1 км, в тому числі: 57,7 км – магістральних водоводів, 76,6 км – вуличних водопровідних мереж, 71,8 км. – </w:t>
      </w:r>
      <w:proofErr w:type="spellStart"/>
      <w:r w:rsidRPr="00827590">
        <w:rPr>
          <w:rFonts w:eastAsia="Calibri"/>
          <w:sz w:val="28"/>
          <w:szCs w:val="28"/>
          <w:lang w:eastAsia="ru-RU"/>
        </w:rPr>
        <w:t>внутріквартальних</w:t>
      </w:r>
      <w:proofErr w:type="spellEnd"/>
      <w:r w:rsidRPr="00827590">
        <w:rPr>
          <w:rFonts w:eastAsia="Calibri"/>
          <w:sz w:val="28"/>
          <w:szCs w:val="28"/>
          <w:lang w:eastAsia="ru-RU"/>
        </w:rPr>
        <w:t xml:space="preserve"> мереж. </w:t>
      </w:r>
    </w:p>
    <w:p w:rsidR="00827590" w:rsidRPr="00827590" w:rsidRDefault="00827590" w:rsidP="00827590">
      <w:pPr>
        <w:suppressAutoHyphens w:val="0"/>
        <w:autoSpaceDE/>
        <w:ind w:firstLine="709"/>
        <w:jc w:val="both"/>
        <w:rPr>
          <w:rFonts w:eastAsia="Calibri"/>
          <w:sz w:val="28"/>
          <w:szCs w:val="28"/>
          <w:lang w:val="ru-RU" w:eastAsia="ru-RU"/>
        </w:rPr>
      </w:pPr>
      <w:r w:rsidRPr="00827590">
        <w:rPr>
          <w:rFonts w:eastAsia="Calibri"/>
          <w:sz w:val="28"/>
          <w:szCs w:val="28"/>
          <w:lang w:val="ru-RU" w:eastAsia="ru-RU"/>
        </w:rPr>
        <w:t xml:space="preserve">У 2020 </w:t>
      </w:r>
      <w:proofErr w:type="spellStart"/>
      <w:r w:rsidRPr="00827590">
        <w:rPr>
          <w:rFonts w:eastAsia="Calibri"/>
          <w:sz w:val="28"/>
          <w:szCs w:val="28"/>
          <w:lang w:val="ru-RU" w:eastAsia="ru-RU"/>
        </w:rPr>
        <w:t>році</w:t>
      </w:r>
      <w:proofErr w:type="spellEnd"/>
      <w:r w:rsidRPr="00827590">
        <w:rPr>
          <w:rFonts w:eastAsia="Calibri"/>
          <w:sz w:val="28"/>
          <w:szCs w:val="28"/>
          <w:lang w:val="ru-RU" w:eastAsia="ru-RU"/>
        </w:rPr>
        <w:t xml:space="preserve"> </w:t>
      </w:r>
      <w:proofErr w:type="spellStart"/>
      <w:r w:rsidRPr="00827590">
        <w:rPr>
          <w:rFonts w:eastAsia="Calibri"/>
          <w:sz w:val="28"/>
          <w:szCs w:val="28"/>
          <w:lang w:val="ru-RU" w:eastAsia="ru-RU"/>
        </w:rPr>
        <w:t>порівняно</w:t>
      </w:r>
      <w:proofErr w:type="spellEnd"/>
      <w:r w:rsidRPr="00827590">
        <w:rPr>
          <w:rFonts w:eastAsia="Calibri"/>
          <w:sz w:val="28"/>
          <w:szCs w:val="28"/>
          <w:lang w:val="ru-RU" w:eastAsia="ru-RU"/>
        </w:rPr>
        <w:t xml:space="preserve"> з 2018 роком </w:t>
      </w:r>
      <w:proofErr w:type="spellStart"/>
      <w:r w:rsidRPr="00827590">
        <w:rPr>
          <w:rFonts w:eastAsia="Calibri"/>
          <w:sz w:val="28"/>
          <w:szCs w:val="28"/>
          <w:lang w:val="ru-RU" w:eastAsia="ru-RU"/>
        </w:rPr>
        <w:t>зменшились</w:t>
      </w:r>
      <w:proofErr w:type="spellEnd"/>
      <w:r w:rsidRPr="00827590">
        <w:rPr>
          <w:rFonts w:eastAsia="Calibri"/>
          <w:sz w:val="28"/>
          <w:szCs w:val="28"/>
          <w:lang w:val="ru-RU" w:eastAsia="ru-RU"/>
        </w:rPr>
        <w:t xml:space="preserve"> </w:t>
      </w:r>
      <w:proofErr w:type="spellStart"/>
      <w:r w:rsidRPr="00827590">
        <w:rPr>
          <w:rFonts w:eastAsia="Calibri"/>
          <w:sz w:val="28"/>
          <w:szCs w:val="28"/>
          <w:lang w:val="ru-RU" w:eastAsia="ru-RU"/>
        </w:rPr>
        <w:t>втрати</w:t>
      </w:r>
      <w:proofErr w:type="spellEnd"/>
      <w:r w:rsidRPr="00827590">
        <w:rPr>
          <w:rFonts w:eastAsia="Calibri"/>
          <w:sz w:val="28"/>
          <w:szCs w:val="28"/>
          <w:lang w:val="ru-RU" w:eastAsia="ru-RU"/>
        </w:rPr>
        <w:t xml:space="preserve"> води в </w:t>
      </w:r>
      <w:proofErr w:type="spellStart"/>
      <w:r w:rsidRPr="00827590">
        <w:rPr>
          <w:rFonts w:eastAsia="Calibri"/>
          <w:sz w:val="28"/>
          <w:szCs w:val="28"/>
          <w:lang w:val="ru-RU" w:eastAsia="ru-RU"/>
        </w:rPr>
        <w:t>мережі</w:t>
      </w:r>
      <w:proofErr w:type="spellEnd"/>
      <w:r w:rsidRPr="00827590">
        <w:rPr>
          <w:rFonts w:eastAsia="Calibri"/>
          <w:sz w:val="28"/>
          <w:szCs w:val="28"/>
          <w:lang w:val="ru-RU" w:eastAsia="ru-RU"/>
        </w:rPr>
        <w:t xml:space="preserve"> на 4,03% на </w:t>
      </w:r>
      <w:proofErr w:type="spellStart"/>
      <w:r w:rsidRPr="00827590">
        <w:rPr>
          <w:rFonts w:eastAsia="Calibri"/>
          <w:sz w:val="28"/>
          <w:szCs w:val="28"/>
          <w:lang w:val="ru-RU" w:eastAsia="ru-RU"/>
        </w:rPr>
        <w:t>водопровідних</w:t>
      </w:r>
      <w:proofErr w:type="spellEnd"/>
      <w:r w:rsidRPr="00827590">
        <w:rPr>
          <w:rFonts w:eastAsia="Calibri"/>
          <w:sz w:val="28"/>
          <w:szCs w:val="28"/>
          <w:lang w:val="ru-RU" w:eastAsia="ru-RU"/>
        </w:rPr>
        <w:t xml:space="preserve"> </w:t>
      </w:r>
      <w:proofErr w:type="spellStart"/>
      <w:r w:rsidRPr="00827590">
        <w:rPr>
          <w:rFonts w:eastAsia="Calibri"/>
          <w:sz w:val="28"/>
          <w:szCs w:val="28"/>
          <w:lang w:val="ru-RU" w:eastAsia="ru-RU"/>
        </w:rPr>
        <w:t>лініях</w:t>
      </w:r>
      <w:proofErr w:type="spellEnd"/>
      <w:r w:rsidRPr="00827590">
        <w:rPr>
          <w:rFonts w:eastAsia="Calibri"/>
          <w:sz w:val="28"/>
          <w:szCs w:val="28"/>
          <w:lang w:val="ru-RU" w:eastAsia="ru-RU"/>
        </w:rPr>
        <w:t xml:space="preserve"> (27 км) </w:t>
      </w:r>
      <w:proofErr w:type="spellStart"/>
      <w:r w:rsidRPr="00827590">
        <w:rPr>
          <w:rFonts w:eastAsia="Calibri"/>
          <w:sz w:val="28"/>
          <w:szCs w:val="28"/>
          <w:lang w:val="ru-RU" w:eastAsia="ru-RU"/>
        </w:rPr>
        <w:t>реконструкцію</w:t>
      </w:r>
      <w:proofErr w:type="spellEnd"/>
      <w:r w:rsidRPr="00827590">
        <w:rPr>
          <w:rFonts w:eastAsia="Calibri"/>
          <w:sz w:val="28"/>
          <w:szCs w:val="28"/>
          <w:lang w:val="ru-RU" w:eastAsia="ru-RU"/>
        </w:rPr>
        <w:t xml:space="preserve"> </w:t>
      </w:r>
      <w:proofErr w:type="spellStart"/>
      <w:r w:rsidRPr="00827590">
        <w:rPr>
          <w:rFonts w:eastAsia="Calibri"/>
          <w:sz w:val="28"/>
          <w:szCs w:val="28"/>
          <w:lang w:val="ru-RU" w:eastAsia="ru-RU"/>
        </w:rPr>
        <w:t>яких</w:t>
      </w:r>
      <w:proofErr w:type="spellEnd"/>
      <w:r w:rsidRPr="00827590">
        <w:rPr>
          <w:rFonts w:eastAsia="Calibri"/>
          <w:sz w:val="28"/>
          <w:szCs w:val="28"/>
          <w:lang w:val="ru-RU" w:eastAsia="ru-RU"/>
        </w:rPr>
        <w:t xml:space="preserve"> </w:t>
      </w:r>
      <w:proofErr w:type="spellStart"/>
      <w:r w:rsidRPr="00827590">
        <w:rPr>
          <w:rFonts w:eastAsia="Calibri"/>
          <w:sz w:val="28"/>
          <w:szCs w:val="28"/>
          <w:lang w:val="ru-RU" w:eastAsia="ru-RU"/>
        </w:rPr>
        <w:t>було</w:t>
      </w:r>
      <w:proofErr w:type="spellEnd"/>
      <w:r w:rsidRPr="00827590">
        <w:rPr>
          <w:rFonts w:eastAsia="Calibri"/>
          <w:sz w:val="28"/>
          <w:szCs w:val="28"/>
          <w:lang w:val="ru-RU" w:eastAsia="ru-RU"/>
        </w:rPr>
        <w:t xml:space="preserve"> проведено. </w:t>
      </w:r>
    </w:p>
    <w:p w:rsidR="00827590" w:rsidRPr="00827590" w:rsidRDefault="00827590" w:rsidP="00827590">
      <w:pPr>
        <w:suppressAutoHyphens w:val="0"/>
        <w:autoSpaceDE/>
        <w:spacing w:before="120" w:after="120"/>
        <w:ind w:firstLine="709"/>
        <w:jc w:val="center"/>
        <w:rPr>
          <w:rFonts w:eastAsia="Calibri"/>
          <w:b/>
          <w:sz w:val="28"/>
          <w:szCs w:val="28"/>
          <w:lang w:eastAsia="ru-RU"/>
        </w:rPr>
      </w:pPr>
      <w:proofErr w:type="spellStart"/>
      <w:r w:rsidRPr="00827590">
        <w:rPr>
          <w:rFonts w:eastAsia="Calibri"/>
          <w:b/>
          <w:sz w:val="28"/>
          <w:szCs w:val="28"/>
          <w:lang w:val="ru-RU" w:eastAsia="ru-RU"/>
        </w:rPr>
        <w:t>Динаміка</w:t>
      </w:r>
      <w:proofErr w:type="spellEnd"/>
      <w:r w:rsidRPr="00827590">
        <w:rPr>
          <w:rFonts w:eastAsia="Calibri"/>
          <w:b/>
          <w:sz w:val="28"/>
          <w:szCs w:val="28"/>
          <w:lang w:val="ru-RU" w:eastAsia="ru-RU"/>
        </w:rPr>
        <w:t xml:space="preserve"> балансу води у 2018-2020 </w:t>
      </w:r>
      <w:proofErr w:type="spellStart"/>
      <w:r w:rsidRPr="00827590">
        <w:rPr>
          <w:rFonts w:eastAsia="Calibri"/>
          <w:b/>
          <w:sz w:val="28"/>
          <w:szCs w:val="28"/>
          <w:lang w:val="ru-RU" w:eastAsia="ru-RU"/>
        </w:rPr>
        <w:t>р.р</w:t>
      </w:r>
      <w:proofErr w:type="spellEnd"/>
      <w:r w:rsidRPr="00827590">
        <w:rPr>
          <w:rFonts w:eastAsia="Calibri"/>
          <w:b/>
          <w:sz w:val="28"/>
          <w:szCs w:val="28"/>
          <w:lang w:val="ru-RU" w:eastAsia="ru-RU"/>
        </w:rPr>
        <w:t>.</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94"/>
        <w:gridCol w:w="2126"/>
        <w:gridCol w:w="1985"/>
        <w:gridCol w:w="1842"/>
      </w:tblGrid>
      <w:tr w:rsidR="00827590" w:rsidRPr="00827590" w:rsidTr="008C66D3">
        <w:tc>
          <w:tcPr>
            <w:tcW w:w="3794" w:type="dxa"/>
            <w:vAlign w:val="center"/>
          </w:tcPr>
          <w:p w:rsidR="00827590" w:rsidRPr="00827590" w:rsidRDefault="00827590" w:rsidP="00827590">
            <w:pPr>
              <w:suppressAutoHyphens w:val="0"/>
              <w:autoSpaceDE/>
              <w:spacing w:line="276" w:lineRule="auto"/>
              <w:jc w:val="center"/>
              <w:rPr>
                <w:rFonts w:eastAsia="Calibri"/>
                <w:b/>
                <w:sz w:val="28"/>
                <w:szCs w:val="28"/>
                <w:vertAlign w:val="superscript"/>
                <w:lang w:eastAsia="ru-RU"/>
              </w:rPr>
            </w:pPr>
            <w:proofErr w:type="spellStart"/>
            <w:r w:rsidRPr="00827590">
              <w:rPr>
                <w:rFonts w:eastAsia="Calibri"/>
                <w:b/>
                <w:bCs/>
                <w:sz w:val="28"/>
                <w:szCs w:val="28"/>
                <w:lang w:val="ru-RU" w:eastAsia="ru-RU"/>
              </w:rPr>
              <w:t>тис.м</w:t>
            </w:r>
            <w:proofErr w:type="spellEnd"/>
            <w:r w:rsidRPr="00827590">
              <w:rPr>
                <w:rFonts w:eastAsia="Calibri"/>
                <w:b/>
                <w:bCs/>
                <w:sz w:val="28"/>
                <w:szCs w:val="28"/>
                <w:vertAlign w:val="superscript"/>
                <w:lang w:eastAsia="ru-RU"/>
              </w:rPr>
              <w:t>3</w:t>
            </w:r>
          </w:p>
        </w:tc>
        <w:tc>
          <w:tcPr>
            <w:tcW w:w="2126" w:type="dxa"/>
            <w:vAlign w:val="center"/>
          </w:tcPr>
          <w:p w:rsidR="00827590" w:rsidRPr="00827590" w:rsidRDefault="00827590" w:rsidP="00827590">
            <w:pPr>
              <w:suppressAutoHyphens w:val="0"/>
              <w:autoSpaceDE/>
              <w:spacing w:line="276" w:lineRule="auto"/>
              <w:jc w:val="center"/>
              <w:rPr>
                <w:rFonts w:eastAsia="Calibri"/>
                <w:b/>
                <w:bCs/>
                <w:sz w:val="28"/>
                <w:szCs w:val="28"/>
                <w:lang w:val="ru-RU" w:eastAsia="ru-RU"/>
              </w:rPr>
            </w:pPr>
            <w:r w:rsidRPr="00827590">
              <w:rPr>
                <w:rFonts w:eastAsia="Calibri"/>
                <w:b/>
                <w:bCs/>
                <w:sz w:val="28"/>
                <w:szCs w:val="28"/>
                <w:lang w:val="ru-RU" w:eastAsia="ru-RU"/>
              </w:rPr>
              <w:t>2018 р.</w:t>
            </w:r>
          </w:p>
        </w:tc>
        <w:tc>
          <w:tcPr>
            <w:tcW w:w="1985" w:type="dxa"/>
            <w:vAlign w:val="center"/>
          </w:tcPr>
          <w:p w:rsidR="00827590" w:rsidRPr="00827590" w:rsidRDefault="00827590" w:rsidP="00827590">
            <w:pPr>
              <w:suppressAutoHyphens w:val="0"/>
              <w:autoSpaceDE/>
              <w:spacing w:line="276" w:lineRule="auto"/>
              <w:jc w:val="center"/>
              <w:rPr>
                <w:rFonts w:eastAsia="Calibri"/>
                <w:b/>
                <w:bCs/>
                <w:sz w:val="28"/>
                <w:szCs w:val="28"/>
                <w:lang w:val="ru-RU" w:eastAsia="ru-RU"/>
              </w:rPr>
            </w:pPr>
            <w:r w:rsidRPr="00827590">
              <w:rPr>
                <w:rFonts w:eastAsia="Calibri"/>
                <w:b/>
                <w:bCs/>
                <w:sz w:val="28"/>
                <w:szCs w:val="28"/>
                <w:lang w:val="ru-RU" w:eastAsia="ru-RU"/>
              </w:rPr>
              <w:t>2019 р.</w:t>
            </w:r>
          </w:p>
        </w:tc>
        <w:tc>
          <w:tcPr>
            <w:tcW w:w="1842" w:type="dxa"/>
            <w:vAlign w:val="center"/>
          </w:tcPr>
          <w:p w:rsidR="00827590" w:rsidRPr="00827590" w:rsidRDefault="00827590" w:rsidP="00827590">
            <w:pPr>
              <w:suppressAutoHyphens w:val="0"/>
              <w:autoSpaceDE/>
              <w:spacing w:line="276" w:lineRule="auto"/>
              <w:jc w:val="center"/>
              <w:rPr>
                <w:rFonts w:eastAsia="Calibri"/>
                <w:b/>
                <w:bCs/>
                <w:sz w:val="28"/>
                <w:szCs w:val="28"/>
                <w:lang w:val="ru-RU" w:eastAsia="ru-RU"/>
              </w:rPr>
            </w:pPr>
            <w:r w:rsidRPr="00827590">
              <w:rPr>
                <w:rFonts w:eastAsia="Calibri"/>
                <w:b/>
                <w:bCs/>
                <w:sz w:val="28"/>
                <w:szCs w:val="28"/>
                <w:lang w:val="ru-RU" w:eastAsia="ru-RU"/>
              </w:rPr>
              <w:t>2020 р.</w:t>
            </w:r>
          </w:p>
        </w:tc>
      </w:tr>
      <w:tr w:rsidR="00827590" w:rsidRPr="00827590" w:rsidTr="008C66D3">
        <w:tc>
          <w:tcPr>
            <w:tcW w:w="3794" w:type="dxa"/>
            <w:vAlign w:val="center"/>
          </w:tcPr>
          <w:p w:rsidR="00827590" w:rsidRPr="00827590" w:rsidRDefault="00827590" w:rsidP="00827590">
            <w:pPr>
              <w:suppressAutoHyphens w:val="0"/>
              <w:autoSpaceDE/>
              <w:spacing w:line="276" w:lineRule="auto"/>
              <w:rPr>
                <w:rFonts w:eastAsia="Calibri"/>
                <w:bCs/>
                <w:sz w:val="28"/>
                <w:szCs w:val="28"/>
                <w:lang w:val="ru-RU" w:eastAsia="ru-RU"/>
              </w:rPr>
            </w:pPr>
            <w:proofErr w:type="spellStart"/>
            <w:r w:rsidRPr="00827590">
              <w:rPr>
                <w:rFonts w:eastAsia="Calibri"/>
                <w:bCs/>
                <w:sz w:val="28"/>
                <w:szCs w:val="28"/>
                <w:lang w:val="ru-RU" w:eastAsia="ru-RU"/>
              </w:rPr>
              <w:t>Піднято</w:t>
            </w:r>
            <w:proofErr w:type="spellEnd"/>
            <w:r w:rsidRPr="00827590">
              <w:rPr>
                <w:rFonts w:eastAsia="Calibri"/>
                <w:bCs/>
                <w:sz w:val="28"/>
                <w:szCs w:val="28"/>
                <w:lang w:val="ru-RU" w:eastAsia="ru-RU"/>
              </w:rPr>
              <w:t xml:space="preserve"> </w:t>
            </w:r>
            <w:proofErr w:type="spellStart"/>
            <w:r w:rsidRPr="00827590">
              <w:rPr>
                <w:rFonts w:eastAsia="Calibri"/>
                <w:bCs/>
                <w:sz w:val="28"/>
                <w:szCs w:val="28"/>
                <w:lang w:val="ru-RU" w:eastAsia="ru-RU"/>
              </w:rPr>
              <w:t>питної</w:t>
            </w:r>
            <w:proofErr w:type="spellEnd"/>
            <w:r w:rsidRPr="00827590">
              <w:rPr>
                <w:rFonts w:eastAsia="Calibri"/>
                <w:bCs/>
                <w:sz w:val="28"/>
                <w:szCs w:val="28"/>
                <w:lang w:val="ru-RU" w:eastAsia="ru-RU"/>
              </w:rPr>
              <w:t xml:space="preserve"> води </w:t>
            </w:r>
            <w:proofErr w:type="spellStart"/>
            <w:r w:rsidRPr="00827590">
              <w:rPr>
                <w:rFonts w:eastAsia="Calibri"/>
                <w:bCs/>
                <w:sz w:val="28"/>
                <w:szCs w:val="28"/>
                <w:lang w:val="ru-RU" w:eastAsia="ru-RU"/>
              </w:rPr>
              <w:t>насосними</w:t>
            </w:r>
            <w:proofErr w:type="spellEnd"/>
            <w:r w:rsidRPr="00827590">
              <w:rPr>
                <w:rFonts w:eastAsia="Calibri"/>
                <w:bCs/>
                <w:sz w:val="28"/>
                <w:szCs w:val="28"/>
                <w:lang w:val="ru-RU" w:eastAsia="ru-RU"/>
              </w:rPr>
              <w:t xml:space="preserve"> </w:t>
            </w:r>
            <w:proofErr w:type="spellStart"/>
            <w:r w:rsidRPr="00827590">
              <w:rPr>
                <w:rFonts w:eastAsia="Calibri"/>
                <w:bCs/>
                <w:sz w:val="28"/>
                <w:szCs w:val="28"/>
                <w:lang w:val="ru-RU" w:eastAsia="ru-RU"/>
              </w:rPr>
              <w:t>станціями</w:t>
            </w:r>
            <w:proofErr w:type="spellEnd"/>
            <w:r w:rsidRPr="00827590">
              <w:rPr>
                <w:rFonts w:eastAsia="Calibri"/>
                <w:bCs/>
                <w:sz w:val="28"/>
                <w:szCs w:val="28"/>
                <w:lang w:val="ru-RU" w:eastAsia="ru-RU"/>
              </w:rPr>
              <w:t xml:space="preserve">, </w:t>
            </w:r>
          </w:p>
        </w:tc>
        <w:tc>
          <w:tcPr>
            <w:tcW w:w="2126" w:type="dxa"/>
            <w:vAlign w:val="center"/>
          </w:tcPr>
          <w:p w:rsidR="00827590" w:rsidRPr="00827590" w:rsidRDefault="00827590" w:rsidP="00827590">
            <w:pPr>
              <w:suppressAutoHyphens w:val="0"/>
              <w:autoSpaceDE/>
              <w:spacing w:line="276" w:lineRule="auto"/>
              <w:jc w:val="center"/>
              <w:rPr>
                <w:rFonts w:eastAsia="Calibri"/>
                <w:bCs/>
                <w:sz w:val="28"/>
                <w:szCs w:val="28"/>
                <w:lang w:val="ru-RU" w:eastAsia="ru-RU"/>
              </w:rPr>
            </w:pPr>
            <w:r w:rsidRPr="00827590">
              <w:rPr>
                <w:rFonts w:eastAsia="Calibri"/>
                <w:bCs/>
                <w:sz w:val="28"/>
                <w:szCs w:val="28"/>
                <w:lang w:val="ru-RU" w:eastAsia="ru-RU"/>
              </w:rPr>
              <w:t>4612,46</w:t>
            </w:r>
          </w:p>
        </w:tc>
        <w:tc>
          <w:tcPr>
            <w:tcW w:w="1985" w:type="dxa"/>
            <w:vAlign w:val="center"/>
          </w:tcPr>
          <w:p w:rsidR="00827590" w:rsidRPr="00827590" w:rsidRDefault="00827590" w:rsidP="00827590">
            <w:pPr>
              <w:suppressAutoHyphens w:val="0"/>
              <w:autoSpaceDE/>
              <w:spacing w:line="276" w:lineRule="auto"/>
              <w:jc w:val="center"/>
              <w:rPr>
                <w:rFonts w:eastAsia="Calibri"/>
                <w:bCs/>
                <w:sz w:val="28"/>
                <w:szCs w:val="28"/>
                <w:lang w:val="ru-RU" w:eastAsia="ru-RU"/>
              </w:rPr>
            </w:pPr>
            <w:r w:rsidRPr="00827590">
              <w:rPr>
                <w:rFonts w:eastAsia="Calibri"/>
                <w:bCs/>
                <w:sz w:val="28"/>
                <w:szCs w:val="28"/>
                <w:lang w:val="ru-RU" w:eastAsia="ru-RU"/>
              </w:rPr>
              <w:t>4353,49</w:t>
            </w:r>
          </w:p>
        </w:tc>
        <w:tc>
          <w:tcPr>
            <w:tcW w:w="1842" w:type="dxa"/>
            <w:vAlign w:val="center"/>
          </w:tcPr>
          <w:p w:rsidR="00827590" w:rsidRPr="00827590" w:rsidRDefault="00827590" w:rsidP="00827590">
            <w:pPr>
              <w:suppressAutoHyphens w:val="0"/>
              <w:autoSpaceDE/>
              <w:spacing w:line="276" w:lineRule="auto"/>
              <w:jc w:val="center"/>
              <w:rPr>
                <w:rFonts w:eastAsia="Calibri"/>
                <w:bCs/>
                <w:sz w:val="28"/>
                <w:szCs w:val="28"/>
                <w:lang w:val="ru-RU" w:eastAsia="ru-RU"/>
              </w:rPr>
            </w:pPr>
            <w:r w:rsidRPr="00827590">
              <w:rPr>
                <w:rFonts w:eastAsia="Calibri"/>
                <w:bCs/>
                <w:sz w:val="28"/>
                <w:szCs w:val="28"/>
                <w:lang w:val="ru-RU" w:eastAsia="ru-RU"/>
              </w:rPr>
              <w:t>3867,25</w:t>
            </w:r>
          </w:p>
        </w:tc>
      </w:tr>
      <w:tr w:rsidR="00827590" w:rsidRPr="00827590" w:rsidTr="008C66D3">
        <w:tc>
          <w:tcPr>
            <w:tcW w:w="3794" w:type="dxa"/>
            <w:vAlign w:val="center"/>
          </w:tcPr>
          <w:p w:rsidR="00827590" w:rsidRPr="00827590" w:rsidRDefault="00827590" w:rsidP="00827590">
            <w:pPr>
              <w:suppressAutoHyphens w:val="0"/>
              <w:autoSpaceDE/>
              <w:spacing w:line="276" w:lineRule="auto"/>
              <w:rPr>
                <w:rFonts w:eastAsia="Calibri"/>
                <w:bCs/>
                <w:sz w:val="28"/>
                <w:szCs w:val="28"/>
                <w:lang w:val="ru-RU" w:eastAsia="ru-RU"/>
              </w:rPr>
            </w:pPr>
            <w:r w:rsidRPr="00827590">
              <w:rPr>
                <w:rFonts w:eastAsia="Calibri"/>
                <w:bCs/>
                <w:sz w:val="28"/>
                <w:szCs w:val="28"/>
                <w:lang w:val="ru-RU" w:eastAsia="ru-RU"/>
              </w:rPr>
              <w:t xml:space="preserve">Подано </w:t>
            </w:r>
            <w:proofErr w:type="spellStart"/>
            <w:r w:rsidRPr="00827590">
              <w:rPr>
                <w:rFonts w:eastAsia="Calibri"/>
                <w:bCs/>
                <w:sz w:val="28"/>
                <w:szCs w:val="28"/>
                <w:lang w:val="ru-RU" w:eastAsia="ru-RU"/>
              </w:rPr>
              <w:t>питної</w:t>
            </w:r>
            <w:proofErr w:type="spellEnd"/>
            <w:r w:rsidRPr="00827590">
              <w:rPr>
                <w:rFonts w:eastAsia="Calibri"/>
                <w:bCs/>
                <w:sz w:val="28"/>
                <w:szCs w:val="28"/>
                <w:lang w:val="ru-RU" w:eastAsia="ru-RU"/>
              </w:rPr>
              <w:t xml:space="preserve"> води в мережу</w:t>
            </w:r>
          </w:p>
        </w:tc>
        <w:tc>
          <w:tcPr>
            <w:tcW w:w="2126" w:type="dxa"/>
            <w:vAlign w:val="center"/>
          </w:tcPr>
          <w:p w:rsidR="00827590" w:rsidRPr="00827590" w:rsidRDefault="00827590" w:rsidP="00827590">
            <w:pPr>
              <w:suppressAutoHyphens w:val="0"/>
              <w:autoSpaceDE/>
              <w:spacing w:line="276" w:lineRule="auto"/>
              <w:jc w:val="center"/>
              <w:rPr>
                <w:rFonts w:eastAsia="Calibri"/>
                <w:bCs/>
                <w:sz w:val="28"/>
                <w:szCs w:val="28"/>
                <w:lang w:val="ru-RU" w:eastAsia="ru-RU"/>
              </w:rPr>
            </w:pPr>
            <w:r w:rsidRPr="00827590">
              <w:rPr>
                <w:rFonts w:eastAsia="Calibri"/>
                <w:bCs/>
                <w:sz w:val="28"/>
                <w:szCs w:val="28"/>
                <w:lang w:val="ru-RU" w:eastAsia="ru-RU"/>
              </w:rPr>
              <w:t>4589,40</w:t>
            </w:r>
          </w:p>
        </w:tc>
        <w:tc>
          <w:tcPr>
            <w:tcW w:w="1985" w:type="dxa"/>
            <w:vAlign w:val="center"/>
          </w:tcPr>
          <w:p w:rsidR="00827590" w:rsidRPr="00827590" w:rsidRDefault="00827590" w:rsidP="00827590">
            <w:pPr>
              <w:suppressAutoHyphens w:val="0"/>
              <w:autoSpaceDE/>
              <w:spacing w:line="276" w:lineRule="auto"/>
              <w:jc w:val="center"/>
              <w:rPr>
                <w:rFonts w:eastAsia="Calibri"/>
                <w:bCs/>
                <w:sz w:val="28"/>
                <w:szCs w:val="28"/>
                <w:lang w:val="ru-RU" w:eastAsia="ru-RU"/>
              </w:rPr>
            </w:pPr>
            <w:r w:rsidRPr="00827590">
              <w:rPr>
                <w:rFonts w:eastAsia="Calibri"/>
                <w:bCs/>
                <w:sz w:val="28"/>
                <w:szCs w:val="28"/>
                <w:lang w:val="ru-RU" w:eastAsia="ru-RU"/>
              </w:rPr>
              <w:t>4331,73</w:t>
            </w:r>
          </w:p>
        </w:tc>
        <w:tc>
          <w:tcPr>
            <w:tcW w:w="1842" w:type="dxa"/>
            <w:vAlign w:val="center"/>
          </w:tcPr>
          <w:p w:rsidR="00827590" w:rsidRPr="00827590" w:rsidRDefault="00827590" w:rsidP="00827590">
            <w:pPr>
              <w:suppressAutoHyphens w:val="0"/>
              <w:autoSpaceDE/>
              <w:spacing w:line="276" w:lineRule="auto"/>
              <w:jc w:val="center"/>
              <w:rPr>
                <w:rFonts w:eastAsia="Calibri"/>
                <w:bCs/>
                <w:sz w:val="28"/>
                <w:szCs w:val="28"/>
                <w:lang w:val="ru-RU" w:eastAsia="ru-RU"/>
              </w:rPr>
            </w:pPr>
            <w:r w:rsidRPr="00827590">
              <w:rPr>
                <w:rFonts w:eastAsia="Calibri"/>
                <w:bCs/>
                <w:sz w:val="28"/>
                <w:szCs w:val="28"/>
                <w:lang w:val="ru-RU" w:eastAsia="ru-RU"/>
              </w:rPr>
              <w:t>3847,91</w:t>
            </w:r>
          </w:p>
        </w:tc>
      </w:tr>
      <w:tr w:rsidR="00827590" w:rsidRPr="00827590" w:rsidTr="008C66D3">
        <w:trPr>
          <w:trHeight w:val="486"/>
        </w:trPr>
        <w:tc>
          <w:tcPr>
            <w:tcW w:w="3794" w:type="dxa"/>
            <w:vAlign w:val="center"/>
          </w:tcPr>
          <w:p w:rsidR="00827590" w:rsidRPr="00827590" w:rsidRDefault="00827590" w:rsidP="00827590">
            <w:pPr>
              <w:suppressAutoHyphens w:val="0"/>
              <w:autoSpaceDE/>
              <w:spacing w:line="276" w:lineRule="auto"/>
              <w:rPr>
                <w:rFonts w:eastAsia="Calibri"/>
                <w:bCs/>
                <w:sz w:val="28"/>
                <w:szCs w:val="28"/>
                <w:lang w:val="ru-RU" w:eastAsia="ru-RU"/>
              </w:rPr>
            </w:pPr>
            <w:proofErr w:type="spellStart"/>
            <w:r w:rsidRPr="00827590">
              <w:rPr>
                <w:rFonts w:eastAsia="Calibri"/>
                <w:bCs/>
                <w:sz w:val="28"/>
                <w:szCs w:val="28"/>
                <w:lang w:val="ru-RU" w:eastAsia="ru-RU"/>
              </w:rPr>
              <w:t>Реалізовано</w:t>
            </w:r>
            <w:proofErr w:type="spellEnd"/>
            <w:r w:rsidRPr="00827590">
              <w:rPr>
                <w:rFonts w:eastAsia="Calibri"/>
                <w:bCs/>
                <w:sz w:val="28"/>
                <w:szCs w:val="28"/>
                <w:lang w:val="ru-RU" w:eastAsia="ru-RU"/>
              </w:rPr>
              <w:t xml:space="preserve"> </w:t>
            </w:r>
            <w:proofErr w:type="spellStart"/>
            <w:r w:rsidRPr="00827590">
              <w:rPr>
                <w:rFonts w:eastAsia="Calibri"/>
                <w:bCs/>
                <w:sz w:val="28"/>
                <w:szCs w:val="28"/>
                <w:lang w:val="ru-RU" w:eastAsia="ru-RU"/>
              </w:rPr>
              <w:t>питної</w:t>
            </w:r>
            <w:proofErr w:type="spellEnd"/>
            <w:r w:rsidRPr="00827590">
              <w:rPr>
                <w:rFonts w:eastAsia="Calibri"/>
                <w:bCs/>
                <w:sz w:val="28"/>
                <w:szCs w:val="28"/>
                <w:lang w:val="ru-RU" w:eastAsia="ru-RU"/>
              </w:rPr>
              <w:t xml:space="preserve"> води</w:t>
            </w:r>
          </w:p>
        </w:tc>
        <w:tc>
          <w:tcPr>
            <w:tcW w:w="2126" w:type="dxa"/>
            <w:vAlign w:val="center"/>
          </w:tcPr>
          <w:p w:rsidR="00827590" w:rsidRPr="00827590" w:rsidRDefault="00827590" w:rsidP="00827590">
            <w:pPr>
              <w:suppressAutoHyphens w:val="0"/>
              <w:autoSpaceDE/>
              <w:spacing w:line="276" w:lineRule="auto"/>
              <w:jc w:val="center"/>
              <w:rPr>
                <w:rFonts w:eastAsia="Calibri"/>
                <w:bCs/>
                <w:sz w:val="28"/>
                <w:szCs w:val="28"/>
                <w:lang w:val="ru-RU" w:eastAsia="ru-RU"/>
              </w:rPr>
            </w:pPr>
            <w:r w:rsidRPr="00827590">
              <w:rPr>
                <w:rFonts w:eastAsia="Calibri"/>
                <w:bCs/>
                <w:sz w:val="28"/>
                <w:szCs w:val="28"/>
                <w:lang w:val="ru-RU" w:eastAsia="ru-RU"/>
              </w:rPr>
              <w:t>2789,01</w:t>
            </w:r>
          </w:p>
        </w:tc>
        <w:tc>
          <w:tcPr>
            <w:tcW w:w="1985" w:type="dxa"/>
            <w:vAlign w:val="center"/>
          </w:tcPr>
          <w:p w:rsidR="00827590" w:rsidRPr="00827590" w:rsidRDefault="00827590" w:rsidP="00827590">
            <w:pPr>
              <w:suppressAutoHyphens w:val="0"/>
              <w:autoSpaceDE/>
              <w:spacing w:line="276" w:lineRule="auto"/>
              <w:jc w:val="center"/>
              <w:rPr>
                <w:rFonts w:eastAsia="Calibri"/>
                <w:bCs/>
                <w:sz w:val="28"/>
                <w:szCs w:val="28"/>
                <w:lang w:val="ru-RU" w:eastAsia="ru-RU"/>
              </w:rPr>
            </w:pPr>
            <w:r w:rsidRPr="00827590">
              <w:rPr>
                <w:rFonts w:eastAsia="Calibri"/>
                <w:bCs/>
                <w:sz w:val="28"/>
                <w:szCs w:val="28"/>
                <w:lang w:val="ru-RU" w:eastAsia="ru-RU"/>
              </w:rPr>
              <w:t>2731,59</w:t>
            </w:r>
          </w:p>
        </w:tc>
        <w:tc>
          <w:tcPr>
            <w:tcW w:w="1842" w:type="dxa"/>
            <w:vAlign w:val="center"/>
          </w:tcPr>
          <w:p w:rsidR="00827590" w:rsidRPr="00827590" w:rsidRDefault="00827590" w:rsidP="00827590">
            <w:pPr>
              <w:suppressAutoHyphens w:val="0"/>
              <w:autoSpaceDE/>
              <w:spacing w:line="276" w:lineRule="auto"/>
              <w:jc w:val="center"/>
              <w:rPr>
                <w:rFonts w:eastAsia="Calibri"/>
                <w:bCs/>
                <w:sz w:val="28"/>
                <w:szCs w:val="28"/>
                <w:lang w:val="ru-RU" w:eastAsia="ru-RU"/>
              </w:rPr>
            </w:pPr>
            <w:r w:rsidRPr="00827590">
              <w:rPr>
                <w:rFonts w:eastAsia="Calibri"/>
                <w:bCs/>
                <w:sz w:val="28"/>
                <w:szCs w:val="28"/>
                <w:lang w:val="ru-RU" w:eastAsia="ru-RU"/>
              </w:rPr>
              <w:t>2490,80</w:t>
            </w:r>
          </w:p>
        </w:tc>
      </w:tr>
    </w:tbl>
    <w:p w:rsidR="00827590" w:rsidRPr="00827590" w:rsidRDefault="00827590" w:rsidP="00827590">
      <w:pPr>
        <w:suppressAutoHyphens w:val="0"/>
        <w:autoSpaceDE/>
        <w:spacing w:before="120" w:after="120"/>
        <w:jc w:val="both"/>
        <w:rPr>
          <w:rFonts w:eastAsia="Calibri"/>
          <w:sz w:val="28"/>
          <w:szCs w:val="28"/>
          <w:lang w:eastAsia="ru-RU"/>
        </w:rPr>
      </w:pPr>
      <w:r w:rsidRPr="00827590">
        <w:rPr>
          <w:rFonts w:eastAsia="Calibri"/>
          <w:noProof/>
          <w:sz w:val="28"/>
          <w:szCs w:val="28"/>
          <w:lang w:eastAsia="uk-UA"/>
        </w:rPr>
        <w:lastRenderedPageBreak/>
        <w:drawing>
          <wp:inline distT="0" distB="0" distL="0" distR="0" wp14:anchorId="54E97A42" wp14:editId="1C042C37">
            <wp:extent cx="6162675" cy="28479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62675" cy="2847975"/>
                    </a:xfrm>
                    <a:prstGeom prst="rect">
                      <a:avLst/>
                    </a:prstGeom>
                    <a:noFill/>
                    <a:ln>
                      <a:noFill/>
                    </a:ln>
                  </pic:spPr>
                </pic:pic>
              </a:graphicData>
            </a:graphic>
          </wp:inline>
        </w:drawing>
      </w:r>
    </w:p>
    <w:p w:rsidR="00827590" w:rsidRDefault="00827590" w:rsidP="00827590">
      <w:pPr>
        <w:suppressAutoHyphens w:val="0"/>
        <w:autoSpaceDE/>
        <w:spacing w:before="120" w:after="120"/>
        <w:ind w:firstLine="709"/>
        <w:jc w:val="center"/>
        <w:rPr>
          <w:rFonts w:eastAsia="Calibri"/>
          <w:b/>
          <w:sz w:val="28"/>
          <w:szCs w:val="28"/>
          <w:lang w:val="ru-RU" w:eastAsia="ru-RU"/>
        </w:rPr>
      </w:pPr>
    </w:p>
    <w:p w:rsidR="00827590" w:rsidRPr="00827590" w:rsidRDefault="00827590" w:rsidP="00827590">
      <w:pPr>
        <w:suppressAutoHyphens w:val="0"/>
        <w:autoSpaceDE/>
        <w:spacing w:before="120" w:after="120"/>
        <w:ind w:firstLine="709"/>
        <w:jc w:val="center"/>
        <w:rPr>
          <w:rFonts w:eastAsia="Calibri"/>
          <w:b/>
          <w:sz w:val="28"/>
          <w:szCs w:val="28"/>
          <w:lang w:val="ru-RU" w:eastAsia="ru-RU"/>
        </w:rPr>
      </w:pPr>
      <w:proofErr w:type="spellStart"/>
      <w:r w:rsidRPr="00827590">
        <w:rPr>
          <w:rFonts w:eastAsia="Calibri"/>
          <w:b/>
          <w:sz w:val="28"/>
          <w:szCs w:val="28"/>
          <w:lang w:val="ru-RU" w:eastAsia="ru-RU"/>
        </w:rPr>
        <w:t>Динаміка</w:t>
      </w:r>
      <w:proofErr w:type="spellEnd"/>
      <w:r w:rsidRPr="00827590">
        <w:rPr>
          <w:rFonts w:eastAsia="Calibri"/>
          <w:b/>
          <w:sz w:val="28"/>
          <w:szCs w:val="28"/>
          <w:lang w:val="ru-RU" w:eastAsia="ru-RU"/>
        </w:rPr>
        <w:t xml:space="preserve"> </w:t>
      </w:r>
      <w:proofErr w:type="spellStart"/>
      <w:r w:rsidRPr="00827590">
        <w:rPr>
          <w:rFonts w:eastAsia="Calibri"/>
          <w:b/>
          <w:sz w:val="28"/>
          <w:szCs w:val="28"/>
          <w:lang w:val="ru-RU" w:eastAsia="ru-RU"/>
        </w:rPr>
        <w:t>втрат</w:t>
      </w:r>
      <w:proofErr w:type="spellEnd"/>
      <w:r w:rsidRPr="00827590">
        <w:rPr>
          <w:rFonts w:eastAsia="Calibri"/>
          <w:b/>
          <w:sz w:val="28"/>
          <w:szCs w:val="28"/>
          <w:lang w:val="ru-RU" w:eastAsia="ru-RU"/>
        </w:rPr>
        <w:t xml:space="preserve"> та </w:t>
      </w:r>
      <w:proofErr w:type="spellStart"/>
      <w:r w:rsidRPr="00827590">
        <w:rPr>
          <w:rFonts w:eastAsia="Calibri"/>
          <w:b/>
          <w:sz w:val="28"/>
          <w:szCs w:val="28"/>
          <w:lang w:val="ru-RU" w:eastAsia="ru-RU"/>
        </w:rPr>
        <w:t>витрат</w:t>
      </w:r>
      <w:proofErr w:type="spellEnd"/>
      <w:r w:rsidRPr="00827590">
        <w:rPr>
          <w:rFonts w:eastAsia="Calibri"/>
          <w:b/>
          <w:sz w:val="28"/>
          <w:szCs w:val="28"/>
          <w:lang w:val="ru-RU" w:eastAsia="ru-RU"/>
        </w:rPr>
        <w:t xml:space="preserve"> води у 2018-2020 </w:t>
      </w:r>
      <w:proofErr w:type="spellStart"/>
      <w:r w:rsidRPr="00827590">
        <w:rPr>
          <w:rFonts w:eastAsia="Calibri"/>
          <w:b/>
          <w:sz w:val="28"/>
          <w:szCs w:val="28"/>
          <w:lang w:val="ru-RU" w:eastAsia="ru-RU"/>
        </w:rPr>
        <w:t>р.р</w:t>
      </w:r>
      <w:proofErr w:type="spellEnd"/>
      <w:r w:rsidRPr="00827590">
        <w:rPr>
          <w:rFonts w:eastAsia="Calibri"/>
          <w:b/>
          <w:sz w:val="28"/>
          <w:szCs w:val="28"/>
          <w:lang w:val="ru-RU" w:eastAsia="ru-RU"/>
        </w:rPr>
        <w:t>.</w:t>
      </w:r>
    </w:p>
    <w:tbl>
      <w:tblPr>
        <w:tblW w:w="949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1275"/>
        <w:gridCol w:w="1276"/>
        <w:gridCol w:w="1276"/>
        <w:gridCol w:w="3118"/>
      </w:tblGrid>
      <w:tr w:rsidR="00827590" w:rsidRPr="00827590" w:rsidTr="008C66D3">
        <w:tc>
          <w:tcPr>
            <w:tcW w:w="2552" w:type="dxa"/>
          </w:tcPr>
          <w:p w:rsidR="00827590" w:rsidRPr="00827590" w:rsidRDefault="00827590" w:rsidP="00827590">
            <w:pPr>
              <w:suppressAutoHyphens w:val="0"/>
              <w:autoSpaceDE/>
              <w:spacing w:before="120"/>
              <w:jc w:val="center"/>
              <w:rPr>
                <w:rFonts w:eastAsia="Calibri"/>
                <w:sz w:val="28"/>
                <w:szCs w:val="28"/>
                <w:lang w:val="ru-RU" w:eastAsia="ru-RU"/>
              </w:rPr>
            </w:pPr>
          </w:p>
        </w:tc>
        <w:tc>
          <w:tcPr>
            <w:tcW w:w="1275" w:type="dxa"/>
            <w:vAlign w:val="center"/>
          </w:tcPr>
          <w:p w:rsidR="00827590" w:rsidRPr="00827590" w:rsidRDefault="00827590" w:rsidP="00827590">
            <w:pPr>
              <w:suppressAutoHyphens w:val="0"/>
              <w:autoSpaceDE/>
              <w:jc w:val="center"/>
              <w:rPr>
                <w:rFonts w:eastAsia="Calibri"/>
                <w:b/>
                <w:bCs/>
                <w:sz w:val="26"/>
                <w:szCs w:val="26"/>
                <w:lang w:val="ru-RU" w:eastAsia="ru-RU"/>
              </w:rPr>
            </w:pPr>
            <w:r w:rsidRPr="00827590">
              <w:rPr>
                <w:rFonts w:eastAsia="Calibri"/>
                <w:b/>
                <w:bCs/>
                <w:sz w:val="26"/>
                <w:szCs w:val="26"/>
                <w:lang w:val="ru-RU" w:eastAsia="ru-RU"/>
              </w:rPr>
              <w:t>2018 р.</w:t>
            </w:r>
          </w:p>
        </w:tc>
        <w:tc>
          <w:tcPr>
            <w:tcW w:w="1276" w:type="dxa"/>
            <w:vAlign w:val="center"/>
          </w:tcPr>
          <w:p w:rsidR="00827590" w:rsidRPr="00827590" w:rsidRDefault="00827590" w:rsidP="00827590">
            <w:pPr>
              <w:suppressAutoHyphens w:val="0"/>
              <w:autoSpaceDE/>
              <w:jc w:val="center"/>
              <w:rPr>
                <w:rFonts w:eastAsia="Calibri"/>
                <w:b/>
                <w:bCs/>
                <w:sz w:val="26"/>
                <w:szCs w:val="26"/>
                <w:lang w:val="ru-RU" w:eastAsia="ru-RU"/>
              </w:rPr>
            </w:pPr>
            <w:r w:rsidRPr="00827590">
              <w:rPr>
                <w:rFonts w:eastAsia="Calibri"/>
                <w:b/>
                <w:bCs/>
                <w:sz w:val="26"/>
                <w:szCs w:val="26"/>
                <w:lang w:val="ru-RU" w:eastAsia="ru-RU"/>
              </w:rPr>
              <w:t>2019 р.</w:t>
            </w:r>
          </w:p>
        </w:tc>
        <w:tc>
          <w:tcPr>
            <w:tcW w:w="1276" w:type="dxa"/>
            <w:vAlign w:val="center"/>
          </w:tcPr>
          <w:p w:rsidR="00827590" w:rsidRPr="00827590" w:rsidRDefault="00827590" w:rsidP="00827590">
            <w:pPr>
              <w:suppressAutoHyphens w:val="0"/>
              <w:autoSpaceDE/>
              <w:jc w:val="center"/>
              <w:rPr>
                <w:rFonts w:eastAsia="Calibri"/>
                <w:b/>
                <w:bCs/>
                <w:sz w:val="26"/>
                <w:szCs w:val="26"/>
                <w:lang w:val="ru-RU" w:eastAsia="ru-RU"/>
              </w:rPr>
            </w:pPr>
            <w:r w:rsidRPr="00827590">
              <w:rPr>
                <w:rFonts w:eastAsia="Calibri"/>
                <w:b/>
                <w:bCs/>
                <w:sz w:val="26"/>
                <w:szCs w:val="26"/>
                <w:lang w:val="ru-RU" w:eastAsia="ru-RU"/>
              </w:rPr>
              <w:t>2020 р.</w:t>
            </w:r>
          </w:p>
        </w:tc>
        <w:tc>
          <w:tcPr>
            <w:tcW w:w="3118" w:type="dxa"/>
            <w:vAlign w:val="center"/>
          </w:tcPr>
          <w:p w:rsidR="00827590" w:rsidRPr="00827590" w:rsidRDefault="00827590" w:rsidP="00827590">
            <w:pPr>
              <w:suppressAutoHyphens w:val="0"/>
              <w:autoSpaceDE/>
              <w:jc w:val="center"/>
              <w:rPr>
                <w:rFonts w:eastAsia="Calibri"/>
                <w:b/>
                <w:bCs/>
                <w:sz w:val="26"/>
                <w:szCs w:val="26"/>
                <w:lang w:val="ru-RU" w:eastAsia="ru-RU"/>
              </w:rPr>
            </w:pPr>
            <w:proofErr w:type="spellStart"/>
            <w:r w:rsidRPr="00827590">
              <w:rPr>
                <w:rFonts w:eastAsia="Calibri"/>
                <w:b/>
                <w:bCs/>
                <w:sz w:val="26"/>
                <w:szCs w:val="26"/>
                <w:lang w:val="ru-RU" w:eastAsia="ru-RU"/>
              </w:rPr>
              <w:t>Затверджені</w:t>
            </w:r>
            <w:proofErr w:type="spellEnd"/>
            <w:r w:rsidRPr="00827590">
              <w:rPr>
                <w:rFonts w:eastAsia="Calibri"/>
                <w:b/>
                <w:bCs/>
                <w:sz w:val="26"/>
                <w:szCs w:val="26"/>
                <w:lang w:val="ru-RU" w:eastAsia="ru-RU"/>
              </w:rPr>
              <w:t xml:space="preserve"> </w:t>
            </w:r>
            <w:proofErr w:type="spellStart"/>
            <w:r w:rsidRPr="00827590">
              <w:rPr>
                <w:rFonts w:eastAsia="Calibri"/>
                <w:b/>
                <w:bCs/>
                <w:sz w:val="26"/>
                <w:szCs w:val="26"/>
                <w:lang w:val="ru-RU" w:eastAsia="ru-RU"/>
              </w:rPr>
              <w:t>індивідуальні</w:t>
            </w:r>
            <w:proofErr w:type="spellEnd"/>
            <w:r w:rsidRPr="00827590">
              <w:rPr>
                <w:rFonts w:eastAsia="Calibri"/>
                <w:b/>
                <w:bCs/>
                <w:sz w:val="26"/>
                <w:szCs w:val="26"/>
                <w:lang w:val="ru-RU" w:eastAsia="ru-RU"/>
              </w:rPr>
              <w:t xml:space="preserve"> </w:t>
            </w:r>
            <w:proofErr w:type="spellStart"/>
            <w:r w:rsidRPr="00827590">
              <w:rPr>
                <w:rFonts w:eastAsia="Calibri"/>
                <w:b/>
                <w:bCs/>
                <w:sz w:val="26"/>
                <w:szCs w:val="26"/>
                <w:lang w:val="ru-RU" w:eastAsia="ru-RU"/>
              </w:rPr>
              <w:t>технологічні</w:t>
            </w:r>
            <w:proofErr w:type="spellEnd"/>
            <w:r w:rsidRPr="00827590">
              <w:rPr>
                <w:rFonts w:eastAsia="Calibri"/>
                <w:b/>
                <w:bCs/>
                <w:sz w:val="26"/>
                <w:szCs w:val="26"/>
                <w:lang w:val="ru-RU" w:eastAsia="ru-RU"/>
              </w:rPr>
              <w:t xml:space="preserve"> </w:t>
            </w:r>
            <w:proofErr w:type="spellStart"/>
            <w:r w:rsidRPr="00827590">
              <w:rPr>
                <w:rFonts w:eastAsia="Calibri"/>
                <w:b/>
                <w:bCs/>
                <w:sz w:val="26"/>
                <w:szCs w:val="26"/>
                <w:lang w:val="ru-RU" w:eastAsia="ru-RU"/>
              </w:rPr>
              <w:t>нормативи</w:t>
            </w:r>
            <w:proofErr w:type="spellEnd"/>
            <w:r w:rsidRPr="00827590">
              <w:rPr>
                <w:rFonts w:eastAsia="Calibri"/>
                <w:b/>
                <w:bCs/>
                <w:sz w:val="26"/>
                <w:szCs w:val="26"/>
                <w:lang w:val="ru-RU" w:eastAsia="ru-RU"/>
              </w:rPr>
              <w:t xml:space="preserve"> </w:t>
            </w:r>
            <w:proofErr w:type="spellStart"/>
            <w:r w:rsidRPr="00827590">
              <w:rPr>
                <w:rFonts w:eastAsia="Calibri"/>
                <w:b/>
                <w:bCs/>
                <w:sz w:val="26"/>
                <w:szCs w:val="26"/>
                <w:lang w:val="ru-RU" w:eastAsia="ru-RU"/>
              </w:rPr>
              <w:t>використання</w:t>
            </w:r>
            <w:proofErr w:type="spellEnd"/>
            <w:r w:rsidRPr="00827590">
              <w:rPr>
                <w:rFonts w:eastAsia="Calibri"/>
                <w:b/>
                <w:bCs/>
                <w:sz w:val="26"/>
                <w:szCs w:val="26"/>
                <w:lang w:val="ru-RU" w:eastAsia="ru-RU"/>
              </w:rPr>
              <w:t xml:space="preserve"> </w:t>
            </w:r>
            <w:proofErr w:type="spellStart"/>
            <w:r w:rsidRPr="00827590">
              <w:rPr>
                <w:rFonts w:eastAsia="Calibri"/>
                <w:b/>
                <w:bCs/>
                <w:sz w:val="26"/>
                <w:szCs w:val="26"/>
                <w:lang w:val="ru-RU" w:eastAsia="ru-RU"/>
              </w:rPr>
              <w:t>питної</w:t>
            </w:r>
            <w:proofErr w:type="spellEnd"/>
            <w:r w:rsidRPr="00827590">
              <w:rPr>
                <w:rFonts w:eastAsia="Calibri"/>
                <w:b/>
                <w:bCs/>
                <w:sz w:val="26"/>
                <w:szCs w:val="26"/>
                <w:lang w:val="ru-RU" w:eastAsia="ru-RU"/>
              </w:rPr>
              <w:t xml:space="preserve"> води (ІТНВПВ), %</w:t>
            </w:r>
          </w:p>
        </w:tc>
      </w:tr>
      <w:tr w:rsidR="00827590" w:rsidRPr="00827590" w:rsidTr="008C66D3">
        <w:tc>
          <w:tcPr>
            <w:tcW w:w="2552" w:type="dxa"/>
            <w:vAlign w:val="center"/>
          </w:tcPr>
          <w:p w:rsidR="00827590" w:rsidRPr="00827590" w:rsidRDefault="00827590" w:rsidP="00827590">
            <w:pPr>
              <w:suppressAutoHyphens w:val="0"/>
              <w:autoSpaceDE/>
              <w:rPr>
                <w:rFonts w:eastAsia="Calibri"/>
                <w:iCs/>
                <w:sz w:val="26"/>
                <w:szCs w:val="26"/>
                <w:vertAlign w:val="superscript"/>
                <w:lang w:eastAsia="ru-RU"/>
              </w:rPr>
            </w:pPr>
            <w:r w:rsidRPr="00827590">
              <w:rPr>
                <w:rFonts w:eastAsia="Calibri"/>
                <w:iCs/>
                <w:sz w:val="26"/>
                <w:szCs w:val="26"/>
                <w:lang w:eastAsia="ru-RU"/>
              </w:rPr>
              <w:t>Витрати питної води на технологічні та господарські потреби, тис.м</w:t>
            </w:r>
            <w:r w:rsidRPr="00827590">
              <w:rPr>
                <w:rFonts w:eastAsia="Calibri"/>
                <w:iCs/>
                <w:sz w:val="26"/>
                <w:szCs w:val="26"/>
                <w:vertAlign w:val="superscript"/>
                <w:lang w:eastAsia="ru-RU"/>
              </w:rPr>
              <w:t>3</w:t>
            </w:r>
          </w:p>
        </w:tc>
        <w:tc>
          <w:tcPr>
            <w:tcW w:w="1275" w:type="dxa"/>
            <w:vAlign w:val="center"/>
          </w:tcPr>
          <w:p w:rsidR="00827590" w:rsidRPr="00827590" w:rsidRDefault="00827590" w:rsidP="00827590">
            <w:pPr>
              <w:suppressAutoHyphens w:val="0"/>
              <w:autoSpaceDE/>
              <w:jc w:val="center"/>
              <w:rPr>
                <w:rFonts w:eastAsia="Calibri"/>
                <w:iCs/>
                <w:sz w:val="26"/>
                <w:szCs w:val="26"/>
                <w:lang w:val="ru-RU" w:eastAsia="ru-RU"/>
              </w:rPr>
            </w:pPr>
            <w:r w:rsidRPr="00827590">
              <w:rPr>
                <w:rFonts w:eastAsia="Calibri"/>
                <w:iCs/>
                <w:sz w:val="26"/>
                <w:szCs w:val="26"/>
                <w:lang w:val="ru-RU" w:eastAsia="ru-RU"/>
              </w:rPr>
              <w:t>204,33 (4,43%)</w:t>
            </w:r>
          </w:p>
        </w:tc>
        <w:tc>
          <w:tcPr>
            <w:tcW w:w="1276" w:type="dxa"/>
            <w:vAlign w:val="center"/>
          </w:tcPr>
          <w:p w:rsidR="00827590" w:rsidRPr="00827590" w:rsidRDefault="00827590" w:rsidP="00827590">
            <w:pPr>
              <w:suppressAutoHyphens w:val="0"/>
              <w:autoSpaceDE/>
              <w:jc w:val="center"/>
              <w:rPr>
                <w:rFonts w:eastAsia="Calibri"/>
                <w:iCs/>
                <w:sz w:val="26"/>
                <w:szCs w:val="26"/>
                <w:lang w:val="ru-RU" w:eastAsia="ru-RU"/>
              </w:rPr>
            </w:pPr>
            <w:r w:rsidRPr="00827590">
              <w:rPr>
                <w:rFonts w:eastAsia="Calibri"/>
                <w:iCs/>
                <w:sz w:val="26"/>
                <w:szCs w:val="26"/>
                <w:lang w:val="ru-RU" w:eastAsia="ru-RU"/>
              </w:rPr>
              <w:t>239,66 (5,50%)</w:t>
            </w:r>
          </w:p>
        </w:tc>
        <w:tc>
          <w:tcPr>
            <w:tcW w:w="1276" w:type="dxa"/>
            <w:vAlign w:val="center"/>
          </w:tcPr>
          <w:p w:rsidR="00827590" w:rsidRPr="00827590" w:rsidRDefault="00827590" w:rsidP="00827590">
            <w:pPr>
              <w:suppressAutoHyphens w:val="0"/>
              <w:autoSpaceDE/>
              <w:jc w:val="center"/>
              <w:rPr>
                <w:rFonts w:eastAsia="Calibri"/>
                <w:iCs/>
                <w:sz w:val="26"/>
                <w:szCs w:val="26"/>
                <w:lang w:val="ru-RU" w:eastAsia="ru-RU"/>
              </w:rPr>
            </w:pPr>
            <w:r w:rsidRPr="00827590">
              <w:rPr>
                <w:rFonts w:eastAsia="Calibri"/>
                <w:iCs/>
                <w:sz w:val="26"/>
                <w:szCs w:val="26"/>
                <w:lang w:val="ru-RU" w:eastAsia="ru-RU"/>
              </w:rPr>
              <w:t>174,64 (4,52%)</w:t>
            </w:r>
          </w:p>
        </w:tc>
        <w:tc>
          <w:tcPr>
            <w:tcW w:w="3118" w:type="dxa"/>
            <w:vAlign w:val="center"/>
          </w:tcPr>
          <w:p w:rsidR="00827590" w:rsidRPr="00827590" w:rsidRDefault="00827590" w:rsidP="00827590">
            <w:pPr>
              <w:suppressAutoHyphens w:val="0"/>
              <w:autoSpaceDE/>
              <w:jc w:val="center"/>
              <w:rPr>
                <w:rFonts w:eastAsia="Calibri"/>
                <w:b/>
                <w:bCs/>
                <w:i/>
                <w:iCs/>
                <w:sz w:val="26"/>
                <w:szCs w:val="26"/>
                <w:lang w:val="ru-RU" w:eastAsia="ru-RU"/>
              </w:rPr>
            </w:pPr>
            <w:r w:rsidRPr="00827590">
              <w:rPr>
                <w:rFonts w:eastAsia="Calibri"/>
                <w:b/>
                <w:bCs/>
                <w:i/>
                <w:iCs/>
                <w:sz w:val="26"/>
                <w:szCs w:val="26"/>
                <w:lang w:val="ru-RU" w:eastAsia="ru-RU"/>
              </w:rPr>
              <w:t>4,43</w:t>
            </w:r>
          </w:p>
        </w:tc>
      </w:tr>
      <w:tr w:rsidR="00827590" w:rsidRPr="00827590" w:rsidTr="008C66D3">
        <w:tc>
          <w:tcPr>
            <w:tcW w:w="2552" w:type="dxa"/>
            <w:vAlign w:val="center"/>
          </w:tcPr>
          <w:p w:rsidR="00827590" w:rsidRPr="00827590" w:rsidRDefault="00827590" w:rsidP="00827590">
            <w:pPr>
              <w:suppressAutoHyphens w:val="0"/>
              <w:autoSpaceDE/>
              <w:rPr>
                <w:rFonts w:eastAsia="Calibri"/>
                <w:iCs/>
                <w:sz w:val="26"/>
                <w:szCs w:val="26"/>
                <w:vertAlign w:val="superscript"/>
                <w:lang w:eastAsia="ru-RU"/>
              </w:rPr>
            </w:pPr>
            <w:r w:rsidRPr="00827590">
              <w:rPr>
                <w:rFonts w:eastAsia="Calibri"/>
                <w:iCs/>
                <w:sz w:val="26"/>
                <w:szCs w:val="26"/>
                <w:lang w:eastAsia="ru-RU"/>
              </w:rPr>
              <w:t>Втрати води у мережі, тис.м</w:t>
            </w:r>
            <w:r w:rsidRPr="00827590">
              <w:rPr>
                <w:rFonts w:eastAsia="Calibri"/>
                <w:iCs/>
                <w:sz w:val="26"/>
                <w:szCs w:val="26"/>
                <w:vertAlign w:val="superscript"/>
                <w:lang w:eastAsia="ru-RU"/>
              </w:rPr>
              <w:t>3</w:t>
            </w:r>
          </w:p>
        </w:tc>
        <w:tc>
          <w:tcPr>
            <w:tcW w:w="1275" w:type="dxa"/>
            <w:vAlign w:val="center"/>
          </w:tcPr>
          <w:p w:rsidR="00827590" w:rsidRPr="00827590" w:rsidRDefault="00827590" w:rsidP="00827590">
            <w:pPr>
              <w:suppressAutoHyphens w:val="0"/>
              <w:autoSpaceDE/>
              <w:jc w:val="center"/>
              <w:rPr>
                <w:rFonts w:eastAsia="Calibri"/>
                <w:iCs/>
                <w:sz w:val="26"/>
                <w:szCs w:val="26"/>
                <w:lang w:eastAsia="ru-RU"/>
              </w:rPr>
            </w:pPr>
            <w:r w:rsidRPr="00827590">
              <w:rPr>
                <w:rFonts w:eastAsia="Calibri"/>
                <w:iCs/>
                <w:sz w:val="26"/>
                <w:szCs w:val="26"/>
                <w:lang w:val="ru-RU" w:eastAsia="ru-RU"/>
              </w:rPr>
              <w:t>1619,12   (35,11%)</w:t>
            </w:r>
          </w:p>
        </w:tc>
        <w:tc>
          <w:tcPr>
            <w:tcW w:w="1276" w:type="dxa"/>
            <w:vAlign w:val="center"/>
          </w:tcPr>
          <w:p w:rsidR="00827590" w:rsidRPr="00827590" w:rsidRDefault="00827590" w:rsidP="00827590">
            <w:pPr>
              <w:suppressAutoHyphens w:val="0"/>
              <w:autoSpaceDE/>
              <w:jc w:val="center"/>
              <w:rPr>
                <w:rFonts w:eastAsia="Calibri"/>
                <w:iCs/>
                <w:sz w:val="26"/>
                <w:szCs w:val="26"/>
                <w:lang w:val="ru-RU" w:eastAsia="ru-RU"/>
              </w:rPr>
            </w:pPr>
            <w:r w:rsidRPr="00827590">
              <w:rPr>
                <w:rFonts w:eastAsia="Calibri"/>
                <w:iCs/>
                <w:sz w:val="26"/>
                <w:szCs w:val="26"/>
                <w:lang w:val="ru-RU" w:eastAsia="ru-RU"/>
              </w:rPr>
              <w:t>1382,24 (31,75%)</w:t>
            </w:r>
          </w:p>
        </w:tc>
        <w:tc>
          <w:tcPr>
            <w:tcW w:w="1276" w:type="dxa"/>
            <w:vAlign w:val="center"/>
          </w:tcPr>
          <w:p w:rsidR="00827590" w:rsidRPr="00827590" w:rsidRDefault="00827590" w:rsidP="00827590">
            <w:pPr>
              <w:suppressAutoHyphens w:val="0"/>
              <w:autoSpaceDE/>
              <w:jc w:val="center"/>
              <w:rPr>
                <w:rFonts w:eastAsia="Calibri"/>
                <w:iCs/>
                <w:sz w:val="26"/>
                <w:szCs w:val="26"/>
                <w:lang w:val="ru-RU" w:eastAsia="ru-RU"/>
              </w:rPr>
            </w:pPr>
            <w:r w:rsidRPr="00827590">
              <w:rPr>
                <w:rFonts w:eastAsia="Calibri"/>
                <w:iCs/>
                <w:sz w:val="26"/>
                <w:szCs w:val="26"/>
                <w:lang w:val="ru-RU" w:eastAsia="ru-RU"/>
              </w:rPr>
              <w:t>1201,82 (31,08%)</w:t>
            </w:r>
          </w:p>
        </w:tc>
        <w:tc>
          <w:tcPr>
            <w:tcW w:w="3118" w:type="dxa"/>
            <w:vAlign w:val="center"/>
          </w:tcPr>
          <w:p w:rsidR="00827590" w:rsidRPr="00827590" w:rsidRDefault="00827590" w:rsidP="00827590">
            <w:pPr>
              <w:suppressAutoHyphens w:val="0"/>
              <w:autoSpaceDE/>
              <w:jc w:val="center"/>
              <w:rPr>
                <w:rFonts w:eastAsia="Calibri"/>
                <w:b/>
                <w:bCs/>
                <w:i/>
                <w:iCs/>
                <w:sz w:val="26"/>
                <w:szCs w:val="26"/>
                <w:lang w:val="ru-RU" w:eastAsia="ru-RU"/>
              </w:rPr>
            </w:pPr>
            <w:r w:rsidRPr="00827590">
              <w:rPr>
                <w:rFonts w:eastAsia="Calibri"/>
                <w:b/>
                <w:bCs/>
                <w:i/>
                <w:iCs/>
                <w:sz w:val="26"/>
                <w:szCs w:val="26"/>
                <w:lang w:val="ru-RU" w:eastAsia="ru-RU"/>
              </w:rPr>
              <w:t>29,26</w:t>
            </w:r>
          </w:p>
        </w:tc>
      </w:tr>
      <w:tr w:rsidR="00827590" w:rsidRPr="00827590" w:rsidTr="008C66D3">
        <w:trPr>
          <w:trHeight w:val="422"/>
        </w:trPr>
        <w:tc>
          <w:tcPr>
            <w:tcW w:w="2552" w:type="dxa"/>
            <w:vAlign w:val="center"/>
          </w:tcPr>
          <w:p w:rsidR="00827590" w:rsidRPr="00827590" w:rsidRDefault="00827590" w:rsidP="00827590">
            <w:pPr>
              <w:suppressAutoHyphens w:val="0"/>
              <w:autoSpaceDE/>
              <w:rPr>
                <w:rFonts w:eastAsia="Calibri"/>
                <w:b/>
                <w:bCs/>
                <w:sz w:val="26"/>
                <w:szCs w:val="26"/>
                <w:lang w:val="ru-RU" w:eastAsia="ru-RU"/>
              </w:rPr>
            </w:pPr>
            <w:proofErr w:type="spellStart"/>
            <w:r w:rsidRPr="00827590">
              <w:rPr>
                <w:rFonts w:eastAsia="Calibri"/>
                <w:b/>
                <w:bCs/>
                <w:sz w:val="26"/>
                <w:szCs w:val="26"/>
                <w:lang w:val="ru-RU" w:eastAsia="ru-RU"/>
              </w:rPr>
              <w:t>Втрати</w:t>
            </w:r>
            <w:proofErr w:type="spellEnd"/>
            <w:r w:rsidRPr="00827590">
              <w:rPr>
                <w:rFonts w:eastAsia="Calibri"/>
                <w:b/>
                <w:bCs/>
                <w:sz w:val="26"/>
                <w:szCs w:val="26"/>
                <w:lang w:val="ru-RU" w:eastAsia="ru-RU"/>
              </w:rPr>
              <w:t xml:space="preserve"> + </w:t>
            </w:r>
            <w:proofErr w:type="spellStart"/>
            <w:r w:rsidRPr="00827590">
              <w:rPr>
                <w:rFonts w:eastAsia="Calibri"/>
                <w:b/>
                <w:bCs/>
                <w:sz w:val="26"/>
                <w:szCs w:val="26"/>
                <w:lang w:val="ru-RU" w:eastAsia="ru-RU"/>
              </w:rPr>
              <w:t>витрати</w:t>
            </w:r>
            <w:proofErr w:type="spellEnd"/>
            <w:r w:rsidRPr="00827590">
              <w:rPr>
                <w:rFonts w:eastAsia="Calibri"/>
                <w:b/>
                <w:bCs/>
                <w:sz w:val="26"/>
                <w:szCs w:val="26"/>
                <w:lang w:val="ru-RU" w:eastAsia="ru-RU"/>
              </w:rPr>
              <w:t xml:space="preserve"> (%)</w:t>
            </w:r>
          </w:p>
        </w:tc>
        <w:tc>
          <w:tcPr>
            <w:tcW w:w="1275" w:type="dxa"/>
            <w:vAlign w:val="center"/>
          </w:tcPr>
          <w:p w:rsidR="00827590" w:rsidRPr="00827590" w:rsidRDefault="00827590" w:rsidP="00827590">
            <w:pPr>
              <w:suppressAutoHyphens w:val="0"/>
              <w:autoSpaceDE/>
              <w:jc w:val="center"/>
              <w:rPr>
                <w:rFonts w:eastAsia="Calibri"/>
                <w:b/>
                <w:bCs/>
                <w:sz w:val="26"/>
                <w:szCs w:val="26"/>
                <w:lang w:val="ru-RU" w:eastAsia="ru-RU"/>
              </w:rPr>
            </w:pPr>
            <w:r w:rsidRPr="00827590">
              <w:rPr>
                <w:rFonts w:eastAsia="Calibri"/>
                <w:b/>
                <w:bCs/>
                <w:sz w:val="26"/>
                <w:szCs w:val="26"/>
                <w:lang w:val="ru-RU" w:eastAsia="ru-RU"/>
              </w:rPr>
              <w:t>39,54</w:t>
            </w:r>
          </w:p>
        </w:tc>
        <w:tc>
          <w:tcPr>
            <w:tcW w:w="1276" w:type="dxa"/>
            <w:vAlign w:val="center"/>
          </w:tcPr>
          <w:p w:rsidR="00827590" w:rsidRPr="00827590" w:rsidRDefault="00827590" w:rsidP="00827590">
            <w:pPr>
              <w:suppressAutoHyphens w:val="0"/>
              <w:autoSpaceDE/>
              <w:jc w:val="center"/>
              <w:rPr>
                <w:rFonts w:eastAsia="Calibri"/>
                <w:b/>
                <w:bCs/>
                <w:sz w:val="26"/>
                <w:szCs w:val="26"/>
                <w:lang w:val="ru-RU" w:eastAsia="ru-RU"/>
              </w:rPr>
            </w:pPr>
            <w:r w:rsidRPr="00827590">
              <w:rPr>
                <w:rFonts w:eastAsia="Calibri"/>
                <w:b/>
                <w:bCs/>
                <w:sz w:val="26"/>
                <w:szCs w:val="26"/>
                <w:lang w:val="ru-RU" w:eastAsia="ru-RU"/>
              </w:rPr>
              <w:t>37,25</w:t>
            </w:r>
          </w:p>
        </w:tc>
        <w:tc>
          <w:tcPr>
            <w:tcW w:w="1276" w:type="dxa"/>
            <w:vAlign w:val="center"/>
          </w:tcPr>
          <w:p w:rsidR="00827590" w:rsidRPr="00827590" w:rsidRDefault="00827590" w:rsidP="00827590">
            <w:pPr>
              <w:suppressAutoHyphens w:val="0"/>
              <w:autoSpaceDE/>
              <w:jc w:val="center"/>
              <w:rPr>
                <w:rFonts w:eastAsia="Calibri"/>
                <w:b/>
                <w:bCs/>
                <w:sz w:val="26"/>
                <w:szCs w:val="26"/>
                <w:lang w:val="ru-RU" w:eastAsia="ru-RU"/>
              </w:rPr>
            </w:pPr>
            <w:r w:rsidRPr="00827590">
              <w:rPr>
                <w:rFonts w:eastAsia="Calibri"/>
                <w:b/>
                <w:bCs/>
                <w:sz w:val="26"/>
                <w:szCs w:val="26"/>
                <w:lang w:val="ru-RU" w:eastAsia="ru-RU"/>
              </w:rPr>
              <w:t>35,60</w:t>
            </w:r>
          </w:p>
        </w:tc>
        <w:tc>
          <w:tcPr>
            <w:tcW w:w="3118" w:type="dxa"/>
            <w:vAlign w:val="center"/>
          </w:tcPr>
          <w:p w:rsidR="00827590" w:rsidRPr="00827590" w:rsidRDefault="00827590" w:rsidP="00827590">
            <w:pPr>
              <w:suppressAutoHyphens w:val="0"/>
              <w:autoSpaceDE/>
              <w:jc w:val="center"/>
              <w:rPr>
                <w:rFonts w:eastAsia="Calibri"/>
                <w:b/>
                <w:bCs/>
                <w:i/>
                <w:sz w:val="26"/>
                <w:szCs w:val="26"/>
                <w:lang w:eastAsia="ru-RU"/>
              </w:rPr>
            </w:pPr>
            <w:r w:rsidRPr="00827590">
              <w:rPr>
                <w:rFonts w:eastAsia="Calibri"/>
                <w:b/>
                <w:bCs/>
                <w:i/>
                <w:sz w:val="26"/>
                <w:szCs w:val="26"/>
                <w:lang w:val="ru-RU" w:eastAsia="ru-RU"/>
              </w:rPr>
              <w:t>33,</w:t>
            </w:r>
            <w:r w:rsidRPr="00827590">
              <w:rPr>
                <w:rFonts w:eastAsia="Calibri"/>
                <w:b/>
                <w:bCs/>
                <w:i/>
                <w:sz w:val="26"/>
                <w:szCs w:val="26"/>
                <w:lang w:eastAsia="ru-RU"/>
              </w:rPr>
              <w:t>69</w:t>
            </w:r>
          </w:p>
        </w:tc>
      </w:tr>
    </w:tbl>
    <w:p w:rsidR="00827590" w:rsidRPr="00827590" w:rsidRDefault="00827590" w:rsidP="00827590">
      <w:pPr>
        <w:suppressAutoHyphens w:val="0"/>
        <w:autoSpaceDE/>
        <w:jc w:val="both"/>
        <w:rPr>
          <w:rFonts w:eastAsia="Calibri"/>
          <w:sz w:val="28"/>
          <w:szCs w:val="28"/>
          <w:lang w:eastAsia="ru-RU"/>
        </w:rPr>
      </w:pPr>
    </w:p>
    <w:p w:rsidR="00827590" w:rsidRPr="00827590" w:rsidRDefault="00827590" w:rsidP="00827590">
      <w:pPr>
        <w:suppressAutoHyphens w:val="0"/>
        <w:autoSpaceDE/>
        <w:jc w:val="both"/>
        <w:rPr>
          <w:rFonts w:eastAsia="Calibri"/>
          <w:sz w:val="28"/>
          <w:szCs w:val="28"/>
          <w:lang w:eastAsia="ru-RU"/>
        </w:rPr>
      </w:pPr>
      <w:r w:rsidRPr="00827590">
        <w:rPr>
          <w:rFonts w:eastAsia="Calibri"/>
          <w:noProof/>
          <w:sz w:val="28"/>
          <w:szCs w:val="28"/>
          <w:lang w:eastAsia="uk-UA"/>
        </w:rPr>
        <w:drawing>
          <wp:inline distT="0" distB="0" distL="0" distR="0" wp14:anchorId="67210595" wp14:editId="78E00988">
            <wp:extent cx="6162675" cy="30670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62675" cy="3067050"/>
                    </a:xfrm>
                    <a:prstGeom prst="rect">
                      <a:avLst/>
                    </a:prstGeom>
                    <a:noFill/>
                    <a:ln>
                      <a:noFill/>
                    </a:ln>
                  </pic:spPr>
                </pic:pic>
              </a:graphicData>
            </a:graphic>
          </wp:inline>
        </w:drawing>
      </w:r>
    </w:p>
    <w:p w:rsidR="00827590" w:rsidRPr="00827590" w:rsidRDefault="00827590" w:rsidP="00827590">
      <w:pPr>
        <w:suppressAutoHyphens w:val="0"/>
        <w:autoSpaceDE/>
        <w:ind w:firstLine="709"/>
        <w:jc w:val="both"/>
        <w:rPr>
          <w:rFonts w:eastAsia="Calibri"/>
          <w:sz w:val="28"/>
          <w:szCs w:val="28"/>
          <w:lang w:val="ru-RU" w:eastAsia="ru-RU"/>
        </w:rPr>
      </w:pPr>
      <w:r w:rsidRPr="00827590">
        <w:rPr>
          <w:rFonts w:eastAsia="Calibri"/>
          <w:sz w:val="28"/>
          <w:szCs w:val="28"/>
          <w:lang w:val="ru-RU" w:eastAsia="ru-RU"/>
        </w:rPr>
        <w:lastRenderedPageBreak/>
        <w:t xml:space="preserve">В </w:t>
      </w:r>
      <w:proofErr w:type="spellStart"/>
      <w:r w:rsidRPr="00827590">
        <w:rPr>
          <w:rFonts w:eastAsia="Calibri"/>
          <w:sz w:val="28"/>
          <w:szCs w:val="28"/>
          <w:lang w:val="ru-RU" w:eastAsia="ru-RU"/>
        </w:rPr>
        <w:t>порівнянні</w:t>
      </w:r>
      <w:proofErr w:type="spellEnd"/>
      <w:r w:rsidRPr="00827590">
        <w:rPr>
          <w:rFonts w:eastAsia="Calibri"/>
          <w:sz w:val="28"/>
          <w:szCs w:val="28"/>
          <w:lang w:val="ru-RU" w:eastAsia="ru-RU"/>
        </w:rPr>
        <w:t xml:space="preserve"> з 2018 роком </w:t>
      </w:r>
      <w:proofErr w:type="spellStart"/>
      <w:r w:rsidRPr="00827590">
        <w:rPr>
          <w:rFonts w:eastAsia="Calibri"/>
          <w:sz w:val="28"/>
          <w:szCs w:val="28"/>
          <w:lang w:val="ru-RU" w:eastAsia="ru-RU"/>
        </w:rPr>
        <w:t>кількість</w:t>
      </w:r>
      <w:proofErr w:type="spellEnd"/>
      <w:r w:rsidRPr="00827590">
        <w:rPr>
          <w:rFonts w:eastAsia="Calibri"/>
          <w:sz w:val="28"/>
          <w:szCs w:val="28"/>
          <w:lang w:val="ru-RU" w:eastAsia="ru-RU"/>
        </w:rPr>
        <w:t xml:space="preserve"> </w:t>
      </w:r>
      <w:proofErr w:type="spellStart"/>
      <w:r w:rsidRPr="00827590">
        <w:rPr>
          <w:rFonts w:eastAsia="Calibri"/>
          <w:sz w:val="28"/>
          <w:szCs w:val="28"/>
          <w:lang w:val="ru-RU" w:eastAsia="ru-RU"/>
        </w:rPr>
        <w:t>поривів</w:t>
      </w:r>
      <w:proofErr w:type="spellEnd"/>
      <w:r w:rsidRPr="00827590">
        <w:rPr>
          <w:rFonts w:eastAsia="Calibri"/>
          <w:sz w:val="28"/>
          <w:szCs w:val="28"/>
          <w:lang w:val="ru-RU" w:eastAsia="ru-RU"/>
        </w:rPr>
        <w:t xml:space="preserve"> у 2020 </w:t>
      </w:r>
      <w:proofErr w:type="spellStart"/>
      <w:r w:rsidRPr="00827590">
        <w:rPr>
          <w:rFonts w:eastAsia="Calibri"/>
          <w:sz w:val="28"/>
          <w:szCs w:val="28"/>
          <w:lang w:val="ru-RU" w:eastAsia="ru-RU"/>
        </w:rPr>
        <w:t>році</w:t>
      </w:r>
      <w:proofErr w:type="spellEnd"/>
      <w:r w:rsidRPr="00827590">
        <w:rPr>
          <w:rFonts w:eastAsia="Calibri"/>
          <w:sz w:val="28"/>
          <w:szCs w:val="28"/>
          <w:lang w:val="ru-RU" w:eastAsia="ru-RU"/>
        </w:rPr>
        <w:t xml:space="preserve"> </w:t>
      </w:r>
      <w:proofErr w:type="spellStart"/>
      <w:r w:rsidRPr="00827590">
        <w:rPr>
          <w:rFonts w:eastAsia="Calibri"/>
          <w:sz w:val="28"/>
          <w:szCs w:val="28"/>
          <w:lang w:val="ru-RU" w:eastAsia="ru-RU"/>
        </w:rPr>
        <w:t>зменшилась</w:t>
      </w:r>
      <w:proofErr w:type="spellEnd"/>
      <w:r w:rsidRPr="00827590">
        <w:rPr>
          <w:rFonts w:eastAsia="Calibri"/>
          <w:sz w:val="28"/>
          <w:szCs w:val="28"/>
          <w:lang w:val="ru-RU" w:eastAsia="ru-RU"/>
        </w:rPr>
        <w:t xml:space="preserve"> на 33,7%.</w:t>
      </w:r>
    </w:p>
    <w:p w:rsidR="00827590" w:rsidRPr="00827590" w:rsidRDefault="00827590" w:rsidP="00827590">
      <w:pPr>
        <w:suppressAutoHyphens w:val="0"/>
        <w:autoSpaceDE/>
        <w:ind w:firstLine="720"/>
        <w:jc w:val="both"/>
        <w:rPr>
          <w:rFonts w:eastAsia="Calibri"/>
          <w:bCs/>
          <w:sz w:val="28"/>
          <w:szCs w:val="28"/>
          <w:lang w:val="ru-RU" w:eastAsia="ru-RU"/>
        </w:rPr>
      </w:pPr>
      <w:proofErr w:type="spellStart"/>
      <w:r w:rsidRPr="00827590">
        <w:rPr>
          <w:rFonts w:eastAsia="Calibri"/>
          <w:snapToGrid w:val="0"/>
          <w:color w:val="000000"/>
          <w:sz w:val="28"/>
          <w:szCs w:val="28"/>
          <w:lang w:val="ru-RU" w:eastAsia="ru-RU"/>
        </w:rPr>
        <w:t>Зменшення</w:t>
      </w:r>
      <w:proofErr w:type="spellEnd"/>
      <w:r w:rsidRPr="00827590">
        <w:rPr>
          <w:rFonts w:eastAsia="Calibri"/>
          <w:snapToGrid w:val="0"/>
          <w:color w:val="000000"/>
          <w:sz w:val="28"/>
          <w:szCs w:val="28"/>
          <w:lang w:val="ru-RU" w:eastAsia="ru-RU"/>
        </w:rPr>
        <w:t xml:space="preserve"> </w:t>
      </w:r>
      <w:proofErr w:type="spellStart"/>
      <w:r w:rsidRPr="00827590">
        <w:rPr>
          <w:rFonts w:eastAsia="Calibri"/>
          <w:snapToGrid w:val="0"/>
          <w:color w:val="000000"/>
          <w:sz w:val="28"/>
          <w:szCs w:val="28"/>
          <w:lang w:val="ru-RU" w:eastAsia="ru-RU"/>
        </w:rPr>
        <w:t>кількості</w:t>
      </w:r>
      <w:proofErr w:type="spellEnd"/>
      <w:r w:rsidRPr="00827590">
        <w:rPr>
          <w:rFonts w:eastAsia="Calibri"/>
          <w:snapToGrid w:val="0"/>
          <w:color w:val="000000"/>
          <w:sz w:val="28"/>
          <w:szCs w:val="28"/>
          <w:lang w:val="ru-RU" w:eastAsia="ru-RU"/>
        </w:rPr>
        <w:t xml:space="preserve"> </w:t>
      </w:r>
      <w:proofErr w:type="spellStart"/>
      <w:r w:rsidRPr="00827590">
        <w:rPr>
          <w:rFonts w:eastAsia="Calibri"/>
          <w:snapToGrid w:val="0"/>
          <w:color w:val="000000"/>
          <w:sz w:val="28"/>
          <w:szCs w:val="28"/>
          <w:lang w:val="ru-RU" w:eastAsia="ru-RU"/>
        </w:rPr>
        <w:t>поривів</w:t>
      </w:r>
      <w:proofErr w:type="spellEnd"/>
      <w:r w:rsidRPr="00827590">
        <w:rPr>
          <w:rFonts w:eastAsia="Calibri"/>
          <w:snapToGrid w:val="0"/>
          <w:color w:val="000000"/>
          <w:sz w:val="28"/>
          <w:szCs w:val="28"/>
          <w:lang w:val="ru-RU" w:eastAsia="ru-RU"/>
        </w:rPr>
        <w:t xml:space="preserve"> </w:t>
      </w:r>
      <w:proofErr w:type="spellStart"/>
      <w:r w:rsidRPr="00827590">
        <w:rPr>
          <w:rFonts w:eastAsia="Calibri"/>
          <w:snapToGrid w:val="0"/>
          <w:color w:val="000000"/>
          <w:sz w:val="28"/>
          <w:szCs w:val="28"/>
          <w:lang w:val="ru-RU" w:eastAsia="ru-RU"/>
        </w:rPr>
        <w:t>пов'язане</w:t>
      </w:r>
      <w:proofErr w:type="spellEnd"/>
      <w:r w:rsidRPr="00827590">
        <w:rPr>
          <w:rFonts w:eastAsia="Calibri"/>
          <w:snapToGrid w:val="0"/>
          <w:color w:val="000000"/>
          <w:sz w:val="28"/>
          <w:szCs w:val="28"/>
          <w:lang w:val="ru-RU" w:eastAsia="ru-RU"/>
        </w:rPr>
        <w:t xml:space="preserve"> </w:t>
      </w:r>
      <w:proofErr w:type="spellStart"/>
      <w:r w:rsidRPr="00827590">
        <w:rPr>
          <w:rFonts w:eastAsia="Calibri"/>
          <w:snapToGrid w:val="0"/>
          <w:color w:val="000000"/>
          <w:sz w:val="28"/>
          <w:szCs w:val="28"/>
          <w:lang w:val="ru-RU" w:eastAsia="ru-RU"/>
        </w:rPr>
        <w:t>із</w:t>
      </w:r>
      <w:proofErr w:type="spellEnd"/>
      <w:r w:rsidRPr="00827590">
        <w:rPr>
          <w:rFonts w:eastAsia="Calibri"/>
          <w:snapToGrid w:val="0"/>
          <w:color w:val="000000"/>
          <w:sz w:val="28"/>
          <w:szCs w:val="28"/>
          <w:lang w:val="ru-RU" w:eastAsia="ru-RU"/>
        </w:rPr>
        <w:t xml:space="preserve"> </w:t>
      </w:r>
      <w:proofErr w:type="spellStart"/>
      <w:r w:rsidRPr="00827590">
        <w:rPr>
          <w:rFonts w:eastAsia="Calibri"/>
          <w:snapToGrid w:val="0"/>
          <w:color w:val="000000"/>
          <w:sz w:val="28"/>
          <w:szCs w:val="28"/>
          <w:lang w:val="ru-RU" w:eastAsia="ru-RU"/>
        </w:rPr>
        <w:t>заміною</w:t>
      </w:r>
      <w:proofErr w:type="spellEnd"/>
      <w:r w:rsidRPr="00827590">
        <w:rPr>
          <w:rFonts w:eastAsia="Calibri"/>
          <w:snapToGrid w:val="0"/>
          <w:color w:val="000000"/>
          <w:sz w:val="28"/>
          <w:szCs w:val="28"/>
          <w:lang w:val="ru-RU" w:eastAsia="ru-RU"/>
        </w:rPr>
        <w:t xml:space="preserve"> </w:t>
      </w:r>
      <w:r w:rsidRPr="00827590">
        <w:rPr>
          <w:rFonts w:eastAsia="Calibri"/>
          <w:color w:val="000000"/>
          <w:sz w:val="28"/>
          <w:szCs w:val="28"/>
          <w:lang w:val="ru-RU" w:eastAsia="ru-RU"/>
        </w:rPr>
        <w:t xml:space="preserve">876 </w:t>
      </w:r>
      <w:proofErr w:type="spellStart"/>
      <w:r w:rsidRPr="00827590">
        <w:rPr>
          <w:rFonts w:eastAsia="Calibri"/>
          <w:color w:val="000000"/>
          <w:sz w:val="28"/>
          <w:szCs w:val="28"/>
          <w:lang w:val="ru-RU" w:eastAsia="ru-RU"/>
        </w:rPr>
        <w:t>м.п</w:t>
      </w:r>
      <w:proofErr w:type="spellEnd"/>
      <w:r w:rsidRPr="00827590">
        <w:rPr>
          <w:rFonts w:eastAsia="Calibri"/>
          <w:color w:val="000000"/>
          <w:sz w:val="28"/>
          <w:szCs w:val="28"/>
          <w:lang w:val="ru-RU" w:eastAsia="ru-RU"/>
        </w:rPr>
        <w:t xml:space="preserve">. </w:t>
      </w:r>
      <w:proofErr w:type="spellStart"/>
      <w:r w:rsidRPr="00827590">
        <w:rPr>
          <w:rFonts w:eastAsia="Calibri"/>
          <w:color w:val="000000"/>
          <w:sz w:val="28"/>
          <w:szCs w:val="28"/>
          <w:lang w:val="ru-RU" w:eastAsia="ru-RU"/>
        </w:rPr>
        <w:t>аварійних</w:t>
      </w:r>
      <w:proofErr w:type="spellEnd"/>
      <w:r w:rsidRPr="00827590">
        <w:rPr>
          <w:rFonts w:eastAsia="Calibri"/>
          <w:color w:val="000000"/>
          <w:sz w:val="28"/>
          <w:szCs w:val="28"/>
          <w:lang w:val="ru-RU" w:eastAsia="ru-RU"/>
        </w:rPr>
        <w:t xml:space="preserve"> </w:t>
      </w:r>
      <w:proofErr w:type="spellStart"/>
      <w:r w:rsidRPr="00827590">
        <w:rPr>
          <w:rFonts w:eastAsia="Calibri"/>
          <w:color w:val="000000"/>
          <w:sz w:val="28"/>
          <w:szCs w:val="28"/>
          <w:lang w:val="ru-RU" w:eastAsia="ru-RU"/>
        </w:rPr>
        <w:t>ділянок</w:t>
      </w:r>
      <w:proofErr w:type="spellEnd"/>
      <w:r w:rsidRPr="00827590">
        <w:rPr>
          <w:rFonts w:eastAsia="Calibri"/>
          <w:color w:val="000000"/>
          <w:sz w:val="28"/>
          <w:szCs w:val="28"/>
          <w:lang w:val="ru-RU" w:eastAsia="ru-RU"/>
        </w:rPr>
        <w:t xml:space="preserve"> </w:t>
      </w:r>
      <w:proofErr w:type="spellStart"/>
      <w:r w:rsidRPr="00827590">
        <w:rPr>
          <w:rFonts w:eastAsia="Calibri"/>
          <w:color w:val="000000"/>
          <w:sz w:val="28"/>
          <w:szCs w:val="28"/>
          <w:lang w:val="ru-RU" w:eastAsia="ru-RU"/>
        </w:rPr>
        <w:t>вуличних</w:t>
      </w:r>
      <w:proofErr w:type="spellEnd"/>
      <w:r w:rsidRPr="00827590">
        <w:rPr>
          <w:rFonts w:eastAsia="Calibri"/>
          <w:color w:val="000000"/>
          <w:sz w:val="28"/>
          <w:szCs w:val="28"/>
          <w:lang w:val="ru-RU" w:eastAsia="ru-RU"/>
        </w:rPr>
        <w:t xml:space="preserve"> та </w:t>
      </w:r>
      <w:proofErr w:type="spellStart"/>
      <w:r w:rsidRPr="00827590">
        <w:rPr>
          <w:rFonts w:eastAsia="Calibri"/>
          <w:color w:val="000000"/>
          <w:sz w:val="28"/>
          <w:szCs w:val="28"/>
          <w:lang w:val="ru-RU" w:eastAsia="ru-RU"/>
        </w:rPr>
        <w:t>внутрішньоквартальних</w:t>
      </w:r>
      <w:proofErr w:type="spellEnd"/>
      <w:r w:rsidRPr="00827590">
        <w:rPr>
          <w:rFonts w:eastAsia="Calibri"/>
          <w:color w:val="000000"/>
          <w:sz w:val="28"/>
          <w:szCs w:val="28"/>
          <w:lang w:val="ru-RU" w:eastAsia="ru-RU"/>
        </w:rPr>
        <w:t xml:space="preserve"> </w:t>
      </w:r>
      <w:proofErr w:type="spellStart"/>
      <w:r w:rsidRPr="00827590">
        <w:rPr>
          <w:rFonts w:eastAsia="Calibri"/>
          <w:color w:val="000000"/>
          <w:sz w:val="28"/>
          <w:szCs w:val="28"/>
          <w:lang w:val="ru-RU" w:eastAsia="ru-RU"/>
        </w:rPr>
        <w:t>водопровідних</w:t>
      </w:r>
      <w:proofErr w:type="spellEnd"/>
      <w:r w:rsidRPr="00827590">
        <w:rPr>
          <w:rFonts w:eastAsia="Calibri"/>
          <w:color w:val="000000"/>
          <w:sz w:val="28"/>
          <w:szCs w:val="28"/>
          <w:lang w:val="ru-RU" w:eastAsia="ru-RU"/>
        </w:rPr>
        <w:t xml:space="preserve"> мереж, та </w:t>
      </w:r>
      <w:proofErr w:type="spellStart"/>
      <w:r w:rsidRPr="00827590">
        <w:rPr>
          <w:rFonts w:eastAsia="Calibri"/>
          <w:color w:val="000000"/>
          <w:sz w:val="28"/>
          <w:szCs w:val="28"/>
          <w:lang w:val="ru-RU" w:eastAsia="ru-RU"/>
        </w:rPr>
        <w:t>проведення</w:t>
      </w:r>
      <w:proofErr w:type="spellEnd"/>
      <w:r w:rsidRPr="00827590">
        <w:rPr>
          <w:rFonts w:eastAsia="Calibri"/>
          <w:color w:val="000000"/>
          <w:sz w:val="28"/>
          <w:szCs w:val="28"/>
          <w:lang w:val="ru-RU" w:eastAsia="ru-RU"/>
        </w:rPr>
        <w:t xml:space="preserve"> </w:t>
      </w:r>
      <w:proofErr w:type="spellStart"/>
      <w:r w:rsidRPr="00827590">
        <w:rPr>
          <w:rFonts w:eastAsia="Calibri"/>
          <w:color w:val="000000"/>
          <w:sz w:val="28"/>
          <w:szCs w:val="28"/>
          <w:lang w:val="ru-RU" w:eastAsia="ru-RU"/>
        </w:rPr>
        <w:t>реконструкції</w:t>
      </w:r>
      <w:proofErr w:type="spellEnd"/>
      <w:r w:rsidRPr="00827590">
        <w:rPr>
          <w:rFonts w:eastAsia="Calibri"/>
          <w:color w:val="000000"/>
          <w:sz w:val="28"/>
          <w:szCs w:val="28"/>
          <w:lang w:val="ru-RU" w:eastAsia="ru-RU"/>
        </w:rPr>
        <w:t xml:space="preserve"> </w:t>
      </w:r>
      <w:proofErr w:type="spellStart"/>
      <w:r w:rsidRPr="00827590">
        <w:rPr>
          <w:rFonts w:eastAsia="Calibri"/>
          <w:bCs/>
          <w:sz w:val="28"/>
          <w:szCs w:val="28"/>
          <w:lang w:val="ru-RU" w:eastAsia="ru-RU"/>
        </w:rPr>
        <w:t>водопровідних</w:t>
      </w:r>
      <w:proofErr w:type="spellEnd"/>
      <w:r w:rsidRPr="00827590">
        <w:rPr>
          <w:rFonts w:eastAsia="Calibri"/>
          <w:bCs/>
          <w:sz w:val="28"/>
          <w:szCs w:val="28"/>
          <w:lang w:val="ru-RU" w:eastAsia="ru-RU"/>
        </w:rPr>
        <w:t xml:space="preserve"> </w:t>
      </w:r>
      <w:proofErr w:type="spellStart"/>
      <w:r w:rsidRPr="00827590">
        <w:rPr>
          <w:rFonts w:eastAsia="Calibri"/>
          <w:bCs/>
          <w:sz w:val="28"/>
          <w:szCs w:val="28"/>
          <w:lang w:val="ru-RU" w:eastAsia="ru-RU"/>
        </w:rPr>
        <w:t>ліній</w:t>
      </w:r>
      <w:proofErr w:type="spellEnd"/>
      <w:r w:rsidRPr="00827590">
        <w:rPr>
          <w:rFonts w:eastAsia="Calibri"/>
          <w:bCs/>
          <w:sz w:val="28"/>
          <w:szCs w:val="28"/>
          <w:lang w:val="ru-RU" w:eastAsia="ru-RU"/>
        </w:rPr>
        <w:t xml:space="preserve"> </w:t>
      </w:r>
      <w:proofErr w:type="spellStart"/>
      <w:r w:rsidRPr="00827590">
        <w:rPr>
          <w:rFonts w:eastAsia="Calibri"/>
          <w:bCs/>
          <w:sz w:val="28"/>
          <w:szCs w:val="28"/>
          <w:lang w:val="ru-RU" w:eastAsia="ru-RU"/>
        </w:rPr>
        <w:t>від</w:t>
      </w:r>
      <w:proofErr w:type="spellEnd"/>
      <w:r w:rsidRPr="00827590">
        <w:rPr>
          <w:rFonts w:eastAsia="Calibri"/>
          <w:bCs/>
          <w:sz w:val="28"/>
          <w:szCs w:val="28"/>
          <w:lang w:val="ru-RU" w:eastAsia="ru-RU"/>
        </w:rPr>
        <w:t xml:space="preserve"> </w:t>
      </w:r>
      <w:proofErr w:type="spellStart"/>
      <w:r w:rsidRPr="00827590">
        <w:rPr>
          <w:rFonts w:eastAsia="Calibri"/>
          <w:bCs/>
          <w:sz w:val="28"/>
          <w:szCs w:val="28"/>
          <w:lang w:val="ru-RU" w:eastAsia="ru-RU"/>
        </w:rPr>
        <w:t>Північного</w:t>
      </w:r>
      <w:proofErr w:type="spellEnd"/>
      <w:r w:rsidRPr="00827590">
        <w:rPr>
          <w:rFonts w:eastAsia="Calibri"/>
          <w:bCs/>
          <w:sz w:val="28"/>
          <w:szCs w:val="28"/>
          <w:lang w:val="ru-RU" w:eastAsia="ru-RU"/>
        </w:rPr>
        <w:t xml:space="preserve"> та </w:t>
      </w:r>
      <w:proofErr w:type="spellStart"/>
      <w:r w:rsidRPr="00827590">
        <w:rPr>
          <w:rFonts w:eastAsia="Calibri"/>
          <w:bCs/>
          <w:sz w:val="28"/>
          <w:szCs w:val="28"/>
          <w:lang w:val="ru-RU" w:eastAsia="ru-RU"/>
        </w:rPr>
        <w:t>Південного</w:t>
      </w:r>
      <w:proofErr w:type="spellEnd"/>
      <w:r w:rsidRPr="00827590">
        <w:rPr>
          <w:rFonts w:eastAsia="Calibri"/>
          <w:bCs/>
          <w:sz w:val="28"/>
          <w:szCs w:val="28"/>
          <w:lang w:val="ru-RU" w:eastAsia="ru-RU"/>
        </w:rPr>
        <w:t xml:space="preserve"> </w:t>
      </w:r>
      <w:proofErr w:type="spellStart"/>
      <w:r w:rsidRPr="00827590">
        <w:rPr>
          <w:rFonts w:eastAsia="Calibri"/>
          <w:bCs/>
          <w:sz w:val="28"/>
          <w:szCs w:val="28"/>
          <w:lang w:val="ru-RU" w:eastAsia="ru-RU"/>
        </w:rPr>
        <w:t>водозаборів</w:t>
      </w:r>
      <w:proofErr w:type="spellEnd"/>
      <w:r w:rsidRPr="00827590">
        <w:rPr>
          <w:rFonts w:eastAsia="Calibri"/>
          <w:bCs/>
          <w:sz w:val="28"/>
          <w:szCs w:val="28"/>
          <w:lang w:val="ru-RU" w:eastAsia="ru-RU"/>
        </w:rPr>
        <w:t xml:space="preserve"> до м. </w:t>
      </w:r>
      <w:proofErr w:type="spellStart"/>
      <w:r w:rsidRPr="00827590">
        <w:rPr>
          <w:rFonts w:eastAsia="Calibri"/>
          <w:bCs/>
          <w:sz w:val="28"/>
          <w:szCs w:val="28"/>
          <w:lang w:val="ru-RU" w:eastAsia="ru-RU"/>
        </w:rPr>
        <w:t>Нововолинськ</w:t>
      </w:r>
      <w:proofErr w:type="spellEnd"/>
      <w:r w:rsidRPr="00827590">
        <w:rPr>
          <w:rFonts w:eastAsia="Calibri"/>
          <w:bCs/>
          <w:sz w:val="28"/>
          <w:szCs w:val="28"/>
          <w:lang w:val="ru-RU" w:eastAsia="ru-RU"/>
        </w:rPr>
        <w:t xml:space="preserve"> (27 км).</w:t>
      </w:r>
    </w:p>
    <w:p w:rsidR="00827590" w:rsidRPr="00827590" w:rsidRDefault="00827590" w:rsidP="00827590">
      <w:pPr>
        <w:suppressAutoHyphens w:val="0"/>
        <w:autoSpaceDE/>
        <w:ind w:firstLine="709"/>
        <w:jc w:val="both"/>
        <w:rPr>
          <w:rFonts w:eastAsia="Calibri"/>
          <w:sz w:val="28"/>
          <w:szCs w:val="28"/>
          <w:lang w:val="ru-RU" w:eastAsia="ru-RU"/>
        </w:rPr>
      </w:pPr>
      <w:r w:rsidRPr="00827590">
        <w:rPr>
          <w:rFonts w:eastAsia="Calibri"/>
          <w:sz w:val="28"/>
          <w:szCs w:val="28"/>
          <w:lang w:val="ru-RU" w:eastAsia="ru-RU"/>
        </w:rPr>
        <w:t xml:space="preserve">У 2018 </w:t>
      </w:r>
      <w:proofErr w:type="spellStart"/>
      <w:r w:rsidRPr="00827590">
        <w:rPr>
          <w:rFonts w:eastAsia="Calibri"/>
          <w:sz w:val="28"/>
          <w:szCs w:val="28"/>
          <w:lang w:val="ru-RU" w:eastAsia="ru-RU"/>
        </w:rPr>
        <w:t>році</w:t>
      </w:r>
      <w:proofErr w:type="spellEnd"/>
      <w:r w:rsidRPr="00827590">
        <w:rPr>
          <w:rFonts w:eastAsia="Calibri"/>
          <w:sz w:val="28"/>
          <w:szCs w:val="28"/>
          <w:lang w:val="ru-RU" w:eastAsia="ru-RU"/>
        </w:rPr>
        <w:t xml:space="preserve"> </w:t>
      </w:r>
      <w:proofErr w:type="spellStart"/>
      <w:r w:rsidRPr="00827590">
        <w:rPr>
          <w:rFonts w:eastAsia="Calibri"/>
          <w:sz w:val="28"/>
          <w:szCs w:val="28"/>
          <w:lang w:val="ru-RU" w:eastAsia="ru-RU"/>
        </w:rPr>
        <w:t>був</w:t>
      </w:r>
      <w:proofErr w:type="spellEnd"/>
      <w:r w:rsidRPr="00827590">
        <w:rPr>
          <w:rFonts w:eastAsia="Calibri"/>
          <w:sz w:val="28"/>
          <w:szCs w:val="28"/>
          <w:lang w:val="ru-RU" w:eastAsia="ru-RU"/>
        </w:rPr>
        <w:t xml:space="preserve"> </w:t>
      </w:r>
      <w:proofErr w:type="spellStart"/>
      <w:r w:rsidRPr="00827590">
        <w:rPr>
          <w:rFonts w:eastAsia="Calibri"/>
          <w:sz w:val="28"/>
          <w:szCs w:val="28"/>
          <w:lang w:val="ru-RU" w:eastAsia="ru-RU"/>
        </w:rPr>
        <w:t>реалізований</w:t>
      </w:r>
      <w:proofErr w:type="spellEnd"/>
      <w:r w:rsidRPr="00827590">
        <w:rPr>
          <w:rFonts w:eastAsia="Calibri"/>
          <w:sz w:val="28"/>
          <w:szCs w:val="28"/>
          <w:lang w:val="ru-RU" w:eastAsia="ru-RU"/>
        </w:rPr>
        <w:t xml:space="preserve"> </w:t>
      </w:r>
      <w:proofErr w:type="spellStart"/>
      <w:r w:rsidRPr="00827590">
        <w:rPr>
          <w:rFonts w:eastAsia="Calibri"/>
          <w:sz w:val="28"/>
          <w:szCs w:val="28"/>
          <w:lang w:val="ru-RU" w:eastAsia="ru-RU"/>
        </w:rPr>
        <w:t>проєкт</w:t>
      </w:r>
      <w:proofErr w:type="spellEnd"/>
      <w:r w:rsidRPr="00827590">
        <w:rPr>
          <w:rFonts w:eastAsia="Calibri"/>
          <w:sz w:val="28"/>
          <w:szCs w:val="28"/>
          <w:lang w:val="ru-RU" w:eastAsia="ru-RU"/>
        </w:rPr>
        <w:t xml:space="preserve"> «</w:t>
      </w:r>
      <w:proofErr w:type="spellStart"/>
      <w:r w:rsidRPr="00827590">
        <w:rPr>
          <w:rFonts w:eastAsia="Calibri"/>
          <w:sz w:val="28"/>
          <w:szCs w:val="28"/>
          <w:lang w:val="ru-RU" w:eastAsia="ru-RU"/>
        </w:rPr>
        <w:t>Реконструкція</w:t>
      </w:r>
      <w:proofErr w:type="spellEnd"/>
      <w:r w:rsidRPr="00827590">
        <w:rPr>
          <w:rFonts w:eastAsia="Calibri"/>
          <w:sz w:val="28"/>
          <w:szCs w:val="28"/>
          <w:lang w:val="ru-RU" w:eastAsia="ru-RU"/>
        </w:rPr>
        <w:t xml:space="preserve"> </w:t>
      </w:r>
      <w:proofErr w:type="spellStart"/>
      <w:r w:rsidRPr="00827590">
        <w:rPr>
          <w:rFonts w:eastAsia="Calibri"/>
          <w:sz w:val="28"/>
          <w:szCs w:val="28"/>
          <w:lang w:val="ru-RU" w:eastAsia="ru-RU"/>
        </w:rPr>
        <w:t>каналізаційних</w:t>
      </w:r>
      <w:proofErr w:type="spellEnd"/>
      <w:r w:rsidRPr="00827590">
        <w:rPr>
          <w:rFonts w:eastAsia="Calibri"/>
          <w:sz w:val="28"/>
          <w:szCs w:val="28"/>
          <w:lang w:val="ru-RU" w:eastAsia="ru-RU"/>
        </w:rPr>
        <w:t xml:space="preserve"> </w:t>
      </w:r>
      <w:proofErr w:type="spellStart"/>
      <w:r w:rsidRPr="00827590">
        <w:rPr>
          <w:rFonts w:eastAsia="Calibri"/>
          <w:sz w:val="28"/>
          <w:szCs w:val="28"/>
          <w:lang w:val="ru-RU" w:eastAsia="ru-RU"/>
        </w:rPr>
        <w:t>насосних</w:t>
      </w:r>
      <w:proofErr w:type="spellEnd"/>
      <w:r w:rsidRPr="00827590">
        <w:rPr>
          <w:rFonts w:eastAsia="Calibri"/>
          <w:sz w:val="28"/>
          <w:szCs w:val="28"/>
          <w:lang w:val="ru-RU" w:eastAsia="ru-RU"/>
        </w:rPr>
        <w:t xml:space="preserve"> </w:t>
      </w:r>
      <w:proofErr w:type="spellStart"/>
      <w:r w:rsidRPr="00827590">
        <w:rPr>
          <w:rFonts w:eastAsia="Calibri"/>
          <w:sz w:val="28"/>
          <w:szCs w:val="28"/>
          <w:lang w:val="ru-RU" w:eastAsia="ru-RU"/>
        </w:rPr>
        <w:t>станцій</w:t>
      </w:r>
      <w:proofErr w:type="spellEnd"/>
      <w:r w:rsidRPr="00827590">
        <w:rPr>
          <w:rFonts w:eastAsia="Calibri"/>
          <w:sz w:val="28"/>
          <w:szCs w:val="28"/>
          <w:lang w:val="ru-RU" w:eastAsia="ru-RU"/>
        </w:rPr>
        <w:t xml:space="preserve"> у м. </w:t>
      </w:r>
      <w:proofErr w:type="spellStart"/>
      <w:r w:rsidRPr="00827590">
        <w:rPr>
          <w:rFonts w:eastAsia="Calibri"/>
          <w:sz w:val="28"/>
          <w:szCs w:val="28"/>
          <w:lang w:val="ru-RU" w:eastAsia="ru-RU"/>
        </w:rPr>
        <w:t>Нововолинськ</w:t>
      </w:r>
      <w:proofErr w:type="spellEnd"/>
      <w:r w:rsidRPr="00827590">
        <w:rPr>
          <w:rFonts w:eastAsia="Calibri"/>
          <w:sz w:val="28"/>
          <w:szCs w:val="28"/>
          <w:lang w:val="ru-RU" w:eastAsia="ru-RU"/>
        </w:rPr>
        <w:t xml:space="preserve">». В </w:t>
      </w:r>
      <w:proofErr w:type="spellStart"/>
      <w:r w:rsidRPr="00827590">
        <w:rPr>
          <w:rFonts w:eastAsia="Calibri"/>
          <w:sz w:val="28"/>
          <w:szCs w:val="28"/>
          <w:lang w:val="ru-RU" w:eastAsia="ru-RU"/>
        </w:rPr>
        <w:t>результаті</w:t>
      </w:r>
      <w:proofErr w:type="spellEnd"/>
      <w:r w:rsidRPr="00827590">
        <w:rPr>
          <w:rFonts w:eastAsia="Calibri"/>
          <w:sz w:val="28"/>
          <w:szCs w:val="28"/>
          <w:lang w:val="ru-RU" w:eastAsia="ru-RU"/>
        </w:rPr>
        <w:t xml:space="preserve"> </w:t>
      </w:r>
      <w:proofErr w:type="spellStart"/>
      <w:r w:rsidRPr="00827590">
        <w:rPr>
          <w:rFonts w:eastAsia="Calibri"/>
          <w:sz w:val="28"/>
          <w:szCs w:val="28"/>
          <w:lang w:val="ru-RU" w:eastAsia="ru-RU"/>
        </w:rPr>
        <w:t>реконструкції</w:t>
      </w:r>
      <w:proofErr w:type="spellEnd"/>
      <w:r w:rsidRPr="00827590">
        <w:rPr>
          <w:rFonts w:eastAsia="Calibri"/>
          <w:sz w:val="28"/>
          <w:szCs w:val="28"/>
          <w:lang w:val="ru-RU" w:eastAsia="ru-RU"/>
        </w:rPr>
        <w:t xml:space="preserve"> на </w:t>
      </w:r>
      <w:proofErr w:type="spellStart"/>
      <w:r w:rsidRPr="00827590">
        <w:rPr>
          <w:rFonts w:eastAsia="Calibri"/>
          <w:sz w:val="28"/>
          <w:szCs w:val="28"/>
          <w:lang w:val="ru-RU" w:eastAsia="ru-RU"/>
        </w:rPr>
        <w:t>п’яти</w:t>
      </w:r>
      <w:proofErr w:type="spellEnd"/>
      <w:r w:rsidRPr="00827590">
        <w:rPr>
          <w:rFonts w:eastAsia="Calibri"/>
          <w:sz w:val="28"/>
          <w:szCs w:val="28"/>
          <w:lang w:val="ru-RU" w:eastAsia="ru-RU"/>
        </w:rPr>
        <w:t xml:space="preserve"> </w:t>
      </w:r>
      <w:proofErr w:type="spellStart"/>
      <w:r w:rsidRPr="00827590">
        <w:rPr>
          <w:rFonts w:eastAsia="Calibri"/>
          <w:sz w:val="28"/>
          <w:szCs w:val="28"/>
          <w:lang w:val="ru-RU" w:eastAsia="ru-RU"/>
        </w:rPr>
        <w:t>каналізаційних</w:t>
      </w:r>
      <w:proofErr w:type="spellEnd"/>
      <w:r w:rsidRPr="00827590">
        <w:rPr>
          <w:rFonts w:eastAsia="Calibri"/>
          <w:sz w:val="28"/>
          <w:szCs w:val="28"/>
          <w:lang w:val="ru-RU" w:eastAsia="ru-RU"/>
        </w:rPr>
        <w:t xml:space="preserve"> </w:t>
      </w:r>
      <w:proofErr w:type="spellStart"/>
      <w:r w:rsidRPr="00827590">
        <w:rPr>
          <w:rFonts w:eastAsia="Calibri"/>
          <w:sz w:val="28"/>
          <w:szCs w:val="28"/>
          <w:lang w:val="ru-RU" w:eastAsia="ru-RU"/>
        </w:rPr>
        <w:t>насосних</w:t>
      </w:r>
      <w:proofErr w:type="spellEnd"/>
      <w:r w:rsidRPr="00827590">
        <w:rPr>
          <w:rFonts w:eastAsia="Calibri"/>
          <w:sz w:val="28"/>
          <w:szCs w:val="28"/>
          <w:lang w:val="ru-RU" w:eastAsia="ru-RU"/>
        </w:rPr>
        <w:t xml:space="preserve"> </w:t>
      </w:r>
      <w:proofErr w:type="spellStart"/>
      <w:r w:rsidRPr="00827590">
        <w:rPr>
          <w:rFonts w:eastAsia="Calibri"/>
          <w:sz w:val="28"/>
          <w:szCs w:val="28"/>
          <w:lang w:val="ru-RU" w:eastAsia="ru-RU"/>
        </w:rPr>
        <w:t>станціях</w:t>
      </w:r>
      <w:proofErr w:type="spellEnd"/>
      <w:r w:rsidRPr="00827590">
        <w:rPr>
          <w:rFonts w:eastAsia="Calibri"/>
          <w:sz w:val="28"/>
          <w:szCs w:val="28"/>
          <w:lang w:val="ru-RU" w:eastAsia="ru-RU"/>
        </w:rPr>
        <w:t xml:space="preserve"> </w:t>
      </w:r>
      <w:proofErr w:type="spellStart"/>
      <w:r w:rsidRPr="00827590">
        <w:rPr>
          <w:rFonts w:eastAsia="Calibri"/>
          <w:sz w:val="28"/>
          <w:szCs w:val="28"/>
          <w:lang w:val="ru-RU" w:eastAsia="ru-RU"/>
        </w:rPr>
        <w:t>виконано</w:t>
      </w:r>
      <w:proofErr w:type="spellEnd"/>
      <w:r w:rsidRPr="00827590">
        <w:rPr>
          <w:rFonts w:eastAsia="Calibri"/>
          <w:sz w:val="28"/>
          <w:szCs w:val="28"/>
          <w:lang w:val="ru-RU" w:eastAsia="ru-RU"/>
        </w:rPr>
        <w:t xml:space="preserve">: </w:t>
      </w:r>
    </w:p>
    <w:p w:rsidR="00827590" w:rsidRPr="00827590" w:rsidRDefault="00827590" w:rsidP="00827590">
      <w:pPr>
        <w:numPr>
          <w:ilvl w:val="0"/>
          <w:numId w:val="17"/>
        </w:numPr>
        <w:tabs>
          <w:tab w:val="left" w:pos="567"/>
        </w:tabs>
        <w:suppressAutoHyphens w:val="0"/>
        <w:autoSpaceDE/>
        <w:ind w:left="0" w:firstLine="360"/>
        <w:contextualSpacing/>
        <w:jc w:val="both"/>
        <w:rPr>
          <w:rFonts w:eastAsia="Calibri"/>
          <w:sz w:val="28"/>
          <w:szCs w:val="28"/>
          <w:lang w:eastAsia="ru-RU"/>
        </w:rPr>
      </w:pPr>
      <w:r w:rsidRPr="00827590">
        <w:rPr>
          <w:rFonts w:eastAsia="Calibri"/>
          <w:sz w:val="28"/>
          <w:szCs w:val="28"/>
          <w:lang w:eastAsia="ru-RU"/>
        </w:rPr>
        <w:t>заміну п’ятнадцяти одиниць насосного обладнання KSB марки «</w:t>
      </w:r>
      <w:proofErr w:type="spellStart"/>
      <w:r w:rsidRPr="00827590">
        <w:rPr>
          <w:rFonts w:eastAsia="Calibri"/>
          <w:sz w:val="28"/>
          <w:szCs w:val="28"/>
          <w:lang w:eastAsia="ru-RU"/>
        </w:rPr>
        <w:t>Sewatec</w:t>
      </w:r>
      <w:proofErr w:type="spellEnd"/>
      <w:r w:rsidRPr="00827590">
        <w:rPr>
          <w:rFonts w:eastAsia="Calibri"/>
          <w:sz w:val="28"/>
          <w:szCs w:val="28"/>
          <w:lang w:eastAsia="ru-RU"/>
        </w:rPr>
        <w:t>», п’ять дренажних насосів KSB марки «</w:t>
      </w:r>
      <w:proofErr w:type="spellStart"/>
      <w:r w:rsidRPr="00827590">
        <w:rPr>
          <w:rFonts w:eastAsia="Calibri"/>
          <w:sz w:val="28"/>
          <w:szCs w:val="28"/>
          <w:lang w:eastAsia="ru-RU"/>
        </w:rPr>
        <w:t>Arma</w:t>
      </w:r>
      <w:proofErr w:type="spellEnd"/>
      <w:r w:rsidRPr="00827590">
        <w:rPr>
          <w:rFonts w:eastAsia="Calibri"/>
          <w:sz w:val="28"/>
          <w:szCs w:val="28"/>
          <w:lang w:eastAsia="ru-RU"/>
        </w:rPr>
        <w:t xml:space="preserve"> – </w:t>
      </w:r>
      <w:proofErr w:type="spellStart"/>
      <w:r w:rsidRPr="00827590">
        <w:rPr>
          <w:rFonts w:eastAsia="Calibri"/>
          <w:sz w:val="28"/>
          <w:szCs w:val="28"/>
          <w:lang w:eastAsia="ru-RU"/>
        </w:rPr>
        <w:t>Drainer</w:t>
      </w:r>
      <w:proofErr w:type="spellEnd"/>
      <w:r w:rsidRPr="00827590">
        <w:rPr>
          <w:rFonts w:eastAsia="Calibri"/>
          <w:sz w:val="28"/>
          <w:szCs w:val="28"/>
          <w:lang w:eastAsia="ru-RU"/>
        </w:rPr>
        <w:t>»;</w:t>
      </w:r>
    </w:p>
    <w:p w:rsidR="00827590" w:rsidRPr="00827590" w:rsidRDefault="00827590" w:rsidP="00827590">
      <w:pPr>
        <w:numPr>
          <w:ilvl w:val="0"/>
          <w:numId w:val="17"/>
        </w:numPr>
        <w:tabs>
          <w:tab w:val="left" w:pos="567"/>
        </w:tabs>
        <w:suppressAutoHyphens w:val="0"/>
        <w:autoSpaceDE/>
        <w:ind w:left="0" w:firstLine="360"/>
        <w:contextualSpacing/>
        <w:jc w:val="both"/>
        <w:rPr>
          <w:rFonts w:eastAsia="Calibri"/>
          <w:sz w:val="28"/>
          <w:szCs w:val="28"/>
          <w:lang w:eastAsia="ru-RU"/>
        </w:rPr>
      </w:pPr>
      <w:r w:rsidRPr="00827590">
        <w:rPr>
          <w:rFonts w:eastAsia="Calibri"/>
          <w:sz w:val="28"/>
          <w:szCs w:val="28"/>
          <w:lang w:eastAsia="ru-RU"/>
        </w:rPr>
        <w:t>монтаж шаф автоматичного керування каналізаційними насосними станціями, які передбачають автоматичне керування насосами з функцією плавного пуску;</w:t>
      </w:r>
    </w:p>
    <w:p w:rsidR="00827590" w:rsidRPr="00827590" w:rsidRDefault="00827590" w:rsidP="00827590">
      <w:pPr>
        <w:numPr>
          <w:ilvl w:val="0"/>
          <w:numId w:val="17"/>
        </w:numPr>
        <w:tabs>
          <w:tab w:val="left" w:pos="567"/>
        </w:tabs>
        <w:suppressAutoHyphens w:val="0"/>
        <w:autoSpaceDE/>
        <w:ind w:left="0" w:firstLine="360"/>
        <w:contextualSpacing/>
        <w:jc w:val="both"/>
        <w:rPr>
          <w:rFonts w:eastAsia="Calibri"/>
          <w:sz w:val="28"/>
          <w:szCs w:val="28"/>
          <w:lang w:eastAsia="ru-RU"/>
        </w:rPr>
      </w:pPr>
      <w:r w:rsidRPr="00827590">
        <w:rPr>
          <w:rFonts w:eastAsia="Calibri"/>
          <w:sz w:val="28"/>
          <w:szCs w:val="28"/>
          <w:lang w:eastAsia="ru-RU"/>
        </w:rPr>
        <w:t>монтаж шаф автоматичного перемикання живлення;</w:t>
      </w:r>
    </w:p>
    <w:p w:rsidR="00827590" w:rsidRPr="00827590" w:rsidRDefault="00827590" w:rsidP="00827590">
      <w:pPr>
        <w:numPr>
          <w:ilvl w:val="0"/>
          <w:numId w:val="17"/>
        </w:numPr>
        <w:tabs>
          <w:tab w:val="left" w:pos="567"/>
        </w:tabs>
        <w:suppressAutoHyphens w:val="0"/>
        <w:autoSpaceDE/>
        <w:ind w:left="0" w:firstLine="360"/>
        <w:contextualSpacing/>
        <w:jc w:val="both"/>
        <w:rPr>
          <w:rFonts w:eastAsia="Calibri"/>
          <w:sz w:val="28"/>
          <w:szCs w:val="28"/>
          <w:lang w:eastAsia="ru-RU"/>
        </w:rPr>
      </w:pPr>
      <w:r w:rsidRPr="00827590">
        <w:rPr>
          <w:rFonts w:eastAsia="Calibri"/>
          <w:sz w:val="28"/>
          <w:szCs w:val="28"/>
          <w:lang w:eastAsia="ru-RU"/>
        </w:rPr>
        <w:t>замінено запірну арматуру в кількості 57 штук;</w:t>
      </w:r>
    </w:p>
    <w:p w:rsidR="00827590" w:rsidRPr="00827590" w:rsidRDefault="00827590" w:rsidP="00827590">
      <w:pPr>
        <w:numPr>
          <w:ilvl w:val="0"/>
          <w:numId w:val="17"/>
        </w:numPr>
        <w:tabs>
          <w:tab w:val="left" w:pos="567"/>
        </w:tabs>
        <w:suppressAutoHyphens w:val="0"/>
        <w:autoSpaceDE/>
        <w:ind w:left="0" w:firstLine="360"/>
        <w:contextualSpacing/>
        <w:jc w:val="both"/>
        <w:rPr>
          <w:rFonts w:eastAsia="Calibri"/>
          <w:sz w:val="28"/>
          <w:szCs w:val="28"/>
          <w:lang w:eastAsia="ru-RU"/>
        </w:rPr>
      </w:pPr>
      <w:r w:rsidRPr="00827590">
        <w:rPr>
          <w:rFonts w:eastAsia="Calibri"/>
          <w:sz w:val="28"/>
          <w:szCs w:val="28"/>
          <w:lang w:eastAsia="ru-RU"/>
        </w:rPr>
        <w:t>монтаж припливно-витяжних систем вентиляції;</w:t>
      </w:r>
    </w:p>
    <w:p w:rsidR="00827590" w:rsidRPr="00827590" w:rsidRDefault="00827590" w:rsidP="00827590">
      <w:pPr>
        <w:numPr>
          <w:ilvl w:val="0"/>
          <w:numId w:val="17"/>
        </w:numPr>
        <w:tabs>
          <w:tab w:val="left" w:pos="567"/>
        </w:tabs>
        <w:suppressAutoHyphens w:val="0"/>
        <w:autoSpaceDE/>
        <w:ind w:left="0" w:firstLine="360"/>
        <w:contextualSpacing/>
        <w:jc w:val="both"/>
        <w:rPr>
          <w:rFonts w:eastAsia="Calibri"/>
          <w:sz w:val="28"/>
          <w:szCs w:val="28"/>
          <w:lang w:eastAsia="ru-RU"/>
        </w:rPr>
      </w:pPr>
      <w:r w:rsidRPr="00827590">
        <w:rPr>
          <w:rFonts w:eastAsia="Calibri"/>
          <w:sz w:val="28"/>
          <w:szCs w:val="28"/>
          <w:lang w:eastAsia="ru-RU"/>
        </w:rPr>
        <w:t>реконструкцію мереж освітлення.</w:t>
      </w:r>
    </w:p>
    <w:p w:rsidR="00827590" w:rsidRDefault="00827590" w:rsidP="00827590">
      <w:pPr>
        <w:suppressAutoHyphens w:val="0"/>
        <w:autoSpaceDE/>
        <w:ind w:firstLine="708"/>
        <w:jc w:val="both"/>
        <w:rPr>
          <w:rFonts w:eastAsia="Calibri"/>
          <w:b/>
          <w:sz w:val="28"/>
          <w:szCs w:val="28"/>
          <w:lang w:eastAsia="ru-RU"/>
        </w:rPr>
      </w:pPr>
    </w:p>
    <w:p w:rsidR="00827590" w:rsidRPr="00827590" w:rsidRDefault="00827590" w:rsidP="00827590">
      <w:pPr>
        <w:suppressAutoHyphens w:val="0"/>
        <w:autoSpaceDE/>
        <w:ind w:firstLine="708"/>
        <w:jc w:val="both"/>
        <w:rPr>
          <w:rFonts w:eastAsia="Calibri"/>
          <w:b/>
          <w:sz w:val="28"/>
          <w:szCs w:val="28"/>
          <w:lang w:eastAsia="ru-RU"/>
        </w:rPr>
      </w:pPr>
      <w:r w:rsidRPr="00827590">
        <w:rPr>
          <w:rFonts w:eastAsia="Calibri"/>
          <w:b/>
          <w:sz w:val="28"/>
          <w:szCs w:val="28"/>
          <w:lang w:eastAsia="ru-RU"/>
        </w:rPr>
        <w:t>Економічний ефект від впровадження проєкту.</w:t>
      </w:r>
    </w:p>
    <w:p w:rsidR="00827590" w:rsidRPr="00827590" w:rsidRDefault="00827590" w:rsidP="00827590">
      <w:pPr>
        <w:suppressAutoHyphens w:val="0"/>
        <w:autoSpaceDE/>
        <w:ind w:firstLine="708"/>
        <w:jc w:val="both"/>
        <w:rPr>
          <w:rFonts w:eastAsia="Calibri"/>
          <w:b/>
          <w:sz w:val="28"/>
          <w:szCs w:val="28"/>
          <w:lang w:eastAsia="ru-RU"/>
        </w:rPr>
      </w:pPr>
      <w:r w:rsidRPr="00827590">
        <w:rPr>
          <w:rFonts w:eastAsia="Calibri"/>
          <w:sz w:val="28"/>
          <w:szCs w:val="28"/>
          <w:lang w:eastAsia="ru-RU"/>
        </w:rPr>
        <w:t>У 2018 році, до початку реконструкції каналізаційних насосних станцій, річні витрати електричної енергії на 1000 м</w:t>
      </w:r>
      <w:r w:rsidRPr="00827590">
        <w:rPr>
          <w:rFonts w:eastAsia="Calibri"/>
          <w:sz w:val="28"/>
          <w:szCs w:val="28"/>
          <w:vertAlign w:val="superscript"/>
          <w:lang w:eastAsia="ru-RU"/>
        </w:rPr>
        <w:t xml:space="preserve">3 </w:t>
      </w:r>
      <w:r w:rsidRPr="00827590">
        <w:rPr>
          <w:rFonts w:eastAsia="Calibri"/>
          <w:sz w:val="28"/>
          <w:szCs w:val="28"/>
          <w:lang w:eastAsia="ru-RU"/>
        </w:rPr>
        <w:t>перекачаних стічних вод становили – 301 кВт/год. Після реконструкції в 2020 році – 237 кВт/год. Таким чином економія електричної енергії у 2020 році становила – 64 кВт/год. на 1000 м</w:t>
      </w:r>
      <w:r w:rsidRPr="00827590">
        <w:rPr>
          <w:rFonts w:eastAsia="Calibri"/>
          <w:sz w:val="28"/>
          <w:szCs w:val="28"/>
          <w:vertAlign w:val="superscript"/>
          <w:lang w:eastAsia="ru-RU"/>
        </w:rPr>
        <w:t>3</w:t>
      </w:r>
      <w:r w:rsidRPr="00827590">
        <w:rPr>
          <w:rFonts w:eastAsia="Calibri"/>
          <w:sz w:val="28"/>
          <w:szCs w:val="28"/>
          <w:lang w:eastAsia="ru-RU"/>
        </w:rPr>
        <w:t>, що дозволило заощадити 64</w:t>
      </w:r>
      <w:r w:rsidRPr="00827590">
        <w:rPr>
          <w:rFonts w:eastAsia="Calibri"/>
          <w:color w:val="202124"/>
          <w:sz w:val="24"/>
          <w:szCs w:val="24"/>
          <w:shd w:val="clear" w:color="auto" w:fill="FFFFFF"/>
          <w:lang w:val="ru-RU" w:eastAsia="ru-RU"/>
        </w:rPr>
        <w:t>×</w:t>
      </w:r>
      <w:r w:rsidRPr="00827590">
        <w:rPr>
          <w:rFonts w:eastAsia="Calibri"/>
          <w:sz w:val="28"/>
          <w:szCs w:val="28"/>
          <w:lang w:eastAsia="ru-RU"/>
        </w:rPr>
        <w:t>1983</w:t>
      </w:r>
      <w:r w:rsidRPr="00827590">
        <w:rPr>
          <w:rFonts w:eastAsia="Calibri"/>
          <w:color w:val="202124"/>
          <w:sz w:val="24"/>
          <w:szCs w:val="24"/>
          <w:shd w:val="clear" w:color="auto" w:fill="FFFFFF"/>
          <w:lang w:val="ru-RU" w:eastAsia="ru-RU"/>
        </w:rPr>
        <w:t>×</w:t>
      </w:r>
      <w:r w:rsidRPr="00827590">
        <w:rPr>
          <w:rFonts w:eastAsia="Calibri"/>
          <w:sz w:val="28"/>
          <w:szCs w:val="28"/>
          <w:lang w:eastAsia="ru-RU"/>
        </w:rPr>
        <w:t>2,57 = 326163,84 грн. без ПДВ.</w:t>
      </w:r>
    </w:p>
    <w:p w:rsidR="00827590" w:rsidRPr="00827590" w:rsidRDefault="00827590" w:rsidP="00827590">
      <w:pPr>
        <w:suppressAutoHyphens w:val="0"/>
        <w:autoSpaceDE/>
        <w:ind w:firstLine="708"/>
        <w:jc w:val="both"/>
        <w:rPr>
          <w:rFonts w:eastAsia="Calibri"/>
          <w:b/>
          <w:sz w:val="28"/>
          <w:szCs w:val="28"/>
          <w:lang w:eastAsia="ru-RU"/>
        </w:rPr>
      </w:pPr>
      <w:r w:rsidRPr="00827590">
        <w:rPr>
          <w:rFonts w:eastAsia="Calibri"/>
          <w:sz w:val="28"/>
          <w:szCs w:val="28"/>
          <w:lang w:val="ru-RU" w:eastAsia="ru-RU"/>
        </w:rPr>
        <w:t xml:space="preserve">У 2019-2020 роках, для </w:t>
      </w:r>
      <w:proofErr w:type="spellStart"/>
      <w:r w:rsidRPr="00827590">
        <w:rPr>
          <w:rFonts w:eastAsia="Calibri"/>
          <w:sz w:val="28"/>
          <w:szCs w:val="28"/>
          <w:lang w:val="ru-RU" w:eastAsia="ru-RU"/>
        </w:rPr>
        <w:t>виконання</w:t>
      </w:r>
      <w:proofErr w:type="spellEnd"/>
      <w:r w:rsidRPr="00827590">
        <w:rPr>
          <w:rFonts w:eastAsia="Calibri"/>
          <w:sz w:val="28"/>
          <w:szCs w:val="28"/>
          <w:lang w:val="ru-RU" w:eastAsia="ru-RU"/>
        </w:rPr>
        <w:t xml:space="preserve"> </w:t>
      </w:r>
      <w:proofErr w:type="spellStart"/>
      <w:r w:rsidRPr="00827590">
        <w:rPr>
          <w:rFonts w:eastAsia="Calibri"/>
          <w:sz w:val="28"/>
          <w:szCs w:val="28"/>
          <w:lang w:val="ru-RU" w:eastAsia="ru-RU"/>
        </w:rPr>
        <w:t>заходів</w:t>
      </w:r>
      <w:proofErr w:type="spellEnd"/>
      <w:r w:rsidRPr="00827590">
        <w:rPr>
          <w:rFonts w:eastAsia="Calibri"/>
          <w:sz w:val="28"/>
          <w:szCs w:val="28"/>
          <w:lang w:val="ru-RU" w:eastAsia="ru-RU"/>
        </w:rPr>
        <w:t xml:space="preserve"> по </w:t>
      </w:r>
      <w:proofErr w:type="spellStart"/>
      <w:r w:rsidRPr="00827590">
        <w:rPr>
          <w:rFonts w:eastAsia="Calibri"/>
          <w:sz w:val="28"/>
          <w:szCs w:val="28"/>
          <w:lang w:val="ru-RU" w:eastAsia="ru-RU"/>
        </w:rPr>
        <w:t>запобіганню</w:t>
      </w:r>
      <w:proofErr w:type="spellEnd"/>
      <w:r w:rsidRPr="00827590">
        <w:rPr>
          <w:rFonts w:eastAsia="Calibri"/>
          <w:sz w:val="28"/>
          <w:szCs w:val="28"/>
          <w:lang w:val="ru-RU" w:eastAsia="ru-RU"/>
        </w:rPr>
        <w:t xml:space="preserve"> </w:t>
      </w:r>
      <w:proofErr w:type="spellStart"/>
      <w:r w:rsidRPr="00827590">
        <w:rPr>
          <w:rFonts w:eastAsia="Calibri"/>
          <w:sz w:val="28"/>
          <w:szCs w:val="28"/>
          <w:lang w:val="ru-RU" w:eastAsia="ru-RU"/>
        </w:rPr>
        <w:t>терористичним</w:t>
      </w:r>
      <w:proofErr w:type="spellEnd"/>
      <w:r w:rsidRPr="00827590">
        <w:rPr>
          <w:rFonts w:eastAsia="Calibri"/>
          <w:sz w:val="28"/>
          <w:szCs w:val="28"/>
          <w:lang w:val="ru-RU" w:eastAsia="ru-RU"/>
        </w:rPr>
        <w:t xml:space="preserve"> актам, на </w:t>
      </w:r>
      <w:proofErr w:type="spellStart"/>
      <w:r w:rsidRPr="00827590">
        <w:rPr>
          <w:rFonts w:eastAsia="Calibri"/>
          <w:sz w:val="28"/>
          <w:szCs w:val="28"/>
          <w:lang w:val="ru-RU" w:eastAsia="ru-RU"/>
        </w:rPr>
        <w:t>стратегічних</w:t>
      </w:r>
      <w:proofErr w:type="spellEnd"/>
      <w:r w:rsidRPr="00827590">
        <w:rPr>
          <w:rFonts w:eastAsia="Calibri"/>
          <w:sz w:val="28"/>
          <w:szCs w:val="28"/>
          <w:lang w:val="ru-RU" w:eastAsia="ru-RU"/>
        </w:rPr>
        <w:t xml:space="preserve"> </w:t>
      </w:r>
      <w:proofErr w:type="spellStart"/>
      <w:r w:rsidRPr="00827590">
        <w:rPr>
          <w:rFonts w:eastAsia="Calibri"/>
          <w:sz w:val="28"/>
          <w:szCs w:val="28"/>
          <w:lang w:val="ru-RU" w:eastAsia="ru-RU"/>
        </w:rPr>
        <w:t>об’єктах</w:t>
      </w:r>
      <w:proofErr w:type="spellEnd"/>
      <w:r w:rsidRPr="00827590">
        <w:rPr>
          <w:rFonts w:eastAsia="Calibri"/>
          <w:sz w:val="28"/>
          <w:szCs w:val="28"/>
          <w:lang w:val="ru-RU" w:eastAsia="ru-RU"/>
        </w:rPr>
        <w:t xml:space="preserve"> </w:t>
      </w:r>
      <w:proofErr w:type="spellStart"/>
      <w:r w:rsidRPr="00827590">
        <w:rPr>
          <w:rFonts w:eastAsia="Calibri"/>
          <w:sz w:val="28"/>
          <w:szCs w:val="28"/>
          <w:lang w:val="ru-RU" w:eastAsia="ru-RU"/>
        </w:rPr>
        <w:t>підприємства</w:t>
      </w:r>
      <w:proofErr w:type="spellEnd"/>
      <w:r w:rsidRPr="00827590">
        <w:rPr>
          <w:rFonts w:eastAsia="Calibri"/>
          <w:sz w:val="28"/>
          <w:szCs w:val="28"/>
          <w:lang w:val="ru-RU" w:eastAsia="ru-RU"/>
        </w:rPr>
        <w:t xml:space="preserve"> </w:t>
      </w:r>
      <w:proofErr w:type="spellStart"/>
      <w:r w:rsidRPr="00827590">
        <w:rPr>
          <w:rFonts w:eastAsia="Calibri"/>
          <w:sz w:val="28"/>
          <w:szCs w:val="28"/>
          <w:lang w:val="ru-RU" w:eastAsia="ru-RU"/>
        </w:rPr>
        <w:t>було</w:t>
      </w:r>
      <w:proofErr w:type="spellEnd"/>
      <w:r w:rsidRPr="00827590">
        <w:rPr>
          <w:rFonts w:eastAsia="Calibri"/>
          <w:sz w:val="28"/>
          <w:szCs w:val="28"/>
          <w:lang w:val="ru-RU" w:eastAsia="ru-RU"/>
        </w:rPr>
        <w:t xml:space="preserve"> </w:t>
      </w:r>
      <w:proofErr w:type="spellStart"/>
      <w:r w:rsidRPr="00827590">
        <w:rPr>
          <w:rFonts w:eastAsia="Calibri"/>
          <w:sz w:val="28"/>
          <w:szCs w:val="28"/>
          <w:lang w:val="ru-RU" w:eastAsia="ru-RU"/>
        </w:rPr>
        <w:t>встановлено</w:t>
      </w:r>
      <w:proofErr w:type="spellEnd"/>
      <w:r w:rsidRPr="00827590">
        <w:rPr>
          <w:rFonts w:eastAsia="Calibri"/>
          <w:sz w:val="28"/>
          <w:szCs w:val="28"/>
          <w:lang w:val="ru-RU" w:eastAsia="ru-RU"/>
        </w:rPr>
        <w:t xml:space="preserve"> та </w:t>
      </w:r>
      <w:proofErr w:type="spellStart"/>
      <w:r w:rsidRPr="00827590">
        <w:rPr>
          <w:rFonts w:eastAsia="Calibri"/>
          <w:sz w:val="28"/>
          <w:szCs w:val="28"/>
          <w:lang w:val="ru-RU" w:eastAsia="ru-RU"/>
        </w:rPr>
        <w:t>модернізовано</w:t>
      </w:r>
      <w:proofErr w:type="spellEnd"/>
      <w:r w:rsidRPr="00827590">
        <w:rPr>
          <w:rFonts w:eastAsia="Calibri"/>
          <w:sz w:val="28"/>
          <w:szCs w:val="28"/>
          <w:lang w:val="ru-RU" w:eastAsia="ru-RU"/>
        </w:rPr>
        <w:t xml:space="preserve"> </w:t>
      </w:r>
      <w:proofErr w:type="spellStart"/>
      <w:r w:rsidRPr="00827590">
        <w:rPr>
          <w:rFonts w:eastAsia="Calibri"/>
          <w:sz w:val="28"/>
          <w:szCs w:val="28"/>
          <w:lang w:val="ru-RU" w:eastAsia="ru-RU"/>
        </w:rPr>
        <w:t>системи</w:t>
      </w:r>
      <w:proofErr w:type="spellEnd"/>
      <w:r w:rsidRPr="00827590">
        <w:rPr>
          <w:rFonts w:eastAsia="Calibri"/>
          <w:sz w:val="28"/>
          <w:szCs w:val="28"/>
          <w:lang w:val="ru-RU" w:eastAsia="ru-RU"/>
        </w:rPr>
        <w:t xml:space="preserve"> </w:t>
      </w:r>
      <w:proofErr w:type="spellStart"/>
      <w:r w:rsidRPr="00827590">
        <w:rPr>
          <w:rFonts w:eastAsia="Calibri"/>
          <w:sz w:val="28"/>
          <w:szCs w:val="28"/>
          <w:lang w:val="ru-RU" w:eastAsia="ru-RU"/>
        </w:rPr>
        <w:t>відеонагляду</w:t>
      </w:r>
      <w:proofErr w:type="spellEnd"/>
      <w:r w:rsidRPr="00827590">
        <w:rPr>
          <w:rFonts w:eastAsia="Calibri"/>
          <w:sz w:val="28"/>
          <w:szCs w:val="28"/>
          <w:lang w:val="ru-RU" w:eastAsia="ru-RU"/>
        </w:rPr>
        <w:t xml:space="preserve">. На </w:t>
      </w:r>
      <w:proofErr w:type="spellStart"/>
      <w:r w:rsidRPr="00827590">
        <w:rPr>
          <w:rFonts w:eastAsia="Calibri"/>
          <w:sz w:val="28"/>
          <w:szCs w:val="28"/>
          <w:lang w:val="ru-RU" w:eastAsia="ru-RU"/>
        </w:rPr>
        <w:t>Північному</w:t>
      </w:r>
      <w:proofErr w:type="spellEnd"/>
      <w:r w:rsidRPr="00827590">
        <w:rPr>
          <w:rFonts w:eastAsia="Calibri"/>
          <w:sz w:val="28"/>
          <w:szCs w:val="28"/>
          <w:lang w:val="ru-RU" w:eastAsia="ru-RU"/>
        </w:rPr>
        <w:t xml:space="preserve"> </w:t>
      </w:r>
      <w:proofErr w:type="spellStart"/>
      <w:r w:rsidRPr="00827590">
        <w:rPr>
          <w:rFonts w:eastAsia="Calibri"/>
          <w:sz w:val="28"/>
          <w:szCs w:val="28"/>
          <w:lang w:val="ru-RU" w:eastAsia="ru-RU"/>
        </w:rPr>
        <w:t>водозаборі</w:t>
      </w:r>
      <w:proofErr w:type="spellEnd"/>
      <w:r w:rsidRPr="00827590">
        <w:rPr>
          <w:rFonts w:eastAsia="Calibri"/>
          <w:sz w:val="28"/>
          <w:szCs w:val="28"/>
          <w:lang w:val="ru-RU" w:eastAsia="ru-RU"/>
        </w:rPr>
        <w:t xml:space="preserve"> </w:t>
      </w:r>
      <w:proofErr w:type="spellStart"/>
      <w:r w:rsidRPr="00827590">
        <w:rPr>
          <w:rFonts w:eastAsia="Calibri"/>
          <w:sz w:val="28"/>
          <w:szCs w:val="28"/>
          <w:lang w:val="ru-RU" w:eastAsia="ru-RU"/>
        </w:rPr>
        <w:t>встановлено</w:t>
      </w:r>
      <w:proofErr w:type="spellEnd"/>
      <w:r w:rsidRPr="00827590">
        <w:rPr>
          <w:rFonts w:eastAsia="Calibri"/>
          <w:sz w:val="28"/>
          <w:szCs w:val="28"/>
          <w:lang w:val="ru-RU" w:eastAsia="ru-RU"/>
        </w:rPr>
        <w:t xml:space="preserve"> 16 </w:t>
      </w:r>
      <w:proofErr w:type="spellStart"/>
      <w:r w:rsidRPr="00827590">
        <w:rPr>
          <w:rFonts w:eastAsia="Calibri"/>
          <w:sz w:val="28"/>
          <w:szCs w:val="28"/>
          <w:lang w:val="ru-RU" w:eastAsia="ru-RU"/>
        </w:rPr>
        <w:t>відеокамер</w:t>
      </w:r>
      <w:proofErr w:type="spellEnd"/>
      <w:r w:rsidRPr="00827590">
        <w:rPr>
          <w:rFonts w:eastAsia="Calibri"/>
          <w:sz w:val="28"/>
          <w:szCs w:val="28"/>
          <w:lang w:val="ru-RU" w:eastAsia="ru-RU"/>
        </w:rPr>
        <w:t xml:space="preserve">, </w:t>
      </w:r>
      <w:proofErr w:type="spellStart"/>
      <w:r w:rsidRPr="00827590">
        <w:rPr>
          <w:rFonts w:eastAsia="Calibri"/>
          <w:sz w:val="28"/>
          <w:szCs w:val="28"/>
          <w:lang w:val="ru-RU" w:eastAsia="ru-RU"/>
        </w:rPr>
        <w:t>модернізовано</w:t>
      </w:r>
      <w:proofErr w:type="spellEnd"/>
      <w:r w:rsidRPr="00827590">
        <w:rPr>
          <w:rFonts w:eastAsia="Calibri"/>
          <w:sz w:val="28"/>
          <w:szCs w:val="28"/>
          <w:lang w:val="ru-RU" w:eastAsia="ru-RU"/>
        </w:rPr>
        <w:t xml:space="preserve"> систему </w:t>
      </w:r>
      <w:proofErr w:type="spellStart"/>
      <w:r w:rsidRPr="00827590">
        <w:rPr>
          <w:rFonts w:eastAsia="Calibri"/>
          <w:sz w:val="28"/>
          <w:szCs w:val="28"/>
          <w:lang w:val="ru-RU" w:eastAsia="ru-RU"/>
        </w:rPr>
        <w:t>відеонагляду</w:t>
      </w:r>
      <w:proofErr w:type="spellEnd"/>
      <w:r w:rsidRPr="00827590">
        <w:rPr>
          <w:rFonts w:eastAsia="Calibri"/>
          <w:sz w:val="28"/>
          <w:szCs w:val="28"/>
          <w:lang w:val="ru-RU" w:eastAsia="ru-RU"/>
        </w:rPr>
        <w:t xml:space="preserve"> на </w:t>
      </w:r>
      <w:proofErr w:type="spellStart"/>
      <w:r w:rsidRPr="00827590">
        <w:rPr>
          <w:rFonts w:eastAsia="Calibri"/>
          <w:sz w:val="28"/>
          <w:szCs w:val="28"/>
          <w:lang w:val="ru-RU" w:eastAsia="ru-RU"/>
        </w:rPr>
        <w:t>водонапірній</w:t>
      </w:r>
      <w:proofErr w:type="spellEnd"/>
      <w:r w:rsidRPr="00827590">
        <w:rPr>
          <w:rFonts w:eastAsia="Calibri"/>
          <w:sz w:val="28"/>
          <w:szCs w:val="28"/>
          <w:lang w:val="ru-RU" w:eastAsia="ru-RU"/>
        </w:rPr>
        <w:t xml:space="preserve"> </w:t>
      </w:r>
      <w:proofErr w:type="spellStart"/>
      <w:r w:rsidRPr="00827590">
        <w:rPr>
          <w:rFonts w:eastAsia="Calibri"/>
          <w:sz w:val="28"/>
          <w:szCs w:val="28"/>
          <w:lang w:val="ru-RU" w:eastAsia="ru-RU"/>
        </w:rPr>
        <w:t>башті</w:t>
      </w:r>
      <w:proofErr w:type="spellEnd"/>
      <w:r w:rsidRPr="00827590">
        <w:rPr>
          <w:rFonts w:eastAsia="Calibri"/>
          <w:sz w:val="28"/>
          <w:szCs w:val="28"/>
          <w:lang w:val="ru-RU" w:eastAsia="ru-RU"/>
        </w:rPr>
        <w:t xml:space="preserve"> та </w:t>
      </w:r>
      <w:proofErr w:type="spellStart"/>
      <w:r w:rsidRPr="00827590">
        <w:rPr>
          <w:rFonts w:eastAsia="Calibri"/>
          <w:sz w:val="28"/>
          <w:szCs w:val="28"/>
          <w:lang w:val="ru-RU" w:eastAsia="ru-RU"/>
        </w:rPr>
        <w:t>адміністративних</w:t>
      </w:r>
      <w:proofErr w:type="spellEnd"/>
      <w:r w:rsidRPr="00827590">
        <w:rPr>
          <w:rFonts w:eastAsia="Calibri"/>
          <w:sz w:val="28"/>
          <w:szCs w:val="28"/>
          <w:lang w:val="ru-RU" w:eastAsia="ru-RU"/>
        </w:rPr>
        <w:t xml:space="preserve"> </w:t>
      </w:r>
      <w:proofErr w:type="spellStart"/>
      <w:r w:rsidRPr="00827590">
        <w:rPr>
          <w:rFonts w:eastAsia="Calibri"/>
          <w:sz w:val="28"/>
          <w:szCs w:val="28"/>
          <w:lang w:val="ru-RU" w:eastAsia="ru-RU"/>
        </w:rPr>
        <w:t>приміщеннях</w:t>
      </w:r>
      <w:proofErr w:type="spellEnd"/>
      <w:r w:rsidRPr="00827590">
        <w:rPr>
          <w:rFonts w:eastAsia="Calibri"/>
          <w:sz w:val="28"/>
          <w:szCs w:val="28"/>
          <w:lang w:val="ru-RU" w:eastAsia="ru-RU"/>
        </w:rPr>
        <w:t xml:space="preserve">. </w:t>
      </w:r>
      <w:proofErr w:type="spellStart"/>
      <w:r w:rsidRPr="00827590">
        <w:rPr>
          <w:rFonts w:eastAsia="Calibri"/>
          <w:sz w:val="28"/>
          <w:szCs w:val="28"/>
          <w:lang w:val="ru-RU" w:eastAsia="ru-RU"/>
        </w:rPr>
        <w:t>Усі</w:t>
      </w:r>
      <w:proofErr w:type="spellEnd"/>
      <w:r w:rsidRPr="00827590">
        <w:rPr>
          <w:rFonts w:eastAsia="Calibri"/>
          <w:sz w:val="28"/>
          <w:szCs w:val="28"/>
          <w:lang w:val="ru-RU" w:eastAsia="ru-RU"/>
        </w:rPr>
        <w:t xml:space="preserve"> </w:t>
      </w:r>
      <w:proofErr w:type="spellStart"/>
      <w:r w:rsidRPr="00827590">
        <w:rPr>
          <w:rFonts w:eastAsia="Calibri"/>
          <w:sz w:val="28"/>
          <w:szCs w:val="28"/>
          <w:lang w:val="ru-RU" w:eastAsia="ru-RU"/>
        </w:rPr>
        <w:t>системи</w:t>
      </w:r>
      <w:proofErr w:type="spellEnd"/>
      <w:r w:rsidRPr="00827590">
        <w:rPr>
          <w:rFonts w:eastAsia="Calibri"/>
          <w:sz w:val="28"/>
          <w:szCs w:val="28"/>
          <w:lang w:val="ru-RU" w:eastAsia="ru-RU"/>
        </w:rPr>
        <w:t xml:space="preserve"> </w:t>
      </w:r>
      <w:proofErr w:type="spellStart"/>
      <w:r w:rsidRPr="00827590">
        <w:rPr>
          <w:rFonts w:eastAsia="Calibri"/>
          <w:sz w:val="28"/>
          <w:szCs w:val="28"/>
          <w:lang w:val="ru-RU" w:eastAsia="ru-RU"/>
        </w:rPr>
        <w:t>відеоспостереження</w:t>
      </w:r>
      <w:proofErr w:type="spellEnd"/>
      <w:r w:rsidRPr="00827590">
        <w:rPr>
          <w:rFonts w:eastAsia="Calibri"/>
          <w:sz w:val="28"/>
          <w:szCs w:val="28"/>
          <w:lang w:eastAsia="ru-RU"/>
        </w:rPr>
        <w:t xml:space="preserve"> об'єктів</w:t>
      </w:r>
      <w:r w:rsidRPr="00827590">
        <w:rPr>
          <w:rFonts w:eastAsia="Calibri"/>
          <w:sz w:val="28"/>
          <w:szCs w:val="28"/>
          <w:lang w:val="ru-RU" w:eastAsia="ru-RU"/>
        </w:rPr>
        <w:t xml:space="preserve"> </w:t>
      </w:r>
      <w:proofErr w:type="spellStart"/>
      <w:r w:rsidRPr="00827590">
        <w:rPr>
          <w:rFonts w:eastAsia="Calibri"/>
          <w:sz w:val="28"/>
          <w:szCs w:val="28"/>
          <w:lang w:val="ru-RU" w:eastAsia="ru-RU"/>
        </w:rPr>
        <w:t>об’єднанні</w:t>
      </w:r>
      <w:proofErr w:type="spellEnd"/>
      <w:r w:rsidRPr="00827590">
        <w:rPr>
          <w:rFonts w:eastAsia="Calibri"/>
          <w:sz w:val="28"/>
          <w:szCs w:val="28"/>
          <w:lang w:val="ru-RU" w:eastAsia="ru-RU"/>
        </w:rPr>
        <w:t xml:space="preserve"> в </w:t>
      </w:r>
      <w:proofErr w:type="spellStart"/>
      <w:r w:rsidRPr="00827590">
        <w:rPr>
          <w:rFonts w:eastAsia="Calibri"/>
          <w:sz w:val="28"/>
          <w:szCs w:val="28"/>
          <w:lang w:val="ru-RU" w:eastAsia="ru-RU"/>
        </w:rPr>
        <w:t>єдину</w:t>
      </w:r>
      <w:proofErr w:type="spellEnd"/>
      <w:r w:rsidRPr="00827590">
        <w:rPr>
          <w:rFonts w:eastAsia="Calibri"/>
          <w:sz w:val="28"/>
          <w:szCs w:val="28"/>
          <w:lang w:val="ru-RU" w:eastAsia="ru-RU"/>
        </w:rPr>
        <w:t xml:space="preserve"> систему, </w:t>
      </w:r>
      <w:proofErr w:type="spellStart"/>
      <w:r w:rsidRPr="00827590">
        <w:rPr>
          <w:rFonts w:eastAsia="Calibri"/>
          <w:sz w:val="28"/>
          <w:szCs w:val="28"/>
          <w:lang w:val="ru-RU" w:eastAsia="ru-RU"/>
        </w:rPr>
        <w:t>що</w:t>
      </w:r>
      <w:proofErr w:type="spellEnd"/>
      <w:r w:rsidRPr="00827590">
        <w:rPr>
          <w:rFonts w:eastAsia="Calibri"/>
          <w:sz w:val="28"/>
          <w:szCs w:val="28"/>
          <w:lang w:val="ru-RU" w:eastAsia="ru-RU"/>
        </w:rPr>
        <w:t xml:space="preserve"> </w:t>
      </w:r>
      <w:proofErr w:type="spellStart"/>
      <w:r w:rsidRPr="00827590">
        <w:rPr>
          <w:rFonts w:eastAsia="Calibri"/>
          <w:sz w:val="28"/>
          <w:szCs w:val="28"/>
          <w:lang w:val="ru-RU" w:eastAsia="ru-RU"/>
        </w:rPr>
        <w:t>дозволяє</w:t>
      </w:r>
      <w:proofErr w:type="spellEnd"/>
      <w:r w:rsidRPr="00827590">
        <w:rPr>
          <w:rFonts w:eastAsia="Calibri"/>
          <w:sz w:val="28"/>
          <w:szCs w:val="28"/>
          <w:lang w:val="ru-RU" w:eastAsia="ru-RU"/>
        </w:rPr>
        <w:t xml:space="preserve"> диспетчеру </w:t>
      </w:r>
      <w:proofErr w:type="spellStart"/>
      <w:r w:rsidRPr="00827590">
        <w:rPr>
          <w:rFonts w:eastAsia="Calibri"/>
          <w:sz w:val="28"/>
          <w:szCs w:val="28"/>
          <w:lang w:val="ru-RU" w:eastAsia="ru-RU"/>
        </w:rPr>
        <w:t>підприємства</w:t>
      </w:r>
      <w:proofErr w:type="spellEnd"/>
      <w:r w:rsidRPr="00827590">
        <w:rPr>
          <w:rFonts w:eastAsia="Calibri"/>
          <w:sz w:val="28"/>
          <w:szCs w:val="28"/>
          <w:lang w:val="ru-RU" w:eastAsia="ru-RU"/>
        </w:rPr>
        <w:t xml:space="preserve"> оперативно </w:t>
      </w:r>
      <w:proofErr w:type="spellStart"/>
      <w:r w:rsidRPr="00827590">
        <w:rPr>
          <w:rFonts w:eastAsia="Calibri"/>
          <w:sz w:val="28"/>
          <w:szCs w:val="28"/>
          <w:lang w:val="ru-RU" w:eastAsia="ru-RU"/>
        </w:rPr>
        <w:t>реагувати</w:t>
      </w:r>
      <w:proofErr w:type="spellEnd"/>
      <w:r w:rsidRPr="00827590">
        <w:rPr>
          <w:rFonts w:eastAsia="Calibri"/>
          <w:sz w:val="28"/>
          <w:szCs w:val="28"/>
          <w:lang w:val="ru-RU" w:eastAsia="ru-RU"/>
        </w:rPr>
        <w:t xml:space="preserve"> на </w:t>
      </w:r>
      <w:proofErr w:type="spellStart"/>
      <w:r w:rsidRPr="00827590">
        <w:rPr>
          <w:rFonts w:eastAsia="Calibri"/>
          <w:sz w:val="28"/>
          <w:szCs w:val="28"/>
          <w:lang w:val="ru-RU" w:eastAsia="ru-RU"/>
        </w:rPr>
        <w:t>події</w:t>
      </w:r>
      <w:proofErr w:type="spellEnd"/>
      <w:r w:rsidRPr="00827590">
        <w:rPr>
          <w:rFonts w:eastAsia="Calibri"/>
          <w:sz w:val="28"/>
          <w:szCs w:val="28"/>
          <w:lang w:val="ru-RU" w:eastAsia="ru-RU"/>
        </w:rPr>
        <w:t xml:space="preserve"> </w:t>
      </w:r>
      <w:proofErr w:type="spellStart"/>
      <w:r w:rsidRPr="00827590">
        <w:rPr>
          <w:rFonts w:eastAsia="Calibri"/>
          <w:sz w:val="28"/>
          <w:szCs w:val="28"/>
          <w:lang w:val="ru-RU" w:eastAsia="ru-RU"/>
        </w:rPr>
        <w:t>що</w:t>
      </w:r>
      <w:proofErr w:type="spellEnd"/>
      <w:r w:rsidRPr="00827590">
        <w:rPr>
          <w:rFonts w:eastAsia="Calibri"/>
          <w:sz w:val="28"/>
          <w:szCs w:val="28"/>
          <w:lang w:val="ru-RU" w:eastAsia="ru-RU"/>
        </w:rPr>
        <w:t xml:space="preserve"> </w:t>
      </w:r>
      <w:proofErr w:type="spellStart"/>
      <w:r w:rsidRPr="00827590">
        <w:rPr>
          <w:rFonts w:eastAsia="Calibri"/>
          <w:sz w:val="28"/>
          <w:szCs w:val="28"/>
          <w:lang w:val="ru-RU" w:eastAsia="ru-RU"/>
        </w:rPr>
        <w:t>відбуваються</w:t>
      </w:r>
      <w:proofErr w:type="spellEnd"/>
      <w:r w:rsidRPr="00827590">
        <w:rPr>
          <w:rFonts w:eastAsia="Calibri"/>
          <w:sz w:val="28"/>
          <w:szCs w:val="28"/>
          <w:lang w:val="ru-RU" w:eastAsia="ru-RU"/>
        </w:rPr>
        <w:t xml:space="preserve"> на </w:t>
      </w:r>
      <w:proofErr w:type="spellStart"/>
      <w:r w:rsidRPr="00827590">
        <w:rPr>
          <w:rFonts w:eastAsia="Calibri"/>
          <w:sz w:val="28"/>
          <w:szCs w:val="28"/>
          <w:lang w:val="ru-RU" w:eastAsia="ru-RU"/>
        </w:rPr>
        <w:t>дільницях</w:t>
      </w:r>
      <w:proofErr w:type="spellEnd"/>
      <w:r w:rsidRPr="00827590">
        <w:rPr>
          <w:rFonts w:eastAsia="Calibri"/>
          <w:sz w:val="28"/>
          <w:szCs w:val="28"/>
          <w:lang w:val="ru-RU" w:eastAsia="ru-RU"/>
        </w:rPr>
        <w:t>.</w:t>
      </w:r>
    </w:p>
    <w:p w:rsidR="00827590" w:rsidRPr="00827590" w:rsidRDefault="00827590" w:rsidP="00827590">
      <w:pPr>
        <w:suppressAutoHyphens w:val="0"/>
        <w:autoSpaceDE/>
        <w:ind w:firstLine="720"/>
        <w:jc w:val="both"/>
        <w:rPr>
          <w:rFonts w:eastAsia="Calibri"/>
          <w:bCs/>
          <w:sz w:val="28"/>
          <w:szCs w:val="28"/>
          <w:lang w:eastAsia="ru-RU"/>
        </w:rPr>
      </w:pPr>
      <w:r w:rsidRPr="00827590">
        <w:rPr>
          <w:rFonts w:eastAsia="Calibri"/>
          <w:bCs/>
          <w:sz w:val="28"/>
          <w:szCs w:val="28"/>
          <w:lang w:eastAsia="ru-RU"/>
        </w:rPr>
        <w:t>Інвестиційна програма підприємства «Нововолинськводоканал» на 2020 рік (зі змінами) погоджена рішенням виконавчого комітету Нововолинської міської ради з обсягом фінансування 5981,35 тис. грн. Відповідно до обсягу амортизаційних відрахувань на 2020 рік інвестиційною програмою підприємства передбачено 209,05 тис. грн. за рахунок власних коштів (амортизаційних відрахувань), 2459,6 тис. грн. коштів амортизаційних відрахувань та 3312,6 тис. грн. за рахунок виробничих інвестицій з прибутку.</w:t>
      </w:r>
    </w:p>
    <w:p w:rsidR="00827590" w:rsidRPr="00827590" w:rsidRDefault="00827590" w:rsidP="00827590">
      <w:pPr>
        <w:suppressAutoHyphens w:val="0"/>
        <w:autoSpaceDE/>
        <w:ind w:firstLine="720"/>
        <w:jc w:val="both"/>
        <w:rPr>
          <w:rFonts w:eastAsia="Calibri"/>
          <w:bCs/>
          <w:sz w:val="28"/>
          <w:szCs w:val="28"/>
          <w:lang w:eastAsia="ru-RU"/>
        </w:rPr>
      </w:pPr>
      <w:r w:rsidRPr="00827590">
        <w:rPr>
          <w:rFonts w:eastAsia="Calibri"/>
          <w:bCs/>
          <w:sz w:val="28"/>
          <w:szCs w:val="28"/>
          <w:lang w:eastAsia="ru-RU"/>
        </w:rPr>
        <w:t xml:space="preserve">У 2020 році підприємством виконано такі заходи інвестиційної програми: </w:t>
      </w:r>
    </w:p>
    <w:p w:rsidR="00827590" w:rsidRPr="00827590" w:rsidRDefault="00827590" w:rsidP="00827590">
      <w:pPr>
        <w:numPr>
          <w:ilvl w:val="0"/>
          <w:numId w:val="16"/>
        </w:numPr>
        <w:suppressAutoHyphens w:val="0"/>
        <w:autoSpaceDE/>
        <w:ind w:left="0" w:firstLine="360"/>
        <w:contextualSpacing/>
        <w:jc w:val="both"/>
        <w:rPr>
          <w:rFonts w:eastAsia="Calibri"/>
          <w:bCs/>
          <w:sz w:val="28"/>
          <w:szCs w:val="28"/>
          <w:lang w:eastAsia="ru-RU"/>
        </w:rPr>
      </w:pPr>
      <w:r w:rsidRPr="00827590">
        <w:rPr>
          <w:rFonts w:eastAsia="Calibri"/>
          <w:bCs/>
          <w:sz w:val="28"/>
          <w:szCs w:val="28"/>
          <w:lang w:eastAsia="ru-RU"/>
        </w:rPr>
        <w:t xml:space="preserve">придбано насоси на </w:t>
      </w:r>
      <w:proofErr w:type="spellStart"/>
      <w:r w:rsidRPr="00827590">
        <w:rPr>
          <w:rFonts w:eastAsia="Calibri"/>
          <w:bCs/>
          <w:sz w:val="28"/>
          <w:szCs w:val="28"/>
          <w:lang w:eastAsia="ru-RU"/>
        </w:rPr>
        <w:t>артсвердловини</w:t>
      </w:r>
      <w:proofErr w:type="spellEnd"/>
      <w:r w:rsidRPr="00827590">
        <w:rPr>
          <w:rFonts w:eastAsia="Calibri"/>
          <w:bCs/>
          <w:sz w:val="28"/>
          <w:szCs w:val="28"/>
          <w:lang w:eastAsia="ru-RU"/>
        </w:rPr>
        <w:t xml:space="preserve"> Північного водозабору на суму 141,08 тис. грн. (без ПДВ); </w:t>
      </w:r>
    </w:p>
    <w:p w:rsidR="00827590" w:rsidRPr="00827590" w:rsidRDefault="00827590" w:rsidP="00827590">
      <w:pPr>
        <w:numPr>
          <w:ilvl w:val="0"/>
          <w:numId w:val="16"/>
        </w:numPr>
        <w:suppressAutoHyphens w:val="0"/>
        <w:autoSpaceDE/>
        <w:ind w:left="0" w:firstLine="360"/>
        <w:contextualSpacing/>
        <w:jc w:val="both"/>
        <w:rPr>
          <w:rFonts w:eastAsia="Calibri"/>
          <w:bCs/>
          <w:sz w:val="28"/>
          <w:szCs w:val="28"/>
          <w:lang w:eastAsia="ru-RU"/>
        </w:rPr>
      </w:pPr>
      <w:r w:rsidRPr="00827590">
        <w:rPr>
          <w:rFonts w:eastAsia="Calibri"/>
          <w:bCs/>
          <w:sz w:val="28"/>
          <w:szCs w:val="28"/>
          <w:lang w:eastAsia="ru-RU"/>
        </w:rPr>
        <w:t>реконструкція водопровідних ліній від Північного та Південного водозаборів до м. Нововолинська (</w:t>
      </w:r>
      <w:proofErr w:type="spellStart"/>
      <w:r w:rsidRPr="00827590">
        <w:rPr>
          <w:rFonts w:eastAsia="Calibri"/>
          <w:bCs/>
          <w:sz w:val="28"/>
          <w:szCs w:val="28"/>
          <w:lang w:eastAsia="ru-RU"/>
        </w:rPr>
        <w:t>Проєкт</w:t>
      </w:r>
      <w:proofErr w:type="spellEnd"/>
      <w:r w:rsidRPr="00827590">
        <w:rPr>
          <w:rFonts w:eastAsia="Calibri"/>
          <w:bCs/>
          <w:sz w:val="28"/>
          <w:szCs w:val="28"/>
          <w:lang w:eastAsia="ru-RU"/>
        </w:rPr>
        <w:t xml:space="preserve"> «Розвиток міської інфраструктури -2» кредит МБРР) на суму 4401,6 тис. грн. (без ПДВ);</w:t>
      </w:r>
    </w:p>
    <w:p w:rsidR="00827590" w:rsidRPr="00827590" w:rsidRDefault="00827590" w:rsidP="00827590">
      <w:pPr>
        <w:numPr>
          <w:ilvl w:val="0"/>
          <w:numId w:val="16"/>
        </w:numPr>
        <w:suppressAutoHyphens w:val="0"/>
        <w:autoSpaceDE/>
        <w:ind w:left="0" w:firstLine="360"/>
        <w:contextualSpacing/>
        <w:jc w:val="both"/>
        <w:rPr>
          <w:rFonts w:eastAsia="Calibri"/>
          <w:bCs/>
          <w:sz w:val="28"/>
          <w:szCs w:val="28"/>
          <w:lang w:eastAsia="ru-RU"/>
        </w:rPr>
      </w:pPr>
      <w:r w:rsidRPr="00827590">
        <w:rPr>
          <w:rFonts w:eastAsia="Calibri"/>
          <w:bCs/>
          <w:sz w:val="28"/>
          <w:szCs w:val="28"/>
          <w:lang w:eastAsia="ru-RU"/>
        </w:rPr>
        <w:lastRenderedPageBreak/>
        <w:t>придбано технологічні насоси на КНС-6 м. Нововолинськ на суму 42,50 тис. грн. (без ПДВ);</w:t>
      </w:r>
    </w:p>
    <w:p w:rsidR="00827590" w:rsidRPr="00827590" w:rsidRDefault="00827590" w:rsidP="00827590">
      <w:pPr>
        <w:numPr>
          <w:ilvl w:val="0"/>
          <w:numId w:val="16"/>
        </w:numPr>
        <w:suppressAutoHyphens w:val="0"/>
        <w:autoSpaceDE/>
        <w:ind w:left="0" w:firstLine="360"/>
        <w:contextualSpacing/>
        <w:jc w:val="both"/>
        <w:rPr>
          <w:rFonts w:eastAsia="Calibri"/>
          <w:bCs/>
          <w:sz w:val="28"/>
          <w:szCs w:val="28"/>
          <w:lang w:eastAsia="ru-RU"/>
        </w:rPr>
      </w:pPr>
      <w:r w:rsidRPr="00827590">
        <w:rPr>
          <w:rFonts w:eastAsia="Calibri"/>
          <w:bCs/>
          <w:sz w:val="28"/>
          <w:szCs w:val="28"/>
          <w:lang w:eastAsia="ru-RU"/>
        </w:rPr>
        <w:t>придбано плавний пуск управління насосами на КНС на суму 25,47 тис. грн. (без ПДВ);</w:t>
      </w:r>
    </w:p>
    <w:p w:rsidR="00827590" w:rsidRPr="00827590" w:rsidRDefault="00827590" w:rsidP="00827590">
      <w:pPr>
        <w:suppressAutoHyphens w:val="0"/>
        <w:autoSpaceDE/>
        <w:ind w:firstLine="709"/>
        <w:jc w:val="both"/>
        <w:rPr>
          <w:rFonts w:eastAsia="Calibri"/>
          <w:bCs/>
          <w:sz w:val="28"/>
          <w:szCs w:val="28"/>
          <w:lang w:eastAsia="ru-RU"/>
        </w:rPr>
      </w:pPr>
      <w:r w:rsidRPr="00827590">
        <w:rPr>
          <w:rFonts w:eastAsia="Calibri"/>
          <w:bCs/>
          <w:sz w:val="28"/>
          <w:szCs w:val="28"/>
          <w:lang w:eastAsia="ru-RU"/>
        </w:rPr>
        <w:t>Загальний процент виконання інвестиційної програми за 2020 рік становить - 79,9% (4610,65 тис. грн.)</w:t>
      </w:r>
    </w:p>
    <w:p w:rsidR="00827590" w:rsidRPr="00827590" w:rsidRDefault="00827590" w:rsidP="00827590">
      <w:pPr>
        <w:suppressAutoHyphens w:val="0"/>
        <w:autoSpaceDE/>
        <w:ind w:firstLine="709"/>
        <w:jc w:val="both"/>
        <w:rPr>
          <w:rFonts w:eastAsia="Calibri"/>
          <w:bCs/>
          <w:sz w:val="28"/>
          <w:szCs w:val="28"/>
          <w:lang w:eastAsia="ru-RU"/>
        </w:rPr>
      </w:pPr>
      <w:r w:rsidRPr="00827590">
        <w:rPr>
          <w:rFonts w:eastAsia="Calibri"/>
          <w:noProof/>
          <w:sz w:val="28"/>
          <w:szCs w:val="28"/>
          <w:lang w:eastAsia="uk-UA"/>
        </w:rPr>
        <w:t xml:space="preserve">У 2020 році підприємство на погашення кредиту і сплати відсотків витратило </w:t>
      </w:r>
      <w:r w:rsidRPr="00827590">
        <w:rPr>
          <w:rFonts w:eastAsia="Calibri"/>
          <w:b/>
          <w:noProof/>
          <w:sz w:val="28"/>
          <w:szCs w:val="28"/>
          <w:lang w:eastAsia="uk-UA"/>
        </w:rPr>
        <w:t>15 035 690,34</w:t>
      </w:r>
      <w:r w:rsidRPr="00827590">
        <w:rPr>
          <w:rFonts w:eastAsia="Calibri"/>
          <w:noProof/>
          <w:sz w:val="28"/>
          <w:szCs w:val="28"/>
          <w:lang w:eastAsia="uk-UA"/>
        </w:rPr>
        <w:t xml:space="preserve"> гривень. З них </w:t>
      </w:r>
      <w:r w:rsidRPr="00827590">
        <w:rPr>
          <w:rFonts w:eastAsia="Calibri"/>
          <w:b/>
          <w:noProof/>
          <w:sz w:val="28"/>
          <w:szCs w:val="28"/>
          <w:lang w:eastAsia="uk-UA"/>
        </w:rPr>
        <w:t>7 273 907,41</w:t>
      </w:r>
      <w:r w:rsidRPr="00827590">
        <w:rPr>
          <w:rFonts w:eastAsia="Calibri"/>
          <w:noProof/>
          <w:sz w:val="28"/>
          <w:szCs w:val="28"/>
          <w:lang w:eastAsia="uk-UA"/>
        </w:rPr>
        <w:t xml:space="preserve"> грн за рахунок суму, що підлягає бюджетному відшкодуванню згідно поданих декларацій, які виникли за виконані та оплачені фактично роботи, </w:t>
      </w:r>
      <w:r w:rsidRPr="00827590">
        <w:rPr>
          <w:rFonts w:eastAsia="Calibri"/>
          <w:b/>
          <w:noProof/>
          <w:sz w:val="28"/>
          <w:szCs w:val="28"/>
          <w:lang w:eastAsia="uk-UA"/>
        </w:rPr>
        <w:t xml:space="preserve">3 133 047,26 </w:t>
      </w:r>
      <w:r w:rsidRPr="00827590">
        <w:rPr>
          <w:rFonts w:eastAsia="Calibri"/>
          <w:noProof/>
          <w:sz w:val="28"/>
          <w:szCs w:val="28"/>
          <w:lang w:eastAsia="uk-UA"/>
        </w:rPr>
        <w:t xml:space="preserve">грн – відсотки за кредит, </w:t>
      </w:r>
      <w:r w:rsidRPr="00827590">
        <w:rPr>
          <w:rFonts w:eastAsia="Calibri"/>
          <w:b/>
          <w:noProof/>
          <w:sz w:val="28"/>
          <w:szCs w:val="28"/>
          <w:lang w:eastAsia="uk-UA"/>
        </w:rPr>
        <w:t xml:space="preserve">4 401 648,72 </w:t>
      </w:r>
      <w:r w:rsidRPr="00827590">
        <w:rPr>
          <w:rFonts w:eastAsia="Calibri"/>
          <w:noProof/>
          <w:sz w:val="28"/>
          <w:szCs w:val="28"/>
          <w:lang w:eastAsia="uk-UA"/>
        </w:rPr>
        <w:t xml:space="preserve">грн – погашення кредитного тіла, </w:t>
      </w:r>
      <w:r w:rsidRPr="00827590">
        <w:rPr>
          <w:rFonts w:eastAsia="Calibri"/>
          <w:b/>
          <w:noProof/>
          <w:sz w:val="28"/>
          <w:szCs w:val="28"/>
          <w:lang w:eastAsia="uk-UA"/>
        </w:rPr>
        <w:t>227 086,95</w:t>
      </w:r>
      <w:r w:rsidRPr="00827590">
        <w:rPr>
          <w:rFonts w:eastAsia="Calibri"/>
          <w:noProof/>
          <w:sz w:val="28"/>
          <w:szCs w:val="28"/>
          <w:lang w:eastAsia="uk-UA"/>
        </w:rPr>
        <w:t xml:space="preserve"> грн – пеня за порушення термінів розрахунків 2019 року.</w:t>
      </w:r>
    </w:p>
    <w:p w:rsidR="00827590" w:rsidRPr="00827590" w:rsidRDefault="00827590" w:rsidP="00827590">
      <w:pPr>
        <w:suppressAutoHyphens w:val="0"/>
        <w:autoSpaceDE/>
        <w:ind w:firstLine="709"/>
        <w:jc w:val="both"/>
        <w:rPr>
          <w:rFonts w:eastAsia="Calibri"/>
          <w:bCs/>
          <w:sz w:val="28"/>
          <w:szCs w:val="28"/>
          <w:lang w:eastAsia="ru-RU"/>
        </w:rPr>
      </w:pPr>
      <w:r w:rsidRPr="00827590">
        <w:rPr>
          <w:rFonts w:eastAsia="Calibri"/>
          <w:noProof/>
          <w:sz w:val="28"/>
          <w:szCs w:val="28"/>
          <w:lang w:val="ru-RU" w:eastAsia="uk-UA"/>
        </w:rPr>
        <w:t>Залишок недоплачених коштів по позиці за 2020 рік станом на 01.01.2021</w:t>
      </w:r>
      <w:r w:rsidRPr="00827590">
        <w:rPr>
          <w:rFonts w:eastAsia="Calibri"/>
          <w:noProof/>
          <w:sz w:val="28"/>
          <w:szCs w:val="28"/>
          <w:lang w:eastAsia="uk-UA"/>
        </w:rPr>
        <w:t xml:space="preserve"> </w:t>
      </w:r>
      <w:r w:rsidRPr="00827590">
        <w:rPr>
          <w:rFonts w:eastAsia="Calibri"/>
          <w:noProof/>
          <w:sz w:val="28"/>
          <w:szCs w:val="28"/>
          <w:lang w:val="ru-RU" w:eastAsia="uk-UA"/>
        </w:rPr>
        <w:t>р</w:t>
      </w:r>
      <w:r w:rsidRPr="00827590">
        <w:rPr>
          <w:rFonts w:eastAsia="Calibri"/>
          <w:noProof/>
          <w:sz w:val="28"/>
          <w:szCs w:val="28"/>
          <w:lang w:eastAsia="uk-UA"/>
        </w:rPr>
        <w:t>ік</w:t>
      </w:r>
      <w:r w:rsidRPr="00827590">
        <w:rPr>
          <w:rFonts w:eastAsia="Calibri"/>
          <w:noProof/>
          <w:sz w:val="28"/>
          <w:szCs w:val="28"/>
          <w:lang w:val="ru-RU" w:eastAsia="uk-UA"/>
        </w:rPr>
        <w:t xml:space="preserve"> становив </w:t>
      </w:r>
      <w:r w:rsidRPr="00827590">
        <w:rPr>
          <w:rFonts w:eastAsia="Calibri"/>
          <w:b/>
          <w:noProof/>
          <w:sz w:val="28"/>
          <w:szCs w:val="28"/>
          <w:lang w:val="ru-RU" w:eastAsia="uk-UA"/>
        </w:rPr>
        <w:t>2,3</w:t>
      </w:r>
      <w:r w:rsidRPr="00827590">
        <w:rPr>
          <w:rFonts w:eastAsia="Calibri"/>
          <w:noProof/>
          <w:sz w:val="28"/>
          <w:szCs w:val="28"/>
          <w:lang w:val="ru-RU" w:eastAsia="uk-UA"/>
        </w:rPr>
        <w:t xml:space="preserve"> млн. грн.</w:t>
      </w:r>
    </w:p>
    <w:p w:rsidR="00827590" w:rsidRPr="00827590" w:rsidRDefault="00827590" w:rsidP="00827590">
      <w:pPr>
        <w:suppressAutoHyphens w:val="0"/>
        <w:autoSpaceDE/>
        <w:ind w:firstLine="709"/>
        <w:jc w:val="both"/>
        <w:rPr>
          <w:rFonts w:eastAsia="Calibri"/>
          <w:noProof/>
          <w:sz w:val="28"/>
          <w:szCs w:val="28"/>
          <w:lang w:eastAsia="uk-UA"/>
        </w:rPr>
      </w:pPr>
      <w:r w:rsidRPr="00827590">
        <w:rPr>
          <w:rFonts w:eastAsia="Calibri"/>
          <w:noProof/>
          <w:sz w:val="28"/>
          <w:szCs w:val="28"/>
          <w:lang w:val="ru-RU" w:eastAsia="uk-UA"/>
        </w:rPr>
        <w:t>Підприємством за період 2019</w:t>
      </w:r>
      <w:r w:rsidRPr="00827590">
        <w:rPr>
          <w:rFonts w:eastAsia="Calibri"/>
          <w:noProof/>
          <w:sz w:val="28"/>
          <w:szCs w:val="28"/>
          <w:lang w:eastAsia="uk-UA"/>
        </w:rPr>
        <w:t>-</w:t>
      </w:r>
      <w:r w:rsidRPr="00827590">
        <w:rPr>
          <w:rFonts w:eastAsia="Calibri"/>
          <w:noProof/>
          <w:sz w:val="28"/>
          <w:szCs w:val="28"/>
          <w:lang w:val="ru-RU" w:eastAsia="uk-UA"/>
        </w:rPr>
        <w:t>2020 рок</w:t>
      </w:r>
      <w:r w:rsidRPr="00827590">
        <w:rPr>
          <w:rFonts w:eastAsia="Calibri"/>
          <w:noProof/>
          <w:sz w:val="28"/>
          <w:szCs w:val="28"/>
          <w:lang w:eastAsia="uk-UA"/>
        </w:rPr>
        <w:t>ів</w:t>
      </w:r>
      <w:r w:rsidRPr="00827590">
        <w:rPr>
          <w:rFonts w:eastAsia="Calibri"/>
          <w:noProof/>
          <w:sz w:val="28"/>
          <w:szCs w:val="28"/>
          <w:lang w:val="ru-RU" w:eastAsia="uk-UA"/>
        </w:rPr>
        <w:t xml:space="preserve"> було здано металобрухту 996825,36 кг</w:t>
      </w:r>
      <w:r w:rsidRPr="00827590">
        <w:rPr>
          <w:rFonts w:eastAsia="Calibri"/>
          <w:noProof/>
          <w:sz w:val="28"/>
          <w:szCs w:val="28"/>
          <w:lang w:eastAsia="uk-UA"/>
        </w:rPr>
        <w:t xml:space="preserve"> на суму 4941800,94 грн.,</w:t>
      </w:r>
      <w:r w:rsidRPr="00827590">
        <w:rPr>
          <w:rFonts w:eastAsia="Calibri"/>
          <w:noProof/>
          <w:sz w:val="28"/>
          <w:szCs w:val="28"/>
          <w:lang w:val="ru-RU" w:eastAsia="uk-UA"/>
        </w:rPr>
        <w:t xml:space="preserve"> </w:t>
      </w:r>
      <w:r w:rsidRPr="00827590">
        <w:rPr>
          <w:rFonts w:eastAsia="Calibri"/>
          <w:noProof/>
          <w:sz w:val="28"/>
          <w:szCs w:val="28"/>
          <w:lang w:eastAsia="uk-UA"/>
        </w:rPr>
        <w:t>в т.ч. за 2020 р – 245073,66 кг на суму 1068685,60 грн. Кошти отримані від продажу металобрухту були використані для сплати заборгованості по податках, за електроенергію, а також частина коштів пішла на сплату кредиту.</w:t>
      </w:r>
    </w:p>
    <w:p w:rsidR="00827590" w:rsidRPr="00827590" w:rsidRDefault="00827590" w:rsidP="00827590">
      <w:pPr>
        <w:suppressAutoHyphens w:val="0"/>
        <w:autoSpaceDE/>
        <w:ind w:firstLine="709"/>
        <w:jc w:val="both"/>
        <w:rPr>
          <w:rFonts w:eastAsia="Calibri"/>
          <w:sz w:val="28"/>
          <w:szCs w:val="28"/>
          <w:bdr w:val="none" w:sz="0" w:space="0" w:color="auto" w:frame="1"/>
          <w:lang w:eastAsia="uk-UA"/>
        </w:rPr>
      </w:pPr>
      <w:r w:rsidRPr="00827590">
        <w:rPr>
          <w:rFonts w:eastAsia="Calibri"/>
          <w:sz w:val="28"/>
          <w:szCs w:val="28"/>
          <w:bdr w:val="none" w:sz="0" w:space="0" w:color="auto" w:frame="1"/>
          <w:lang w:eastAsia="uk-UA"/>
        </w:rPr>
        <w:t>Обсяги реалізації у 2020 році послуг з водопостачання та водовідведення порівняно з 2019 роком зменшилися. Зменшення обсягів водоспоживання відбулося за рахунок встановлення приладів обліку води населенням, скорочення обсягів використання води підприємствами «</w:t>
      </w:r>
      <w:proofErr w:type="spellStart"/>
      <w:r w:rsidRPr="00827590">
        <w:rPr>
          <w:rFonts w:eastAsia="Calibri"/>
          <w:sz w:val="28"/>
          <w:szCs w:val="28"/>
          <w:bdr w:val="none" w:sz="0" w:space="0" w:color="auto" w:frame="1"/>
          <w:lang w:eastAsia="uk-UA"/>
        </w:rPr>
        <w:t>Губин</w:t>
      </w:r>
      <w:proofErr w:type="spellEnd"/>
      <w:r w:rsidRPr="00827590">
        <w:rPr>
          <w:rFonts w:eastAsia="Calibri"/>
          <w:sz w:val="28"/>
          <w:szCs w:val="28"/>
          <w:bdr w:val="none" w:sz="0" w:space="0" w:color="auto" w:frame="1"/>
          <w:lang w:eastAsia="uk-UA"/>
        </w:rPr>
        <w:t>», Нововолинським м’ясокомбінатом,  використання води з власної свердловини Ливарним заводом.</w:t>
      </w:r>
    </w:p>
    <w:p w:rsidR="00827590" w:rsidRPr="00827590" w:rsidRDefault="00827590" w:rsidP="00827590">
      <w:pPr>
        <w:suppressAutoHyphens w:val="0"/>
        <w:autoSpaceDE/>
        <w:ind w:firstLine="709"/>
        <w:jc w:val="both"/>
        <w:rPr>
          <w:rFonts w:eastAsia="Calibri"/>
          <w:bCs/>
          <w:sz w:val="28"/>
          <w:szCs w:val="28"/>
          <w:lang w:eastAsia="ru-RU"/>
        </w:rPr>
      </w:pPr>
      <w:r w:rsidRPr="00827590">
        <w:rPr>
          <w:rFonts w:eastAsia="Calibri"/>
          <w:sz w:val="28"/>
          <w:szCs w:val="28"/>
          <w:bdr w:val="none" w:sz="0" w:space="0" w:color="auto" w:frame="1"/>
          <w:lang w:eastAsia="uk-UA"/>
        </w:rPr>
        <w:t>Зокрема у 2020 році реалізовано 2490,8 тис. м</w:t>
      </w:r>
      <w:r w:rsidRPr="00827590">
        <w:rPr>
          <w:rFonts w:eastAsia="Calibri"/>
          <w:sz w:val="28"/>
          <w:szCs w:val="28"/>
          <w:bdr w:val="none" w:sz="0" w:space="0" w:color="auto" w:frame="1"/>
          <w:vertAlign w:val="superscript"/>
          <w:lang w:eastAsia="uk-UA"/>
        </w:rPr>
        <w:t>3</w:t>
      </w:r>
      <w:r w:rsidRPr="00827590">
        <w:rPr>
          <w:rFonts w:eastAsia="Calibri"/>
          <w:sz w:val="28"/>
          <w:szCs w:val="28"/>
          <w:bdr w:val="none" w:sz="0" w:space="0" w:color="auto" w:frame="1"/>
          <w:lang w:eastAsia="uk-UA"/>
        </w:rPr>
        <w:t xml:space="preserve"> води проти 2731,6 тис. м</w:t>
      </w:r>
      <w:r w:rsidRPr="00827590">
        <w:rPr>
          <w:rFonts w:eastAsia="Calibri"/>
          <w:sz w:val="28"/>
          <w:szCs w:val="28"/>
          <w:bdr w:val="none" w:sz="0" w:space="0" w:color="auto" w:frame="1"/>
          <w:vertAlign w:val="superscript"/>
          <w:lang w:eastAsia="uk-UA"/>
        </w:rPr>
        <w:t>3</w:t>
      </w:r>
      <w:r w:rsidRPr="00827590">
        <w:rPr>
          <w:rFonts w:eastAsia="Calibri"/>
          <w:sz w:val="28"/>
          <w:szCs w:val="28"/>
          <w:bdr w:val="none" w:sz="0" w:space="0" w:color="auto" w:frame="1"/>
          <w:lang w:eastAsia="uk-UA"/>
        </w:rPr>
        <w:t xml:space="preserve"> у 2019 році. Послуги з водовідведення, у натуральних одиницях, становлять у 2020 році – 1983,6 тис. м</w:t>
      </w:r>
      <w:r w:rsidRPr="00827590">
        <w:rPr>
          <w:rFonts w:eastAsia="Calibri"/>
          <w:sz w:val="28"/>
          <w:szCs w:val="28"/>
          <w:bdr w:val="none" w:sz="0" w:space="0" w:color="auto" w:frame="1"/>
          <w:vertAlign w:val="superscript"/>
          <w:lang w:eastAsia="uk-UA"/>
        </w:rPr>
        <w:t>3</w:t>
      </w:r>
      <w:r w:rsidRPr="00827590">
        <w:rPr>
          <w:rFonts w:eastAsia="Calibri"/>
          <w:sz w:val="28"/>
          <w:szCs w:val="28"/>
          <w:bdr w:val="none" w:sz="0" w:space="0" w:color="auto" w:frame="1"/>
          <w:lang w:eastAsia="uk-UA"/>
        </w:rPr>
        <w:t xml:space="preserve"> проти 2248,6 тис. м</w:t>
      </w:r>
      <w:r w:rsidRPr="00827590">
        <w:rPr>
          <w:rFonts w:eastAsia="Calibri"/>
          <w:sz w:val="28"/>
          <w:szCs w:val="28"/>
          <w:bdr w:val="none" w:sz="0" w:space="0" w:color="auto" w:frame="1"/>
          <w:vertAlign w:val="superscript"/>
          <w:lang w:eastAsia="uk-UA"/>
        </w:rPr>
        <w:t>3</w:t>
      </w:r>
      <w:r w:rsidRPr="00827590">
        <w:rPr>
          <w:rFonts w:eastAsia="Calibri"/>
          <w:sz w:val="28"/>
          <w:szCs w:val="28"/>
          <w:bdr w:val="none" w:sz="0" w:space="0" w:color="auto" w:frame="1"/>
          <w:lang w:eastAsia="uk-UA"/>
        </w:rPr>
        <w:t xml:space="preserve"> у 2019 році. </w:t>
      </w:r>
    </w:p>
    <w:p w:rsidR="00827590" w:rsidRPr="00827590" w:rsidRDefault="00827590" w:rsidP="00827590">
      <w:pPr>
        <w:shd w:val="clear" w:color="auto" w:fill="FFFFFF"/>
        <w:suppressAutoHyphens w:val="0"/>
        <w:autoSpaceDE/>
        <w:jc w:val="both"/>
        <w:textAlignment w:val="baseline"/>
        <w:rPr>
          <w:rFonts w:eastAsia="Calibri"/>
          <w:color w:val="333333"/>
          <w:sz w:val="28"/>
          <w:szCs w:val="28"/>
          <w:bdr w:val="none" w:sz="0" w:space="0" w:color="auto" w:frame="1"/>
          <w:lang w:eastAsia="uk-UA"/>
        </w:rPr>
      </w:pPr>
    </w:p>
    <w:p w:rsidR="00827590" w:rsidRPr="00827590" w:rsidRDefault="00827590" w:rsidP="00827590">
      <w:pPr>
        <w:shd w:val="clear" w:color="auto" w:fill="FFFFFF"/>
        <w:suppressAutoHyphens w:val="0"/>
        <w:autoSpaceDE/>
        <w:jc w:val="center"/>
        <w:textAlignment w:val="baseline"/>
        <w:rPr>
          <w:rFonts w:eastAsia="Calibri"/>
          <w:b/>
          <w:color w:val="000000"/>
          <w:sz w:val="28"/>
          <w:szCs w:val="28"/>
          <w:bdr w:val="none" w:sz="0" w:space="0" w:color="auto" w:frame="1"/>
          <w:vertAlign w:val="superscript"/>
          <w:lang w:eastAsia="uk-UA"/>
        </w:rPr>
      </w:pPr>
      <w:r w:rsidRPr="00827590">
        <w:rPr>
          <w:rFonts w:eastAsia="Calibri"/>
          <w:b/>
          <w:color w:val="000000"/>
          <w:sz w:val="28"/>
          <w:szCs w:val="28"/>
          <w:bdr w:val="none" w:sz="0" w:space="0" w:color="auto" w:frame="1"/>
          <w:lang w:eastAsia="uk-UA"/>
        </w:rPr>
        <w:t>Обсяги реалізації послуг з централізованого водопостачання та централізованого водовідведення, тис. м</w:t>
      </w:r>
      <w:r w:rsidRPr="00827590">
        <w:rPr>
          <w:rFonts w:eastAsia="Calibri"/>
          <w:b/>
          <w:color w:val="000000"/>
          <w:sz w:val="28"/>
          <w:szCs w:val="28"/>
          <w:bdr w:val="none" w:sz="0" w:space="0" w:color="auto" w:frame="1"/>
          <w:vertAlign w:val="superscript"/>
          <w:lang w:eastAsia="uk-UA"/>
        </w:rPr>
        <w:t>3</w:t>
      </w:r>
    </w:p>
    <w:p w:rsidR="00827590" w:rsidRPr="00827590" w:rsidRDefault="00827590" w:rsidP="00827590">
      <w:pPr>
        <w:shd w:val="clear" w:color="auto" w:fill="FFFFFF"/>
        <w:suppressAutoHyphens w:val="0"/>
        <w:autoSpaceDE/>
        <w:jc w:val="center"/>
        <w:textAlignment w:val="baseline"/>
        <w:rPr>
          <w:rFonts w:eastAsia="Calibri"/>
          <w:color w:val="333333"/>
          <w:sz w:val="28"/>
          <w:szCs w:val="28"/>
          <w:bdr w:val="none" w:sz="0" w:space="0" w:color="auto" w:frame="1"/>
          <w:lang w:val="ru-RU"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50"/>
        <w:gridCol w:w="1355"/>
        <w:gridCol w:w="1356"/>
        <w:gridCol w:w="1356"/>
        <w:gridCol w:w="1356"/>
        <w:gridCol w:w="1356"/>
      </w:tblGrid>
      <w:tr w:rsidR="00827590" w:rsidRPr="00827590" w:rsidTr="008C66D3">
        <w:tc>
          <w:tcPr>
            <w:tcW w:w="2850" w:type="dxa"/>
          </w:tcPr>
          <w:p w:rsidR="00827590" w:rsidRPr="00827590" w:rsidRDefault="00827590" w:rsidP="00827590">
            <w:pPr>
              <w:suppressAutoHyphens w:val="0"/>
              <w:autoSpaceDE/>
              <w:jc w:val="center"/>
              <w:textAlignment w:val="baseline"/>
              <w:rPr>
                <w:rFonts w:eastAsia="Calibri"/>
                <w:b/>
                <w:sz w:val="28"/>
                <w:szCs w:val="28"/>
                <w:bdr w:val="none" w:sz="0" w:space="0" w:color="auto" w:frame="1"/>
                <w:lang w:val="ru-RU" w:eastAsia="uk-UA"/>
              </w:rPr>
            </w:pPr>
            <w:proofErr w:type="spellStart"/>
            <w:r w:rsidRPr="00827590">
              <w:rPr>
                <w:rFonts w:eastAsia="Calibri"/>
                <w:b/>
                <w:sz w:val="28"/>
                <w:szCs w:val="28"/>
                <w:bdr w:val="none" w:sz="0" w:space="0" w:color="auto" w:frame="1"/>
                <w:lang w:val="ru-RU" w:eastAsia="uk-UA"/>
              </w:rPr>
              <w:t>Найменування</w:t>
            </w:r>
            <w:proofErr w:type="spellEnd"/>
            <w:r w:rsidRPr="00827590">
              <w:rPr>
                <w:rFonts w:eastAsia="Calibri"/>
                <w:b/>
                <w:sz w:val="28"/>
                <w:szCs w:val="28"/>
                <w:bdr w:val="none" w:sz="0" w:space="0" w:color="auto" w:frame="1"/>
                <w:lang w:val="ru-RU" w:eastAsia="uk-UA"/>
              </w:rPr>
              <w:t xml:space="preserve"> </w:t>
            </w:r>
          </w:p>
          <w:p w:rsidR="00827590" w:rsidRPr="00827590" w:rsidRDefault="00827590" w:rsidP="00827590">
            <w:pPr>
              <w:suppressAutoHyphens w:val="0"/>
              <w:autoSpaceDE/>
              <w:jc w:val="center"/>
              <w:textAlignment w:val="baseline"/>
              <w:rPr>
                <w:rFonts w:eastAsia="Calibri"/>
                <w:b/>
                <w:sz w:val="28"/>
                <w:szCs w:val="28"/>
                <w:bdr w:val="none" w:sz="0" w:space="0" w:color="auto" w:frame="1"/>
                <w:lang w:val="ru-RU" w:eastAsia="uk-UA"/>
              </w:rPr>
            </w:pPr>
          </w:p>
        </w:tc>
        <w:tc>
          <w:tcPr>
            <w:tcW w:w="1401" w:type="dxa"/>
          </w:tcPr>
          <w:p w:rsidR="00827590" w:rsidRPr="00827590" w:rsidRDefault="00827590" w:rsidP="00827590">
            <w:pPr>
              <w:suppressAutoHyphens w:val="0"/>
              <w:autoSpaceDE/>
              <w:jc w:val="center"/>
              <w:textAlignment w:val="baseline"/>
              <w:rPr>
                <w:rFonts w:eastAsia="Calibri"/>
                <w:b/>
                <w:sz w:val="28"/>
                <w:szCs w:val="28"/>
                <w:bdr w:val="none" w:sz="0" w:space="0" w:color="auto" w:frame="1"/>
                <w:lang w:val="ru-RU" w:eastAsia="uk-UA"/>
              </w:rPr>
            </w:pPr>
            <w:r w:rsidRPr="00827590">
              <w:rPr>
                <w:rFonts w:eastAsia="Calibri"/>
                <w:b/>
                <w:sz w:val="28"/>
                <w:szCs w:val="28"/>
                <w:bdr w:val="none" w:sz="0" w:space="0" w:color="auto" w:frame="1"/>
                <w:lang w:val="ru-RU" w:eastAsia="uk-UA"/>
              </w:rPr>
              <w:t xml:space="preserve">2016 </w:t>
            </w:r>
          </w:p>
          <w:p w:rsidR="00827590" w:rsidRPr="00827590" w:rsidRDefault="00827590" w:rsidP="00827590">
            <w:pPr>
              <w:suppressAutoHyphens w:val="0"/>
              <w:autoSpaceDE/>
              <w:jc w:val="center"/>
              <w:textAlignment w:val="baseline"/>
              <w:rPr>
                <w:rFonts w:eastAsia="Calibri"/>
                <w:b/>
                <w:sz w:val="28"/>
                <w:szCs w:val="28"/>
                <w:bdr w:val="none" w:sz="0" w:space="0" w:color="auto" w:frame="1"/>
                <w:lang w:val="ru-RU" w:eastAsia="uk-UA"/>
              </w:rPr>
            </w:pPr>
            <w:proofErr w:type="spellStart"/>
            <w:r w:rsidRPr="00827590">
              <w:rPr>
                <w:rFonts w:eastAsia="Calibri"/>
                <w:b/>
                <w:sz w:val="28"/>
                <w:szCs w:val="28"/>
                <w:bdr w:val="none" w:sz="0" w:space="0" w:color="auto" w:frame="1"/>
                <w:lang w:val="ru-RU" w:eastAsia="uk-UA"/>
              </w:rPr>
              <w:t>рік</w:t>
            </w:r>
            <w:proofErr w:type="spellEnd"/>
          </w:p>
        </w:tc>
        <w:tc>
          <w:tcPr>
            <w:tcW w:w="1401" w:type="dxa"/>
          </w:tcPr>
          <w:p w:rsidR="00827590" w:rsidRPr="00827590" w:rsidRDefault="00827590" w:rsidP="00827590">
            <w:pPr>
              <w:suppressAutoHyphens w:val="0"/>
              <w:autoSpaceDE/>
              <w:jc w:val="center"/>
              <w:textAlignment w:val="baseline"/>
              <w:rPr>
                <w:rFonts w:eastAsia="Calibri"/>
                <w:b/>
                <w:sz w:val="28"/>
                <w:szCs w:val="28"/>
                <w:bdr w:val="none" w:sz="0" w:space="0" w:color="auto" w:frame="1"/>
                <w:lang w:val="ru-RU" w:eastAsia="uk-UA"/>
              </w:rPr>
            </w:pPr>
            <w:r w:rsidRPr="00827590">
              <w:rPr>
                <w:rFonts w:eastAsia="Calibri"/>
                <w:b/>
                <w:sz w:val="28"/>
                <w:szCs w:val="28"/>
                <w:bdr w:val="none" w:sz="0" w:space="0" w:color="auto" w:frame="1"/>
                <w:lang w:val="ru-RU" w:eastAsia="uk-UA"/>
              </w:rPr>
              <w:t>2017</w:t>
            </w:r>
          </w:p>
          <w:p w:rsidR="00827590" w:rsidRPr="00827590" w:rsidRDefault="00827590" w:rsidP="00827590">
            <w:pPr>
              <w:suppressAutoHyphens w:val="0"/>
              <w:autoSpaceDE/>
              <w:jc w:val="center"/>
              <w:textAlignment w:val="baseline"/>
              <w:rPr>
                <w:rFonts w:eastAsia="Calibri"/>
                <w:b/>
                <w:sz w:val="28"/>
                <w:szCs w:val="28"/>
                <w:bdr w:val="none" w:sz="0" w:space="0" w:color="auto" w:frame="1"/>
                <w:lang w:val="ru-RU" w:eastAsia="uk-UA"/>
              </w:rPr>
            </w:pPr>
            <w:proofErr w:type="spellStart"/>
            <w:r w:rsidRPr="00827590">
              <w:rPr>
                <w:rFonts w:eastAsia="Calibri"/>
                <w:b/>
                <w:sz w:val="28"/>
                <w:szCs w:val="28"/>
                <w:bdr w:val="none" w:sz="0" w:space="0" w:color="auto" w:frame="1"/>
                <w:lang w:val="ru-RU" w:eastAsia="uk-UA"/>
              </w:rPr>
              <w:t>рік</w:t>
            </w:r>
            <w:proofErr w:type="spellEnd"/>
          </w:p>
        </w:tc>
        <w:tc>
          <w:tcPr>
            <w:tcW w:w="1401" w:type="dxa"/>
          </w:tcPr>
          <w:p w:rsidR="00827590" w:rsidRPr="00827590" w:rsidRDefault="00827590" w:rsidP="00827590">
            <w:pPr>
              <w:suppressAutoHyphens w:val="0"/>
              <w:autoSpaceDE/>
              <w:jc w:val="center"/>
              <w:textAlignment w:val="baseline"/>
              <w:rPr>
                <w:rFonts w:eastAsia="Calibri"/>
                <w:b/>
                <w:sz w:val="28"/>
                <w:szCs w:val="28"/>
                <w:bdr w:val="none" w:sz="0" w:space="0" w:color="auto" w:frame="1"/>
                <w:lang w:val="ru-RU" w:eastAsia="uk-UA"/>
              </w:rPr>
            </w:pPr>
            <w:r w:rsidRPr="00827590">
              <w:rPr>
                <w:rFonts w:eastAsia="Calibri"/>
                <w:b/>
                <w:sz w:val="28"/>
                <w:szCs w:val="28"/>
                <w:bdr w:val="none" w:sz="0" w:space="0" w:color="auto" w:frame="1"/>
                <w:lang w:val="ru-RU" w:eastAsia="uk-UA"/>
              </w:rPr>
              <w:t>2018</w:t>
            </w:r>
          </w:p>
          <w:p w:rsidR="00827590" w:rsidRPr="00827590" w:rsidRDefault="00827590" w:rsidP="00827590">
            <w:pPr>
              <w:suppressAutoHyphens w:val="0"/>
              <w:autoSpaceDE/>
              <w:jc w:val="center"/>
              <w:textAlignment w:val="baseline"/>
              <w:rPr>
                <w:rFonts w:eastAsia="Calibri"/>
                <w:b/>
                <w:sz w:val="28"/>
                <w:szCs w:val="28"/>
                <w:bdr w:val="none" w:sz="0" w:space="0" w:color="auto" w:frame="1"/>
                <w:lang w:val="ru-RU" w:eastAsia="uk-UA"/>
              </w:rPr>
            </w:pPr>
            <w:proofErr w:type="spellStart"/>
            <w:r w:rsidRPr="00827590">
              <w:rPr>
                <w:rFonts w:eastAsia="Calibri"/>
                <w:b/>
                <w:sz w:val="28"/>
                <w:szCs w:val="28"/>
                <w:bdr w:val="none" w:sz="0" w:space="0" w:color="auto" w:frame="1"/>
                <w:lang w:val="ru-RU" w:eastAsia="uk-UA"/>
              </w:rPr>
              <w:t>рік</w:t>
            </w:r>
            <w:proofErr w:type="spellEnd"/>
          </w:p>
        </w:tc>
        <w:tc>
          <w:tcPr>
            <w:tcW w:w="1401" w:type="dxa"/>
          </w:tcPr>
          <w:p w:rsidR="00827590" w:rsidRPr="00827590" w:rsidRDefault="00827590" w:rsidP="00827590">
            <w:pPr>
              <w:suppressAutoHyphens w:val="0"/>
              <w:autoSpaceDE/>
              <w:jc w:val="center"/>
              <w:textAlignment w:val="baseline"/>
              <w:rPr>
                <w:rFonts w:eastAsia="Calibri"/>
                <w:b/>
                <w:sz w:val="28"/>
                <w:szCs w:val="28"/>
                <w:bdr w:val="none" w:sz="0" w:space="0" w:color="auto" w:frame="1"/>
                <w:lang w:val="ru-RU" w:eastAsia="uk-UA"/>
              </w:rPr>
            </w:pPr>
            <w:r w:rsidRPr="00827590">
              <w:rPr>
                <w:rFonts w:eastAsia="Calibri"/>
                <w:b/>
                <w:sz w:val="28"/>
                <w:szCs w:val="28"/>
                <w:bdr w:val="none" w:sz="0" w:space="0" w:color="auto" w:frame="1"/>
                <w:lang w:val="ru-RU" w:eastAsia="uk-UA"/>
              </w:rPr>
              <w:t>2019</w:t>
            </w:r>
          </w:p>
          <w:p w:rsidR="00827590" w:rsidRPr="00827590" w:rsidRDefault="00827590" w:rsidP="00827590">
            <w:pPr>
              <w:suppressAutoHyphens w:val="0"/>
              <w:autoSpaceDE/>
              <w:jc w:val="center"/>
              <w:textAlignment w:val="baseline"/>
              <w:rPr>
                <w:rFonts w:eastAsia="Calibri"/>
                <w:b/>
                <w:sz w:val="28"/>
                <w:szCs w:val="28"/>
                <w:bdr w:val="none" w:sz="0" w:space="0" w:color="auto" w:frame="1"/>
                <w:lang w:val="ru-RU" w:eastAsia="uk-UA"/>
              </w:rPr>
            </w:pPr>
            <w:proofErr w:type="spellStart"/>
            <w:r w:rsidRPr="00827590">
              <w:rPr>
                <w:rFonts w:eastAsia="Calibri"/>
                <w:b/>
                <w:sz w:val="28"/>
                <w:szCs w:val="28"/>
                <w:bdr w:val="none" w:sz="0" w:space="0" w:color="auto" w:frame="1"/>
                <w:lang w:val="ru-RU" w:eastAsia="uk-UA"/>
              </w:rPr>
              <w:t>рік</w:t>
            </w:r>
            <w:proofErr w:type="spellEnd"/>
          </w:p>
        </w:tc>
        <w:tc>
          <w:tcPr>
            <w:tcW w:w="1401" w:type="dxa"/>
          </w:tcPr>
          <w:p w:rsidR="00827590" w:rsidRPr="00827590" w:rsidRDefault="00827590" w:rsidP="00827590">
            <w:pPr>
              <w:suppressAutoHyphens w:val="0"/>
              <w:autoSpaceDE/>
              <w:jc w:val="center"/>
              <w:textAlignment w:val="baseline"/>
              <w:rPr>
                <w:rFonts w:eastAsia="Calibri"/>
                <w:b/>
                <w:sz w:val="28"/>
                <w:szCs w:val="28"/>
                <w:bdr w:val="none" w:sz="0" w:space="0" w:color="auto" w:frame="1"/>
                <w:lang w:val="ru-RU" w:eastAsia="uk-UA"/>
              </w:rPr>
            </w:pPr>
            <w:r w:rsidRPr="00827590">
              <w:rPr>
                <w:rFonts w:eastAsia="Calibri"/>
                <w:b/>
                <w:sz w:val="28"/>
                <w:szCs w:val="28"/>
                <w:bdr w:val="none" w:sz="0" w:space="0" w:color="auto" w:frame="1"/>
                <w:lang w:val="ru-RU" w:eastAsia="uk-UA"/>
              </w:rPr>
              <w:t>2020</w:t>
            </w:r>
          </w:p>
          <w:p w:rsidR="00827590" w:rsidRPr="00827590" w:rsidRDefault="00827590" w:rsidP="00827590">
            <w:pPr>
              <w:suppressAutoHyphens w:val="0"/>
              <w:autoSpaceDE/>
              <w:jc w:val="center"/>
              <w:textAlignment w:val="baseline"/>
              <w:rPr>
                <w:rFonts w:eastAsia="Calibri"/>
                <w:b/>
                <w:sz w:val="28"/>
                <w:szCs w:val="28"/>
                <w:bdr w:val="none" w:sz="0" w:space="0" w:color="auto" w:frame="1"/>
                <w:lang w:val="ru-RU" w:eastAsia="uk-UA"/>
              </w:rPr>
            </w:pPr>
            <w:proofErr w:type="spellStart"/>
            <w:r w:rsidRPr="00827590">
              <w:rPr>
                <w:rFonts w:eastAsia="Calibri"/>
                <w:b/>
                <w:sz w:val="28"/>
                <w:szCs w:val="28"/>
                <w:bdr w:val="none" w:sz="0" w:space="0" w:color="auto" w:frame="1"/>
                <w:lang w:val="ru-RU" w:eastAsia="uk-UA"/>
              </w:rPr>
              <w:t>рік</w:t>
            </w:r>
            <w:proofErr w:type="spellEnd"/>
          </w:p>
        </w:tc>
      </w:tr>
      <w:tr w:rsidR="00827590" w:rsidRPr="00827590" w:rsidTr="008C66D3">
        <w:tc>
          <w:tcPr>
            <w:tcW w:w="2850" w:type="dxa"/>
          </w:tcPr>
          <w:p w:rsidR="00827590" w:rsidRPr="00827590" w:rsidRDefault="00827590" w:rsidP="00827590">
            <w:pPr>
              <w:suppressAutoHyphens w:val="0"/>
              <w:autoSpaceDE/>
              <w:jc w:val="center"/>
              <w:textAlignment w:val="baseline"/>
              <w:rPr>
                <w:rFonts w:eastAsia="Calibri"/>
                <w:sz w:val="28"/>
                <w:szCs w:val="28"/>
                <w:bdr w:val="none" w:sz="0" w:space="0" w:color="auto" w:frame="1"/>
                <w:lang w:val="ru-RU" w:eastAsia="uk-UA"/>
              </w:rPr>
            </w:pPr>
            <w:proofErr w:type="spellStart"/>
            <w:r w:rsidRPr="00827590">
              <w:rPr>
                <w:rFonts w:eastAsia="Calibri"/>
                <w:sz w:val="28"/>
                <w:szCs w:val="28"/>
                <w:bdr w:val="none" w:sz="0" w:space="0" w:color="auto" w:frame="1"/>
                <w:lang w:val="ru-RU" w:eastAsia="uk-UA"/>
              </w:rPr>
              <w:t>Водопостачання</w:t>
            </w:r>
            <w:proofErr w:type="spellEnd"/>
          </w:p>
        </w:tc>
        <w:tc>
          <w:tcPr>
            <w:tcW w:w="1401" w:type="dxa"/>
          </w:tcPr>
          <w:p w:rsidR="00827590" w:rsidRPr="00827590" w:rsidRDefault="00827590" w:rsidP="00827590">
            <w:pPr>
              <w:tabs>
                <w:tab w:val="left" w:pos="1050"/>
              </w:tabs>
              <w:suppressAutoHyphens w:val="0"/>
              <w:autoSpaceDE/>
              <w:jc w:val="center"/>
              <w:textAlignment w:val="baseline"/>
              <w:rPr>
                <w:rFonts w:eastAsia="Calibri"/>
                <w:b/>
                <w:sz w:val="28"/>
                <w:szCs w:val="28"/>
                <w:bdr w:val="none" w:sz="0" w:space="0" w:color="auto" w:frame="1"/>
                <w:lang w:val="ru-RU" w:eastAsia="uk-UA"/>
              </w:rPr>
            </w:pPr>
            <w:r w:rsidRPr="00827590">
              <w:rPr>
                <w:rFonts w:eastAsia="Calibri"/>
                <w:b/>
                <w:sz w:val="28"/>
                <w:szCs w:val="28"/>
                <w:bdr w:val="none" w:sz="0" w:space="0" w:color="auto" w:frame="1"/>
                <w:lang w:val="ru-RU" w:eastAsia="uk-UA"/>
              </w:rPr>
              <w:t>2883,4</w:t>
            </w:r>
          </w:p>
        </w:tc>
        <w:tc>
          <w:tcPr>
            <w:tcW w:w="1401" w:type="dxa"/>
          </w:tcPr>
          <w:p w:rsidR="00827590" w:rsidRPr="00827590" w:rsidRDefault="00827590" w:rsidP="00827590">
            <w:pPr>
              <w:suppressAutoHyphens w:val="0"/>
              <w:autoSpaceDE/>
              <w:jc w:val="center"/>
              <w:textAlignment w:val="baseline"/>
              <w:rPr>
                <w:rFonts w:eastAsia="Calibri"/>
                <w:b/>
                <w:sz w:val="28"/>
                <w:szCs w:val="28"/>
                <w:bdr w:val="none" w:sz="0" w:space="0" w:color="auto" w:frame="1"/>
                <w:lang w:val="ru-RU" w:eastAsia="uk-UA"/>
              </w:rPr>
            </w:pPr>
            <w:r w:rsidRPr="00827590">
              <w:rPr>
                <w:rFonts w:eastAsia="Calibri"/>
                <w:b/>
                <w:sz w:val="28"/>
                <w:szCs w:val="28"/>
                <w:bdr w:val="none" w:sz="0" w:space="0" w:color="auto" w:frame="1"/>
                <w:lang w:val="ru-RU" w:eastAsia="uk-UA"/>
              </w:rPr>
              <w:t>2894,7</w:t>
            </w:r>
          </w:p>
        </w:tc>
        <w:tc>
          <w:tcPr>
            <w:tcW w:w="1401" w:type="dxa"/>
          </w:tcPr>
          <w:p w:rsidR="00827590" w:rsidRPr="00827590" w:rsidRDefault="00827590" w:rsidP="00827590">
            <w:pPr>
              <w:suppressAutoHyphens w:val="0"/>
              <w:autoSpaceDE/>
              <w:jc w:val="center"/>
              <w:textAlignment w:val="baseline"/>
              <w:rPr>
                <w:rFonts w:eastAsia="Calibri"/>
                <w:b/>
                <w:sz w:val="28"/>
                <w:szCs w:val="28"/>
                <w:bdr w:val="none" w:sz="0" w:space="0" w:color="auto" w:frame="1"/>
                <w:lang w:val="ru-RU" w:eastAsia="uk-UA"/>
              </w:rPr>
            </w:pPr>
            <w:r w:rsidRPr="00827590">
              <w:rPr>
                <w:rFonts w:eastAsia="Calibri"/>
                <w:b/>
                <w:sz w:val="28"/>
                <w:szCs w:val="28"/>
                <w:bdr w:val="none" w:sz="0" w:space="0" w:color="auto" w:frame="1"/>
                <w:lang w:val="ru-RU" w:eastAsia="uk-UA"/>
              </w:rPr>
              <w:t>2789,0</w:t>
            </w:r>
          </w:p>
        </w:tc>
        <w:tc>
          <w:tcPr>
            <w:tcW w:w="1401" w:type="dxa"/>
          </w:tcPr>
          <w:p w:rsidR="00827590" w:rsidRPr="00827590" w:rsidRDefault="00827590" w:rsidP="00827590">
            <w:pPr>
              <w:suppressAutoHyphens w:val="0"/>
              <w:autoSpaceDE/>
              <w:jc w:val="center"/>
              <w:textAlignment w:val="baseline"/>
              <w:rPr>
                <w:rFonts w:eastAsia="Calibri"/>
                <w:b/>
                <w:sz w:val="28"/>
                <w:szCs w:val="28"/>
                <w:bdr w:val="none" w:sz="0" w:space="0" w:color="auto" w:frame="1"/>
                <w:lang w:val="ru-RU" w:eastAsia="uk-UA"/>
              </w:rPr>
            </w:pPr>
            <w:r w:rsidRPr="00827590">
              <w:rPr>
                <w:rFonts w:eastAsia="Calibri"/>
                <w:b/>
                <w:sz w:val="28"/>
                <w:szCs w:val="28"/>
                <w:bdr w:val="none" w:sz="0" w:space="0" w:color="auto" w:frame="1"/>
                <w:lang w:val="ru-RU" w:eastAsia="uk-UA"/>
              </w:rPr>
              <w:t>2731,6</w:t>
            </w:r>
          </w:p>
        </w:tc>
        <w:tc>
          <w:tcPr>
            <w:tcW w:w="1401" w:type="dxa"/>
          </w:tcPr>
          <w:p w:rsidR="00827590" w:rsidRPr="00827590" w:rsidRDefault="00827590" w:rsidP="00827590">
            <w:pPr>
              <w:suppressAutoHyphens w:val="0"/>
              <w:autoSpaceDE/>
              <w:jc w:val="center"/>
              <w:textAlignment w:val="baseline"/>
              <w:rPr>
                <w:rFonts w:eastAsia="Calibri"/>
                <w:b/>
                <w:sz w:val="28"/>
                <w:szCs w:val="28"/>
                <w:bdr w:val="none" w:sz="0" w:space="0" w:color="auto" w:frame="1"/>
                <w:lang w:val="ru-RU" w:eastAsia="uk-UA"/>
              </w:rPr>
            </w:pPr>
            <w:r w:rsidRPr="00827590">
              <w:rPr>
                <w:rFonts w:eastAsia="Calibri"/>
                <w:b/>
                <w:sz w:val="28"/>
                <w:szCs w:val="28"/>
                <w:bdr w:val="none" w:sz="0" w:space="0" w:color="auto" w:frame="1"/>
                <w:lang w:val="ru-RU" w:eastAsia="uk-UA"/>
              </w:rPr>
              <w:t>2490,8</w:t>
            </w:r>
          </w:p>
        </w:tc>
      </w:tr>
      <w:tr w:rsidR="00827590" w:rsidRPr="00827590" w:rsidTr="008C66D3">
        <w:tc>
          <w:tcPr>
            <w:tcW w:w="2850" w:type="dxa"/>
          </w:tcPr>
          <w:p w:rsidR="00827590" w:rsidRPr="00827590" w:rsidRDefault="00827590" w:rsidP="00827590">
            <w:pPr>
              <w:numPr>
                <w:ilvl w:val="0"/>
                <w:numId w:val="14"/>
              </w:numPr>
              <w:suppressAutoHyphens w:val="0"/>
              <w:autoSpaceDE/>
              <w:contextualSpacing/>
              <w:jc w:val="both"/>
              <w:textAlignment w:val="baseline"/>
              <w:rPr>
                <w:rFonts w:eastAsia="Calibri"/>
                <w:sz w:val="28"/>
                <w:szCs w:val="28"/>
                <w:bdr w:val="none" w:sz="0" w:space="0" w:color="auto" w:frame="1"/>
                <w:lang w:val="ru-RU" w:eastAsia="uk-UA"/>
              </w:rPr>
            </w:pPr>
            <w:proofErr w:type="spellStart"/>
            <w:r w:rsidRPr="00827590">
              <w:rPr>
                <w:rFonts w:eastAsia="Calibri"/>
                <w:sz w:val="28"/>
                <w:szCs w:val="28"/>
                <w:bdr w:val="none" w:sz="0" w:space="0" w:color="auto" w:frame="1"/>
                <w:lang w:val="ru-RU" w:eastAsia="uk-UA"/>
              </w:rPr>
              <w:t>населення</w:t>
            </w:r>
            <w:proofErr w:type="spellEnd"/>
          </w:p>
        </w:tc>
        <w:tc>
          <w:tcPr>
            <w:tcW w:w="1401" w:type="dxa"/>
          </w:tcPr>
          <w:p w:rsidR="00827590" w:rsidRPr="00827590" w:rsidRDefault="00827590" w:rsidP="00827590">
            <w:pPr>
              <w:suppressAutoHyphens w:val="0"/>
              <w:autoSpaceDE/>
              <w:jc w:val="center"/>
              <w:textAlignment w:val="baseline"/>
              <w:rPr>
                <w:rFonts w:eastAsia="Calibri"/>
                <w:sz w:val="28"/>
                <w:szCs w:val="28"/>
                <w:bdr w:val="none" w:sz="0" w:space="0" w:color="auto" w:frame="1"/>
                <w:lang w:val="ru-RU" w:eastAsia="uk-UA"/>
              </w:rPr>
            </w:pPr>
            <w:r w:rsidRPr="00827590">
              <w:rPr>
                <w:rFonts w:eastAsia="Calibri"/>
                <w:sz w:val="28"/>
                <w:szCs w:val="28"/>
                <w:bdr w:val="none" w:sz="0" w:space="0" w:color="auto" w:frame="1"/>
                <w:lang w:val="ru-RU" w:eastAsia="uk-UA"/>
              </w:rPr>
              <w:t>2145,5</w:t>
            </w:r>
          </w:p>
        </w:tc>
        <w:tc>
          <w:tcPr>
            <w:tcW w:w="1401" w:type="dxa"/>
          </w:tcPr>
          <w:p w:rsidR="00827590" w:rsidRPr="00827590" w:rsidRDefault="00827590" w:rsidP="00827590">
            <w:pPr>
              <w:suppressAutoHyphens w:val="0"/>
              <w:autoSpaceDE/>
              <w:jc w:val="center"/>
              <w:textAlignment w:val="baseline"/>
              <w:rPr>
                <w:rFonts w:eastAsia="Calibri"/>
                <w:sz w:val="28"/>
                <w:szCs w:val="28"/>
                <w:bdr w:val="none" w:sz="0" w:space="0" w:color="auto" w:frame="1"/>
                <w:lang w:val="ru-RU" w:eastAsia="uk-UA"/>
              </w:rPr>
            </w:pPr>
            <w:r w:rsidRPr="00827590">
              <w:rPr>
                <w:rFonts w:eastAsia="Calibri"/>
                <w:sz w:val="28"/>
                <w:szCs w:val="28"/>
                <w:bdr w:val="none" w:sz="0" w:space="0" w:color="auto" w:frame="1"/>
                <w:lang w:val="ru-RU" w:eastAsia="uk-UA"/>
              </w:rPr>
              <w:t>2167,3</w:t>
            </w:r>
          </w:p>
        </w:tc>
        <w:tc>
          <w:tcPr>
            <w:tcW w:w="1401" w:type="dxa"/>
          </w:tcPr>
          <w:p w:rsidR="00827590" w:rsidRPr="00827590" w:rsidRDefault="00827590" w:rsidP="00827590">
            <w:pPr>
              <w:suppressAutoHyphens w:val="0"/>
              <w:autoSpaceDE/>
              <w:jc w:val="center"/>
              <w:textAlignment w:val="baseline"/>
              <w:rPr>
                <w:rFonts w:eastAsia="Calibri"/>
                <w:sz w:val="28"/>
                <w:szCs w:val="28"/>
                <w:bdr w:val="none" w:sz="0" w:space="0" w:color="auto" w:frame="1"/>
                <w:lang w:val="ru-RU" w:eastAsia="uk-UA"/>
              </w:rPr>
            </w:pPr>
            <w:r w:rsidRPr="00827590">
              <w:rPr>
                <w:rFonts w:eastAsia="Calibri"/>
                <w:sz w:val="28"/>
                <w:szCs w:val="28"/>
                <w:bdr w:val="none" w:sz="0" w:space="0" w:color="auto" w:frame="1"/>
                <w:lang w:val="ru-RU" w:eastAsia="uk-UA"/>
              </w:rPr>
              <w:t>2127,9</w:t>
            </w:r>
          </w:p>
        </w:tc>
        <w:tc>
          <w:tcPr>
            <w:tcW w:w="1401" w:type="dxa"/>
          </w:tcPr>
          <w:p w:rsidR="00827590" w:rsidRPr="00827590" w:rsidRDefault="00827590" w:rsidP="00827590">
            <w:pPr>
              <w:suppressAutoHyphens w:val="0"/>
              <w:autoSpaceDE/>
              <w:jc w:val="center"/>
              <w:textAlignment w:val="baseline"/>
              <w:rPr>
                <w:rFonts w:eastAsia="Calibri"/>
                <w:sz w:val="28"/>
                <w:szCs w:val="28"/>
                <w:bdr w:val="none" w:sz="0" w:space="0" w:color="auto" w:frame="1"/>
                <w:lang w:val="ru-RU" w:eastAsia="uk-UA"/>
              </w:rPr>
            </w:pPr>
            <w:r w:rsidRPr="00827590">
              <w:rPr>
                <w:rFonts w:eastAsia="Calibri"/>
                <w:sz w:val="28"/>
                <w:szCs w:val="28"/>
                <w:bdr w:val="none" w:sz="0" w:space="0" w:color="auto" w:frame="1"/>
                <w:lang w:val="ru-RU" w:eastAsia="uk-UA"/>
              </w:rPr>
              <w:t>2051,5</w:t>
            </w:r>
          </w:p>
        </w:tc>
        <w:tc>
          <w:tcPr>
            <w:tcW w:w="1401" w:type="dxa"/>
          </w:tcPr>
          <w:p w:rsidR="00827590" w:rsidRPr="00827590" w:rsidRDefault="00827590" w:rsidP="00827590">
            <w:pPr>
              <w:suppressAutoHyphens w:val="0"/>
              <w:autoSpaceDE/>
              <w:jc w:val="center"/>
              <w:textAlignment w:val="baseline"/>
              <w:rPr>
                <w:rFonts w:eastAsia="Calibri"/>
                <w:sz w:val="28"/>
                <w:szCs w:val="28"/>
                <w:bdr w:val="none" w:sz="0" w:space="0" w:color="auto" w:frame="1"/>
                <w:lang w:val="ru-RU" w:eastAsia="uk-UA"/>
              </w:rPr>
            </w:pPr>
            <w:r w:rsidRPr="00827590">
              <w:rPr>
                <w:rFonts w:eastAsia="Calibri"/>
                <w:sz w:val="28"/>
                <w:szCs w:val="28"/>
                <w:bdr w:val="none" w:sz="0" w:space="0" w:color="auto" w:frame="1"/>
                <w:lang w:val="ru-RU" w:eastAsia="uk-UA"/>
              </w:rPr>
              <w:t>1967,3</w:t>
            </w:r>
          </w:p>
        </w:tc>
      </w:tr>
      <w:tr w:rsidR="00827590" w:rsidRPr="00827590" w:rsidTr="008C66D3">
        <w:tc>
          <w:tcPr>
            <w:tcW w:w="2850" w:type="dxa"/>
          </w:tcPr>
          <w:p w:rsidR="00827590" w:rsidRPr="00827590" w:rsidRDefault="00827590" w:rsidP="00827590">
            <w:pPr>
              <w:numPr>
                <w:ilvl w:val="0"/>
                <w:numId w:val="14"/>
              </w:numPr>
              <w:suppressAutoHyphens w:val="0"/>
              <w:autoSpaceDE/>
              <w:contextualSpacing/>
              <w:jc w:val="both"/>
              <w:textAlignment w:val="baseline"/>
              <w:rPr>
                <w:rFonts w:eastAsia="Calibri"/>
                <w:sz w:val="28"/>
                <w:szCs w:val="28"/>
                <w:bdr w:val="none" w:sz="0" w:space="0" w:color="auto" w:frame="1"/>
                <w:lang w:val="ru-RU" w:eastAsia="uk-UA"/>
              </w:rPr>
            </w:pPr>
            <w:proofErr w:type="spellStart"/>
            <w:r w:rsidRPr="00827590">
              <w:rPr>
                <w:rFonts w:eastAsia="Calibri"/>
                <w:sz w:val="28"/>
                <w:szCs w:val="28"/>
                <w:bdr w:val="none" w:sz="0" w:space="0" w:color="auto" w:frame="1"/>
                <w:lang w:val="ru-RU" w:eastAsia="uk-UA"/>
              </w:rPr>
              <w:t>бюджетні</w:t>
            </w:r>
            <w:proofErr w:type="spellEnd"/>
            <w:r w:rsidRPr="00827590">
              <w:rPr>
                <w:rFonts w:eastAsia="Calibri"/>
                <w:sz w:val="28"/>
                <w:szCs w:val="28"/>
                <w:bdr w:val="none" w:sz="0" w:space="0" w:color="auto" w:frame="1"/>
                <w:lang w:val="ru-RU" w:eastAsia="uk-UA"/>
              </w:rPr>
              <w:t xml:space="preserve"> установи</w:t>
            </w:r>
          </w:p>
        </w:tc>
        <w:tc>
          <w:tcPr>
            <w:tcW w:w="1401" w:type="dxa"/>
          </w:tcPr>
          <w:p w:rsidR="00827590" w:rsidRPr="00827590" w:rsidRDefault="00827590" w:rsidP="00827590">
            <w:pPr>
              <w:suppressAutoHyphens w:val="0"/>
              <w:autoSpaceDE/>
              <w:jc w:val="center"/>
              <w:textAlignment w:val="baseline"/>
              <w:rPr>
                <w:rFonts w:eastAsia="Calibri"/>
                <w:sz w:val="28"/>
                <w:szCs w:val="28"/>
                <w:bdr w:val="none" w:sz="0" w:space="0" w:color="auto" w:frame="1"/>
                <w:lang w:val="ru-RU" w:eastAsia="uk-UA"/>
              </w:rPr>
            </w:pPr>
            <w:r w:rsidRPr="00827590">
              <w:rPr>
                <w:rFonts w:eastAsia="Calibri"/>
                <w:sz w:val="28"/>
                <w:szCs w:val="28"/>
                <w:bdr w:val="none" w:sz="0" w:space="0" w:color="auto" w:frame="1"/>
                <w:lang w:val="ru-RU" w:eastAsia="uk-UA"/>
              </w:rPr>
              <w:t>65,2</w:t>
            </w:r>
          </w:p>
        </w:tc>
        <w:tc>
          <w:tcPr>
            <w:tcW w:w="1401" w:type="dxa"/>
          </w:tcPr>
          <w:p w:rsidR="00827590" w:rsidRPr="00827590" w:rsidRDefault="00827590" w:rsidP="00827590">
            <w:pPr>
              <w:suppressAutoHyphens w:val="0"/>
              <w:autoSpaceDE/>
              <w:jc w:val="center"/>
              <w:textAlignment w:val="baseline"/>
              <w:rPr>
                <w:rFonts w:eastAsia="Calibri"/>
                <w:sz w:val="28"/>
                <w:szCs w:val="28"/>
                <w:bdr w:val="none" w:sz="0" w:space="0" w:color="auto" w:frame="1"/>
                <w:lang w:val="ru-RU" w:eastAsia="uk-UA"/>
              </w:rPr>
            </w:pPr>
            <w:r w:rsidRPr="00827590">
              <w:rPr>
                <w:rFonts w:eastAsia="Calibri"/>
                <w:sz w:val="28"/>
                <w:szCs w:val="28"/>
                <w:bdr w:val="none" w:sz="0" w:space="0" w:color="auto" w:frame="1"/>
                <w:lang w:val="ru-RU" w:eastAsia="uk-UA"/>
              </w:rPr>
              <w:t>62,6</w:t>
            </w:r>
          </w:p>
        </w:tc>
        <w:tc>
          <w:tcPr>
            <w:tcW w:w="1401" w:type="dxa"/>
          </w:tcPr>
          <w:p w:rsidR="00827590" w:rsidRPr="00827590" w:rsidRDefault="00827590" w:rsidP="00827590">
            <w:pPr>
              <w:suppressAutoHyphens w:val="0"/>
              <w:autoSpaceDE/>
              <w:jc w:val="center"/>
              <w:textAlignment w:val="baseline"/>
              <w:rPr>
                <w:rFonts w:eastAsia="Calibri"/>
                <w:sz w:val="28"/>
                <w:szCs w:val="28"/>
                <w:bdr w:val="none" w:sz="0" w:space="0" w:color="auto" w:frame="1"/>
                <w:lang w:val="ru-RU" w:eastAsia="uk-UA"/>
              </w:rPr>
            </w:pPr>
            <w:r w:rsidRPr="00827590">
              <w:rPr>
                <w:rFonts w:eastAsia="Calibri"/>
                <w:sz w:val="28"/>
                <w:szCs w:val="28"/>
                <w:bdr w:val="none" w:sz="0" w:space="0" w:color="auto" w:frame="1"/>
                <w:lang w:val="ru-RU" w:eastAsia="uk-UA"/>
              </w:rPr>
              <w:t>63,9</w:t>
            </w:r>
          </w:p>
        </w:tc>
        <w:tc>
          <w:tcPr>
            <w:tcW w:w="1401" w:type="dxa"/>
          </w:tcPr>
          <w:p w:rsidR="00827590" w:rsidRPr="00827590" w:rsidRDefault="00827590" w:rsidP="00827590">
            <w:pPr>
              <w:suppressAutoHyphens w:val="0"/>
              <w:autoSpaceDE/>
              <w:jc w:val="center"/>
              <w:textAlignment w:val="baseline"/>
              <w:rPr>
                <w:rFonts w:eastAsia="Calibri"/>
                <w:sz w:val="28"/>
                <w:szCs w:val="28"/>
                <w:bdr w:val="none" w:sz="0" w:space="0" w:color="auto" w:frame="1"/>
                <w:lang w:val="ru-RU" w:eastAsia="uk-UA"/>
              </w:rPr>
            </w:pPr>
            <w:r w:rsidRPr="00827590">
              <w:rPr>
                <w:rFonts w:eastAsia="Calibri"/>
                <w:sz w:val="28"/>
                <w:szCs w:val="28"/>
                <w:bdr w:val="none" w:sz="0" w:space="0" w:color="auto" w:frame="1"/>
                <w:lang w:val="ru-RU" w:eastAsia="uk-UA"/>
              </w:rPr>
              <w:t>63,2</w:t>
            </w:r>
          </w:p>
        </w:tc>
        <w:tc>
          <w:tcPr>
            <w:tcW w:w="1401" w:type="dxa"/>
          </w:tcPr>
          <w:p w:rsidR="00827590" w:rsidRPr="00827590" w:rsidRDefault="00827590" w:rsidP="00827590">
            <w:pPr>
              <w:suppressAutoHyphens w:val="0"/>
              <w:autoSpaceDE/>
              <w:jc w:val="center"/>
              <w:textAlignment w:val="baseline"/>
              <w:rPr>
                <w:rFonts w:eastAsia="Calibri"/>
                <w:sz w:val="28"/>
                <w:szCs w:val="28"/>
                <w:bdr w:val="none" w:sz="0" w:space="0" w:color="auto" w:frame="1"/>
                <w:lang w:val="ru-RU" w:eastAsia="uk-UA"/>
              </w:rPr>
            </w:pPr>
            <w:r w:rsidRPr="00827590">
              <w:rPr>
                <w:rFonts w:eastAsia="Calibri"/>
                <w:sz w:val="28"/>
                <w:szCs w:val="28"/>
                <w:bdr w:val="none" w:sz="0" w:space="0" w:color="auto" w:frame="1"/>
                <w:lang w:val="ru-RU" w:eastAsia="uk-UA"/>
              </w:rPr>
              <w:t>45,7</w:t>
            </w:r>
          </w:p>
        </w:tc>
      </w:tr>
      <w:tr w:rsidR="00827590" w:rsidRPr="00827590" w:rsidTr="008C66D3">
        <w:tc>
          <w:tcPr>
            <w:tcW w:w="2850" w:type="dxa"/>
          </w:tcPr>
          <w:p w:rsidR="00827590" w:rsidRPr="00827590" w:rsidRDefault="00827590" w:rsidP="00827590">
            <w:pPr>
              <w:numPr>
                <w:ilvl w:val="0"/>
                <w:numId w:val="14"/>
              </w:numPr>
              <w:suppressAutoHyphens w:val="0"/>
              <w:autoSpaceDE/>
              <w:contextualSpacing/>
              <w:jc w:val="both"/>
              <w:textAlignment w:val="baseline"/>
              <w:rPr>
                <w:rFonts w:eastAsia="Calibri"/>
                <w:sz w:val="28"/>
                <w:szCs w:val="28"/>
                <w:bdr w:val="none" w:sz="0" w:space="0" w:color="auto" w:frame="1"/>
                <w:lang w:val="ru-RU" w:eastAsia="uk-UA"/>
              </w:rPr>
            </w:pPr>
            <w:proofErr w:type="spellStart"/>
            <w:r w:rsidRPr="00827590">
              <w:rPr>
                <w:rFonts w:eastAsia="Calibri"/>
                <w:sz w:val="28"/>
                <w:szCs w:val="28"/>
                <w:bdr w:val="none" w:sz="0" w:space="0" w:color="auto" w:frame="1"/>
                <w:lang w:val="ru-RU" w:eastAsia="uk-UA"/>
              </w:rPr>
              <w:t>інші</w:t>
            </w:r>
            <w:proofErr w:type="spellEnd"/>
            <w:r w:rsidRPr="00827590">
              <w:rPr>
                <w:rFonts w:eastAsia="Calibri"/>
                <w:sz w:val="28"/>
                <w:szCs w:val="28"/>
                <w:bdr w:val="none" w:sz="0" w:space="0" w:color="auto" w:frame="1"/>
                <w:lang w:val="ru-RU" w:eastAsia="uk-UA"/>
              </w:rPr>
              <w:t xml:space="preserve"> </w:t>
            </w:r>
            <w:proofErr w:type="spellStart"/>
            <w:r w:rsidRPr="00827590">
              <w:rPr>
                <w:rFonts w:eastAsia="Calibri"/>
                <w:sz w:val="28"/>
                <w:szCs w:val="28"/>
                <w:bdr w:val="none" w:sz="0" w:space="0" w:color="auto" w:frame="1"/>
                <w:lang w:val="ru-RU" w:eastAsia="uk-UA"/>
              </w:rPr>
              <w:t>споживачі</w:t>
            </w:r>
            <w:proofErr w:type="spellEnd"/>
          </w:p>
        </w:tc>
        <w:tc>
          <w:tcPr>
            <w:tcW w:w="1401" w:type="dxa"/>
          </w:tcPr>
          <w:p w:rsidR="00827590" w:rsidRPr="00827590" w:rsidRDefault="00827590" w:rsidP="00827590">
            <w:pPr>
              <w:suppressAutoHyphens w:val="0"/>
              <w:autoSpaceDE/>
              <w:jc w:val="center"/>
              <w:textAlignment w:val="baseline"/>
              <w:rPr>
                <w:rFonts w:eastAsia="Calibri"/>
                <w:sz w:val="28"/>
                <w:szCs w:val="28"/>
                <w:bdr w:val="none" w:sz="0" w:space="0" w:color="auto" w:frame="1"/>
                <w:lang w:val="ru-RU" w:eastAsia="uk-UA"/>
              </w:rPr>
            </w:pPr>
            <w:r w:rsidRPr="00827590">
              <w:rPr>
                <w:rFonts w:eastAsia="Calibri"/>
                <w:sz w:val="28"/>
                <w:szCs w:val="28"/>
                <w:bdr w:val="none" w:sz="0" w:space="0" w:color="auto" w:frame="1"/>
                <w:lang w:val="ru-RU" w:eastAsia="uk-UA"/>
              </w:rPr>
              <w:t>672,7</w:t>
            </w:r>
          </w:p>
        </w:tc>
        <w:tc>
          <w:tcPr>
            <w:tcW w:w="1401" w:type="dxa"/>
          </w:tcPr>
          <w:p w:rsidR="00827590" w:rsidRPr="00827590" w:rsidRDefault="00827590" w:rsidP="00827590">
            <w:pPr>
              <w:suppressAutoHyphens w:val="0"/>
              <w:autoSpaceDE/>
              <w:jc w:val="center"/>
              <w:textAlignment w:val="baseline"/>
              <w:rPr>
                <w:rFonts w:eastAsia="Calibri"/>
                <w:sz w:val="28"/>
                <w:szCs w:val="28"/>
                <w:bdr w:val="none" w:sz="0" w:space="0" w:color="auto" w:frame="1"/>
                <w:lang w:val="ru-RU" w:eastAsia="uk-UA"/>
              </w:rPr>
            </w:pPr>
            <w:r w:rsidRPr="00827590">
              <w:rPr>
                <w:rFonts w:eastAsia="Calibri"/>
                <w:sz w:val="28"/>
                <w:szCs w:val="28"/>
                <w:bdr w:val="none" w:sz="0" w:space="0" w:color="auto" w:frame="1"/>
                <w:lang w:val="ru-RU" w:eastAsia="uk-UA"/>
              </w:rPr>
              <w:t>664,8</w:t>
            </w:r>
          </w:p>
        </w:tc>
        <w:tc>
          <w:tcPr>
            <w:tcW w:w="1401" w:type="dxa"/>
          </w:tcPr>
          <w:p w:rsidR="00827590" w:rsidRPr="00827590" w:rsidRDefault="00827590" w:rsidP="00827590">
            <w:pPr>
              <w:suppressAutoHyphens w:val="0"/>
              <w:autoSpaceDE/>
              <w:jc w:val="center"/>
              <w:textAlignment w:val="baseline"/>
              <w:rPr>
                <w:rFonts w:eastAsia="Calibri"/>
                <w:sz w:val="28"/>
                <w:szCs w:val="28"/>
                <w:bdr w:val="none" w:sz="0" w:space="0" w:color="auto" w:frame="1"/>
                <w:lang w:val="ru-RU" w:eastAsia="uk-UA"/>
              </w:rPr>
            </w:pPr>
            <w:r w:rsidRPr="00827590">
              <w:rPr>
                <w:rFonts w:eastAsia="Calibri"/>
                <w:sz w:val="28"/>
                <w:szCs w:val="28"/>
                <w:bdr w:val="none" w:sz="0" w:space="0" w:color="auto" w:frame="1"/>
                <w:lang w:val="ru-RU" w:eastAsia="uk-UA"/>
              </w:rPr>
              <w:t>597,2</w:t>
            </w:r>
          </w:p>
        </w:tc>
        <w:tc>
          <w:tcPr>
            <w:tcW w:w="1401" w:type="dxa"/>
          </w:tcPr>
          <w:p w:rsidR="00827590" w:rsidRPr="00827590" w:rsidRDefault="00827590" w:rsidP="00827590">
            <w:pPr>
              <w:suppressAutoHyphens w:val="0"/>
              <w:autoSpaceDE/>
              <w:jc w:val="center"/>
              <w:textAlignment w:val="baseline"/>
              <w:rPr>
                <w:rFonts w:eastAsia="Calibri"/>
                <w:sz w:val="28"/>
                <w:szCs w:val="28"/>
                <w:bdr w:val="none" w:sz="0" w:space="0" w:color="auto" w:frame="1"/>
                <w:lang w:val="ru-RU" w:eastAsia="uk-UA"/>
              </w:rPr>
            </w:pPr>
            <w:r w:rsidRPr="00827590">
              <w:rPr>
                <w:rFonts w:eastAsia="Calibri"/>
                <w:sz w:val="28"/>
                <w:szCs w:val="28"/>
                <w:bdr w:val="none" w:sz="0" w:space="0" w:color="auto" w:frame="1"/>
                <w:lang w:val="ru-RU" w:eastAsia="uk-UA"/>
              </w:rPr>
              <w:t>616,9</w:t>
            </w:r>
          </w:p>
        </w:tc>
        <w:tc>
          <w:tcPr>
            <w:tcW w:w="1401" w:type="dxa"/>
          </w:tcPr>
          <w:p w:rsidR="00827590" w:rsidRPr="00827590" w:rsidRDefault="00827590" w:rsidP="00827590">
            <w:pPr>
              <w:suppressAutoHyphens w:val="0"/>
              <w:autoSpaceDE/>
              <w:jc w:val="center"/>
              <w:textAlignment w:val="baseline"/>
              <w:rPr>
                <w:rFonts w:eastAsia="Calibri"/>
                <w:sz w:val="28"/>
                <w:szCs w:val="28"/>
                <w:bdr w:val="none" w:sz="0" w:space="0" w:color="auto" w:frame="1"/>
                <w:lang w:val="ru-RU" w:eastAsia="uk-UA"/>
              </w:rPr>
            </w:pPr>
            <w:r w:rsidRPr="00827590">
              <w:rPr>
                <w:rFonts w:eastAsia="Calibri"/>
                <w:sz w:val="28"/>
                <w:szCs w:val="28"/>
                <w:bdr w:val="none" w:sz="0" w:space="0" w:color="auto" w:frame="1"/>
                <w:lang w:val="ru-RU" w:eastAsia="uk-UA"/>
              </w:rPr>
              <w:t>477,8</w:t>
            </w:r>
          </w:p>
        </w:tc>
      </w:tr>
      <w:tr w:rsidR="00827590" w:rsidRPr="00827590" w:rsidTr="008C66D3">
        <w:tc>
          <w:tcPr>
            <w:tcW w:w="2850" w:type="dxa"/>
          </w:tcPr>
          <w:p w:rsidR="00827590" w:rsidRPr="00827590" w:rsidRDefault="00827590" w:rsidP="00827590">
            <w:pPr>
              <w:suppressAutoHyphens w:val="0"/>
              <w:autoSpaceDE/>
              <w:ind w:left="720"/>
              <w:contextualSpacing/>
              <w:jc w:val="both"/>
              <w:textAlignment w:val="baseline"/>
              <w:rPr>
                <w:rFonts w:eastAsia="Calibri"/>
                <w:sz w:val="28"/>
                <w:szCs w:val="28"/>
                <w:bdr w:val="none" w:sz="0" w:space="0" w:color="auto" w:frame="1"/>
                <w:lang w:val="ru-RU" w:eastAsia="uk-UA"/>
              </w:rPr>
            </w:pPr>
            <w:proofErr w:type="spellStart"/>
            <w:r w:rsidRPr="00827590">
              <w:rPr>
                <w:rFonts w:eastAsia="Calibri"/>
                <w:sz w:val="28"/>
                <w:szCs w:val="28"/>
                <w:bdr w:val="none" w:sz="0" w:space="0" w:color="auto" w:frame="1"/>
                <w:lang w:val="ru-RU" w:eastAsia="uk-UA"/>
              </w:rPr>
              <w:t>Водовідведення</w:t>
            </w:r>
            <w:proofErr w:type="spellEnd"/>
          </w:p>
        </w:tc>
        <w:tc>
          <w:tcPr>
            <w:tcW w:w="1401" w:type="dxa"/>
          </w:tcPr>
          <w:p w:rsidR="00827590" w:rsidRPr="00827590" w:rsidRDefault="00827590" w:rsidP="00827590">
            <w:pPr>
              <w:suppressAutoHyphens w:val="0"/>
              <w:autoSpaceDE/>
              <w:jc w:val="center"/>
              <w:textAlignment w:val="baseline"/>
              <w:rPr>
                <w:rFonts w:eastAsia="Calibri"/>
                <w:b/>
                <w:sz w:val="28"/>
                <w:szCs w:val="28"/>
                <w:bdr w:val="none" w:sz="0" w:space="0" w:color="auto" w:frame="1"/>
                <w:lang w:val="ru-RU" w:eastAsia="uk-UA"/>
              </w:rPr>
            </w:pPr>
            <w:r w:rsidRPr="00827590">
              <w:rPr>
                <w:rFonts w:eastAsia="Calibri"/>
                <w:b/>
                <w:sz w:val="28"/>
                <w:szCs w:val="28"/>
                <w:bdr w:val="none" w:sz="0" w:space="0" w:color="auto" w:frame="1"/>
                <w:lang w:val="ru-RU" w:eastAsia="uk-UA"/>
              </w:rPr>
              <w:t>2383,1</w:t>
            </w:r>
          </w:p>
        </w:tc>
        <w:tc>
          <w:tcPr>
            <w:tcW w:w="1401" w:type="dxa"/>
          </w:tcPr>
          <w:p w:rsidR="00827590" w:rsidRPr="00827590" w:rsidRDefault="00827590" w:rsidP="00827590">
            <w:pPr>
              <w:suppressAutoHyphens w:val="0"/>
              <w:autoSpaceDE/>
              <w:jc w:val="center"/>
              <w:textAlignment w:val="baseline"/>
              <w:rPr>
                <w:rFonts w:eastAsia="Calibri"/>
                <w:b/>
                <w:sz w:val="28"/>
                <w:szCs w:val="28"/>
                <w:bdr w:val="none" w:sz="0" w:space="0" w:color="auto" w:frame="1"/>
                <w:lang w:val="ru-RU" w:eastAsia="uk-UA"/>
              </w:rPr>
            </w:pPr>
            <w:r w:rsidRPr="00827590">
              <w:rPr>
                <w:rFonts w:eastAsia="Calibri"/>
                <w:b/>
                <w:sz w:val="28"/>
                <w:szCs w:val="28"/>
                <w:bdr w:val="none" w:sz="0" w:space="0" w:color="auto" w:frame="1"/>
                <w:lang w:val="ru-RU" w:eastAsia="uk-UA"/>
              </w:rPr>
              <w:t>2365,3</w:t>
            </w:r>
          </w:p>
        </w:tc>
        <w:tc>
          <w:tcPr>
            <w:tcW w:w="1401" w:type="dxa"/>
          </w:tcPr>
          <w:p w:rsidR="00827590" w:rsidRPr="00827590" w:rsidRDefault="00827590" w:rsidP="00827590">
            <w:pPr>
              <w:suppressAutoHyphens w:val="0"/>
              <w:autoSpaceDE/>
              <w:jc w:val="center"/>
              <w:textAlignment w:val="baseline"/>
              <w:rPr>
                <w:rFonts w:eastAsia="Calibri"/>
                <w:b/>
                <w:sz w:val="28"/>
                <w:szCs w:val="28"/>
                <w:bdr w:val="none" w:sz="0" w:space="0" w:color="auto" w:frame="1"/>
                <w:lang w:val="ru-RU" w:eastAsia="uk-UA"/>
              </w:rPr>
            </w:pPr>
            <w:r w:rsidRPr="00827590">
              <w:rPr>
                <w:rFonts w:eastAsia="Calibri"/>
                <w:b/>
                <w:sz w:val="28"/>
                <w:szCs w:val="28"/>
                <w:bdr w:val="none" w:sz="0" w:space="0" w:color="auto" w:frame="1"/>
                <w:lang w:val="ru-RU" w:eastAsia="uk-UA"/>
              </w:rPr>
              <w:t>2313,1</w:t>
            </w:r>
          </w:p>
        </w:tc>
        <w:tc>
          <w:tcPr>
            <w:tcW w:w="1401" w:type="dxa"/>
          </w:tcPr>
          <w:p w:rsidR="00827590" w:rsidRPr="00827590" w:rsidRDefault="00827590" w:rsidP="00827590">
            <w:pPr>
              <w:suppressAutoHyphens w:val="0"/>
              <w:autoSpaceDE/>
              <w:jc w:val="center"/>
              <w:textAlignment w:val="baseline"/>
              <w:rPr>
                <w:rFonts w:eastAsia="Calibri"/>
                <w:b/>
                <w:sz w:val="28"/>
                <w:szCs w:val="28"/>
                <w:bdr w:val="none" w:sz="0" w:space="0" w:color="auto" w:frame="1"/>
                <w:lang w:val="ru-RU" w:eastAsia="uk-UA"/>
              </w:rPr>
            </w:pPr>
            <w:r w:rsidRPr="00827590">
              <w:rPr>
                <w:rFonts w:eastAsia="Calibri"/>
                <w:b/>
                <w:sz w:val="28"/>
                <w:szCs w:val="28"/>
                <w:bdr w:val="none" w:sz="0" w:space="0" w:color="auto" w:frame="1"/>
                <w:lang w:val="ru-RU" w:eastAsia="uk-UA"/>
              </w:rPr>
              <w:t>2248,6</w:t>
            </w:r>
          </w:p>
        </w:tc>
        <w:tc>
          <w:tcPr>
            <w:tcW w:w="1401" w:type="dxa"/>
          </w:tcPr>
          <w:p w:rsidR="00827590" w:rsidRPr="00827590" w:rsidRDefault="00827590" w:rsidP="00827590">
            <w:pPr>
              <w:suppressAutoHyphens w:val="0"/>
              <w:autoSpaceDE/>
              <w:jc w:val="center"/>
              <w:textAlignment w:val="baseline"/>
              <w:rPr>
                <w:rFonts w:eastAsia="Calibri"/>
                <w:b/>
                <w:sz w:val="28"/>
                <w:szCs w:val="28"/>
                <w:bdr w:val="none" w:sz="0" w:space="0" w:color="auto" w:frame="1"/>
                <w:lang w:val="ru-RU" w:eastAsia="uk-UA"/>
              </w:rPr>
            </w:pPr>
            <w:r w:rsidRPr="00827590">
              <w:rPr>
                <w:rFonts w:eastAsia="Calibri"/>
                <w:b/>
                <w:sz w:val="28"/>
                <w:szCs w:val="28"/>
                <w:bdr w:val="none" w:sz="0" w:space="0" w:color="auto" w:frame="1"/>
                <w:lang w:val="ru-RU" w:eastAsia="uk-UA"/>
              </w:rPr>
              <w:t>1983,6</w:t>
            </w:r>
          </w:p>
        </w:tc>
      </w:tr>
      <w:tr w:rsidR="00827590" w:rsidRPr="00827590" w:rsidTr="008C66D3">
        <w:tc>
          <w:tcPr>
            <w:tcW w:w="2850" w:type="dxa"/>
          </w:tcPr>
          <w:p w:rsidR="00827590" w:rsidRPr="00827590" w:rsidRDefault="00827590" w:rsidP="00827590">
            <w:pPr>
              <w:numPr>
                <w:ilvl w:val="0"/>
                <w:numId w:val="14"/>
              </w:numPr>
              <w:suppressAutoHyphens w:val="0"/>
              <w:autoSpaceDE/>
              <w:contextualSpacing/>
              <w:jc w:val="both"/>
              <w:textAlignment w:val="baseline"/>
              <w:rPr>
                <w:rFonts w:eastAsia="Calibri"/>
                <w:sz w:val="28"/>
                <w:szCs w:val="28"/>
                <w:bdr w:val="none" w:sz="0" w:space="0" w:color="auto" w:frame="1"/>
                <w:lang w:val="ru-RU" w:eastAsia="uk-UA"/>
              </w:rPr>
            </w:pPr>
            <w:proofErr w:type="spellStart"/>
            <w:r w:rsidRPr="00827590">
              <w:rPr>
                <w:rFonts w:eastAsia="Calibri"/>
                <w:sz w:val="28"/>
                <w:szCs w:val="28"/>
                <w:bdr w:val="none" w:sz="0" w:space="0" w:color="auto" w:frame="1"/>
                <w:lang w:val="ru-RU" w:eastAsia="uk-UA"/>
              </w:rPr>
              <w:t>населення</w:t>
            </w:r>
            <w:proofErr w:type="spellEnd"/>
          </w:p>
        </w:tc>
        <w:tc>
          <w:tcPr>
            <w:tcW w:w="1401" w:type="dxa"/>
          </w:tcPr>
          <w:p w:rsidR="00827590" w:rsidRPr="00827590" w:rsidRDefault="00827590" w:rsidP="00827590">
            <w:pPr>
              <w:suppressAutoHyphens w:val="0"/>
              <w:autoSpaceDE/>
              <w:jc w:val="center"/>
              <w:textAlignment w:val="baseline"/>
              <w:rPr>
                <w:rFonts w:eastAsia="Calibri"/>
                <w:sz w:val="28"/>
                <w:szCs w:val="28"/>
                <w:bdr w:val="none" w:sz="0" w:space="0" w:color="auto" w:frame="1"/>
                <w:lang w:val="ru-RU" w:eastAsia="uk-UA"/>
              </w:rPr>
            </w:pPr>
            <w:r w:rsidRPr="00827590">
              <w:rPr>
                <w:rFonts w:eastAsia="Calibri"/>
                <w:sz w:val="28"/>
                <w:szCs w:val="28"/>
                <w:bdr w:val="none" w:sz="0" w:space="0" w:color="auto" w:frame="1"/>
                <w:lang w:val="ru-RU" w:eastAsia="uk-UA"/>
              </w:rPr>
              <w:t>1786,3</w:t>
            </w:r>
          </w:p>
        </w:tc>
        <w:tc>
          <w:tcPr>
            <w:tcW w:w="1401" w:type="dxa"/>
          </w:tcPr>
          <w:p w:rsidR="00827590" w:rsidRPr="00827590" w:rsidRDefault="00827590" w:rsidP="00827590">
            <w:pPr>
              <w:suppressAutoHyphens w:val="0"/>
              <w:autoSpaceDE/>
              <w:jc w:val="center"/>
              <w:textAlignment w:val="baseline"/>
              <w:rPr>
                <w:rFonts w:eastAsia="Calibri"/>
                <w:sz w:val="28"/>
                <w:szCs w:val="28"/>
                <w:bdr w:val="none" w:sz="0" w:space="0" w:color="auto" w:frame="1"/>
                <w:lang w:val="ru-RU" w:eastAsia="uk-UA"/>
              </w:rPr>
            </w:pPr>
            <w:r w:rsidRPr="00827590">
              <w:rPr>
                <w:rFonts w:eastAsia="Calibri"/>
                <w:sz w:val="28"/>
                <w:szCs w:val="28"/>
                <w:bdr w:val="none" w:sz="0" w:space="0" w:color="auto" w:frame="1"/>
                <w:lang w:val="ru-RU" w:eastAsia="uk-UA"/>
              </w:rPr>
              <w:t>1816,3</w:t>
            </w:r>
          </w:p>
        </w:tc>
        <w:tc>
          <w:tcPr>
            <w:tcW w:w="1401" w:type="dxa"/>
          </w:tcPr>
          <w:p w:rsidR="00827590" w:rsidRPr="00827590" w:rsidRDefault="00827590" w:rsidP="00827590">
            <w:pPr>
              <w:suppressAutoHyphens w:val="0"/>
              <w:autoSpaceDE/>
              <w:jc w:val="center"/>
              <w:textAlignment w:val="baseline"/>
              <w:rPr>
                <w:rFonts w:eastAsia="Calibri"/>
                <w:sz w:val="28"/>
                <w:szCs w:val="28"/>
                <w:bdr w:val="none" w:sz="0" w:space="0" w:color="auto" w:frame="1"/>
                <w:lang w:val="ru-RU" w:eastAsia="uk-UA"/>
              </w:rPr>
            </w:pPr>
            <w:r w:rsidRPr="00827590">
              <w:rPr>
                <w:rFonts w:eastAsia="Calibri"/>
                <w:sz w:val="28"/>
                <w:szCs w:val="28"/>
                <w:bdr w:val="none" w:sz="0" w:space="0" w:color="auto" w:frame="1"/>
                <w:lang w:val="ru-RU" w:eastAsia="uk-UA"/>
              </w:rPr>
              <w:t>1755,7</w:t>
            </w:r>
          </w:p>
        </w:tc>
        <w:tc>
          <w:tcPr>
            <w:tcW w:w="1401" w:type="dxa"/>
          </w:tcPr>
          <w:p w:rsidR="00827590" w:rsidRPr="00827590" w:rsidRDefault="00827590" w:rsidP="00827590">
            <w:pPr>
              <w:suppressAutoHyphens w:val="0"/>
              <w:autoSpaceDE/>
              <w:jc w:val="center"/>
              <w:textAlignment w:val="baseline"/>
              <w:rPr>
                <w:rFonts w:eastAsia="Calibri"/>
                <w:sz w:val="28"/>
                <w:szCs w:val="28"/>
                <w:bdr w:val="none" w:sz="0" w:space="0" w:color="auto" w:frame="1"/>
                <w:lang w:val="ru-RU" w:eastAsia="uk-UA"/>
              </w:rPr>
            </w:pPr>
            <w:r w:rsidRPr="00827590">
              <w:rPr>
                <w:rFonts w:eastAsia="Calibri"/>
                <w:sz w:val="28"/>
                <w:szCs w:val="28"/>
                <w:bdr w:val="none" w:sz="0" w:space="0" w:color="auto" w:frame="1"/>
                <w:lang w:val="ru-RU" w:eastAsia="uk-UA"/>
              </w:rPr>
              <w:t>1683,6</w:t>
            </w:r>
          </w:p>
        </w:tc>
        <w:tc>
          <w:tcPr>
            <w:tcW w:w="1401" w:type="dxa"/>
          </w:tcPr>
          <w:p w:rsidR="00827590" w:rsidRPr="00827590" w:rsidRDefault="00827590" w:rsidP="00827590">
            <w:pPr>
              <w:suppressAutoHyphens w:val="0"/>
              <w:autoSpaceDE/>
              <w:jc w:val="center"/>
              <w:textAlignment w:val="baseline"/>
              <w:rPr>
                <w:rFonts w:eastAsia="Calibri"/>
                <w:sz w:val="28"/>
                <w:szCs w:val="28"/>
                <w:bdr w:val="none" w:sz="0" w:space="0" w:color="auto" w:frame="1"/>
                <w:lang w:val="ru-RU" w:eastAsia="uk-UA"/>
              </w:rPr>
            </w:pPr>
            <w:r w:rsidRPr="00827590">
              <w:rPr>
                <w:rFonts w:eastAsia="Calibri"/>
                <w:sz w:val="28"/>
                <w:szCs w:val="28"/>
                <w:bdr w:val="none" w:sz="0" w:space="0" w:color="auto" w:frame="1"/>
                <w:lang w:val="ru-RU" w:eastAsia="uk-UA"/>
              </w:rPr>
              <w:t>1612,8</w:t>
            </w:r>
          </w:p>
        </w:tc>
      </w:tr>
      <w:tr w:rsidR="00827590" w:rsidRPr="00827590" w:rsidTr="008C66D3">
        <w:tc>
          <w:tcPr>
            <w:tcW w:w="2850" w:type="dxa"/>
          </w:tcPr>
          <w:p w:rsidR="00827590" w:rsidRPr="00827590" w:rsidRDefault="00827590" w:rsidP="00827590">
            <w:pPr>
              <w:numPr>
                <w:ilvl w:val="0"/>
                <w:numId w:val="14"/>
              </w:numPr>
              <w:suppressAutoHyphens w:val="0"/>
              <w:autoSpaceDE/>
              <w:contextualSpacing/>
              <w:jc w:val="both"/>
              <w:textAlignment w:val="baseline"/>
              <w:rPr>
                <w:rFonts w:eastAsia="Calibri"/>
                <w:sz w:val="28"/>
                <w:szCs w:val="28"/>
                <w:bdr w:val="none" w:sz="0" w:space="0" w:color="auto" w:frame="1"/>
                <w:lang w:val="ru-RU" w:eastAsia="uk-UA"/>
              </w:rPr>
            </w:pPr>
            <w:proofErr w:type="spellStart"/>
            <w:r w:rsidRPr="00827590">
              <w:rPr>
                <w:rFonts w:eastAsia="Calibri"/>
                <w:sz w:val="28"/>
                <w:szCs w:val="28"/>
                <w:bdr w:val="none" w:sz="0" w:space="0" w:color="auto" w:frame="1"/>
                <w:lang w:val="ru-RU" w:eastAsia="uk-UA"/>
              </w:rPr>
              <w:t>бюджетні</w:t>
            </w:r>
            <w:proofErr w:type="spellEnd"/>
            <w:r w:rsidRPr="00827590">
              <w:rPr>
                <w:rFonts w:eastAsia="Calibri"/>
                <w:sz w:val="28"/>
                <w:szCs w:val="28"/>
                <w:bdr w:val="none" w:sz="0" w:space="0" w:color="auto" w:frame="1"/>
                <w:lang w:val="ru-RU" w:eastAsia="uk-UA"/>
              </w:rPr>
              <w:t xml:space="preserve"> установи</w:t>
            </w:r>
          </w:p>
        </w:tc>
        <w:tc>
          <w:tcPr>
            <w:tcW w:w="1401" w:type="dxa"/>
          </w:tcPr>
          <w:p w:rsidR="00827590" w:rsidRPr="00827590" w:rsidRDefault="00827590" w:rsidP="00827590">
            <w:pPr>
              <w:suppressAutoHyphens w:val="0"/>
              <w:autoSpaceDE/>
              <w:jc w:val="center"/>
              <w:textAlignment w:val="baseline"/>
              <w:rPr>
                <w:rFonts w:eastAsia="Calibri"/>
                <w:sz w:val="28"/>
                <w:szCs w:val="28"/>
                <w:bdr w:val="none" w:sz="0" w:space="0" w:color="auto" w:frame="1"/>
                <w:lang w:val="ru-RU" w:eastAsia="uk-UA"/>
              </w:rPr>
            </w:pPr>
            <w:r w:rsidRPr="00827590">
              <w:rPr>
                <w:rFonts w:eastAsia="Calibri"/>
                <w:sz w:val="28"/>
                <w:szCs w:val="28"/>
                <w:bdr w:val="none" w:sz="0" w:space="0" w:color="auto" w:frame="1"/>
                <w:lang w:val="ru-RU" w:eastAsia="uk-UA"/>
              </w:rPr>
              <w:t>58,3</w:t>
            </w:r>
          </w:p>
        </w:tc>
        <w:tc>
          <w:tcPr>
            <w:tcW w:w="1401" w:type="dxa"/>
          </w:tcPr>
          <w:p w:rsidR="00827590" w:rsidRPr="00827590" w:rsidRDefault="00827590" w:rsidP="00827590">
            <w:pPr>
              <w:suppressAutoHyphens w:val="0"/>
              <w:autoSpaceDE/>
              <w:jc w:val="center"/>
              <w:textAlignment w:val="baseline"/>
              <w:rPr>
                <w:rFonts w:eastAsia="Calibri"/>
                <w:sz w:val="28"/>
                <w:szCs w:val="28"/>
                <w:bdr w:val="none" w:sz="0" w:space="0" w:color="auto" w:frame="1"/>
                <w:lang w:val="ru-RU" w:eastAsia="uk-UA"/>
              </w:rPr>
            </w:pPr>
            <w:r w:rsidRPr="00827590">
              <w:rPr>
                <w:rFonts w:eastAsia="Calibri"/>
                <w:sz w:val="28"/>
                <w:szCs w:val="28"/>
                <w:bdr w:val="none" w:sz="0" w:space="0" w:color="auto" w:frame="1"/>
                <w:lang w:val="ru-RU" w:eastAsia="uk-UA"/>
              </w:rPr>
              <w:t>57,6</w:t>
            </w:r>
          </w:p>
        </w:tc>
        <w:tc>
          <w:tcPr>
            <w:tcW w:w="1401" w:type="dxa"/>
          </w:tcPr>
          <w:p w:rsidR="00827590" w:rsidRPr="00827590" w:rsidRDefault="00827590" w:rsidP="00827590">
            <w:pPr>
              <w:suppressAutoHyphens w:val="0"/>
              <w:autoSpaceDE/>
              <w:jc w:val="center"/>
              <w:textAlignment w:val="baseline"/>
              <w:rPr>
                <w:rFonts w:eastAsia="Calibri"/>
                <w:sz w:val="28"/>
                <w:szCs w:val="28"/>
                <w:bdr w:val="none" w:sz="0" w:space="0" w:color="auto" w:frame="1"/>
                <w:lang w:val="ru-RU" w:eastAsia="uk-UA"/>
              </w:rPr>
            </w:pPr>
            <w:r w:rsidRPr="00827590">
              <w:rPr>
                <w:rFonts w:eastAsia="Calibri"/>
                <w:sz w:val="28"/>
                <w:szCs w:val="28"/>
                <w:bdr w:val="none" w:sz="0" w:space="0" w:color="auto" w:frame="1"/>
                <w:lang w:val="ru-RU" w:eastAsia="uk-UA"/>
              </w:rPr>
              <w:t>59,8</w:t>
            </w:r>
          </w:p>
        </w:tc>
        <w:tc>
          <w:tcPr>
            <w:tcW w:w="1401" w:type="dxa"/>
          </w:tcPr>
          <w:p w:rsidR="00827590" w:rsidRPr="00827590" w:rsidRDefault="00827590" w:rsidP="00827590">
            <w:pPr>
              <w:suppressAutoHyphens w:val="0"/>
              <w:autoSpaceDE/>
              <w:jc w:val="center"/>
              <w:textAlignment w:val="baseline"/>
              <w:rPr>
                <w:rFonts w:eastAsia="Calibri"/>
                <w:sz w:val="28"/>
                <w:szCs w:val="28"/>
                <w:bdr w:val="none" w:sz="0" w:space="0" w:color="auto" w:frame="1"/>
                <w:lang w:val="ru-RU" w:eastAsia="uk-UA"/>
              </w:rPr>
            </w:pPr>
            <w:r w:rsidRPr="00827590">
              <w:rPr>
                <w:rFonts w:eastAsia="Calibri"/>
                <w:sz w:val="28"/>
                <w:szCs w:val="28"/>
                <w:bdr w:val="none" w:sz="0" w:space="0" w:color="auto" w:frame="1"/>
                <w:lang w:val="ru-RU" w:eastAsia="uk-UA"/>
              </w:rPr>
              <w:t>60,2</w:t>
            </w:r>
          </w:p>
        </w:tc>
        <w:tc>
          <w:tcPr>
            <w:tcW w:w="1401" w:type="dxa"/>
          </w:tcPr>
          <w:p w:rsidR="00827590" w:rsidRPr="00827590" w:rsidRDefault="00827590" w:rsidP="00827590">
            <w:pPr>
              <w:suppressAutoHyphens w:val="0"/>
              <w:autoSpaceDE/>
              <w:jc w:val="center"/>
              <w:textAlignment w:val="baseline"/>
              <w:rPr>
                <w:rFonts w:eastAsia="Calibri"/>
                <w:sz w:val="28"/>
                <w:szCs w:val="28"/>
                <w:bdr w:val="none" w:sz="0" w:space="0" w:color="auto" w:frame="1"/>
                <w:lang w:val="ru-RU" w:eastAsia="uk-UA"/>
              </w:rPr>
            </w:pPr>
            <w:r w:rsidRPr="00827590">
              <w:rPr>
                <w:rFonts w:eastAsia="Calibri"/>
                <w:sz w:val="28"/>
                <w:szCs w:val="28"/>
                <w:bdr w:val="none" w:sz="0" w:space="0" w:color="auto" w:frame="1"/>
                <w:lang w:val="ru-RU" w:eastAsia="uk-UA"/>
              </w:rPr>
              <w:t>42,9</w:t>
            </w:r>
          </w:p>
        </w:tc>
      </w:tr>
      <w:tr w:rsidR="00827590" w:rsidRPr="00827590" w:rsidTr="008C66D3">
        <w:tc>
          <w:tcPr>
            <w:tcW w:w="2850" w:type="dxa"/>
          </w:tcPr>
          <w:p w:rsidR="00827590" w:rsidRPr="00827590" w:rsidRDefault="00827590" w:rsidP="00827590">
            <w:pPr>
              <w:numPr>
                <w:ilvl w:val="0"/>
                <w:numId w:val="14"/>
              </w:numPr>
              <w:suppressAutoHyphens w:val="0"/>
              <w:autoSpaceDE/>
              <w:contextualSpacing/>
              <w:jc w:val="both"/>
              <w:textAlignment w:val="baseline"/>
              <w:rPr>
                <w:rFonts w:eastAsia="Calibri"/>
                <w:sz w:val="28"/>
                <w:szCs w:val="28"/>
                <w:bdr w:val="none" w:sz="0" w:space="0" w:color="auto" w:frame="1"/>
                <w:lang w:val="ru-RU" w:eastAsia="uk-UA"/>
              </w:rPr>
            </w:pPr>
            <w:proofErr w:type="spellStart"/>
            <w:r w:rsidRPr="00827590">
              <w:rPr>
                <w:rFonts w:eastAsia="Calibri"/>
                <w:sz w:val="28"/>
                <w:szCs w:val="28"/>
                <w:bdr w:val="none" w:sz="0" w:space="0" w:color="auto" w:frame="1"/>
                <w:lang w:val="ru-RU" w:eastAsia="uk-UA"/>
              </w:rPr>
              <w:t>інші</w:t>
            </w:r>
            <w:proofErr w:type="spellEnd"/>
            <w:r w:rsidRPr="00827590">
              <w:rPr>
                <w:rFonts w:eastAsia="Calibri"/>
                <w:sz w:val="28"/>
                <w:szCs w:val="28"/>
                <w:bdr w:val="none" w:sz="0" w:space="0" w:color="auto" w:frame="1"/>
                <w:lang w:val="ru-RU" w:eastAsia="uk-UA"/>
              </w:rPr>
              <w:t xml:space="preserve"> </w:t>
            </w:r>
            <w:proofErr w:type="spellStart"/>
            <w:r w:rsidRPr="00827590">
              <w:rPr>
                <w:rFonts w:eastAsia="Calibri"/>
                <w:sz w:val="28"/>
                <w:szCs w:val="28"/>
                <w:bdr w:val="none" w:sz="0" w:space="0" w:color="auto" w:frame="1"/>
                <w:lang w:val="ru-RU" w:eastAsia="uk-UA"/>
              </w:rPr>
              <w:t>споживачі</w:t>
            </w:r>
            <w:proofErr w:type="spellEnd"/>
          </w:p>
        </w:tc>
        <w:tc>
          <w:tcPr>
            <w:tcW w:w="1401" w:type="dxa"/>
          </w:tcPr>
          <w:p w:rsidR="00827590" w:rsidRPr="00827590" w:rsidRDefault="00827590" w:rsidP="00827590">
            <w:pPr>
              <w:suppressAutoHyphens w:val="0"/>
              <w:autoSpaceDE/>
              <w:jc w:val="center"/>
              <w:textAlignment w:val="baseline"/>
              <w:rPr>
                <w:rFonts w:eastAsia="Calibri"/>
                <w:sz w:val="28"/>
                <w:szCs w:val="28"/>
                <w:bdr w:val="none" w:sz="0" w:space="0" w:color="auto" w:frame="1"/>
                <w:lang w:val="ru-RU" w:eastAsia="uk-UA"/>
              </w:rPr>
            </w:pPr>
            <w:r w:rsidRPr="00827590">
              <w:rPr>
                <w:rFonts w:eastAsia="Calibri"/>
                <w:sz w:val="28"/>
                <w:szCs w:val="28"/>
                <w:bdr w:val="none" w:sz="0" w:space="0" w:color="auto" w:frame="1"/>
                <w:lang w:val="ru-RU" w:eastAsia="uk-UA"/>
              </w:rPr>
              <w:t>538,5</w:t>
            </w:r>
          </w:p>
        </w:tc>
        <w:tc>
          <w:tcPr>
            <w:tcW w:w="1401" w:type="dxa"/>
          </w:tcPr>
          <w:p w:rsidR="00827590" w:rsidRPr="00827590" w:rsidRDefault="00827590" w:rsidP="00827590">
            <w:pPr>
              <w:suppressAutoHyphens w:val="0"/>
              <w:autoSpaceDE/>
              <w:jc w:val="center"/>
              <w:textAlignment w:val="baseline"/>
              <w:rPr>
                <w:rFonts w:eastAsia="Calibri"/>
                <w:sz w:val="28"/>
                <w:szCs w:val="28"/>
                <w:bdr w:val="none" w:sz="0" w:space="0" w:color="auto" w:frame="1"/>
                <w:lang w:val="ru-RU" w:eastAsia="uk-UA"/>
              </w:rPr>
            </w:pPr>
            <w:r w:rsidRPr="00827590">
              <w:rPr>
                <w:rFonts w:eastAsia="Calibri"/>
                <w:sz w:val="28"/>
                <w:szCs w:val="28"/>
                <w:bdr w:val="none" w:sz="0" w:space="0" w:color="auto" w:frame="1"/>
                <w:lang w:val="ru-RU" w:eastAsia="uk-UA"/>
              </w:rPr>
              <w:t>491,4</w:t>
            </w:r>
          </w:p>
        </w:tc>
        <w:tc>
          <w:tcPr>
            <w:tcW w:w="1401" w:type="dxa"/>
          </w:tcPr>
          <w:p w:rsidR="00827590" w:rsidRPr="00827590" w:rsidRDefault="00827590" w:rsidP="00827590">
            <w:pPr>
              <w:suppressAutoHyphens w:val="0"/>
              <w:autoSpaceDE/>
              <w:jc w:val="center"/>
              <w:textAlignment w:val="baseline"/>
              <w:rPr>
                <w:rFonts w:eastAsia="Calibri"/>
                <w:sz w:val="28"/>
                <w:szCs w:val="28"/>
                <w:bdr w:val="none" w:sz="0" w:space="0" w:color="auto" w:frame="1"/>
                <w:lang w:val="ru-RU" w:eastAsia="uk-UA"/>
              </w:rPr>
            </w:pPr>
            <w:r w:rsidRPr="00827590">
              <w:rPr>
                <w:rFonts w:eastAsia="Calibri"/>
                <w:sz w:val="28"/>
                <w:szCs w:val="28"/>
                <w:bdr w:val="none" w:sz="0" w:space="0" w:color="auto" w:frame="1"/>
                <w:lang w:val="ru-RU" w:eastAsia="uk-UA"/>
              </w:rPr>
              <w:t>497,6</w:t>
            </w:r>
          </w:p>
        </w:tc>
        <w:tc>
          <w:tcPr>
            <w:tcW w:w="1401" w:type="dxa"/>
          </w:tcPr>
          <w:p w:rsidR="00827590" w:rsidRPr="00827590" w:rsidRDefault="00827590" w:rsidP="00827590">
            <w:pPr>
              <w:suppressAutoHyphens w:val="0"/>
              <w:autoSpaceDE/>
              <w:jc w:val="center"/>
              <w:textAlignment w:val="baseline"/>
              <w:rPr>
                <w:rFonts w:eastAsia="Calibri"/>
                <w:sz w:val="28"/>
                <w:szCs w:val="28"/>
                <w:bdr w:val="none" w:sz="0" w:space="0" w:color="auto" w:frame="1"/>
                <w:lang w:val="ru-RU" w:eastAsia="uk-UA"/>
              </w:rPr>
            </w:pPr>
            <w:r w:rsidRPr="00827590">
              <w:rPr>
                <w:rFonts w:eastAsia="Calibri"/>
                <w:sz w:val="28"/>
                <w:szCs w:val="28"/>
                <w:bdr w:val="none" w:sz="0" w:space="0" w:color="auto" w:frame="1"/>
                <w:lang w:val="ru-RU" w:eastAsia="uk-UA"/>
              </w:rPr>
              <w:t>504,8</w:t>
            </w:r>
          </w:p>
        </w:tc>
        <w:tc>
          <w:tcPr>
            <w:tcW w:w="1401" w:type="dxa"/>
          </w:tcPr>
          <w:p w:rsidR="00827590" w:rsidRPr="00827590" w:rsidRDefault="00827590" w:rsidP="00827590">
            <w:pPr>
              <w:suppressAutoHyphens w:val="0"/>
              <w:autoSpaceDE/>
              <w:jc w:val="center"/>
              <w:textAlignment w:val="baseline"/>
              <w:rPr>
                <w:rFonts w:eastAsia="Calibri"/>
                <w:sz w:val="28"/>
                <w:szCs w:val="28"/>
                <w:bdr w:val="none" w:sz="0" w:space="0" w:color="auto" w:frame="1"/>
                <w:lang w:val="ru-RU" w:eastAsia="uk-UA"/>
              </w:rPr>
            </w:pPr>
            <w:r w:rsidRPr="00827590">
              <w:rPr>
                <w:rFonts w:eastAsia="Calibri"/>
                <w:sz w:val="28"/>
                <w:szCs w:val="28"/>
                <w:bdr w:val="none" w:sz="0" w:space="0" w:color="auto" w:frame="1"/>
                <w:lang w:val="ru-RU" w:eastAsia="uk-UA"/>
              </w:rPr>
              <w:t>327,9</w:t>
            </w:r>
          </w:p>
        </w:tc>
      </w:tr>
    </w:tbl>
    <w:p w:rsidR="00827590" w:rsidRPr="00827590" w:rsidRDefault="00827590" w:rsidP="00827590">
      <w:pPr>
        <w:shd w:val="clear" w:color="auto" w:fill="FFFFFF"/>
        <w:suppressAutoHyphens w:val="0"/>
        <w:autoSpaceDE/>
        <w:spacing w:line="276" w:lineRule="auto"/>
        <w:jc w:val="both"/>
        <w:rPr>
          <w:rFonts w:eastAsia="Calibri"/>
          <w:color w:val="333333"/>
          <w:sz w:val="28"/>
          <w:szCs w:val="28"/>
          <w:lang w:eastAsia="uk-UA"/>
        </w:rPr>
      </w:pPr>
    </w:p>
    <w:p w:rsidR="00827590" w:rsidRPr="00827590" w:rsidRDefault="00827590" w:rsidP="00827590">
      <w:pPr>
        <w:shd w:val="clear" w:color="auto" w:fill="FFFFFF"/>
        <w:suppressAutoHyphens w:val="0"/>
        <w:autoSpaceDE/>
        <w:jc w:val="both"/>
        <w:rPr>
          <w:rFonts w:eastAsia="Calibri"/>
          <w:color w:val="333333"/>
          <w:sz w:val="28"/>
          <w:szCs w:val="28"/>
          <w:lang w:eastAsia="uk-UA"/>
        </w:rPr>
      </w:pPr>
      <w:r w:rsidRPr="00827590">
        <w:rPr>
          <w:rFonts w:eastAsia="Calibri"/>
          <w:noProof/>
          <w:sz w:val="28"/>
          <w:szCs w:val="28"/>
          <w:lang w:eastAsia="uk-UA"/>
        </w:rPr>
        <w:lastRenderedPageBreak/>
        <w:drawing>
          <wp:inline distT="0" distB="0" distL="0" distR="0" wp14:anchorId="17650CC0" wp14:editId="1AA6E783">
            <wp:extent cx="6124575" cy="32194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4575" cy="3219450"/>
                    </a:xfrm>
                    <a:prstGeom prst="rect">
                      <a:avLst/>
                    </a:prstGeom>
                    <a:noFill/>
                    <a:ln>
                      <a:noFill/>
                    </a:ln>
                  </pic:spPr>
                </pic:pic>
              </a:graphicData>
            </a:graphic>
          </wp:inline>
        </w:drawing>
      </w:r>
    </w:p>
    <w:p w:rsidR="00827590" w:rsidRPr="00827590" w:rsidRDefault="00827590" w:rsidP="00827590">
      <w:pPr>
        <w:shd w:val="clear" w:color="auto" w:fill="FFFFFF"/>
        <w:suppressAutoHyphens w:val="0"/>
        <w:autoSpaceDE/>
        <w:jc w:val="both"/>
        <w:rPr>
          <w:rFonts w:eastAsia="Calibri"/>
          <w:color w:val="333333"/>
          <w:sz w:val="16"/>
          <w:szCs w:val="16"/>
          <w:lang w:eastAsia="uk-UA"/>
        </w:rPr>
      </w:pPr>
    </w:p>
    <w:p w:rsidR="00827590" w:rsidRPr="00827590" w:rsidRDefault="00827590" w:rsidP="00827590">
      <w:pPr>
        <w:shd w:val="clear" w:color="auto" w:fill="FFFFFF"/>
        <w:suppressAutoHyphens w:val="0"/>
        <w:autoSpaceDE/>
        <w:ind w:firstLine="708"/>
        <w:jc w:val="both"/>
        <w:rPr>
          <w:rFonts w:eastAsia="Calibri"/>
          <w:sz w:val="28"/>
          <w:szCs w:val="28"/>
          <w:lang w:eastAsia="uk-UA"/>
        </w:rPr>
      </w:pPr>
      <w:r w:rsidRPr="00827590">
        <w:rPr>
          <w:rFonts w:eastAsia="Calibri"/>
          <w:sz w:val="28"/>
          <w:szCs w:val="28"/>
          <w:lang w:eastAsia="uk-UA"/>
        </w:rPr>
        <w:t>Тарифи, які діяли протягом 2020</w:t>
      </w:r>
      <w:r w:rsidRPr="00827590">
        <w:rPr>
          <w:rFonts w:eastAsia="Calibri"/>
          <w:sz w:val="28"/>
          <w:szCs w:val="28"/>
          <w:lang w:val="ru-RU" w:eastAsia="uk-UA"/>
        </w:rPr>
        <w:t> </w:t>
      </w:r>
      <w:r w:rsidRPr="00827590">
        <w:rPr>
          <w:rFonts w:eastAsia="Calibri"/>
          <w:sz w:val="28"/>
          <w:szCs w:val="28"/>
          <w:lang w:eastAsia="uk-UA"/>
        </w:rPr>
        <w:t>року на послуги централізоване водопостачання і водовідведення встановлені рішенням виконавчого комітету Нововолинської міської ради і діють з 1 лютого 2020 року.</w:t>
      </w:r>
    </w:p>
    <w:p w:rsidR="00827590" w:rsidRPr="00827590" w:rsidRDefault="00827590" w:rsidP="00827590">
      <w:pPr>
        <w:shd w:val="clear" w:color="auto" w:fill="FFFFFF"/>
        <w:suppressAutoHyphens w:val="0"/>
        <w:autoSpaceDE/>
        <w:ind w:firstLine="708"/>
        <w:jc w:val="both"/>
        <w:rPr>
          <w:rFonts w:eastAsia="Calibri"/>
          <w:sz w:val="28"/>
          <w:szCs w:val="28"/>
          <w:lang w:eastAsia="uk-UA"/>
        </w:rPr>
      </w:pPr>
      <w:r w:rsidRPr="00827590">
        <w:rPr>
          <w:rFonts w:eastAsia="Calibri"/>
          <w:sz w:val="28"/>
          <w:szCs w:val="28"/>
          <w:bdr w:val="none" w:sz="0" w:space="0" w:color="auto" w:frame="1"/>
          <w:lang w:eastAsia="uk-UA"/>
        </w:rPr>
        <w:t>Планування витрат здійснюється із застосуванням нормативного методу на підставі державних і галузевих нормативів та норм, а витрати нормування яких не можливе планується по факту за базовий період 2018 рік.</w:t>
      </w:r>
    </w:p>
    <w:p w:rsidR="00827590" w:rsidRPr="00827590" w:rsidRDefault="00827590" w:rsidP="00827590">
      <w:pPr>
        <w:shd w:val="clear" w:color="auto" w:fill="FFFFFF"/>
        <w:suppressAutoHyphens w:val="0"/>
        <w:autoSpaceDE/>
        <w:ind w:firstLine="708"/>
        <w:jc w:val="both"/>
        <w:rPr>
          <w:rFonts w:eastAsia="Calibri"/>
          <w:sz w:val="28"/>
          <w:szCs w:val="28"/>
          <w:bdr w:val="none" w:sz="0" w:space="0" w:color="auto" w:frame="1"/>
          <w:lang w:eastAsia="uk-UA"/>
        </w:rPr>
      </w:pPr>
      <w:r w:rsidRPr="00827590">
        <w:rPr>
          <w:rFonts w:eastAsia="Calibri"/>
          <w:sz w:val="28"/>
          <w:szCs w:val="28"/>
          <w:bdr w:val="none" w:sz="0" w:space="0" w:color="auto" w:frame="1"/>
          <w:lang w:eastAsia="uk-UA"/>
        </w:rPr>
        <w:t xml:space="preserve">Планові тарифи на 2020 рік розраховані з урахуванням фактичних цін на паливо, електроенергію, матеріали, запчастини, </w:t>
      </w:r>
      <w:r w:rsidRPr="00827590">
        <w:rPr>
          <w:rFonts w:eastAsia="Calibri"/>
          <w:sz w:val="28"/>
          <w:szCs w:val="28"/>
          <w:bdr w:val="none" w:sz="0" w:space="0" w:color="auto" w:frame="1"/>
          <w:lang w:val="ru-RU" w:eastAsia="uk-UA"/>
        </w:rPr>
        <w:t> </w:t>
      </w:r>
      <w:r w:rsidRPr="00827590">
        <w:rPr>
          <w:rFonts w:eastAsia="Calibri"/>
          <w:sz w:val="28"/>
          <w:szCs w:val="28"/>
          <w:bdr w:val="none" w:sz="0" w:space="0" w:color="auto" w:frame="1"/>
          <w:lang w:eastAsia="uk-UA"/>
        </w:rPr>
        <w:t>фактичної чисельності працівників станом на 01.07.2019 рік та прогнозованого підвищення розміру заробітної плати працівників з 01.01.2020 року.</w:t>
      </w:r>
      <w:bookmarkStart w:id="1" w:name="_Hlk504740005"/>
    </w:p>
    <w:p w:rsidR="00827590" w:rsidRPr="00827590" w:rsidRDefault="00827590" w:rsidP="00827590">
      <w:pPr>
        <w:shd w:val="clear" w:color="auto" w:fill="FFFFFF"/>
        <w:suppressAutoHyphens w:val="0"/>
        <w:autoSpaceDE/>
        <w:ind w:firstLine="708"/>
        <w:jc w:val="both"/>
        <w:rPr>
          <w:rFonts w:eastAsia="Calibri"/>
          <w:sz w:val="28"/>
          <w:szCs w:val="28"/>
          <w:lang w:eastAsia="uk-UA"/>
        </w:rPr>
      </w:pPr>
      <w:r w:rsidRPr="00827590">
        <w:rPr>
          <w:rFonts w:eastAsia="Calibri"/>
          <w:sz w:val="28"/>
          <w:szCs w:val="28"/>
          <w:bdr w:val="none" w:sz="0" w:space="0" w:color="auto" w:frame="1"/>
          <w:lang w:eastAsia="uk-UA"/>
        </w:rPr>
        <w:t>Враховані обсяги споживання електричної енергії розраховані відповідно до норм питомих витрат паливно-енергетичних ресурсів, погоджених заступником голови Волинської обласної державної адміністрації.</w:t>
      </w:r>
      <w:bookmarkEnd w:id="1"/>
    </w:p>
    <w:p w:rsidR="00827590" w:rsidRPr="00827590" w:rsidRDefault="00827590" w:rsidP="00827590">
      <w:pPr>
        <w:shd w:val="clear" w:color="auto" w:fill="FFFFFF"/>
        <w:suppressAutoHyphens w:val="0"/>
        <w:autoSpaceDE/>
        <w:ind w:firstLine="708"/>
        <w:jc w:val="both"/>
        <w:rPr>
          <w:rFonts w:eastAsia="Calibri"/>
          <w:sz w:val="28"/>
          <w:szCs w:val="28"/>
          <w:lang w:eastAsia="uk-UA"/>
        </w:rPr>
      </w:pPr>
      <w:r w:rsidRPr="00827590">
        <w:rPr>
          <w:rFonts w:eastAsia="Calibri"/>
          <w:sz w:val="28"/>
          <w:szCs w:val="28"/>
          <w:bdr w:val="none" w:sz="0" w:space="0" w:color="auto" w:frame="1"/>
          <w:lang w:eastAsia="uk-UA"/>
        </w:rPr>
        <w:t>До складу тарифів включають складову прибутку, а саме виробничі інвестиції з визначеними заходами за планом інвестиційної програми на 2020 рік на загальну планову суму – 3312,6 тис. грн. Тобто, передбачений тарифами обсяг прибутку має виключне цільове призначення і може спрямовуватися тільки на виробничі інвестиції в нашому випадку на погашення кредиту, а інші форми прибутку, як джерело покриття непередбачених витрат не враховані у складі тарифів, що діяли в 2020 році, також і в тарифах на 2021 рік.</w:t>
      </w:r>
      <w:bookmarkStart w:id="2" w:name="_Hlk504739764"/>
    </w:p>
    <w:p w:rsidR="00827590" w:rsidRPr="00827590" w:rsidRDefault="00827590" w:rsidP="00827590">
      <w:pPr>
        <w:shd w:val="clear" w:color="auto" w:fill="FFFFFF"/>
        <w:suppressAutoHyphens w:val="0"/>
        <w:autoSpaceDE/>
        <w:ind w:firstLine="708"/>
        <w:jc w:val="both"/>
        <w:rPr>
          <w:rFonts w:eastAsia="Calibri"/>
          <w:sz w:val="28"/>
          <w:szCs w:val="28"/>
          <w:lang w:eastAsia="uk-UA"/>
        </w:rPr>
      </w:pPr>
      <w:r w:rsidRPr="00827590">
        <w:rPr>
          <w:rFonts w:eastAsia="Calibri"/>
          <w:sz w:val="28"/>
          <w:szCs w:val="28"/>
          <w:bdr w:val="none" w:sz="0" w:space="0" w:color="auto" w:frame="1"/>
          <w:lang w:eastAsia="uk-UA"/>
        </w:rPr>
        <w:t>Тарифи у 2020 році проти 2019 року зросли на 46,3%</w:t>
      </w:r>
      <w:bookmarkEnd w:id="2"/>
      <w:r w:rsidRPr="00827590">
        <w:rPr>
          <w:rFonts w:eastAsia="Calibri"/>
          <w:sz w:val="28"/>
          <w:szCs w:val="28"/>
          <w:bdr w:val="none" w:sz="0" w:space="0" w:color="auto" w:frame="1"/>
          <w:lang w:eastAsia="uk-UA"/>
        </w:rPr>
        <w:t>.</w:t>
      </w:r>
    </w:p>
    <w:p w:rsidR="00827590" w:rsidRPr="00827590" w:rsidRDefault="00827590" w:rsidP="00827590">
      <w:pPr>
        <w:shd w:val="clear" w:color="auto" w:fill="FFFFFF"/>
        <w:suppressAutoHyphens w:val="0"/>
        <w:autoSpaceDE/>
        <w:ind w:firstLine="708"/>
        <w:jc w:val="both"/>
        <w:rPr>
          <w:rFonts w:eastAsia="Calibri"/>
          <w:sz w:val="28"/>
          <w:szCs w:val="28"/>
          <w:bdr w:val="none" w:sz="0" w:space="0" w:color="auto" w:frame="1"/>
          <w:lang w:eastAsia="uk-UA"/>
        </w:rPr>
      </w:pPr>
      <w:r w:rsidRPr="00827590">
        <w:rPr>
          <w:rFonts w:eastAsia="Calibri"/>
          <w:sz w:val="28"/>
          <w:szCs w:val="28"/>
          <w:bdr w:val="none" w:sz="0" w:space="0" w:color="auto" w:frame="1"/>
          <w:lang w:eastAsia="uk-UA"/>
        </w:rPr>
        <w:t>На зміну тарифів вплинули наступні чинники:</w:t>
      </w:r>
    </w:p>
    <w:p w:rsidR="00827590" w:rsidRPr="00827590" w:rsidRDefault="00827590" w:rsidP="00827590">
      <w:pPr>
        <w:numPr>
          <w:ilvl w:val="0"/>
          <w:numId w:val="18"/>
        </w:numPr>
        <w:shd w:val="clear" w:color="auto" w:fill="FFFFFF"/>
        <w:suppressAutoHyphens w:val="0"/>
        <w:autoSpaceDE/>
        <w:ind w:left="0" w:firstLine="360"/>
        <w:contextualSpacing/>
        <w:jc w:val="both"/>
        <w:rPr>
          <w:rFonts w:eastAsia="Calibri"/>
          <w:sz w:val="28"/>
          <w:szCs w:val="28"/>
          <w:lang w:eastAsia="uk-UA"/>
        </w:rPr>
      </w:pPr>
      <w:r w:rsidRPr="00827590">
        <w:rPr>
          <w:rFonts w:eastAsia="Calibri"/>
          <w:sz w:val="28"/>
          <w:szCs w:val="28"/>
          <w:lang w:eastAsia="uk-UA"/>
        </w:rPr>
        <w:t xml:space="preserve">нова складова витрат, яка спрямовується на погашення суми запозичень (кредиту </w:t>
      </w:r>
      <w:r w:rsidRPr="00827590">
        <w:rPr>
          <w:rFonts w:eastAsia="Calibri"/>
          <w:sz w:val="28"/>
          <w:szCs w:val="28"/>
          <w:lang w:eastAsia="ru-RU"/>
        </w:rPr>
        <w:t>Світового банку</w:t>
      </w:r>
      <w:r w:rsidRPr="00827590">
        <w:rPr>
          <w:rFonts w:eastAsia="Calibri"/>
          <w:sz w:val="28"/>
          <w:szCs w:val="28"/>
          <w:lang w:eastAsia="uk-UA"/>
        </w:rPr>
        <w:t>):</w:t>
      </w:r>
    </w:p>
    <w:p w:rsidR="00827590" w:rsidRPr="00827590" w:rsidRDefault="00827590" w:rsidP="00827590">
      <w:pPr>
        <w:numPr>
          <w:ilvl w:val="0"/>
          <w:numId w:val="18"/>
        </w:numPr>
        <w:shd w:val="clear" w:color="auto" w:fill="FFFFFF"/>
        <w:suppressAutoHyphens w:val="0"/>
        <w:autoSpaceDE/>
        <w:ind w:left="0" w:firstLine="360"/>
        <w:contextualSpacing/>
        <w:jc w:val="both"/>
        <w:rPr>
          <w:rFonts w:eastAsia="Calibri"/>
          <w:sz w:val="28"/>
          <w:szCs w:val="28"/>
          <w:lang w:eastAsia="uk-UA"/>
        </w:rPr>
      </w:pPr>
      <w:r w:rsidRPr="00827590">
        <w:rPr>
          <w:rFonts w:eastAsia="Calibri"/>
          <w:sz w:val="28"/>
          <w:szCs w:val="28"/>
          <w:lang w:eastAsia="uk-UA"/>
        </w:rPr>
        <w:t xml:space="preserve">фінансові витрати на сплату відсотків за користування кредитом </w:t>
      </w:r>
      <w:r w:rsidRPr="00827590">
        <w:rPr>
          <w:rFonts w:eastAsia="Calibri"/>
          <w:sz w:val="28"/>
          <w:szCs w:val="28"/>
          <w:lang w:eastAsia="ru-RU"/>
        </w:rPr>
        <w:t>Світового банку</w:t>
      </w:r>
      <w:r w:rsidRPr="00827590">
        <w:rPr>
          <w:rFonts w:eastAsia="Calibri"/>
          <w:sz w:val="28"/>
          <w:szCs w:val="28"/>
          <w:lang w:eastAsia="uk-UA"/>
        </w:rPr>
        <w:t>;</w:t>
      </w:r>
    </w:p>
    <w:p w:rsidR="00827590" w:rsidRPr="00827590" w:rsidRDefault="00827590" w:rsidP="00827590">
      <w:pPr>
        <w:numPr>
          <w:ilvl w:val="0"/>
          <w:numId w:val="18"/>
        </w:numPr>
        <w:shd w:val="clear" w:color="auto" w:fill="FFFFFF"/>
        <w:suppressAutoHyphens w:val="0"/>
        <w:autoSpaceDE/>
        <w:ind w:left="0" w:firstLine="360"/>
        <w:contextualSpacing/>
        <w:jc w:val="both"/>
        <w:rPr>
          <w:rFonts w:eastAsia="Calibri"/>
          <w:sz w:val="28"/>
          <w:szCs w:val="28"/>
          <w:lang w:eastAsia="uk-UA"/>
        </w:rPr>
      </w:pPr>
      <w:r w:rsidRPr="00827590">
        <w:rPr>
          <w:rFonts w:eastAsia="Calibri"/>
          <w:sz w:val="28"/>
          <w:szCs w:val="28"/>
          <w:lang w:eastAsia="uk-UA"/>
        </w:rPr>
        <w:t xml:space="preserve">витрати на повернення тіла кредиту </w:t>
      </w:r>
      <w:r w:rsidRPr="00827590">
        <w:rPr>
          <w:rFonts w:eastAsia="Calibri"/>
          <w:sz w:val="28"/>
          <w:szCs w:val="28"/>
          <w:lang w:eastAsia="ru-RU"/>
        </w:rPr>
        <w:t>Світового банку</w:t>
      </w:r>
      <w:r w:rsidRPr="00827590">
        <w:rPr>
          <w:rFonts w:eastAsia="Calibri"/>
          <w:sz w:val="28"/>
          <w:szCs w:val="28"/>
          <w:lang w:eastAsia="uk-UA"/>
        </w:rPr>
        <w:t>;</w:t>
      </w:r>
    </w:p>
    <w:p w:rsidR="00827590" w:rsidRPr="00827590" w:rsidRDefault="00827590" w:rsidP="00827590">
      <w:pPr>
        <w:numPr>
          <w:ilvl w:val="0"/>
          <w:numId w:val="18"/>
        </w:numPr>
        <w:shd w:val="clear" w:color="auto" w:fill="FFFFFF"/>
        <w:suppressAutoHyphens w:val="0"/>
        <w:autoSpaceDE/>
        <w:ind w:left="0" w:firstLine="360"/>
        <w:contextualSpacing/>
        <w:jc w:val="both"/>
        <w:rPr>
          <w:rFonts w:eastAsia="Calibri"/>
          <w:sz w:val="28"/>
          <w:szCs w:val="28"/>
          <w:lang w:eastAsia="uk-UA"/>
        </w:rPr>
      </w:pPr>
      <w:r w:rsidRPr="00827590">
        <w:rPr>
          <w:rFonts w:eastAsia="Calibri"/>
          <w:sz w:val="28"/>
          <w:szCs w:val="28"/>
          <w:lang w:eastAsia="uk-UA"/>
        </w:rPr>
        <w:t>збільшення витрат на заробітну плату та нарахування на заробітну плату;</w:t>
      </w:r>
    </w:p>
    <w:p w:rsidR="00827590" w:rsidRPr="00827590" w:rsidRDefault="00827590" w:rsidP="00827590">
      <w:pPr>
        <w:numPr>
          <w:ilvl w:val="0"/>
          <w:numId w:val="18"/>
        </w:numPr>
        <w:shd w:val="clear" w:color="auto" w:fill="FFFFFF"/>
        <w:suppressAutoHyphens w:val="0"/>
        <w:autoSpaceDE/>
        <w:ind w:left="0" w:firstLine="360"/>
        <w:contextualSpacing/>
        <w:jc w:val="both"/>
        <w:rPr>
          <w:rFonts w:eastAsia="Calibri"/>
          <w:sz w:val="28"/>
          <w:szCs w:val="28"/>
          <w:lang w:eastAsia="uk-UA"/>
        </w:rPr>
      </w:pPr>
      <w:r w:rsidRPr="00827590">
        <w:rPr>
          <w:rFonts w:eastAsia="Calibri"/>
          <w:sz w:val="28"/>
          <w:szCs w:val="28"/>
          <w:lang w:eastAsia="uk-UA"/>
        </w:rPr>
        <w:t>зменшення обсягів реалізації на 5,7%.</w:t>
      </w:r>
    </w:p>
    <w:p w:rsidR="00827590" w:rsidRPr="00827590" w:rsidRDefault="00827590" w:rsidP="00827590">
      <w:pPr>
        <w:shd w:val="clear" w:color="auto" w:fill="FFFFFF"/>
        <w:suppressAutoHyphens w:val="0"/>
        <w:autoSpaceDE/>
        <w:spacing w:after="225"/>
        <w:jc w:val="center"/>
        <w:rPr>
          <w:rFonts w:eastAsia="Calibri"/>
          <w:b/>
          <w:sz w:val="28"/>
          <w:szCs w:val="28"/>
          <w:lang w:eastAsia="uk-UA"/>
        </w:rPr>
      </w:pPr>
      <w:r w:rsidRPr="00827590">
        <w:rPr>
          <w:rFonts w:eastAsia="Calibri"/>
          <w:b/>
          <w:sz w:val="28"/>
          <w:szCs w:val="28"/>
          <w:lang w:eastAsia="uk-UA"/>
        </w:rPr>
        <w:lastRenderedPageBreak/>
        <w:t>Встановлення тарифів на централізоване водопостачання та централізоване водовідведення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28"/>
        <w:gridCol w:w="1016"/>
        <w:gridCol w:w="1134"/>
        <w:gridCol w:w="1276"/>
        <w:gridCol w:w="1843"/>
        <w:gridCol w:w="1842"/>
      </w:tblGrid>
      <w:tr w:rsidR="00827590" w:rsidRPr="00827590" w:rsidTr="008C66D3">
        <w:tc>
          <w:tcPr>
            <w:tcW w:w="2528" w:type="dxa"/>
            <w:vMerge w:val="restart"/>
          </w:tcPr>
          <w:p w:rsidR="00827590" w:rsidRPr="00827590" w:rsidRDefault="00827590" w:rsidP="00827590">
            <w:pPr>
              <w:suppressAutoHyphens w:val="0"/>
              <w:autoSpaceDE/>
              <w:spacing w:after="225"/>
              <w:jc w:val="center"/>
              <w:rPr>
                <w:rFonts w:eastAsia="Calibri"/>
                <w:sz w:val="28"/>
                <w:szCs w:val="28"/>
                <w:lang w:val="ru-RU" w:eastAsia="uk-UA"/>
              </w:rPr>
            </w:pPr>
          </w:p>
          <w:p w:rsidR="00827590" w:rsidRPr="00827590" w:rsidRDefault="00827590" w:rsidP="00827590">
            <w:pPr>
              <w:suppressAutoHyphens w:val="0"/>
              <w:autoSpaceDE/>
              <w:spacing w:after="225"/>
              <w:jc w:val="center"/>
              <w:rPr>
                <w:rFonts w:eastAsia="Calibri"/>
                <w:sz w:val="28"/>
                <w:szCs w:val="28"/>
                <w:lang w:val="ru-RU" w:eastAsia="uk-UA"/>
              </w:rPr>
            </w:pPr>
            <w:proofErr w:type="spellStart"/>
            <w:r w:rsidRPr="00827590">
              <w:rPr>
                <w:rFonts w:eastAsia="Calibri"/>
                <w:sz w:val="28"/>
                <w:szCs w:val="28"/>
                <w:lang w:val="ru-RU" w:eastAsia="uk-UA"/>
              </w:rPr>
              <w:t>Найменування</w:t>
            </w:r>
            <w:proofErr w:type="spellEnd"/>
            <w:r w:rsidRPr="00827590">
              <w:rPr>
                <w:rFonts w:eastAsia="Calibri"/>
                <w:sz w:val="28"/>
                <w:szCs w:val="28"/>
                <w:lang w:val="ru-RU" w:eastAsia="uk-UA"/>
              </w:rPr>
              <w:t xml:space="preserve"> </w:t>
            </w:r>
            <w:proofErr w:type="spellStart"/>
            <w:r w:rsidRPr="00827590">
              <w:rPr>
                <w:rFonts w:eastAsia="Calibri"/>
                <w:sz w:val="28"/>
                <w:szCs w:val="28"/>
                <w:lang w:val="ru-RU" w:eastAsia="uk-UA"/>
              </w:rPr>
              <w:t>тарифів</w:t>
            </w:r>
            <w:proofErr w:type="spellEnd"/>
          </w:p>
        </w:tc>
        <w:tc>
          <w:tcPr>
            <w:tcW w:w="3426" w:type="dxa"/>
            <w:gridSpan w:val="3"/>
          </w:tcPr>
          <w:p w:rsidR="00827590" w:rsidRPr="00827590" w:rsidRDefault="00827590" w:rsidP="00827590">
            <w:pPr>
              <w:suppressAutoHyphens w:val="0"/>
              <w:autoSpaceDE/>
              <w:spacing w:after="225"/>
              <w:jc w:val="center"/>
              <w:rPr>
                <w:rFonts w:eastAsia="Calibri"/>
                <w:sz w:val="28"/>
                <w:szCs w:val="28"/>
                <w:lang w:val="ru-RU" w:eastAsia="uk-UA"/>
              </w:rPr>
            </w:pPr>
            <w:proofErr w:type="spellStart"/>
            <w:r w:rsidRPr="00827590">
              <w:rPr>
                <w:rFonts w:eastAsia="Calibri"/>
                <w:sz w:val="28"/>
                <w:szCs w:val="28"/>
                <w:lang w:val="ru-RU" w:eastAsia="uk-UA"/>
              </w:rPr>
              <w:t>Тарифи</w:t>
            </w:r>
            <w:proofErr w:type="spellEnd"/>
            <w:r w:rsidRPr="00827590">
              <w:rPr>
                <w:rFonts w:eastAsia="Calibri"/>
                <w:sz w:val="28"/>
                <w:szCs w:val="28"/>
                <w:lang w:val="ru-RU" w:eastAsia="uk-UA"/>
              </w:rPr>
              <w:t xml:space="preserve"> </w:t>
            </w:r>
            <w:proofErr w:type="spellStart"/>
            <w:r w:rsidRPr="00827590">
              <w:rPr>
                <w:rFonts w:eastAsia="Calibri"/>
                <w:sz w:val="28"/>
                <w:szCs w:val="28"/>
                <w:lang w:val="ru-RU" w:eastAsia="uk-UA"/>
              </w:rPr>
              <w:t>грн</w:t>
            </w:r>
            <w:proofErr w:type="spellEnd"/>
            <w:r w:rsidRPr="00827590">
              <w:rPr>
                <w:rFonts w:eastAsia="Calibri"/>
                <w:sz w:val="28"/>
                <w:szCs w:val="28"/>
                <w:lang w:val="ru-RU" w:eastAsia="uk-UA"/>
              </w:rPr>
              <w:t>/м</w:t>
            </w:r>
            <w:r w:rsidRPr="00827590">
              <w:rPr>
                <w:rFonts w:eastAsia="Calibri"/>
                <w:sz w:val="28"/>
                <w:szCs w:val="28"/>
                <w:vertAlign w:val="superscript"/>
                <w:lang w:val="ru-RU" w:eastAsia="uk-UA"/>
              </w:rPr>
              <w:t>3</w:t>
            </w:r>
            <w:r w:rsidRPr="00827590">
              <w:rPr>
                <w:rFonts w:eastAsia="Calibri"/>
                <w:sz w:val="28"/>
                <w:szCs w:val="28"/>
                <w:lang w:val="ru-RU" w:eastAsia="uk-UA"/>
              </w:rPr>
              <w:t xml:space="preserve"> з ПДВ</w:t>
            </w:r>
          </w:p>
        </w:tc>
        <w:tc>
          <w:tcPr>
            <w:tcW w:w="3685" w:type="dxa"/>
            <w:gridSpan w:val="2"/>
          </w:tcPr>
          <w:p w:rsidR="00827590" w:rsidRPr="00827590" w:rsidRDefault="00827590" w:rsidP="00827590">
            <w:pPr>
              <w:suppressAutoHyphens w:val="0"/>
              <w:autoSpaceDE/>
              <w:spacing w:after="225"/>
              <w:jc w:val="center"/>
              <w:rPr>
                <w:rFonts w:eastAsia="Calibri"/>
                <w:sz w:val="28"/>
                <w:szCs w:val="28"/>
                <w:lang w:val="ru-RU" w:eastAsia="uk-UA"/>
              </w:rPr>
            </w:pPr>
            <w:r w:rsidRPr="00827590">
              <w:rPr>
                <w:rFonts w:eastAsia="Calibri"/>
                <w:sz w:val="28"/>
                <w:szCs w:val="28"/>
                <w:lang w:val="ru-RU" w:eastAsia="uk-UA"/>
              </w:rPr>
              <w:t>Темп росту</w:t>
            </w:r>
          </w:p>
        </w:tc>
      </w:tr>
      <w:tr w:rsidR="00827590" w:rsidRPr="00827590" w:rsidTr="008C66D3">
        <w:trPr>
          <w:trHeight w:val="825"/>
        </w:trPr>
        <w:tc>
          <w:tcPr>
            <w:tcW w:w="2528" w:type="dxa"/>
            <w:vMerge/>
          </w:tcPr>
          <w:p w:rsidR="00827590" w:rsidRPr="00827590" w:rsidRDefault="00827590" w:rsidP="00827590">
            <w:pPr>
              <w:suppressAutoHyphens w:val="0"/>
              <w:autoSpaceDE/>
              <w:spacing w:after="225"/>
              <w:jc w:val="both"/>
              <w:rPr>
                <w:rFonts w:eastAsia="Calibri"/>
                <w:sz w:val="28"/>
                <w:szCs w:val="28"/>
                <w:lang w:val="ru-RU" w:eastAsia="uk-UA"/>
              </w:rPr>
            </w:pPr>
          </w:p>
        </w:tc>
        <w:tc>
          <w:tcPr>
            <w:tcW w:w="1016" w:type="dxa"/>
          </w:tcPr>
          <w:p w:rsidR="00827590" w:rsidRPr="00827590" w:rsidRDefault="00827590" w:rsidP="00827590">
            <w:pPr>
              <w:suppressAutoHyphens w:val="0"/>
              <w:autoSpaceDE/>
              <w:spacing w:after="225"/>
              <w:jc w:val="center"/>
              <w:rPr>
                <w:rFonts w:eastAsia="Calibri"/>
                <w:sz w:val="28"/>
                <w:szCs w:val="28"/>
                <w:lang w:val="ru-RU" w:eastAsia="uk-UA"/>
              </w:rPr>
            </w:pPr>
          </w:p>
          <w:p w:rsidR="00827590" w:rsidRPr="00827590" w:rsidRDefault="00827590" w:rsidP="00827590">
            <w:pPr>
              <w:suppressAutoHyphens w:val="0"/>
              <w:autoSpaceDE/>
              <w:spacing w:after="225"/>
              <w:jc w:val="center"/>
              <w:rPr>
                <w:rFonts w:eastAsia="Calibri"/>
                <w:sz w:val="28"/>
                <w:szCs w:val="28"/>
                <w:lang w:val="ru-RU" w:eastAsia="uk-UA"/>
              </w:rPr>
            </w:pPr>
            <w:r w:rsidRPr="00827590">
              <w:rPr>
                <w:rFonts w:eastAsia="Calibri"/>
                <w:sz w:val="28"/>
                <w:szCs w:val="28"/>
                <w:lang w:val="ru-RU" w:eastAsia="uk-UA"/>
              </w:rPr>
              <w:t>2019</w:t>
            </w:r>
          </w:p>
        </w:tc>
        <w:tc>
          <w:tcPr>
            <w:tcW w:w="1134" w:type="dxa"/>
          </w:tcPr>
          <w:p w:rsidR="00827590" w:rsidRPr="00827590" w:rsidRDefault="00827590" w:rsidP="00827590">
            <w:pPr>
              <w:suppressAutoHyphens w:val="0"/>
              <w:autoSpaceDE/>
              <w:spacing w:after="225"/>
              <w:jc w:val="center"/>
              <w:rPr>
                <w:rFonts w:eastAsia="Calibri"/>
                <w:sz w:val="28"/>
                <w:szCs w:val="28"/>
                <w:lang w:val="ru-RU" w:eastAsia="uk-UA"/>
              </w:rPr>
            </w:pPr>
          </w:p>
          <w:p w:rsidR="00827590" w:rsidRPr="00827590" w:rsidRDefault="00827590" w:rsidP="00827590">
            <w:pPr>
              <w:suppressAutoHyphens w:val="0"/>
              <w:autoSpaceDE/>
              <w:spacing w:after="225"/>
              <w:jc w:val="center"/>
              <w:rPr>
                <w:rFonts w:eastAsia="Calibri"/>
                <w:sz w:val="28"/>
                <w:szCs w:val="28"/>
                <w:lang w:val="ru-RU" w:eastAsia="uk-UA"/>
              </w:rPr>
            </w:pPr>
            <w:r w:rsidRPr="00827590">
              <w:rPr>
                <w:rFonts w:eastAsia="Calibri"/>
                <w:sz w:val="28"/>
                <w:szCs w:val="28"/>
                <w:lang w:val="ru-RU" w:eastAsia="uk-UA"/>
              </w:rPr>
              <w:t>2020</w:t>
            </w:r>
          </w:p>
        </w:tc>
        <w:tc>
          <w:tcPr>
            <w:tcW w:w="1276" w:type="dxa"/>
          </w:tcPr>
          <w:p w:rsidR="00827590" w:rsidRPr="00827590" w:rsidRDefault="00827590" w:rsidP="00827590">
            <w:pPr>
              <w:suppressAutoHyphens w:val="0"/>
              <w:autoSpaceDE/>
              <w:spacing w:after="225"/>
              <w:jc w:val="center"/>
              <w:rPr>
                <w:rFonts w:eastAsia="Calibri"/>
                <w:sz w:val="28"/>
                <w:szCs w:val="28"/>
                <w:lang w:val="ru-RU" w:eastAsia="uk-UA"/>
              </w:rPr>
            </w:pPr>
          </w:p>
          <w:p w:rsidR="00827590" w:rsidRPr="00827590" w:rsidRDefault="00827590" w:rsidP="00827590">
            <w:pPr>
              <w:suppressAutoHyphens w:val="0"/>
              <w:autoSpaceDE/>
              <w:spacing w:after="225"/>
              <w:jc w:val="center"/>
              <w:rPr>
                <w:rFonts w:eastAsia="Calibri"/>
                <w:sz w:val="28"/>
                <w:szCs w:val="28"/>
                <w:lang w:val="ru-RU" w:eastAsia="uk-UA"/>
              </w:rPr>
            </w:pPr>
            <w:r w:rsidRPr="00827590">
              <w:rPr>
                <w:rFonts w:eastAsia="Calibri"/>
                <w:sz w:val="28"/>
                <w:szCs w:val="28"/>
                <w:lang w:val="ru-RU" w:eastAsia="uk-UA"/>
              </w:rPr>
              <w:t>2021</w:t>
            </w:r>
          </w:p>
        </w:tc>
        <w:tc>
          <w:tcPr>
            <w:tcW w:w="1843" w:type="dxa"/>
          </w:tcPr>
          <w:p w:rsidR="00827590" w:rsidRPr="00827590" w:rsidRDefault="00827590" w:rsidP="00827590">
            <w:pPr>
              <w:suppressAutoHyphens w:val="0"/>
              <w:autoSpaceDE/>
              <w:spacing w:after="225"/>
              <w:jc w:val="center"/>
              <w:rPr>
                <w:rFonts w:eastAsia="Calibri"/>
                <w:sz w:val="28"/>
                <w:szCs w:val="28"/>
                <w:lang w:eastAsia="uk-UA"/>
              </w:rPr>
            </w:pPr>
          </w:p>
          <w:p w:rsidR="00827590" w:rsidRPr="00827590" w:rsidRDefault="00827590" w:rsidP="00827590">
            <w:pPr>
              <w:suppressAutoHyphens w:val="0"/>
              <w:autoSpaceDE/>
              <w:spacing w:after="225"/>
              <w:jc w:val="center"/>
              <w:rPr>
                <w:rFonts w:eastAsia="Calibri"/>
                <w:sz w:val="28"/>
                <w:szCs w:val="28"/>
                <w:lang w:val="ru-RU" w:eastAsia="uk-UA"/>
              </w:rPr>
            </w:pPr>
            <w:r w:rsidRPr="00827590">
              <w:rPr>
                <w:rFonts w:eastAsia="Calibri"/>
                <w:sz w:val="28"/>
                <w:szCs w:val="28"/>
                <w:lang w:val="ru-RU" w:eastAsia="uk-UA"/>
              </w:rPr>
              <w:t>2020/2019,%</w:t>
            </w:r>
          </w:p>
        </w:tc>
        <w:tc>
          <w:tcPr>
            <w:tcW w:w="1842" w:type="dxa"/>
          </w:tcPr>
          <w:p w:rsidR="00827590" w:rsidRPr="00827590" w:rsidRDefault="00827590" w:rsidP="00827590">
            <w:pPr>
              <w:suppressAutoHyphens w:val="0"/>
              <w:autoSpaceDE/>
              <w:spacing w:after="225"/>
              <w:jc w:val="center"/>
              <w:rPr>
                <w:rFonts w:eastAsia="Calibri"/>
                <w:sz w:val="28"/>
                <w:szCs w:val="28"/>
                <w:lang w:eastAsia="uk-UA"/>
              </w:rPr>
            </w:pPr>
          </w:p>
          <w:p w:rsidR="00827590" w:rsidRPr="00827590" w:rsidRDefault="00827590" w:rsidP="00827590">
            <w:pPr>
              <w:suppressAutoHyphens w:val="0"/>
              <w:autoSpaceDE/>
              <w:spacing w:after="225"/>
              <w:rPr>
                <w:rFonts w:eastAsia="Calibri"/>
                <w:sz w:val="28"/>
                <w:szCs w:val="28"/>
                <w:lang w:val="ru-RU" w:eastAsia="uk-UA"/>
              </w:rPr>
            </w:pPr>
            <w:r w:rsidRPr="00827590">
              <w:rPr>
                <w:rFonts w:eastAsia="Calibri"/>
                <w:sz w:val="28"/>
                <w:szCs w:val="28"/>
                <w:lang w:val="ru-RU" w:eastAsia="uk-UA"/>
              </w:rPr>
              <w:t>2021/2020,%</w:t>
            </w:r>
          </w:p>
        </w:tc>
      </w:tr>
      <w:tr w:rsidR="00827590" w:rsidRPr="00827590" w:rsidTr="008C66D3">
        <w:trPr>
          <w:trHeight w:val="1317"/>
        </w:trPr>
        <w:tc>
          <w:tcPr>
            <w:tcW w:w="2528" w:type="dxa"/>
          </w:tcPr>
          <w:p w:rsidR="00827590" w:rsidRPr="00827590" w:rsidRDefault="00827590" w:rsidP="00827590">
            <w:pPr>
              <w:suppressAutoHyphens w:val="0"/>
              <w:autoSpaceDE/>
              <w:spacing w:after="225"/>
              <w:jc w:val="center"/>
              <w:rPr>
                <w:rFonts w:eastAsia="Calibri"/>
                <w:sz w:val="28"/>
                <w:szCs w:val="28"/>
                <w:lang w:val="ru-RU" w:eastAsia="uk-UA"/>
              </w:rPr>
            </w:pPr>
            <w:proofErr w:type="spellStart"/>
            <w:r w:rsidRPr="00827590">
              <w:rPr>
                <w:rFonts w:eastAsia="Calibri"/>
                <w:sz w:val="28"/>
                <w:szCs w:val="28"/>
                <w:lang w:val="ru-RU" w:eastAsia="uk-UA"/>
              </w:rPr>
              <w:t>Централізоване</w:t>
            </w:r>
            <w:proofErr w:type="spellEnd"/>
            <w:r w:rsidRPr="00827590">
              <w:rPr>
                <w:rFonts w:eastAsia="Calibri"/>
                <w:sz w:val="28"/>
                <w:szCs w:val="28"/>
                <w:lang w:val="ru-RU" w:eastAsia="uk-UA"/>
              </w:rPr>
              <w:t xml:space="preserve"> </w:t>
            </w:r>
            <w:proofErr w:type="spellStart"/>
            <w:r w:rsidRPr="00827590">
              <w:rPr>
                <w:rFonts w:eastAsia="Calibri"/>
                <w:sz w:val="28"/>
                <w:szCs w:val="28"/>
                <w:lang w:val="ru-RU" w:eastAsia="uk-UA"/>
              </w:rPr>
              <w:t>водопостачання</w:t>
            </w:r>
            <w:proofErr w:type="spellEnd"/>
            <w:r w:rsidRPr="00827590">
              <w:rPr>
                <w:rFonts w:eastAsia="Calibri"/>
                <w:sz w:val="28"/>
                <w:szCs w:val="28"/>
                <w:lang w:val="ru-RU" w:eastAsia="uk-UA"/>
              </w:rPr>
              <w:t xml:space="preserve"> та </w:t>
            </w:r>
            <w:proofErr w:type="spellStart"/>
            <w:r w:rsidRPr="00827590">
              <w:rPr>
                <w:rFonts w:eastAsia="Calibri"/>
                <w:sz w:val="28"/>
                <w:szCs w:val="28"/>
                <w:lang w:val="ru-RU" w:eastAsia="uk-UA"/>
              </w:rPr>
              <w:t>централізоване</w:t>
            </w:r>
            <w:proofErr w:type="spellEnd"/>
            <w:r w:rsidRPr="00827590">
              <w:rPr>
                <w:rFonts w:eastAsia="Calibri"/>
                <w:sz w:val="28"/>
                <w:szCs w:val="28"/>
                <w:lang w:val="ru-RU" w:eastAsia="uk-UA"/>
              </w:rPr>
              <w:t xml:space="preserve"> </w:t>
            </w:r>
            <w:proofErr w:type="spellStart"/>
            <w:r w:rsidRPr="00827590">
              <w:rPr>
                <w:rFonts w:eastAsia="Calibri"/>
                <w:sz w:val="28"/>
                <w:szCs w:val="28"/>
                <w:lang w:val="ru-RU" w:eastAsia="uk-UA"/>
              </w:rPr>
              <w:t>водовідведення</w:t>
            </w:r>
            <w:proofErr w:type="spellEnd"/>
          </w:p>
        </w:tc>
        <w:tc>
          <w:tcPr>
            <w:tcW w:w="1016" w:type="dxa"/>
          </w:tcPr>
          <w:p w:rsidR="00827590" w:rsidRPr="00827590" w:rsidRDefault="00827590" w:rsidP="00827590">
            <w:pPr>
              <w:suppressAutoHyphens w:val="0"/>
              <w:autoSpaceDE/>
              <w:spacing w:after="225"/>
              <w:jc w:val="center"/>
              <w:rPr>
                <w:rFonts w:eastAsia="Calibri"/>
                <w:sz w:val="28"/>
                <w:szCs w:val="28"/>
                <w:lang w:val="ru-RU" w:eastAsia="uk-UA"/>
              </w:rPr>
            </w:pPr>
          </w:p>
          <w:p w:rsidR="00827590" w:rsidRPr="00827590" w:rsidRDefault="00827590" w:rsidP="00827590">
            <w:pPr>
              <w:suppressAutoHyphens w:val="0"/>
              <w:autoSpaceDE/>
              <w:spacing w:after="225"/>
              <w:jc w:val="center"/>
              <w:rPr>
                <w:rFonts w:eastAsia="Calibri"/>
                <w:sz w:val="28"/>
                <w:szCs w:val="28"/>
                <w:lang w:val="ru-RU" w:eastAsia="uk-UA"/>
              </w:rPr>
            </w:pPr>
            <w:r w:rsidRPr="00827590">
              <w:rPr>
                <w:rFonts w:eastAsia="Calibri"/>
                <w:sz w:val="28"/>
                <w:szCs w:val="28"/>
                <w:lang w:val="ru-RU" w:eastAsia="uk-UA"/>
              </w:rPr>
              <w:t>19,51</w:t>
            </w:r>
          </w:p>
        </w:tc>
        <w:tc>
          <w:tcPr>
            <w:tcW w:w="1134" w:type="dxa"/>
          </w:tcPr>
          <w:p w:rsidR="00827590" w:rsidRPr="00827590" w:rsidRDefault="00827590" w:rsidP="00827590">
            <w:pPr>
              <w:suppressAutoHyphens w:val="0"/>
              <w:autoSpaceDE/>
              <w:spacing w:after="225"/>
              <w:jc w:val="center"/>
              <w:rPr>
                <w:rFonts w:eastAsia="Calibri"/>
                <w:sz w:val="28"/>
                <w:szCs w:val="28"/>
                <w:lang w:val="ru-RU" w:eastAsia="uk-UA"/>
              </w:rPr>
            </w:pPr>
          </w:p>
          <w:p w:rsidR="00827590" w:rsidRPr="00827590" w:rsidRDefault="00827590" w:rsidP="00827590">
            <w:pPr>
              <w:suppressAutoHyphens w:val="0"/>
              <w:autoSpaceDE/>
              <w:spacing w:after="225"/>
              <w:jc w:val="center"/>
              <w:rPr>
                <w:rFonts w:eastAsia="Calibri"/>
                <w:sz w:val="28"/>
                <w:szCs w:val="28"/>
                <w:lang w:val="ru-RU" w:eastAsia="uk-UA"/>
              </w:rPr>
            </w:pPr>
            <w:r w:rsidRPr="00827590">
              <w:rPr>
                <w:rFonts w:eastAsia="Calibri"/>
                <w:sz w:val="28"/>
                <w:szCs w:val="28"/>
                <w:lang w:val="ru-RU" w:eastAsia="uk-UA"/>
              </w:rPr>
              <w:t>28,55</w:t>
            </w:r>
          </w:p>
        </w:tc>
        <w:tc>
          <w:tcPr>
            <w:tcW w:w="1276" w:type="dxa"/>
          </w:tcPr>
          <w:p w:rsidR="00827590" w:rsidRPr="00827590" w:rsidRDefault="00827590" w:rsidP="00827590">
            <w:pPr>
              <w:suppressAutoHyphens w:val="0"/>
              <w:autoSpaceDE/>
              <w:spacing w:after="225"/>
              <w:jc w:val="center"/>
              <w:rPr>
                <w:rFonts w:eastAsia="Calibri"/>
                <w:sz w:val="28"/>
                <w:szCs w:val="28"/>
                <w:lang w:val="ru-RU" w:eastAsia="uk-UA"/>
              </w:rPr>
            </w:pPr>
          </w:p>
          <w:p w:rsidR="00827590" w:rsidRPr="00827590" w:rsidRDefault="00827590" w:rsidP="00827590">
            <w:pPr>
              <w:suppressAutoHyphens w:val="0"/>
              <w:autoSpaceDE/>
              <w:spacing w:after="225"/>
              <w:jc w:val="center"/>
              <w:rPr>
                <w:rFonts w:eastAsia="Calibri"/>
                <w:sz w:val="28"/>
                <w:szCs w:val="28"/>
                <w:lang w:val="ru-RU" w:eastAsia="uk-UA"/>
              </w:rPr>
            </w:pPr>
            <w:r w:rsidRPr="00827590">
              <w:rPr>
                <w:rFonts w:eastAsia="Calibri"/>
                <w:sz w:val="28"/>
                <w:szCs w:val="28"/>
                <w:lang w:val="ru-RU" w:eastAsia="uk-UA"/>
              </w:rPr>
              <w:t>33,94</w:t>
            </w:r>
          </w:p>
        </w:tc>
        <w:tc>
          <w:tcPr>
            <w:tcW w:w="1843" w:type="dxa"/>
          </w:tcPr>
          <w:p w:rsidR="00827590" w:rsidRPr="00827590" w:rsidRDefault="00827590" w:rsidP="00827590">
            <w:pPr>
              <w:suppressAutoHyphens w:val="0"/>
              <w:autoSpaceDE/>
              <w:spacing w:after="225"/>
              <w:jc w:val="center"/>
              <w:rPr>
                <w:rFonts w:eastAsia="Calibri"/>
                <w:sz w:val="28"/>
                <w:szCs w:val="28"/>
                <w:lang w:val="ru-RU" w:eastAsia="uk-UA"/>
              </w:rPr>
            </w:pPr>
          </w:p>
          <w:p w:rsidR="00827590" w:rsidRPr="00827590" w:rsidRDefault="00827590" w:rsidP="00827590">
            <w:pPr>
              <w:suppressAutoHyphens w:val="0"/>
              <w:autoSpaceDE/>
              <w:spacing w:after="225"/>
              <w:jc w:val="center"/>
              <w:rPr>
                <w:rFonts w:eastAsia="Calibri"/>
                <w:sz w:val="28"/>
                <w:szCs w:val="28"/>
                <w:lang w:val="ru-RU" w:eastAsia="uk-UA"/>
              </w:rPr>
            </w:pPr>
            <w:r w:rsidRPr="00827590">
              <w:rPr>
                <w:rFonts w:eastAsia="Calibri"/>
                <w:sz w:val="28"/>
                <w:szCs w:val="28"/>
                <w:lang w:val="ru-RU" w:eastAsia="uk-UA"/>
              </w:rPr>
              <w:t>46,3</w:t>
            </w:r>
          </w:p>
        </w:tc>
        <w:tc>
          <w:tcPr>
            <w:tcW w:w="1842" w:type="dxa"/>
          </w:tcPr>
          <w:p w:rsidR="00827590" w:rsidRPr="00827590" w:rsidRDefault="00827590" w:rsidP="00827590">
            <w:pPr>
              <w:suppressAutoHyphens w:val="0"/>
              <w:autoSpaceDE/>
              <w:spacing w:after="225"/>
              <w:jc w:val="center"/>
              <w:rPr>
                <w:rFonts w:eastAsia="Calibri"/>
                <w:sz w:val="28"/>
                <w:szCs w:val="28"/>
                <w:lang w:val="ru-RU" w:eastAsia="uk-UA"/>
              </w:rPr>
            </w:pPr>
          </w:p>
          <w:p w:rsidR="00827590" w:rsidRPr="00827590" w:rsidRDefault="00827590" w:rsidP="00827590">
            <w:pPr>
              <w:suppressAutoHyphens w:val="0"/>
              <w:autoSpaceDE/>
              <w:spacing w:after="225"/>
              <w:jc w:val="center"/>
              <w:rPr>
                <w:rFonts w:eastAsia="Calibri"/>
                <w:sz w:val="28"/>
                <w:szCs w:val="28"/>
                <w:lang w:val="ru-RU" w:eastAsia="uk-UA"/>
              </w:rPr>
            </w:pPr>
            <w:r w:rsidRPr="00827590">
              <w:rPr>
                <w:rFonts w:eastAsia="Calibri"/>
                <w:sz w:val="28"/>
                <w:szCs w:val="28"/>
                <w:lang w:val="ru-RU" w:eastAsia="uk-UA"/>
              </w:rPr>
              <w:t>18,9</w:t>
            </w:r>
          </w:p>
        </w:tc>
      </w:tr>
    </w:tbl>
    <w:p w:rsidR="00827590" w:rsidRPr="00827590" w:rsidRDefault="00827590" w:rsidP="00827590">
      <w:pPr>
        <w:shd w:val="clear" w:color="auto" w:fill="FFFFFF"/>
        <w:suppressAutoHyphens w:val="0"/>
        <w:autoSpaceDE/>
        <w:spacing w:after="150"/>
        <w:jc w:val="both"/>
        <w:rPr>
          <w:rFonts w:eastAsia="Calibri"/>
          <w:color w:val="333333"/>
          <w:sz w:val="28"/>
          <w:szCs w:val="28"/>
          <w:lang w:eastAsia="uk-UA"/>
        </w:rPr>
      </w:pPr>
    </w:p>
    <w:p w:rsidR="00827590" w:rsidRPr="00827590" w:rsidRDefault="00827590" w:rsidP="00827590">
      <w:pPr>
        <w:shd w:val="clear" w:color="auto" w:fill="FFFFFF"/>
        <w:suppressAutoHyphens w:val="0"/>
        <w:autoSpaceDE/>
        <w:spacing w:after="150"/>
        <w:jc w:val="both"/>
        <w:rPr>
          <w:rFonts w:eastAsia="Calibri"/>
          <w:color w:val="333333"/>
          <w:sz w:val="28"/>
          <w:szCs w:val="28"/>
          <w:lang w:eastAsia="uk-UA"/>
        </w:rPr>
      </w:pPr>
      <w:r w:rsidRPr="00827590">
        <w:rPr>
          <w:rFonts w:eastAsia="Calibri"/>
          <w:noProof/>
          <w:sz w:val="28"/>
          <w:szCs w:val="28"/>
          <w:lang w:eastAsia="uk-UA"/>
        </w:rPr>
        <w:drawing>
          <wp:inline distT="0" distB="0" distL="0" distR="0" wp14:anchorId="3E787BB1" wp14:editId="2F2E1B0E">
            <wp:extent cx="6229350" cy="31813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29350" cy="3181350"/>
                    </a:xfrm>
                    <a:prstGeom prst="rect">
                      <a:avLst/>
                    </a:prstGeom>
                    <a:noFill/>
                    <a:ln>
                      <a:noFill/>
                    </a:ln>
                  </pic:spPr>
                </pic:pic>
              </a:graphicData>
            </a:graphic>
          </wp:inline>
        </w:drawing>
      </w:r>
    </w:p>
    <w:p w:rsidR="00827590" w:rsidRPr="00827590" w:rsidRDefault="00827590" w:rsidP="00827590">
      <w:pPr>
        <w:shd w:val="clear" w:color="auto" w:fill="FFFFFF"/>
        <w:suppressAutoHyphens w:val="0"/>
        <w:autoSpaceDE/>
        <w:spacing w:after="150"/>
        <w:ind w:firstLine="708"/>
        <w:jc w:val="both"/>
        <w:rPr>
          <w:rFonts w:eastAsia="Calibri"/>
          <w:sz w:val="28"/>
          <w:szCs w:val="28"/>
          <w:lang w:eastAsia="uk-UA"/>
        </w:rPr>
      </w:pPr>
    </w:p>
    <w:p w:rsidR="00827590" w:rsidRPr="00827590" w:rsidRDefault="00827590" w:rsidP="00827590">
      <w:pPr>
        <w:shd w:val="clear" w:color="auto" w:fill="FFFFFF"/>
        <w:suppressAutoHyphens w:val="0"/>
        <w:autoSpaceDE/>
        <w:spacing w:after="150"/>
        <w:ind w:firstLine="708"/>
        <w:jc w:val="both"/>
        <w:rPr>
          <w:rFonts w:eastAsia="Calibri"/>
          <w:color w:val="333333"/>
          <w:sz w:val="28"/>
          <w:szCs w:val="28"/>
          <w:lang w:eastAsia="uk-UA"/>
        </w:rPr>
      </w:pPr>
      <w:r w:rsidRPr="00827590">
        <w:rPr>
          <w:rFonts w:eastAsia="Calibri"/>
          <w:sz w:val="28"/>
          <w:szCs w:val="28"/>
          <w:lang w:eastAsia="uk-UA"/>
        </w:rPr>
        <w:t xml:space="preserve">Стосовно результатів фінансово-господарської діяльності підприємство за підсумками роботи 2020 року отримало збитків на суму </w:t>
      </w:r>
      <w:r w:rsidRPr="00827590">
        <w:rPr>
          <w:rFonts w:eastAsia="Calibri"/>
          <w:b/>
          <w:sz w:val="28"/>
          <w:szCs w:val="28"/>
          <w:lang w:eastAsia="uk-UA"/>
        </w:rPr>
        <w:t>14,9</w:t>
      </w:r>
      <w:r w:rsidRPr="00827590">
        <w:rPr>
          <w:rFonts w:eastAsia="Calibri"/>
          <w:sz w:val="28"/>
          <w:szCs w:val="28"/>
          <w:lang w:eastAsia="uk-UA"/>
        </w:rPr>
        <w:t xml:space="preserve"> млн. грн., такий результат пов'язаний з нарахуванням курсових різниць. </w:t>
      </w:r>
      <w:r w:rsidRPr="00827590">
        <w:rPr>
          <w:rFonts w:eastAsia="Calibri"/>
          <w:sz w:val="28"/>
          <w:szCs w:val="28"/>
          <w:lang w:eastAsia="ru-RU"/>
        </w:rPr>
        <w:t>Переоцінка залишку коштів на рахунку в іноземній валюті відбувається щомісячно. За 2020 рік у зв’язку з різким ростом курсу долара</w:t>
      </w:r>
      <w:r w:rsidRPr="00827590">
        <w:rPr>
          <w:rFonts w:eastAsia="Calibri"/>
          <w:sz w:val="28"/>
          <w:szCs w:val="28"/>
          <w:lang w:eastAsia="uk-UA"/>
        </w:rPr>
        <w:t xml:space="preserve"> витратна частина становила 32485,2 тис. грн. проти дохідної частини 14360,3 тис. грн. Без врахування курсових різниць фінансовий результат підприємства становить </w:t>
      </w:r>
      <w:r w:rsidRPr="00827590">
        <w:rPr>
          <w:rFonts w:eastAsia="Calibri"/>
          <w:b/>
          <w:sz w:val="28"/>
          <w:szCs w:val="28"/>
          <w:lang w:eastAsia="uk-UA"/>
        </w:rPr>
        <w:t>+ 3232,4</w:t>
      </w:r>
      <w:r w:rsidRPr="00827590">
        <w:rPr>
          <w:rFonts w:eastAsia="Calibri"/>
          <w:sz w:val="28"/>
          <w:szCs w:val="28"/>
          <w:lang w:eastAsia="uk-UA"/>
        </w:rPr>
        <w:t xml:space="preserve"> тис. грн.  </w:t>
      </w:r>
    </w:p>
    <w:p w:rsidR="00827590" w:rsidRPr="00827590" w:rsidRDefault="00827590" w:rsidP="00827590">
      <w:pPr>
        <w:shd w:val="clear" w:color="auto" w:fill="FFFFFF"/>
        <w:suppressAutoHyphens w:val="0"/>
        <w:autoSpaceDE/>
        <w:spacing w:after="225"/>
        <w:jc w:val="center"/>
        <w:rPr>
          <w:rFonts w:eastAsia="Calibri"/>
          <w:b/>
          <w:sz w:val="28"/>
          <w:szCs w:val="28"/>
          <w:lang w:eastAsia="uk-UA"/>
        </w:rPr>
      </w:pPr>
      <w:r w:rsidRPr="00827590">
        <w:rPr>
          <w:rFonts w:eastAsia="Calibri"/>
          <w:b/>
          <w:sz w:val="28"/>
          <w:szCs w:val="28"/>
          <w:lang w:eastAsia="uk-UA"/>
        </w:rPr>
        <w:t>Результати фінансово-господарської діяльності, тис. грн.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68"/>
        <w:gridCol w:w="1612"/>
        <w:gridCol w:w="1613"/>
        <w:gridCol w:w="1615"/>
        <w:gridCol w:w="1513"/>
      </w:tblGrid>
      <w:tr w:rsidR="00827590" w:rsidRPr="00827590" w:rsidTr="008C66D3">
        <w:tc>
          <w:tcPr>
            <w:tcW w:w="3176" w:type="dxa"/>
            <w:vMerge w:val="restart"/>
          </w:tcPr>
          <w:p w:rsidR="00827590" w:rsidRPr="00827590" w:rsidRDefault="00827590" w:rsidP="00827590">
            <w:pPr>
              <w:suppressAutoHyphens w:val="0"/>
              <w:autoSpaceDE/>
              <w:spacing w:after="225"/>
              <w:jc w:val="center"/>
              <w:rPr>
                <w:rFonts w:eastAsia="Calibri"/>
                <w:sz w:val="28"/>
                <w:szCs w:val="28"/>
                <w:lang w:val="ru-RU" w:eastAsia="uk-UA"/>
              </w:rPr>
            </w:pPr>
          </w:p>
          <w:p w:rsidR="00827590" w:rsidRPr="00827590" w:rsidRDefault="00827590" w:rsidP="00827590">
            <w:pPr>
              <w:suppressAutoHyphens w:val="0"/>
              <w:autoSpaceDE/>
              <w:spacing w:after="225"/>
              <w:jc w:val="center"/>
              <w:rPr>
                <w:rFonts w:eastAsia="Calibri"/>
                <w:color w:val="4D4D4D"/>
                <w:sz w:val="28"/>
                <w:szCs w:val="28"/>
                <w:lang w:val="ru-RU" w:eastAsia="uk-UA"/>
              </w:rPr>
            </w:pPr>
            <w:proofErr w:type="spellStart"/>
            <w:r w:rsidRPr="00827590">
              <w:rPr>
                <w:rFonts w:eastAsia="Calibri"/>
                <w:sz w:val="28"/>
                <w:szCs w:val="28"/>
                <w:lang w:val="ru-RU" w:eastAsia="uk-UA"/>
              </w:rPr>
              <w:t>Показник</w:t>
            </w:r>
            <w:proofErr w:type="spellEnd"/>
          </w:p>
        </w:tc>
        <w:tc>
          <w:tcPr>
            <w:tcW w:w="6463" w:type="dxa"/>
            <w:gridSpan w:val="4"/>
          </w:tcPr>
          <w:p w:rsidR="00827590" w:rsidRPr="00827590" w:rsidRDefault="00827590" w:rsidP="00827590">
            <w:pPr>
              <w:suppressAutoHyphens w:val="0"/>
              <w:autoSpaceDE/>
              <w:spacing w:after="225"/>
              <w:jc w:val="center"/>
              <w:rPr>
                <w:rFonts w:eastAsia="Calibri"/>
                <w:color w:val="4D4D4D"/>
                <w:sz w:val="28"/>
                <w:szCs w:val="28"/>
                <w:lang w:val="ru-RU" w:eastAsia="uk-UA"/>
              </w:rPr>
            </w:pPr>
            <w:proofErr w:type="spellStart"/>
            <w:r w:rsidRPr="00827590">
              <w:rPr>
                <w:rFonts w:eastAsia="Calibri"/>
                <w:b/>
                <w:sz w:val="28"/>
                <w:szCs w:val="28"/>
                <w:lang w:val="ru-RU" w:eastAsia="uk-UA"/>
              </w:rPr>
              <w:t>Період</w:t>
            </w:r>
            <w:proofErr w:type="spellEnd"/>
            <w:r w:rsidRPr="00827590">
              <w:rPr>
                <w:rFonts w:eastAsia="Calibri"/>
                <w:b/>
                <w:sz w:val="28"/>
                <w:szCs w:val="28"/>
                <w:lang w:val="ru-RU" w:eastAsia="uk-UA"/>
              </w:rPr>
              <w:t xml:space="preserve"> </w:t>
            </w:r>
          </w:p>
        </w:tc>
      </w:tr>
      <w:tr w:rsidR="00827590" w:rsidRPr="00827590" w:rsidTr="008C66D3">
        <w:trPr>
          <w:trHeight w:val="340"/>
        </w:trPr>
        <w:tc>
          <w:tcPr>
            <w:tcW w:w="3176" w:type="dxa"/>
            <w:vMerge/>
          </w:tcPr>
          <w:p w:rsidR="00827590" w:rsidRPr="00827590" w:rsidRDefault="00827590" w:rsidP="00827590">
            <w:pPr>
              <w:suppressAutoHyphens w:val="0"/>
              <w:autoSpaceDE/>
              <w:spacing w:after="225"/>
              <w:jc w:val="both"/>
              <w:rPr>
                <w:rFonts w:eastAsia="Calibri"/>
                <w:color w:val="4D4D4D"/>
                <w:sz w:val="28"/>
                <w:szCs w:val="28"/>
                <w:lang w:val="ru-RU" w:eastAsia="uk-UA"/>
              </w:rPr>
            </w:pPr>
          </w:p>
        </w:tc>
        <w:tc>
          <w:tcPr>
            <w:tcW w:w="1642" w:type="dxa"/>
          </w:tcPr>
          <w:p w:rsidR="00827590" w:rsidRPr="00827590" w:rsidRDefault="00827590" w:rsidP="00827590">
            <w:pPr>
              <w:suppressAutoHyphens w:val="0"/>
              <w:autoSpaceDE/>
              <w:spacing w:after="225"/>
              <w:jc w:val="center"/>
              <w:rPr>
                <w:rFonts w:eastAsia="Calibri"/>
                <w:b/>
                <w:sz w:val="28"/>
                <w:szCs w:val="28"/>
                <w:lang w:val="ru-RU" w:eastAsia="uk-UA"/>
              </w:rPr>
            </w:pPr>
            <w:r w:rsidRPr="00827590">
              <w:rPr>
                <w:rFonts w:eastAsia="Calibri"/>
                <w:b/>
                <w:sz w:val="28"/>
                <w:szCs w:val="28"/>
                <w:lang w:val="ru-RU" w:eastAsia="uk-UA"/>
              </w:rPr>
              <w:t>2017</w:t>
            </w:r>
          </w:p>
        </w:tc>
        <w:tc>
          <w:tcPr>
            <w:tcW w:w="1643" w:type="dxa"/>
          </w:tcPr>
          <w:p w:rsidR="00827590" w:rsidRPr="00827590" w:rsidRDefault="00827590" w:rsidP="00827590">
            <w:pPr>
              <w:suppressAutoHyphens w:val="0"/>
              <w:autoSpaceDE/>
              <w:spacing w:after="225"/>
              <w:jc w:val="center"/>
              <w:rPr>
                <w:rFonts w:eastAsia="Calibri"/>
                <w:b/>
                <w:sz w:val="28"/>
                <w:szCs w:val="28"/>
                <w:lang w:val="ru-RU" w:eastAsia="uk-UA"/>
              </w:rPr>
            </w:pPr>
            <w:r w:rsidRPr="00827590">
              <w:rPr>
                <w:rFonts w:eastAsia="Calibri"/>
                <w:b/>
                <w:sz w:val="28"/>
                <w:szCs w:val="28"/>
                <w:lang w:val="ru-RU" w:eastAsia="uk-UA"/>
              </w:rPr>
              <w:t>2018</w:t>
            </w:r>
          </w:p>
        </w:tc>
        <w:tc>
          <w:tcPr>
            <w:tcW w:w="1643" w:type="dxa"/>
          </w:tcPr>
          <w:p w:rsidR="00827590" w:rsidRPr="00827590" w:rsidRDefault="00827590" w:rsidP="00827590">
            <w:pPr>
              <w:suppressAutoHyphens w:val="0"/>
              <w:autoSpaceDE/>
              <w:spacing w:after="225"/>
              <w:jc w:val="center"/>
              <w:rPr>
                <w:rFonts w:eastAsia="Calibri"/>
                <w:b/>
                <w:sz w:val="28"/>
                <w:szCs w:val="28"/>
                <w:lang w:val="ru-RU" w:eastAsia="uk-UA"/>
              </w:rPr>
            </w:pPr>
            <w:r w:rsidRPr="00827590">
              <w:rPr>
                <w:rFonts w:eastAsia="Calibri"/>
                <w:b/>
                <w:sz w:val="28"/>
                <w:szCs w:val="28"/>
                <w:lang w:val="ru-RU" w:eastAsia="uk-UA"/>
              </w:rPr>
              <w:t>2019</w:t>
            </w:r>
          </w:p>
        </w:tc>
        <w:tc>
          <w:tcPr>
            <w:tcW w:w="1535" w:type="dxa"/>
          </w:tcPr>
          <w:p w:rsidR="00827590" w:rsidRPr="00827590" w:rsidRDefault="00827590" w:rsidP="00827590">
            <w:pPr>
              <w:suppressAutoHyphens w:val="0"/>
              <w:autoSpaceDE/>
              <w:spacing w:after="225"/>
              <w:jc w:val="center"/>
              <w:rPr>
                <w:rFonts w:eastAsia="Calibri"/>
                <w:b/>
                <w:sz w:val="28"/>
                <w:szCs w:val="28"/>
                <w:lang w:val="ru-RU" w:eastAsia="uk-UA"/>
              </w:rPr>
            </w:pPr>
            <w:r w:rsidRPr="00827590">
              <w:rPr>
                <w:rFonts w:eastAsia="Calibri"/>
                <w:b/>
                <w:sz w:val="28"/>
                <w:szCs w:val="28"/>
                <w:lang w:val="ru-RU" w:eastAsia="uk-UA"/>
              </w:rPr>
              <w:t>2020</w:t>
            </w:r>
          </w:p>
        </w:tc>
      </w:tr>
      <w:tr w:rsidR="00827590" w:rsidRPr="00827590" w:rsidTr="008C66D3">
        <w:tc>
          <w:tcPr>
            <w:tcW w:w="3176" w:type="dxa"/>
          </w:tcPr>
          <w:p w:rsidR="00827590" w:rsidRPr="00827590" w:rsidRDefault="00827590" w:rsidP="00827590">
            <w:pPr>
              <w:suppressAutoHyphens w:val="0"/>
              <w:autoSpaceDE/>
              <w:spacing w:after="225"/>
              <w:jc w:val="center"/>
              <w:rPr>
                <w:rFonts w:eastAsia="Calibri"/>
                <w:b/>
                <w:sz w:val="28"/>
                <w:szCs w:val="28"/>
                <w:lang w:val="ru-RU" w:eastAsia="uk-UA"/>
              </w:rPr>
            </w:pPr>
            <w:proofErr w:type="spellStart"/>
            <w:r w:rsidRPr="00827590">
              <w:rPr>
                <w:rFonts w:eastAsia="Calibri"/>
                <w:b/>
                <w:sz w:val="28"/>
                <w:szCs w:val="28"/>
                <w:lang w:val="ru-RU" w:eastAsia="uk-UA"/>
              </w:rPr>
              <w:lastRenderedPageBreak/>
              <w:t>Всього</w:t>
            </w:r>
            <w:proofErr w:type="spellEnd"/>
            <w:r w:rsidRPr="00827590">
              <w:rPr>
                <w:rFonts w:eastAsia="Calibri"/>
                <w:b/>
                <w:sz w:val="28"/>
                <w:szCs w:val="28"/>
                <w:lang w:val="ru-RU" w:eastAsia="uk-UA"/>
              </w:rPr>
              <w:t xml:space="preserve"> </w:t>
            </w:r>
            <w:proofErr w:type="spellStart"/>
            <w:r w:rsidRPr="00827590">
              <w:rPr>
                <w:rFonts w:eastAsia="Calibri"/>
                <w:b/>
                <w:sz w:val="28"/>
                <w:szCs w:val="28"/>
                <w:lang w:val="ru-RU" w:eastAsia="uk-UA"/>
              </w:rPr>
              <w:t>доходів</w:t>
            </w:r>
            <w:proofErr w:type="spellEnd"/>
          </w:p>
        </w:tc>
        <w:tc>
          <w:tcPr>
            <w:tcW w:w="1642" w:type="dxa"/>
          </w:tcPr>
          <w:p w:rsidR="00827590" w:rsidRPr="00827590" w:rsidRDefault="00827590" w:rsidP="00827590">
            <w:pPr>
              <w:suppressAutoHyphens w:val="0"/>
              <w:autoSpaceDE/>
              <w:spacing w:after="225"/>
              <w:jc w:val="center"/>
              <w:rPr>
                <w:rFonts w:eastAsia="Calibri"/>
                <w:b/>
                <w:sz w:val="28"/>
                <w:szCs w:val="28"/>
                <w:lang w:val="ru-RU" w:eastAsia="uk-UA"/>
              </w:rPr>
            </w:pPr>
            <w:r w:rsidRPr="00827590">
              <w:rPr>
                <w:rFonts w:eastAsia="Calibri"/>
                <w:b/>
                <w:sz w:val="28"/>
                <w:szCs w:val="28"/>
                <w:lang w:val="ru-RU" w:eastAsia="uk-UA"/>
              </w:rPr>
              <w:t>30062,8</w:t>
            </w:r>
          </w:p>
        </w:tc>
        <w:tc>
          <w:tcPr>
            <w:tcW w:w="1643" w:type="dxa"/>
          </w:tcPr>
          <w:p w:rsidR="00827590" w:rsidRPr="00827590" w:rsidRDefault="00827590" w:rsidP="00827590">
            <w:pPr>
              <w:suppressAutoHyphens w:val="0"/>
              <w:autoSpaceDE/>
              <w:spacing w:after="225"/>
              <w:jc w:val="center"/>
              <w:rPr>
                <w:rFonts w:eastAsia="Calibri"/>
                <w:b/>
                <w:sz w:val="28"/>
                <w:szCs w:val="28"/>
                <w:lang w:val="ru-RU" w:eastAsia="uk-UA"/>
              </w:rPr>
            </w:pPr>
            <w:r w:rsidRPr="00827590">
              <w:rPr>
                <w:rFonts w:eastAsia="Calibri"/>
                <w:b/>
                <w:sz w:val="28"/>
                <w:szCs w:val="28"/>
                <w:lang w:val="ru-RU" w:eastAsia="uk-UA"/>
              </w:rPr>
              <w:t>37648,1</w:t>
            </w:r>
          </w:p>
        </w:tc>
        <w:tc>
          <w:tcPr>
            <w:tcW w:w="1643" w:type="dxa"/>
          </w:tcPr>
          <w:p w:rsidR="00827590" w:rsidRPr="00827590" w:rsidRDefault="00827590" w:rsidP="00827590">
            <w:pPr>
              <w:suppressAutoHyphens w:val="0"/>
              <w:autoSpaceDE/>
              <w:spacing w:after="225"/>
              <w:jc w:val="center"/>
              <w:rPr>
                <w:rFonts w:eastAsia="Calibri"/>
                <w:b/>
                <w:sz w:val="28"/>
                <w:szCs w:val="28"/>
                <w:lang w:val="ru-RU" w:eastAsia="uk-UA"/>
              </w:rPr>
            </w:pPr>
            <w:r w:rsidRPr="00827590">
              <w:rPr>
                <w:rFonts w:eastAsia="Calibri"/>
                <w:b/>
                <w:sz w:val="28"/>
                <w:szCs w:val="28"/>
                <w:lang w:val="ru-RU" w:eastAsia="uk-UA"/>
              </w:rPr>
              <w:t>62401,3</w:t>
            </w:r>
          </w:p>
        </w:tc>
        <w:tc>
          <w:tcPr>
            <w:tcW w:w="1535" w:type="dxa"/>
          </w:tcPr>
          <w:p w:rsidR="00827590" w:rsidRPr="00827590" w:rsidRDefault="00827590" w:rsidP="00827590">
            <w:pPr>
              <w:suppressAutoHyphens w:val="0"/>
              <w:autoSpaceDE/>
              <w:spacing w:after="225"/>
              <w:jc w:val="center"/>
              <w:rPr>
                <w:rFonts w:eastAsia="Calibri"/>
                <w:b/>
                <w:sz w:val="28"/>
                <w:szCs w:val="28"/>
                <w:lang w:val="ru-RU" w:eastAsia="uk-UA"/>
              </w:rPr>
            </w:pPr>
            <w:r w:rsidRPr="00827590">
              <w:rPr>
                <w:rFonts w:eastAsia="Calibri"/>
                <w:b/>
                <w:sz w:val="28"/>
                <w:szCs w:val="28"/>
                <w:lang w:val="ru-RU" w:eastAsia="uk-UA"/>
              </w:rPr>
              <w:t>69959,6</w:t>
            </w:r>
          </w:p>
        </w:tc>
      </w:tr>
      <w:tr w:rsidR="00827590" w:rsidRPr="00827590" w:rsidTr="008C66D3">
        <w:tc>
          <w:tcPr>
            <w:tcW w:w="3176" w:type="dxa"/>
          </w:tcPr>
          <w:p w:rsidR="00827590" w:rsidRPr="00827590" w:rsidRDefault="00827590" w:rsidP="00827590">
            <w:pPr>
              <w:suppressAutoHyphens w:val="0"/>
              <w:autoSpaceDE/>
              <w:spacing w:after="225"/>
              <w:contextualSpacing/>
              <w:jc w:val="center"/>
              <w:rPr>
                <w:rFonts w:eastAsia="Calibri"/>
                <w:sz w:val="28"/>
                <w:szCs w:val="28"/>
                <w:lang w:val="ru-RU" w:eastAsia="uk-UA"/>
              </w:rPr>
            </w:pPr>
            <w:r w:rsidRPr="00827590">
              <w:rPr>
                <w:rFonts w:eastAsia="Calibri"/>
                <w:sz w:val="28"/>
                <w:szCs w:val="28"/>
                <w:lang w:val="ru-RU" w:eastAsia="uk-UA"/>
              </w:rPr>
              <w:t>1.Основні доходи</w:t>
            </w:r>
          </w:p>
        </w:tc>
        <w:tc>
          <w:tcPr>
            <w:tcW w:w="1642" w:type="dxa"/>
          </w:tcPr>
          <w:p w:rsidR="00827590" w:rsidRPr="00827590" w:rsidRDefault="00827590" w:rsidP="00827590">
            <w:pPr>
              <w:suppressAutoHyphens w:val="0"/>
              <w:autoSpaceDE/>
              <w:spacing w:after="225"/>
              <w:jc w:val="center"/>
              <w:rPr>
                <w:rFonts w:eastAsia="Calibri"/>
                <w:sz w:val="28"/>
                <w:szCs w:val="28"/>
                <w:lang w:val="ru-RU" w:eastAsia="uk-UA"/>
              </w:rPr>
            </w:pPr>
            <w:r w:rsidRPr="00827590">
              <w:rPr>
                <w:rFonts w:eastAsia="Calibri"/>
                <w:sz w:val="28"/>
                <w:szCs w:val="28"/>
                <w:lang w:val="ru-RU" w:eastAsia="uk-UA"/>
              </w:rPr>
              <w:t>25849,7</w:t>
            </w:r>
          </w:p>
        </w:tc>
        <w:tc>
          <w:tcPr>
            <w:tcW w:w="1643" w:type="dxa"/>
          </w:tcPr>
          <w:p w:rsidR="00827590" w:rsidRPr="00827590" w:rsidRDefault="00827590" w:rsidP="00827590">
            <w:pPr>
              <w:suppressAutoHyphens w:val="0"/>
              <w:autoSpaceDE/>
              <w:spacing w:after="225"/>
              <w:jc w:val="center"/>
              <w:rPr>
                <w:rFonts w:eastAsia="Calibri"/>
                <w:sz w:val="28"/>
                <w:szCs w:val="28"/>
                <w:lang w:val="ru-RU" w:eastAsia="uk-UA"/>
              </w:rPr>
            </w:pPr>
            <w:r w:rsidRPr="00827590">
              <w:rPr>
                <w:rFonts w:eastAsia="Calibri"/>
                <w:sz w:val="28"/>
                <w:szCs w:val="28"/>
                <w:lang w:val="ru-RU" w:eastAsia="uk-UA"/>
              </w:rPr>
              <w:t>32183,1</w:t>
            </w:r>
          </w:p>
        </w:tc>
        <w:tc>
          <w:tcPr>
            <w:tcW w:w="1643" w:type="dxa"/>
          </w:tcPr>
          <w:p w:rsidR="00827590" w:rsidRPr="00827590" w:rsidRDefault="00827590" w:rsidP="00827590">
            <w:pPr>
              <w:suppressAutoHyphens w:val="0"/>
              <w:autoSpaceDE/>
              <w:spacing w:after="225"/>
              <w:jc w:val="center"/>
              <w:rPr>
                <w:rFonts w:eastAsia="Calibri"/>
                <w:sz w:val="28"/>
                <w:szCs w:val="28"/>
                <w:lang w:val="ru-RU" w:eastAsia="uk-UA"/>
              </w:rPr>
            </w:pPr>
            <w:r w:rsidRPr="00827590">
              <w:rPr>
                <w:rFonts w:eastAsia="Calibri"/>
                <w:sz w:val="28"/>
                <w:szCs w:val="28"/>
                <w:lang w:val="ru-RU" w:eastAsia="uk-UA"/>
              </w:rPr>
              <w:t>39656,2</w:t>
            </w:r>
          </w:p>
        </w:tc>
        <w:tc>
          <w:tcPr>
            <w:tcW w:w="1535" w:type="dxa"/>
          </w:tcPr>
          <w:p w:rsidR="00827590" w:rsidRPr="00827590" w:rsidRDefault="00827590" w:rsidP="00827590">
            <w:pPr>
              <w:suppressAutoHyphens w:val="0"/>
              <w:autoSpaceDE/>
              <w:spacing w:after="225"/>
              <w:jc w:val="center"/>
              <w:rPr>
                <w:rFonts w:eastAsia="Calibri"/>
                <w:sz w:val="28"/>
                <w:szCs w:val="28"/>
                <w:lang w:val="ru-RU" w:eastAsia="uk-UA"/>
              </w:rPr>
            </w:pPr>
            <w:r w:rsidRPr="00827590">
              <w:rPr>
                <w:rFonts w:eastAsia="Calibri"/>
                <w:sz w:val="28"/>
                <w:szCs w:val="28"/>
                <w:lang w:val="ru-RU" w:eastAsia="uk-UA"/>
              </w:rPr>
              <w:t>51111,6</w:t>
            </w:r>
          </w:p>
        </w:tc>
      </w:tr>
      <w:tr w:rsidR="00827590" w:rsidRPr="00827590" w:rsidTr="008C66D3">
        <w:tc>
          <w:tcPr>
            <w:tcW w:w="3176" w:type="dxa"/>
          </w:tcPr>
          <w:p w:rsidR="00827590" w:rsidRPr="00827590" w:rsidRDefault="00827590" w:rsidP="00827590">
            <w:pPr>
              <w:suppressAutoHyphens w:val="0"/>
              <w:autoSpaceDE/>
              <w:spacing w:after="225"/>
              <w:jc w:val="center"/>
              <w:rPr>
                <w:rFonts w:eastAsia="Calibri"/>
                <w:sz w:val="28"/>
                <w:szCs w:val="28"/>
                <w:lang w:val="ru-RU" w:eastAsia="uk-UA"/>
              </w:rPr>
            </w:pPr>
            <w:r w:rsidRPr="00827590">
              <w:rPr>
                <w:rFonts w:eastAsia="Calibri"/>
                <w:sz w:val="28"/>
                <w:szCs w:val="28"/>
                <w:lang w:val="ru-RU" w:eastAsia="uk-UA"/>
              </w:rPr>
              <w:t>2.Інші доходи, в т. ч.</w:t>
            </w:r>
          </w:p>
        </w:tc>
        <w:tc>
          <w:tcPr>
            <w:tcW w:w="1642" w:type="dxa"/>
          </w:tcPr>
          <w:p w:rsidR="00827590" w:rsidRPr="00827590" w:rsidRDefault="00827590" w:rsidP="00827590">
            <w:pPr>
              <w:suppressAutoHyphens w:val="0"/>
              <w:autoSpaceDE/>
              <w:spacing w:after="225"/>
              <w:jc w:val="center"/>
              <w:rPr>
                <w:rFonts w:eastAsia="Calibri"/>
                <w:sz w:val="28"/>
                <w:szCs w:val="28"/>
                <w:lang w:val="ru-RU" w:eastAsia="uk-UA"/>
              </w:rPr>
            </w:pPr>
            <w:r w:rsidRPr="00827590">
              <w:rPr>
                <w:rFonts w:eastAsia="Calibri"/>
                <w:sz w:val="28"/>
                <w:szCs w:val="28"/>
                <w:lang w:val="ru-RU" w:eastAsia="uk-UA"/>
              </w:rPr>
              <w:t>4213,1</w:t>
            </w:r>
          </w:p>
        </w:tc>
        <w:tc>
          <w:tcPr>
            <w:tcW w:w="1643" w:type="dxa"/>
          </w:tcPr>
          <w:p w:rsidR="00827590" w:rsidRPr="00827590" w:rsidRDefault="00827590" w:rsidP="00827590">
            <w:pPr>
              <w:suppressAutoHyphens w:val="0"/>
              <w:autoSpaceDE/>
              <w:spacing w:after="225"/>
              <w:jc w:val="center"/>
              <w:rPr>
                <w:rFonts w:eastAsia="Calibri"/>
                <w:sz w:val="28"/>
                <w:szCs w:val="28"/>
                <w:lang w:val="ru-RU" w:eastAsia="uk-UA"/>
              </w:rPr>
            </w:pPr>
            <w:r w:rsidRPr="00827590">
              <w:rPr>
                <w:rFonts w:eastAsia="Calibri"/>
                <w:sz w:val="28"/>
                <w:szCs w:val="28"/>
                <w:lang w:val="ru-RU" w:eastAsia="uk-UA"/>
              </w:rPr>
              <w:t>5465,0</w:t>
            </w:r>
          </w:p>
        </w:tc>
        <w:tc>
          <w:tcPr>
            <w:tcW w:w="1643" w:type="dxa"/>
          </w:tcPr>
          <w:p w:rsidR="00827590" w:rsidRPr="00827590" w:rsidRDefault="00827590" w:rsidP="00827590">
            <w:pPr>
              <w:suppressAutoHyphens w:val="0"/>
              <w:autoSpaceDE/>
              <w:spacing w:after="225"/>
              <w:jc w:val="center"/>
              <w:rPr>
                <w:rFonts w:eastAsia="Calibri"/>
                <w:sz w:val="28"/>
                <w:szCs w:val="28"/>
                <w:lang w:val="ru-RU" w:eastAsia="uk-UA"/>
              </w:rPr>
            </w:pPr>
            <w:r w:rsidRPr="00827590">
              <w:rPr>
                <w:rFonts w:eastAsia="Calibri"/>
                <w:sz w:val="28"/>
                <w:szCs w:val="28"/>
                <w:lang w:val="ru-RU" w:eastAsia="uk-UA"/>
              </w:rPr>
              <w:t>22745,1</w:t>
            </w:r>
          </w:p>
        </w:tc>
        <w:tc>
          <w:tcPr>
            <w:tcW w:w="1535" w:type="dxa"/>
          </w:tcPr>
          <w:p w:rsidR="00827590" w:rsidRPr="00827590" w:rsidRDefault="00827590" w:rsidP="00827590">
            <w:pPr>
              <w:suppressAutoHyphens w:val="0"/>
              <w:autoSpaceDE/>
              <w:spacing w:after="225"/>
              <w:jc w:val="center"/>
              <w:rPr>
                <w:rFonts w:eastAsia="Calibri"/>
                <w:sz w:val="28"/>
                <w:szCs w:val="28"/>
                <w:lang w:val="ru-RU" w:eastAsia="uk-UA"/>
              </w:rPr>
            </w:pPr>
            <w:r w:rsidRPr="00827590">
              <w:rPr>
                <w:rFonts w:eastAsia="Calibri"/>
                <w:sz w:val="28"/>
                <w:szCs w:val="28"/>
                <w:lang w:val="ru-RU" w:eastAsia="uk-UA"/>
              </w:rPr>
              <w:t>18848,0</w:t>
            </w:r>
          </w:p>
        </w:tc>
      </w:tr>
      <w:tr w:rsidR="00827590" w:rsidRPr="00827590" w:rsidTr="008C66D3">
        <w:tc>
          <w:tcPr>
            <w:tcW w:w="3176" w:type="dxa"/>
          </w:tcPr>
          <w:p w:rsidR="00827590" w:rsidRPr="00827590" w:rsidRDefault="00827590" w:rsidP="00827590">
            <w:pPr>
              <w:suppressAutoHyphens w:val="0"/>
              <w:autoSpaceDE/>
              <w:spacing w:after="225"/>
              <w:jc w:val="center"/>
              <w:rPr>
                <w:rFonts w:eastAsia="Calibri"/>
                <w:sz w:val="28"/>
                <w:szCs w:val="28"/>
                <w:lang w:val="ru-RU" w:eastAsia="uk-UA"/>
              </w:rPr>
            </w:pPr>
            <w:r w:rsidRPr="00827590">
              <w:rPr>
                <w:rFonts w:eastAsia="Calibri"/>
                <w:sz w:val="28"/>
                <w:szCs w:val="28"/>
                <w:lang w:val="ru-RU" w:eastAsia="uk-UA"/>
              </w:rPr>
              <w:t xml:space="preserve">2.1. Доходи </w:t>
            </w:r>
            <w:proofErr w:type="spellStart"/>
            <w:r w:rsidRPr="00827590">
              <w:rPr>
                <w:rFonts w:eastAsia="Calibri"/>
                <w:sz w:val="28"/>
                <w:szCs w:val="28"/>
                <w:lang w:val="ru-RU" w:eastAsia="uk-UA"/>
              </w:rPr>
              <w:t>від</w:t>
            </w:r>
            <w:proofErr w:type="spellEnd"/>
            <w:r w:rsidRPr="00827590">
              <w:rPr>
                <w:rFonts w:eastAsia="Calibri"/>
                <w:sz w:val="28"/>
                <w:szCs w:val="28"/>
                <w:lang w:val="ru-RU" w:eastAsia="uk-UA"/>
              </w:rPr>
              <w:t xml:space="preserve"> </w:t>
            </w:r>
            <w:proofErr w:type="spellStart"/>
            <w:r w:rsidRPr="00827590">
              <w:rPr>
                <w:rFonts w:eastAsia="Calibri"/>
                <w:sz w:val="28"/>
                <w:szCs w:val="28"/>
                <w:lang w:val="ru-RU" w:eastAsia="uk-UA"/>
              </w:rPr>
              <w:t>обслуговування</w:t>
            </w:r>
            <w:proofErr w:type="spellEnd"/>
            <w:r w:rsidRPr="00827590">
              <w:rPr>
                <w:rFonts w:eastAsia="Calibri"/>
                <w:sz w:val="28"/>
                <w:szCs w:val="28"/>
                <w:lang w:val="ru-RU" w:eastAsia="uk-UA"/>
              </w:rPr>
              <w:t xml:space="preserve"> </w:t>
            </w:r>
            <w:proofErr w:type="spellStart"/>
            <w:r w:rsidRPr="00827590">
              <w:rPr>
                <w:rFonts w:eastAsia="Calibri"/>
                <w:sz w:val="28"/>
                <w:szCs w:val="28"/>
                <w:lang w:val="ru-RU" w:eastAsia="uk-UA"/>
              </w:rPr>
              <w:t>внутрішньобудинкових</w:t>
            </w:r>
            <w:proofErr w:type="spellEnd"/>
            <w:r w:rsidRPr="00827590">
              <w:rPr>
                <w:rFonts w:eastAsia="Calibri"/>
                <w:sz w:val="28"/>
                <w:szCs w:val="28"/>
                <w:lang w:val="ru-RU" w:eastAsia="uk-UA"/>
              </w:rPr>
              <w:t xml:space="preserve"> мереж</w:t>
            </w:r>
          </w:p>
        </w:tc>
        <w:tc>
          <w:tcPr>
            <w:tcW w:w="1642" w:type="dxa"/>
          </w:tcPr>
          <w:p w:rsidR="00827590" w:rsidRPr="00827590" w:rsidRDefault="00827590" w:rsidP="00827590">
            <w:pPr>
              <w:suppressAutoHyphens w:val="0"/>
              <w:autoSpaceDE/>
              <w:spacing w:after="225"/>
              <w:jc w:val="center"/>
              <w:rPr>
                <w:rFonts w:eastAsia="Calibri"/>
                <w:sz w:val="28"/>
                <w:szCs w:val="28"/>
                <w:lang w:val="ru-RU" w:eastAsia="uk-UA"/>
              </w:rPr>
            </w:pPr>
            <w:r w:rsidRPr="00827590">
              <w:rPr>
                <w:rFonts w:eastAsia="Calibri"/>
                <w:sz w:val="28"/>
                <w:szCs w:val="28"/>
                <w:lang w:val="ru-RU" w:eastAsia="uk-UA"/>
              </w:rPr>
              <w:t>755,2</w:t>
            </w:r>
          </w:p>
        </w:tc>
        <w:tc>
          <w:tcPr>
            <w:tcW w:w="1643" w:type="dxa"/>
          </w:tcPr>
          <w:p w:rsidR="00827590" w:rsidRPr="00827590" w:rsidRDefault="00827590" w:rsidP="00827590">
            <w:pPr>
              <w:suppressAutoHyphens w:val="0"/>
              <w:autoSpaceDE/>
              <w:spacing w:after="225"/>
              <w:jc w:val="center"/>
              <w:rPr>
                <w:rFonts w:eastAsia="Calibri"/>
                <w:sz w:val="28"/>
                <w:szCs w:val="28"/>
                <w:lang w:val="ru-RU" w:eastAsia="uk-UA"/>
              </w:rPr>
            </w:pPr>
            <w:r w:rsidRPr="00827590">
              <w:rPr>
                <w:rFonts w:eastAsia="Calibri"/>
                <w:sz w:val="28"/>
                <w:szCs w:val="28"/>
                <w:lang w:val="ru-RU" w:eastAsia="uk-UA"/>
              </w:rPr>
              <w:t>845,9</w:t>
            </w:r>
          </w:p>
        </w:tc>
        <w:tc>
          <w:tcPr>
            <w:tcW w:w="1643" w:type="dxa"/>
          </w:tcPr>
          <w:p w:rsidR="00827590" w:rsidRPr="00827590" w:rsidRDefault="00827590" w:rsidP="00827590">
            <w:pPr>
              <w:suppressAutoHyphens w:val="0"/>
              <w:autoSpaceDE/>
              <w:spacing w:after="225"/>
              <w:jc w:val="center"/>
              <w:rPr>
                <w:rFonts w:eastAsia="Calibri"/>
                <w:sz w:val="28"/>
                <w:szCs w:val="28"/>
                <w:lang w:val="ru-RU" w:eastAsia="uk-UA"/>
              </w:rPr>
            </w:pPr>
            <w:r w:rsidRPr="00827590">
              <w:rPr>
                <w:rFonts w:eastAsia="Calibri"/>
                <w:sz w:val="28"/>
                <w:szCs w:val="28"/>
                <w:lang w:val="ru-RU" w:eastAsia="uk-UA"/>
              </w:rPr>
              <w:t>1109,9</w:t>
            </w:r>
          </w:p>
        </w:tc>
        <w:tc>
          <w:tcPr>
            <w:tcW w:w="1535" w:type="dxa"/>
          </w:tcPr>
          <w:p w:rsidR="00827590" w:rsidRPr="00827590" w:rsidRDefault="00827590" w:rsidP="00827590">
            <w:pPr>
              <w:suppressAutoHyphens w:val="0"/>
              <w:autoSpaceDE/>
              <w:spacing w:after="225"/>
              <w:jc w:val="center"/>
              <w:rPr>
                <w:rFonts w:eastAsia="Calibri"/>
                <w:sz w:val="28"/>
                <w:szCs w:val="28"/>
                <w:lang w:val="ru-RU" w:eastAsia="uk-UA"/>
              </w:rPr>
            </w:pPr>
            <w:r w:rsidRPr="00827590">
              <w:rPr>
                <w:rFonts w:eastAsia="Calibri"/>
                <w:sz w:val="28"/>
                <w:szCs w:val="28"/>
                <w:lang w:val="ru-RU" w:eastAsia="uk-UA"/>
              </w:rPr>
              <w:t>1150,7</w:t>
            </w:r>
          </w:p>
        </w:tc>
      </w:tr>
      <w:tr w:rsidR="00827590" w:rsidRPr="00827590" w:rsidTr="008C66D3">
        <w:tc>
          <w:tcPr>
            <w:tcW w:w="3176" w:type="dxa"/>
          </w:tcPr>
          <w:p w:rsidR="00827590" w:rsidRPr="00827590" w:rsidRDefault="00827590" w:rsidP="00827590">
            <w:pPr>
              <w:suppressAutoHyphens w:val="0"/>
              <w:autoSpaceDE/>
              <w:spacing w:after="225"/>
              <w:jc w:val="center"/>
              <w:rPr>
                <w:rFonts w:eastAsia="Calibri"/>
                <w:sz w:val="28"/>
                <w:szCs w:val="28"/>
                <w:lang w:val="ru-RU" w:eastAsia="uk-UA"/>
              </w:rPr>
            </w:pPr>
            <w:r w:rsidRPr="00827590">
              <w:rPr>
                <w:rFonts w:eastAsia="Calibri"/>
                <w:sz w:val="28"/>
                <w:szCs w:val="28"/>
                <w:lang w:val="ru-RU" w:eastAsia="uk-UA"/>
              </w:rPr>
              <w:t xml:space="preserve">2.2. Доходи </w:t>
            </w:r>
            <w:proofErr w:type="spellStart"/>
            <w:r w:rsidRPr="00827590">
              <w:rPr>
                <w:rFonts w:eastAsia="Calibri"/>
                <w:sz w:val="28"/>
                <w:szCs w:val="28"/>
                <w:lang w:val="ru-RU" w:eastAsia="uk-UA"/>
              </w:rPr>
              <w:t>від</w:t>
            </w:r>
            <w:proofErr w:type="spellEnd"/>
            <w:r w:rsidRPr="00827590">
              <w:rPr>
                <w:rFonts w:eastAsia="Calibri"/>
                <w:sz w:val="28"/>
                <w:szCs w:val="28"/>
                <w:lang w:val="ru-RU" w:eastAsia="uk-UA"/>
              </w:rPr>
              <w:t xml:space="preserve"> </w:t>
            </w:r>
            <w:proofErr w:type="spellStart"/>
            <w:r w:rsidRPr="00827590">
              <w:rPr>
                <w:rFonts w:eastAsia="Calibri"/>
                <w:sz w:val="28"/>
                <w:szCs w:val="28"/>
                <w:lang w:val="ru-RU" w:eastAsia="uk-UA"/>
              </w:rPr>
              <w:t>реалізації</w:t>
            </w:r>
            <w:proofErr w:type="spellEnd"/>
            <w:r w:rsidRPr="00827590">
              <w:rPr>
                <w:rFonts w:eastAsia="Calibri"/>
                <w:sz w:val="28"/>
                <w:szCs w:val="28"/>
                <w:lang w:val="ru-RU" w:eastAsia="uk-UA"/>
              </w:rPr>
              <w:t xml:space="preserve"> </w:t>
            </w:r>
            <w:proofErr w:type="spellStart"/>
            <w:r w:rsidRPr="00827590">
              <w:rPr>
                <w:rFonts w:eastAsia="Calibri"/>
                <w:sz w:val="28"/>
                <w:szCs w:val="28"/>
                <w:lang w:val="ru-RU" w:eastAsia="uk-UA"/>
              </w:rPr>
              <w:t>інших</w:t>
            </w:r>
            <w:proofErr w:type="spellEnd"/>
            <w:r w:rsidRPr="00827590">
              <w:rPr>
                <w:rFonts w:eastAsia="Calibri"/>
                <w:sz w:val="28"/>
                <w:szCs w:val="28"/>
                <w:lang w:val="ru-RU" w:eastAsia="uk-UA"/>
              </w:rPr>
              <w:t xml:space="preserve"> </w:t>
            </w:r>
            <w:proofErr w:type="spellStart"/>
            <w:r w:rsidRPr="00827590">
              <w:rPr>
                <w:rFonts w:eastAsia="Calibri"/>
                <w:sz w:val="28"/>
                <w:szCs w:val="28"/>
                <w:lang w:val="ru-RU" w:eastAsia="uk-UA"/>
              </w:rPr>
              <w:t>послуг</w:t>
            </w:r>
            <w:proofErr w:type="spellEnd"/>
          </w:p>
        </w:tc>
        <w:tc>
          <w:tcPr>
            <w:tcW w:w="1642" w:type="dxa"/>
          </w:tcPr>
          <w:p w:rsidR="00827590" w:rsidRPr="00827590" w:rsidRDefault="00827590" w:rsidP="00827590">
            <w:pPr>
              <w:suppressAutoHyphens w:val="0"/>
              <w:autoSpaceDE/>
              <w:spacing w:after="225"/>
              <w:jc w:val="center"/>
              <w:rPr>
                <w:rFonts w:eastAsia="Calibri"/>
                <w:sz w:val="28"/>
                <w:szCs w:val="28"/>
                <w:lang w:val="ru-RU" w:eastAsia="uk-UA"/>
              </w:rPr>
            </w:pPr>
            <w:r w:rsidRPr="00827590">
              <w:rPr>
                <w:rFonts w:eastAsia="Calibri"/>
                <w:sz w:val="28"/>
                <w:szCs w:val="28"/>
                <w:lang w:val="ru-RU" w:eastAsia="uk-UA"/>
              </w:rPr>
              <w:t>3457,9</w:t>
            </w:r>
          </w:p>
        </w:tc>
        <w:tc>
          <w:tcPr>
            <w:tcW w:w="1643" w:type="dxa"/>
          </w:tcPr>
          <w:p w:rsidR="00827590" w:rsidRPr="00827590" w:rsidRDefault="00827590" w:rsidP="00827590">
            <w:pPr>
              <w:suppressAutoHyphens w:val="0"/>
              <w:autoSpaceDE/>
              <w:spacing w:after="225"/>
              <w:jc w:val="center"/>
              <w:rPr>
                <w:rFonts w:eastAsia="Calibri"/>
                <w:sz w:val="28"/>
                <w:szCs w:val="28"/>
                <w:lang w:val="ru-RU" w:eastAsia="uk-UA"/>
              </w:rPr>
            </w:pPr>
            <w:r w:rsidRPr="00827590">
              <w:rPr>
                <w:rFonts w:eastAsia="Calibri"/>
                <w:sz w:val="28"/>
                <w:szCs w:val="28"/>
                <w:lang w:val="ru-RU" w:eastAsia="uk-UA"/>
              </w:rPr>
              <w:t>3152,0</w:t>
            </w:r>
          </w:p>
        </w:tc>
        <w:tc>
          <w:tcPr>
            <w:tcW w:w="1643" w:type="dxa"/>
          </w:tcPr>
          <w:p w:rsidR="00827590" w:rsidRPr="00827590" w:rsidRDefault="00827590" w:rsidP="00827590">
            <w:pPr>
              <w:suppressAutoHyphens w:val="0"/>
              <w:autoSpaceDE/>
              <w:spacing w:after="225"/>
              <w:jc w:val="center"/>
              <w:rPr>
                <w:rFonts w:eastAsia="Calibri"/>
                <w:sz w:val="28"/>
                <w:szCs w:val="28"/>
                <w:lang w:val="ru-RU" w:eastAsia="uk-UA"/>
              </w:rPr>
            </w:pPr>
            <w:r w:rsidRPr="00827590">
              <w:rPr>
                <w:rFonts w:eastAsia="Calibri"/>
                <w:sz w:val="28"/>
                <w:szCs w:val="28"/>
                <w:lang w:val="ru-RU" w:eastAsia="uk-UA"/>
              </w:rPr>
              <w:t>7912,1</w:t>
            </w:r>
          </w:p>
        </w:tc>
        <w:tc>
          <w:tcPr>
            <w:tcW w:w="1535" w:type="dxa"/>
          </w:tcPr>
          <w:p w:rsidR="00827590" w:rsidRPr="00827590" w:rsidRDefault="00827590" w:rsidP="00827590">
            <w:pPr>
              <w:suppressAutoHyphens w:val="0"/>
              <w:autoSpaceDE/>
              <w:spacing w:after="225"/>
              <w:jc w:val="center"/>
              <w:rPr>
                <w:rFonts w:eastAsia="Calibri"/>
                <w:sz w:val="28"/>
                <w:szCs w:val="28"/>
                <w:lang w:val="ru-RU" w:eastAsia="uk-UA"/>
              </w:rPr>
            </w:pPr>
            <w:r w:rsidRPr="00827590">
              <w:rPr>
                <w:rFonts w:eastAsia="Calibri"/>
                <w:sz w:val="28"/>
                <w:szCs w:val="28"/>
                <w:lang w:val="ru-RU" w:eastAsia="uk-UA"/>
              </w:rPr>
              <w:t>3337,0</w:t>
            </w:r>
          </w:p>
        </w:tc>
      </w:tr>
      <w:tr w:rsidR="00827590" w:rsidRPr="00827590" w:rsidTr="008C66D3">
        <w:tc>
          <w:tcPr>
            <w:tcW w:w="3176" w:type="dxa"/>
          </w:tcPr>
          <w:p w:rsidR="00827590" w:rsidRPr="00827590" w:rsidRDefault="00827590" w:rsidP="00827590">
            <w:pPr>
              <w:suppressAutoHyphens w:val="0"/>
              <w:autoSpaceDE/>
              <w:spacing w:after="225"/>
              <w:jc w:val="center"/>
              <w:rPr>
                <w:rFonts w:eastAsia="Calibri"/>
                <w:sz w:val="28"/>
                <w:szCs w:val="28"/>
                <w:lang w:val="ru-RU" w:eastAsia="uk-UA"/>
              </w:rPr>
            </w:pPr>
            <w:r w:rsidRPr="00827590">
              <w:rPr>
                <w:rFonts w:eastAsia="Calibri"/>
                <w:sz w:val="28"/>
                <w:szCs w:val="28"/>
                <w:lang w:val="ru-RU" w:eastAsia="uk-UA"/>
              </w:rPr>
              <w:t xml:space="preserve">2.3. Доходи </w:t>
            </w:r>
            <w:proofErr w:type="spellStart"/>
            <w:r w:rsidRPr="00827590">
              <w:rPr>
                <w:rFonts w:eastAsia="Calibri"/>
                <w:sz w:val="28"/>
                <w:szCs w:val="28"/>
                <w:lang w:val="ru-RU" w:eastAsia="uk-UA"/>
              </w:rPr>
              <w:t>від</w:t>
            </w:r>
            <w:proofErr w:type="spellEnd"/>
            <w:r w:rsidRPr="00827590">
              <w:rPr>
                <w:rFonts w:eastAsia="Calibri"/>
                <w:sz w:val="28"/>
                <w:szCs w:val="28"/>
                <w:lang w:val="ru-RU" w:eastAsia="uk-UA"/>
              </w:rPr>
              <w:t xml:space="preserve"> </w:t>
            </w:r>
            <w:proofErr w:type="spellStart"/>
            <w:r w:rsidRPr="00827590">
              <w:rPr>
                <w:rFonts w:eastAsia="Calibri"/>
                <w:sz w:val="28"/>
                <w:szCs w:val="28"/>
                <w:lang w:val="ru-RU" w:eastAsia="uk-UA"/>
              </w:rPr>
              <w:t>курсових</w:t>
            </w:r>
            <w:proofErr w:type="spellEnd"/>
            <w:r w:rsidRPr="00827590">
              <w:rPr>
                <w:rFonts w:eastAsia="Calibri"/>
                <w:sz w:val="28"/>
                <w:szCs w:val="28"/>
                <w:lang w:val="ru-RU" w:eastAsia="uk-UA"/>
              </w:rPr>
              <w:t xml:space="preserve"> </w:t>
            </w:r>
            <w:proofErr w:type="spellStart"/>
            <w:r w:rsidRPr="00827590">
              <w:rPr>
                <w:rFonts w:eastAsia="Calibri"/>
                <w:sz w:val="28"/>
                <w:szCs w:val="28"/>
                <w:lang w:val="ru-RU" w:eastAsia="uk-UA"/>
              </w:rPr>
              <w:t>різниць</w:t>
            </w:r>
            <w:proofErr w:type="spellEnd"/>
          </w:p>
        </w:tc>
        <w:tc>
          <w:tcPr>
            <w:tcW w:w="1642" w:type="dxa"/>
          </w:tcPr>
          <w:p w:rsidR="00827590" w:rsidRPr="00827590" w:rsidRDefault="00827590" w:rsidP="00827590">
            <w:pPr>
              <w:suppressAutoHyphens w:val="0"/>
              <w:autoSpaceDE/>
              <w:spacing w:after="225"/>
              <w:jc w:val="center"/>
              <w:rPr>
                <w:rFonts w:eastAsia="Calibri"/>
                <w:sz w:val="28"/>
                <w:szCs w:val="28"/>
                <w:lang w:val="ru-RU" w:eastAsia="uk-UA"/>
              </w:rPr>
            </w:pPr>
            <w:r w:rsidRPr="00827590">
              <w:rPr>
                <w:rFonts w:eastAsia="Calibri"/>
                <w:sz w:val="28"/>
                <w:szCs w:val="28"/>
                <w:lang w:val="ru-RU" w:eastAsia="uk-UA"/>
              </w:rPr>
              <w:t>-</w:t>
            </w:r>
          </w:p>
        </w:tc>
        <w:tc>
          <w:tcPr>
            <w:tcW w:w="1643" w:type="dxa"/>
          </w:tcPr>
          <w:p w:rsidR="00827590" w:rsidRPr="00827590" w:rsidRDefault="00827590" w:rsidP="00827590">
            <w:pPr>
              <w:suppressAutoHyphens w:val="0"/>
              <w:autoSpaceDE/>
              <w:spacing w:after="225"/>
              <w:jc w:val="center"/>
              <w:rPr>
                <w:rFonts w:eastAsia="Calibri"/>
                <w:sz w:val="28"/>
                <w:szCs w:val="28"/>
                <w:lang w:val="ru-RU" w:eastAsia="uk-UA"/>
              </w:rPr>
            </w:pPr>
            <w:r w:rsidRPr="00827590">
              <w:rPr>
                <w:rFonts w:eastAsia="Calibri"/>
                <w:sz w:val="28"/>
                <w:szCs w:val="28"/>
                <w:lang w:val="ru-RU" w:eastAsia="uk-UA"/>
              </w:rPr>
              <w:t>1467,1</w:t>
            </w:r>
          </w:p>
        </w:tc>
        <w:tc>
          <w:tcPr>
            <w:tcW w:w="1643" w:type="dxa"/>
          </w:tcPr>
          <w:p w:rsidR="00827590" w:rsidRPr="00827590" w:rsidRDefault="00827590" w:rsidP="00827590">
            <w:pPr>
              <w:suppressAutoHyphens w:val="0"/>
              <w:autoSpaceDE/>
              <w:spacing w:after="225"/>
              <w:jc w:val="center"/>
              <w:rPr>
                <w:rFonts w:eastAsia="Calibri"/>
                <w:sz w:val="28"/>
                <w:szCs w:val="28"/>
                <w:lang w:val="ru-RU" w:eastAsia="uk-UA"/>
              </w:rPr>
            </w:pPr>
            <w:r w:rsidRPr="00827590">
              <w:rPr>
                <w:rFonts w:eastAsia="Calibri"/>
                <w:sz w:val="28"/>
                <w:szCs w:val="28"/>
                <w:lang w:val="ru-RU" w:eastAsia="uk-UA"/>
              </w:rPr>
              <w:t>13723,1</w:t>
            </w:r>
          </w:p>
        </w:tc>
        <w:tc>
          <w:tcPr>
            <w:tcW w:w="1535" w:type="dxa"/>
          </w:tcPr>
          <w:p w:rsidR="00827590" w:rsidRPr="00827590" w:rsidRDefault="00827590" w:rsidP="00827590">
            <w:pPr>
              <w:suppressAutoHyphens w:val="0"/>
              <w:autoSpaceDE/>
              <w:spacing w:after="225"/>
              <w:jc w:val="center"/>
              <w:rPr>
                <w:rFonts w:eastAsia="Calibri"/>
                <w:sz w:val="28"/>
                <w:szCs w:val="28"/>
                <w:lang w:val="ru-RU" w:eastAsia="uk-UA"/>
              </w:rPr>
            </w:pPr>
            <w:r w:rsidRPr="00827590">
              <w:rPr>
                <w:rFonts w:eastAsia="Calibri"/>
                <w:sz w:val="28"/>
                <w:szCs w:val="28"/>
                <w:lang w:val="ru-RU" w:eastAsia="uk-UA"/>
              </w:rPr>
              <w:t>14360,3</w:t>
            </w:r>
          </w:p>
        </w:tc>
      </w:tr>
      <w:tr w:rsidR="00827590" w:rsidRPr="00827590" w:rsidTr="008C66D3">
        <w:tc>
          <w:tcPr>
            <w:tcW w:w="3176" w:type="dxa"/>
          </w:tcPr>
          <w:p w:rsidR="00827590" w:rsidRPr="00827590" w:rsidRDefault="00827590" w:rsidP="00827590">
            <w:pPr>
              <w:suppressAutoHyphens w:val="0"/>
              <w:autoSpaceDE/>
              <w:spacing w:after="225"/>
              <w:jc w:val="center"/>
              <w:rPr>
                <w:rFonts w:eastAsia="Calibri"/>
                <w:b/>
                <w:sz w:val="28"/>
                <w:szCs w:val="28"/>
                <w:lang w:val="ru-RU" w:eastAsia="uk-UA"/>
              </w:rPr>
            </w:pPr>
            <w:proofErr w:type="spellStart"/>
            <w:r w:rsidRPr="00827590">
              <w:rPr>
                <w:rFonts w:eastAsia="Calibri"/>
                <w:b/>
                <w:sz w:val="28"/>
                <w:szCs w:val="28"/>
                <w:lang w:val="ru-RU" w:eastAsia="uk-UA"/>
              </w:rPr>
              <w:t>Всього</w:t>
            </w:r>
            <w:proofErr w:type="spellEnd"/>
            <w:r w:rsidRPr="00827590">
              <w:rPr>
                <w:rFonts w:eastAsia="Calibri"/>
                <w:b/>
                <w:sz w:val="28"/>
                <w:szCs w:val="28"/>
                <w:lang w:val="ru-RU" w:eastAsia="uk-UA"/>
              </w:rPr>
              <w:t xml:space="preserve"> </w:t>
            </w:r>
            <w:proofErr w:type="spellStart"/>
            <w:r w:rsidRPr="00827590">
              <w:rPr>
                <w:rFonts w:eastAsia="Calibri"/>
                <w:b/>
                <w:sz w:val="28"/>
                <w:szCs w:val="28"/>
                <w:lang w:val="ru-RU" w:eastAsia="uk-UA"/>
              </w:rPr>
              <w:t>витрат</w:t>
            </w:r>
            <w:proofErr w:type="spellEnd"/>
          </w:p>
        </w:tc>
        <w:tc>
          <w:tcPr>
            <w:tcW w:w="1642" w:type="dxa"/>
          </w:tcPr>
          <w:p w:rsidR="00827590" w:rsidRPr="00827590" w:rsidRDefault="00827590" w:rsidP="00827590">
            <w:pPr>
              <w:suppressAutoHyphens w:val="0"/>
              <w:autoSpaceDE/>
              <w:spacing w:after="225"/>
              <w:jc w:val="center"/>
              <w:rPr>
                <w:rFonts w:eastAsia="Calibri"/>
                <w:b/>
                <w:sz w:val="28"/>
                <w:szCs w:val="28"/>
                <w:lang w:val="ru-RU" w:eastAsia="uk-UA"/>
              </w:rPr>
            </w:pPr>
            <w:r w:rsidRPr="00827590">
              <w:rPr>
                <w:rFonts w:eastAsia="Calibri"/>
                <w:b/>
                <w:sz w:val="28"/>
                <w:szCs w:val="28"/>
                <w:lang w:val="ru-RU" w:eastAsia="uk-UA"/>
              </w:rPr>
              <w:t>32091,7</w:t>
            </w:r>
          </w:p>
        </w:tc>
        <w:tc>
          <w:tcPr>
            <w:tcW w:w="1643" w:type="dxa"/>
          </w:tcPr>
          <w:p w:rsidR="00827590" w:rsidRPr="00827590" w:rsidRDefault="00827590" w:rsidP="00827590">
            <w:pPr>
              <w:suppressAutoHyphens w:val="0"/>
              <w:autoSpaceDE/>
              <w:spacing w:after="225"/>
              <w:jc w:val="center"/>
              <w:rPr>
                <w:rFonts w:eastAsia="Calibri"/>
                <w:b/>
                <w:sz w:val="28"/>
                <w:szCs w:val="28"/>
                <w:lang w:val="ru-RU" w:eastAsia="uk-UA"/>
              </w:rPr>
            </w:pPr>
            <w:r w:rsidRPr="00827590">
              <w:rPr>
                <w:rFonts w:eastAsia="Calibri"/>
                <w:b/>
                <w:sz w:val="28"/>
                <w:szCs w:val="28"/>
                <w:lang w:val="ru-RU" w:eastAsia="uk-UA"/>
              </w:rPr>
              <w:t>38582,8</w:t>
            </w:r>
          </w:p>
        </w:tc>
        <w:tc>
          <w:tcPr>
            <w:tcW w:w="1643" w:type="dxa"/>
          </w:tcPr>
          <w:p w:rsidR="00827590" w:rsidRPr="00827590" w:rsidRDefault="00827590" w:rsidP="00827590">
            <w:pPr>
              <w:suppressAutoHyphens w:val="0"/>
              <w:autoSpaceDE/>
              <w:spacing w:after="225"/>
              <w:jc w:val="center"/>
              <w:rPr>
                <w:rFonts w:eastAsia="Calibri"/>
                <w:b/>
                <w:sz w:val="28"/>
                <w:szCs w:val="28"/>
                <w:lang w:val="ru-RU" w:eastAsia="uk-UA"/>
              </w:rPr>
            </w:pPr>
            <w:r w:rsidRPr="00827590">
              <w:rPr>
                <w:rFonts w:eastAsia="Calibri"/>
                <w:b/>
                <w:sz w:val="28"/>
                <w:szCs w:val="28"/>
                <w:lang w:val="ru-RU" w:eastAsia="uk-UA"/>
              </w:rPr>
              <w:t>52962,4</w:t>
            </w:r>
          </w:p>
        </w:tc>
        <w:tc>
          <w:tcPr>
            <w:tcW w:w="1535" w:type="dxa"/>
          </w:tcPr>
          <w:p w:rsidR="00827590" w:rsidRPr="00827590" w:rsidRDefault="00827590" w:rsidP="00827590">
            <w:pPr>
              <w:suppressAutoHyphens w:val="0"/>
              <w:autoSpaceDE/>
              <w:spacing w:after="225"/>
              <w:jc w:val="center"/>
              <w:rPr>
                <w:rFonts w:eastAsia="Calibri"/>
                <w:b/>
                <w:sz w:val="28"/>
                <w:szCs w:val="28"/>
                <w:lang w:val="ru-RU" w:eastAsia="uk-UA"/>
              </w:rPr>
            </w:pPr>
            <w:r w:rsidRPr="00827590">
              <w:rPr>
                <w:rFonts w:eastAsia="Calibri"/>
                <w:b/>
                <w:sz w:val="28"/>
                <w:szCs w:val="28"/>
                <w:lang w:val="ru-RU" w:eastAsia="uk-UA"/>
              </w:rPr>
              <w:t>84852,1</w:t>
            </w:r>
          </w:p>
        </w:tc>
      </w:tr>
      <w:tr w:rsidR="00827590" w:rsidRPr="00827590" w:rsidTr="008C66D3">
        <w:tc>
          <w:tcPr>
            <w:tcW w:w="3176" w:type="dxa"/>
          </w:tcPr>
          <w:p w:rsidR="00827590" w:rsidRPr="00827590" w:rsidRDefault="00827590" w:rsidP="00827590">
            <w:pPr>
              <w:suppressAutoHyphens w:val="0"/>
              <w:autoSpaceDE/>
              <w:spacing w:after="225"/>
              <w:jc w:val="center"/>
              <w:rPr>
                <w:rFonts w:eastAsia="Calibri"/>
                <w:sz w:val="28"/>
                <w:szCs w:val="28"/>
                <w:lang w:val="ru-RU" w:eastAsia="uk-UA"/>
              </w:rPr>
            </w:pPr>
            <w:r w:rsidRPr="00827590">
              <w:rPr>
                <w:rFonts w:eastAsia="Calibri"/>
                <w:sz w:val="28"/>
                <w:szCs w:val="28"/>
                <w:lang w:val="ru-RU" w:eastAsia="uk-UA"/>
              </w:rPr>
              <w:t xml:space="preserve">1.Виробнича </w:t>
            </w:r>
            <w:proofErr w:type="spellStart"/>
            <w:r w:rsidRPr="00827590">
              <w:rPr>
                <w:rFonts w:eastAsia="Calibri"/>
                <w:sz w:val="28"/>
                <w:szCs w:val="28"/>
                <w:lang w:val="ru-RU" w:eastAsia="uk-UA"/>
              </w:rPr>
              <w:t>собівартість</w:t>
            </w:r>
            <w:proofErr w:type="spellEnd"/>
          </w:p>
        </w:tc>
        <w:tc>
          <w:tcPr>
            <w:tcW w:w="1642" w:type="dxa"/>
          </w:tcPr>
          <w:p w:rsidR="00827590" w:rsidRPr="00827590" w:rsidRDefault="00827590" w:rsidP="00827590">
            <w:pPr>
              <w:suppressAutoHyphens w:val="0"/>
              <w:autoSpaceDE/>
              <w:spacing w:after="225"/>
              <w:jc w:val="center"/>
              <w:rPr>
                <w:rFonts w:eastAsia="Calibri"/>
                <w:sz w:val="28"/>
                <w:szCs w:val="28"/>
                <w:lang w:val="ru-RU" w:eastAsia="uk-UA"/>
              </w:rPr>
            </w:pPr>
            <w:r w:rsidRPr="00827590">
              <w:rPr>
                <w:rFonts w:eastAsia="Calibri"/>
                <w:sz w:val="28"/>
                <w:szCs w:val="28"/>
                <w:lang w:val="ru-RU" w:eastAsia="uk-UA"/>
              </w:rPr>
              <w:t>24700,8</w:t>
            </w:r>
          </w:p>
        </w:tc>
        <w:tc>
          <w:tcPr>
            <w:tcW w:w="1643" w:type="dxa"/>
          </w:tcPr>
          <w:p w:rsidR="00827590" w:rsidRPr="00827590" w:rsidRDefault="00827590" w:rsidP="00827590">
            <w:pPr>
              <w:suppressAutoHyphens w:val="0"/>
              <w:autoSpaceDE/>
              <w:spacing w:after="225"/>
              <w:jc w:val="center"/>
              <w:rPr>
                <w:rFonts w:eastAsia="Calibri"/>
                <w:sz w:val="28"/>
                <w:szCs w:val="28"/>
                <w:lang w:val="ru-RU" w:eastAsia="uk-UA"/>
              </w:rPr>
            </w:pPr>
            <w:r w:rsidRPr="00827590">
              <w:rPr>
                <w:rFonts w:eastAsia="Calibri"/>
                <w:sz w:val="28"/>
                <w:szCs w:val="28"/>
                <w:lang w:val="ru-RU" w:eastAsia="uk-UA"/>
              </w:rPr>
              <w:t>29804,0</w:t>
            </w:r>
          </w:p>
        </w:tc>
        <w:tc>
          <w:tcPr>
            <w:tcW w:w="1643" w:type="dxa"/>
          </w:tcPr>
          <w:p w:rsidR="00827590" w:rsidRPr="00827590" w:rsidRDefault="00827590" w:rsidP="00827590">
            <w:pPr>
              <w:suppressAutoHyphens w:val="0"/>
              <w:autoSpaceDE/>
              <w:spacing w:after="225"/>
              <w:jc w:val="center"/>
              <w:rPr>
                <w:rFonts w:eastAsia="Calibri"/>
                <w:sz w:val="28"/>
                <w:szCs w:val="28"/>
                <w:lang w:val="ru-RU" w:eastAsia="uk-UA"/>
              </w:rPr>
            </w:pPr>
            <w:r w:rsidRPr="00827590">
              <w:rPr>
                <w:rFonts w:eastAsia="Calibri"/>
                <w:sz w:val="28"/>
                <w:szCs w:val="28"/>
                <w:lang w:val="ru-RU" w:eastAsia="uk-UA"/>
              </w:rPr>
              <w:t>36092,7</w:t>
            </w:r>
          </w:p>
        </w:tc>
        <w:tc>
          <w:tcPr>
            <w:tcW w:w="1535" w:type="dxa"/>
          </w:tcPr>
          <w:p w:rsidR="00827590" w:rsidRPr="00827590" w:rsidRDefault="00827590" w:rsidP="00827590">
            <w:pPr>
              <w:suppressAutoHyphens w:val="0"/>
              <w:autoSpaceDE/>
              <w:spacing w:after="225"/>
              <w:jc w:val="center"/>
              <w:rPr>
                <w:rFonts w:eastAsia="Calibri"/>
                <w:sz w:val="28"/>
                <w:szCs w:val="28"/>
                <w:lang w:val="ru-RU" w:eastAsia="uk-UA"/>
              </w:rPr>
            </w:pPr>
            <w:r w:rsidRPr="00827590">
              <w:rPr>
                <w:rFonts w:eastAsia="Calibri"/>
                <w:sz w:val="28"/>
                <w:szCs w:val="28"/>
                <w:lang w:val="ru-RU" w:eastAsia="uk-UA"/>
              </w:rPr>
              <w:t>38264,2</w:t>
            </w:r>
          </w:p>
        </w:tc>
      </w:tr>
      <w:tr w:rsidR="00827590" w:rsidRPr="00827590" w:rsidTr="008C66D3">
        <w:tc>
          <w:tcPr>
            <w:tcW w:w="3176" w:type="dxa"/>
          </w:tcPr>
          <w:p w:rsidR="00827590" w:rsidRPr="00827590" w:rsidRDefault="00827590" w:rsidP="00827590">
            <w:pPr>
              <w:suppressAutoHyphens w:val="0"/>
              <w:autoSpaceDE/>
              <w:spacing w:after="225"/>
              <w:jc w:val="center"/>
              <w:rPr>
                <w:rFonts w:eastAsia="Calibri"/>
                <w:sz w:val="28"/>
                <w:szCs w:val="28"/>
                <w:lang w:val="ru-RU" w:eastAsia="uk-UA"/>
              </w:rPr>
            </w:pPr>
            <w:r w:rsidRPr="00827590">
              <w:rPr>
                <w:rFonts w:eastAsia="Calibri"/>
                <w:sz w:val="28"/>
                <w:szCs w:val="28"/>
                <w:lang w:val="ru-RU" w:eastAsia="uk-UA"/>
              </w:rPr>
              <w:t xml:space="preserve">2. </w:t>
            </w:r>
            <w:proofErr w:type="spellStart"/>
            <w:r w:rsidRPr="00827590">
              <w:rPr>
                <w:rFonts w:eastAsia="Calibri"/>
                <w:sz w:val="28"/>
                <w:szCs w:val="28"/>
                <w:lang w:val="ru-RU" w:eastAsia="uk-UA"/>
              </w:rPr>
              <w:t>Адміністративні</w:t>
            </w:r>
            <w:proofErr w:type="spellEnd"/>
            <w:r w:rsidRPr="00827590">
              <w:rPr>
                <w:rFonts w:eastAsia="Calibri"/>
                <w:sz w:val="28"/>
                <w:szCs w:val="28"/>
                <w:lang w:val="ru-RU" w:eastAsia="uk-UA"/>
              </w:rPr>
              <w:t xml:space="preserve"> </w:t>
            </w:r>
            <w:proofErr w:type="spellStart"/>
            <w:r w:rsidRPr="00827590">
              <w:rPr>
                <w:rFonts w:eastAsia="Calibri"/>
                <w:sz w:val="28"/>
                <w:szCs w:val="28"/>
                <w:lang w:val="ru-RU" w:eastAsia="uk-UA"/>
              </w:rPr>
              <w:t>витрати</w:t>
            </w:r>
            <w:proofErr w:type="spellEnd"/>
          </w:p>
        </w:tc>
        <w:tc>
          <w:tcPr>
            <w:tcW w:w="1642" w:type="dxa"/>
          </w:tcPr>
          <w:p w:rsidR="00827590" w:rsidRPr="00827590" w:rsidRDefault="00827590" w:rsidP="00827590">
            <w:pPr>
              <w:suppressAutoHyphens w:val="0"/>
              <w:autoSpaceDE/>
              <w:spacing w:after="225"/>
              <w:jc w:val="center"/>
              <w:rPr>
                <w:rFonts w:eastAsia="Calibri"/>
                <w:sz w:val="28"/>
                <w:szCs w:val="28"/>
                <w:lang w:val="ru-RU" w:eastAsia="uk-UA"/>
              </w:rPr>
            </w:pPr>
            <w:r w:rsidRPr="00827590">
              <w:rPr>
                <w:rFonts w:eastAsia="Calibri"/>
                <w:sz w:val="28"/>
                <w:szCs w:val="28"/>
                <w:lang w:val="ru-RU" w:eastAsia="uk-UA"/>
              </w:rPr>
              <w:t>2153,4</w:t>
            </w:r>
          </w:p>
        </w:tc>
        <w:tc>
          <w:tcPr>
            <w:tcW w:w="1643" w:type="dxa"/>
          </w:tcPr>
          <w:p w:rsidR="00827590" w:rsidRPr="00827590" w:rsidRDefault="00827590" w:rsidP="00827590">
            <w:pPr>
              <w:suppressAutoHyphens w:val="0"/>
              <w:autoSpaceDE/>
              <w:spacing w:after="225"/>
              <w:jc w:val="center"/>
              <w:rPr>
                <w:rFonts w:eastAsia="Calibri"/>
                <w:sz w:val="28"/>
                <w:szCs w:val="28"/>
                <w:lang w:val="ru-RU" w:eastAsia="uk-UA"/>
              </w:rPr>
            </w:pPr>
            <w:r w:rsidRPr="00827590">
              <w:rPr>
                <w:rFonts w:eastAsia="Calibri"/>
                <w:sz w:val="28"/>
                <w:szCs w:val="28"/>
                <w:lang w:val="ru-RU" w:eastAsia="uk-UA"/>
              </w:rPr>
              <w:t>2710,5</w:t>
            </w:r>
          </w:p>
        </w:tc>
        <w:tc>
          <w:tcPr>
            <w:tcW w:w="1643" w:type="dxa"/>
          </w:tcPr>
          <w:p w:rsidR="00827590" w:rsidRPr="00827590" w:rsidRDefault="00827590" w:rsidP="00827590">
            <w:pPr>
              <w:suppressAutoHyphens w:val="0"/>
              <w:autoSpaceDE/>
              <w:spacing w:after="225"/>
              <w:jc w:val="center"/>
              <w:rPr>
                <w:rFonts w:eastAsia="Calibri"/>
                <w:sz w:val="28"/>
                <w:szCs w:val="28"/>
                <w:lang w:val="ru-RU" w:eastAsia="uk-UA"/>
              </w:rPr>
            </w:pPr>
            <w:r w:rsidRPr="00827590">
              <w:rPr>
                <w:rFonts w:eastAsia="Calibri"/>
                <w:sz w:val="28"/>
                <w:szCs w:val="28"/>
                <w:lang w:val="ru-RU" w:eastAsia="uk-UA"/>
              </w:rPr>
              <w:t>3929,1</w:t>
            </w:r>
          </w:p>
        </w:tc>
        <w:tc>
          <w:tcPr>
            <w:tcW w:w="1535" w:type="dxa"/>
          </w:tcPr>
          <w:p w:rsidR="00827590" w:rsidRPr="00827590" w:rsidRDefault="00827590" w:rsidP="00827590">
            <w:pPr>
              <w:suppressAutoHyphens w:val="0"/>
              <w:autoSpaceDE/>
              <w:spacing w:after="225"/>
              <w:jc w:val="center"/>
              <w:rPr>
                <w:rFonts w:eastAsia="Calibri"/>
                <w:sz w:val="28"/>
                <w:szCs w:val="28"/>
                <w:lang w:val="ru-RU" w:eastAsia="uk-UA"/>
              </w:rPr>
            </w:pPr>
            <w:r w:rsidRPr="00827590">
              <w:rPr>
                <w:rFonts w:eastAsia="Calibri"/>
                <w:sz w:val="28"/>
                <w:szCs w:val="28"/>
                <w:lang w:val="ru-RU" w:eastAsia="uk-UA"/>
              </w:rPr>
              <w:t>4311,8</w:t>
            </w:r>
          </w:p>
        </w:tc>
      </w:tr>
      <w:tr w:rsidR="00827590" w:rsidRPr="00827590" w:rsidTr="008C66D3">
        <w:tc>
          <w:tcPr>
            <w:tcW w:w="3176" w:type="dxa"/>
          </w:tcPr>
          <w:p w:rsidR="00827590" w:rsidRPr="00827590" w:rsidRDefault="00827590" w:rsidP="00827590">
            <w:pPr>
              <w:suppressAutoHyphens w:val="0"/>
              <w:autoSpaceDE/>
              <w:spacing w:after="225"/>
              <w:jc w:val="center"/>
              <w:rPr>
                <w:rFonts w:eastAsia="Calibri"/>
                <w:sz w:val="28"/>
                <w:szCs w:val="28"/>
                <w:lang w:val="ru-RU" w:eastAsia="uk-UA"/>
              </w:rPr>
            </w:pPr>
            <w:r w:rsidRPr="00827590">
              <w:rPr>
                <w:rFonts w:eastAsia="Calibri"/>
                <w:sz w:val="28"/>
                <w:szCs w:val="28"/>
                <w:lang w:val="ru-RU" w:eastAsia="uk-UA"/>
              </w:rPr>
              <w:t xml:space="preserve">3. </w:t>
            </w:r>
            <w:proofErr w:type="spellStart"/>
            <w:r w:rsidRPr="00827590">
              <w:rPr>
                <w:rFonts w:eastAsia="Calibri"/>
                <w:sz w:val="28"/>
                <w:szCs w:val="28"/>
                <w:lang w:val="ru-RU" w:eastAsia="uk-UA"/>
              </w:rPr>
              <w:t>Витрати</w:t>
            </w:r>
            <w:proofErr w:type="spellEnd"/>
            <w:r w:rsidRPr="00827590">
              <w:rPr>
                <w:rFonts w:eastAsia="Calibri"/>
                <w:sz w:val="28"/>
                <w:szCs w:val="28"/>
                <w:lang w:val="ru-RU" w:eastAsia="uk-UA"/>
              </w:rPr>
              <w:t xml:space="preserve"> на </w:t>
            </w:r>
            <w:proofErr w:type="spellStart"/>
            <w:r w:rsidRPr="00827590">
              <w:rPr>
                <w:rFonts w:eastAsia="Calibri"/>
                <w:sz w:val="28"/>
                <w:szCs w:val="28"/>
                <w:lang w:val="ru-RU" w:eastAsia="uk-UA"/>
              </w:rPr>
              <w:t>збут</w:t>
            </w:r>
            <w:proofErr w:type="spellEnd"/>
          </w:p>
        </w:tc>
        <w:tc>
          <w:tcPr>
            <w:tcW w:w="1642" w:type="dxa"/>
          </w:tcPr>
          <w:p w:rsidR="00827590" w:rsidRPr="00827590" w:rsidRDefault="00827590" w:rsidP="00827590">
            <w:pPr>
              <w:suppressAutoHyphens w:val="0"/>
              <w:autoSpaceDE/>
              <w:spacing w:after="225"/>
              <w:jc w:val="center"/>
              <w:rPr>
                <w:rFonts w:eastAsia="Calibri"/>
                <w:sz w:val="28"/>
                <w:szCs w:val="28"/>
                <w:lang w:val="ru-RU" w:eastAsia="uk-UA"/>
              </w:rPr>
            </w:pPr>
            <w:r w:rsidRPr="00827590">
              <w:rPr>
                <w:rFonts w:eastAsia="Calibri"/>
                <w:sz w:val="28"/>
                <w:szCs w:val="28"/>
                <w:lang w:val="ru-RU" w:eastAsia="uk-UA"/>
              </w:rPr>
              <w:t>1100,1</w:t>
            </w:r>
          </w:p>
        </w:tc>
        <w:tc>
          <w:tcPr>
            <w:tcW w:w="1643" w:type="dxa"/>
          </w:tcPr>
          <w:p w:rsidR="00827590" w:rsidRPr="00827590" w:rsidRDefault="00827590" w:rsidP="00827590">
            <w:pPr>
              <w:suppressAutoHyphens w:val="0"/>
              <w:autoSpaceDE/>
              <w:spacing w:after="225"/>
              <w:jc w:val="center"/>
              <w:rPr>
                <w:rFonts w:eastAsia="Calibri"/>
                <w:sz w:val="28"/>
                <w:szCs w:val="28"/>
                <w:lang w:val="ru-RU" w:eastAsia="uk-UA"/>
              </w:rPr>
            </w:pPr>
            <w:r w:rsidRPr="00827590">
              <w:rPr>
                <w:rFonts w:eastAsia="Calibri"/>
                <w:sz w:val="28"/>
                <w:szCs w:val="28"/>
                <w:lang w:val="ru-RU" w:eastAsia="uk-UA"/>
              </w:rPr>
              <w:t>1429,9</w:t>
            </w:r>
          </w:p>
        </w:tc>
        <w:tc>
          <w:tcPr>
            <w:tcW w:w="1643" w:type="dxa"/>
          </w:tcPr>
          <w:p w:rsidR="00827590" w:rsidRPr="00827590" w:rsidRDefault="00827590" w:rsidP="00827590">
            <w:pPr>
              <w:suppressAutoHyphens w:val="0"/>
              <w:autoSpaceDE/>
              <w:spacing w:after="225"/>
              <w:jc w:val="center"/>
              <w:rPr>
                <w:rFonts w:eastAsia="Calibri"/>
                <w:sz w:val="28"/>
                <w:szCs w:val="28"/>
                <w:lang w:val="ru-RU" w:eastAsia="uk-UA"/>
              </w:rPr>
            </w:pPr>
            <w:r w:rsidRPr="00827590">
              <w:rPr>
                <w:rFonts w:eastAsia="Calibri"/>
                <w:sz w:val="28"/>
                <w:szCs w:val="28"/>
                <w:lang w:val="ru-RU" w:eastAsia="uk-UA"/>
              </w:rPr>
              <w:t>2145,8</w:t>
            </w:r>
          </w:p>
        </w:tc>
        <w:tc>
          <w:tcPr>
            <w:tcW w:w="1535" w:type="dxa"/>
          </w:tcPr>
          <w:p w:rsidR="00827590" w:rsidRPr="00827590" w:rsidRDefault="00827590" w:rsidP="00827590">
            <w:pPr>
              <w:suppressAutoHyphens w:val="0"/>
              <w:autoSpaceDE/>
              <w:spacing w:after="225"/>
              <w:jc w:val="center"/>
              <w:rPr>
                <w:rFonts w:eastAsia="Calibri"/>
                <w:sz w:val="28"/>
                <w:szCs w:val="28"/>
                <w:lang w:val="ru-RU" w:eastAsia="uk-UA"/>
              </w:rPr>
            </w:pPr>
            <w:r w:rsidRPr="00827590">
              <w:rPr>
                <w:rFonts w:eastAsia="Calibri"/>
                <w:sz w:val="28"/>
                <w:szCs w:val="28"/>
                <w:lang w:val="ru-RU" w:eastAsia="uk-UA"/>
              </w:rPr>
              <w:t>2496,4</w:t>
            </w:r>
          </w:p>
        </w:tc>
      </w:tr>
      <w:tr w:rsidR="00827590" w:rsidRPr="00827590" w:rsidTr="008C66D3">
        <w:tc>
          <w:tcPr>
            <w:tcW w:w="3176" w:type="dxa"/>
          </w:tcPr>
          <w:p w:rsidR="00827590" w:rsidRPr="00827590" w:rsidRDefault="00827590" w:rsidP="00827590">
            <w:pPr>
              <w:suppressAutoHyphens w:val="0"/>
              <w:autoSpaceDE/>
              <w:spacing w:after="225"/>
              <w:jc w:val="center"/>
              <w:rPr>
                <w:rFonts w:eastAsia="Calibri"/>
                <w:sz w:val="28"/>
                <w:szCs w:val="28"/>
                <w:lang w:val="ru-RU" w:eastAsia="uk-UA"/>
              </w:rPr>
            </w:pPr>
            <w:r w:rsidRPr="00827590">
              <w:rPr>
                <w:rFonts w:eastAsia="Calibri"/>
                <w:sz w:val="28"/>
                <w:szCs w:val="28"/>
                <w:lang w:val="ru-RU" w:eastAsia="uk-UA"/>
              </w:rPr>
              <w:t xml:space="preserve">4. </w:t>
            </w:r>
            <w:proofErr w:type="spellStart"/>
            <w:r w:rsidRPr="00827590">
              <w:rPr>
                <w:rFonts w:eastAsia="Calibri"/>
                <w:sz w:val="28"/>
                <w:szCs w:val="28"/>
                <w:lang w:val="ru-RU" w:eastAsia="uk-UA"/>
              </w:rPr>
              <w:t>Інші</w:t>
            </w:r>
            <w:proofErr w:type="spellEnd"/>
            <w:r w:rsidRPr="00827590">
              <w:rPr>
                <w:rFonts w:eastAsia="Calibri"/>
                <w:sz w:val="28"/>
                <w:szCs w:val="28"/>
                <w:lang w:val="ru-RU" w:eastAsia="uk-UA"/>
              </w:rPr>
              <w:t xml:space="preserve"> </w:t>
            </w:r>
            <w:proofErr w:type="spellStart"/>
            <w:r w:rsidRPr="00827590">
              <w:rPr>
                <w:rFonts w:eastAsia="Calibri"/>
                <w:sz w:val="28"/>
                <w:szCs w:val="28"/>
                <w:lang w:val="ru-RU" w:eastAsia="uk-UA"/>
              </w:rPr>
              <w:t>витрати</w:t>
            </w:r>
            <w:proofErr w:type="spellEnd"/>
            <w:r w:rsidRPr="00827590">
              <w:rPr>
                <w:rFonts w:eastAsia="Calibri"/>
                <w:sz w:val="28"/>
                <w:szCs w:val="28"/>
                <w:lang w:val="ru-RU" w:eastAsia="uk-UA"/>
              </w:rPr>
              <w:t>, в т. ч.:</w:t>
            </w:r>
          </w:p>
        </w:tc>
        <w:tc>
          <w:tcPr>
            <w:tcW w:w="1642" w:type="dxa"/>
          </w:tcPr>
          <w:p w:rsidR="00827590" w:rsidRPr="00827590" w:rsidRDefault="00827590" w:rsidP="00827590">
            <w:pPr>
              <w:suppressAutoHyphens w:val="0"/>
              <w:autoSpaceDE/>
              <w:spacing w:after="225"/>
              <w:jc w:val="center"/>
              <w:rPr>
                <w:rFonts w:eastAsia="Calibri"/>
                <w:sz w:val="28"/>
                <w:szCs w:val="28"/>
                <w:lang w:val="ru-RU" w:eastAsia="uk-UA"/>
              </w:rPr>
            </w:pPr>
            <w:r w:rsidRPr="00827590">
              <w:rPr>
                <w:rFonts w:eastAsia="Calibri"/>
                <w:sz w:val="28"/>
                <w:szCs w:val="28"/>
                <w:lang w:val="ru-RU" w:eastAsia="uk-UA"/>
              </w:rPr>
              <w:t>4132,7</w:t>
            </w:r>
          </w:p>
        </w:tc>
        <w:tc>
          <w:tcPr>
            <w:tcW w:w="1643" w:type="dxa"/>
          </w:tcPr>
          <w:p w:rsidR="00827590" w:rsidRPr="00827590" w:rsidRDefault="00827590" w:rsidP="00827590">
            <w:pPr>
              <w:suppressAutoHyphens w:val="0"/>
              <w:autoSpaceDE/>
              <w:spacing w:after="225"/>
              <w:jc w:val="center"/>
              <w:rPr>
                <w:rFonts w:eastAsia="Calibri"/>
                <w:sz w:val="28"/>
                <w:szCs w:val="28"/>
                <w:lang w:val="ru-RU" w:eastAsia="uk-UA"/>
              </w:rPr>
            </w:pPr>
            <w:r w:rsidRPr="00827590">
              <w:rPr>
                <w:rFonts w:eastAsia="Calibri"/>
                <w:sz w:val="28"/>
                <w:szCs w:val="28"/>
                <w:lang w:val="ru-RU" w:eastAsia="uk-UA"/>
              </w:rPr>
              <w:t>4569,6</w:t>
            </w:r>
          </w:p>
        </w:tc>
        <w:tc>
          <w:tcPr>
            <w:tcW w:w="1643" w:type="dxa"/>
          </w:tcPr>
          <w:p w:rsidR="00827590" w:rsidRPr="00827590" w:rsidRDefault="00827590" w:rsidP="00827590">
            <w:pPr>
              <w:suppressAutoHyphens w:val="0"/>
              <w:autoSpaceDE/>
              <w:spacing w:after="225"/>
              <w:jc w:val="center"/>
              <w:rPr>
                <w:rFonts w:eastAsia="Calibri"/>
                <w:sz w:val="28"/>
                <w:szCs w:val="28"/>
                <w:lang w:val="ru-RU" w:eastAsia="uk-UA"/>
              </w:rPr>
            </w:pPr>
            <w:r w:rsidRPr="00827590">
              <w:rPr>
                <w:rFonts w:eastAsia="Calibri"/>
                <w:sz w:val="28"/>
                <w:szCs w:val="28"/>
                <w:lang w:val="ru-RU" w:eastAsia="uk-UA"/>
              </w:rPr>
              <w:t>10393,0</w:t>
            </w:r>
          </w:p>
        </w:tc>
        <w:tc>
          <w:tcPr>
            <w:tcW w:w="1535" w:type="dxa"/>
          </w:tcPr>
          <w:p w:rsidR="00827590" w:rsidRPr="00827590" w:rsidRDefault="00827590" w:rsidP="00827590">
            <w:pPr>
              <w:suppressAutoHyphens w:val="0"/>
              <w:autoSpaceDE/>
              <w:spacing w:after="225"/>
              <w:jc w:val="center"/>
              <w:rPr>
                <w:rFonts w:eastAsia="Calibri"/>
                <w:sz w:val="28"/>
                <w:szCs w:val="28"/>
                <w:lang w:val="ru-RU" w:eastAsia="uk-UA"/>
              </w:rPr>
            </w:pPr>
            <w:r w:rsidRPr="00827590">
              <w:rPr>
                <w:rFonts w:eastAsia="Calibri"/>
                <w:sz w:val="28"/>
                <w:szCs w:val="28"/>
                <w:lang w:val="ru-RU" w:eastAsia="uk-UA"/>
              </w:rPr>
              <w:t>36541,0</w:t>
            </w:r>
          </w:p>
        </w:tc>
      </w:tr>
      <w:tr w:rsidR="00827590" w:rsidRPr="00827590" w:rsidTr="008C66D3">
        <w:tc>
          <w:tcPr>
            <w:tcW w:w="3176" w:type="dxa"/>
          </w:tcPr>
          <w:p w:rsidR="00827590" w:rsidRPr="00827590" w:rsidRDefault="00827590" w:rsidP="00827590">
            <w:pPr>
              <w:suppressAutoHyphens w:val="0"/>
              <w:autoSpaceDE/>
              <w:spacing w:after="225"/>
              <w:jc w:val="center"/>
              <w:rPr>
                <w:rFonts w:eastAsia="Calibri"/>
                <w:sz w:val="28"/>
                <w:szCs w:val="28"/>
                <w:lang w:val="ru-RU" w:eastAsia="uk-UA"/>
              </w:rPr>
            </w:pPr>
            <w:r w:rsidRPr="00827590">
              <w:rPr>
                <w:rFonts w:eastAsia="Calibri"/>
                <w:sz w:val="28"/>
                <w:szCs w:val="28"/>
                <w:lang w:val="ru-RU" w:eastAsia="uk-UA"/>
              </w:rPr>
              <w:t xml:space="preserve">4.1. </w:t>
            </w:r>
            <w:proofErr w:type="spellStart"/>
            <w:r w:rsidRPr="00827590">
              <w:rPr>
                <w:rFonts w:eastAsia="Calibri"/>
                <w:sz w:val="28"/>
                <w:szCs w:val="28"/>
                <w:lang w:val="ru-RU" w:eastAsia="uk-UA"/>
              </w:rPr>
              <w:t>витрати</w:t>
            </w:r>
            <w:proofErr w:type="spellEnd"/>
            <w:r w:rsidRPr="00827590">
              <w:rPr>
                <w:rFonts w:eastAsia="Calibri"/>
                <w:sz w:val="28"/>
                <w:szCs w:val="28"/>
                <w:lang w:val="ru-RU" w:eastAsia="uk-UA"/>
              </w:rPr>
              <w:t xml:space="preserve"> </w:t>
            </w:r>
            <w:proofErr w:type="spellStart"/>
            <w:r w:rsidRPr="00827590">
              <w:rPr>
                <w:rFonts w:eastAsia="Calibri"/>
                <w:sz w:val="28"/>
                <w:szCs w:val="28"/>
                <w:lang w:val="ru-RU" w:eastAsia="uk-UA"/>
              </w:rPr>
              <w:t>від</w:t>
            </w:r>
            <w:proofErr w:type="spellEnd"/>
            <w:r w:rsidRPr="00827590">
              <w:rPr>
                <w:rFonts w:eastAsia="Calibri"/>
                <w:sz w:val="28"/>
                <w:szCs w:val="28"/>
                <w:lang w:val="ru-RU" w:eastAsia="uk-UA"/>
              </w:rPr>
              <w:t xml:space="preserve"> </w:t>
            </w:r>
            <w:proofErr w:type="spellStart"/>
            <w:r w:rsidRPr="00827590">
              <w:rPr>
                <w:rFonts w:eastAsia="Calibri"/>
                <w:sz w:val="28"/>
                <w:szCs w:val="28"/>
                <w:lang w:val="ru-RU" w:eastAsia="uk-UA"/>
              </w:rPr>
              <w:t>курсових</w:t>
            </w:r>
            <w:proofErr w:type="spellEnd"/>
            <w:r w:rsidRPr="00827590">
              <w:rPr>
                <w:rFonts w:eastAsia="Calibri"/>
                <w:sz w:val="28"/>
                <w:szCs w:val="28"/>
                <w:lang w:val="ru-RU" w:eastAsia="uk-UA"/>
              </w:rPr>
              <w:t xml:space="preserve"> </w:t>
            </w:r>
            <w:proofErr w:type="spellStart"/>
            <w:r w:rsidRPr="00827590">
              <w:rPr>
                <w:rFonts w:eastAsia="Calibri"/>
                <w:sz w:val="28"/>
                <w:szCs w:val="28"/>
                <w:lang w:val="ru-RU" w:eastAsia="uk-UA"/>
              </w:rPr>
              <w:t>різниць</w:t>
            </w:r>
            <w:proofErr w:type="spellEnd"/>
          </w:p>
        </w:tc>
        <w:tc>
          <w:tcPr>
            <w:tcW w:w="1642" w:type="dxa"/>
          </w:tcPr>
          <w:p w:rsidR="00827590" w:rsidRPr="00827590" w:rsidRDefault="00827590" w:rsidP="00827590">
            <w:pPr>
              <w:suppressAutoHyphens w:val="0"/>
              <w:autoSpaceDE/>
              <w:spacing w:after="225"/>
              <w:jc w:val="center"/>
              <w:rPr>
                <w:rFonts w:eastAsia="Calibri"/>
                <w:sz w:val="28"/>
                <w:szCs w:val="28"/>
                <w:lang w:val="ru-RU" w:eastAsia="uk-UA"/>
              </w:rPr>
            </w:pPr>
            <w:r w:rsidRPr="00827590">
              <w:rPr>
                <w:rFonts w:eastAsia="Calibri"/>
                <w:sz w:val="28"/>
                <w:szCs w:val="28"/>
                <w:lang w:val="ru-RU" w:eastAsia="uk-UA"/>
              </w:rPr>
              <w:t>-</w:t>
            </w:r>
          </w:p>
        </w:tc>
        <w:tc>
          <w:tcPr>
            <w:tcW w:w="1643" w:type="dxa"/>
          </w:tcPr>
          <w:p w:rsidR="00827590" w:rsidRPr="00827590" w:rsidRDefault="00827590" w:rsidP="00827590">
            <w:pPr>
              <w:suppressAutoHyphens w:val="0"/>
              <w:autoSpaceDE/>
              <w:spacing w:after="225"/>
              <w:jc w:val="center"/>
              <w:rPr>
                <w:rFonts w:eastAsia="Calibri"/>
                <w:sz w:val="28"/>
                <w:szCs w:val="28"/>
                <w:lang w:val="ru-RU" w:eastAsia="uk-UA"/>
              </w:rPr>
            </w:pPr>
            <w:r w:rsidRPr="00827590">
              <w:rPr>
                <w:rFonts w:eastAsia="Calibri"/>
                <w:sz w:val="28"/>
                <w:szCs w:val="28"/>
                <w:lang w:val="ru-RU" w:eastAsia="uk-UA"/>
              </w:rPr>
              <w:t>1436,0</w:t>
            </w:r>
          </w:p>
        </w:tc>
        <w:tc>
          <w:tcPr>
            <w:tcW w:w="1643" w:type="dxa"/>
          </w:tcPr>
          <w:p w:rsidR="00827590" w:rsidRPr="00827590" w:rsidRDefault="00827590" w:rsidP="00827590">
            <w:pPr>
              <w:suppressAutoHyphens w:val="0"/>
              <w:autoSpaceDE/>
              <w:spacing w:after="225"/>
              <w:jc w:val="center"/>
              <w:rPr>
                <w:rFonts w:eastAsia="Calibri"/>
                <w:sz w:val="28"/>
                <w:szCs w:val="28"/>
                <w:lang w:val="ru-RU" w:eastAsia="uk-UA"/>
              </w:rPr>
            </w:pPr>
            <w:r w:rsidRPr="00827590">
              <w:rPr>
                <w:rFonts w:eastAsia="Calibri"/>
                <w:sz w:val="28"/>
                <w:szCs w:val="28"/>
                <w:lang w:val="ru-RU" w:eastAsia="uk-UA"/>
              </w:rPr>
              <w:t>5531,2</w:t>
            </w:r>
          </w:p>
        </w:tc>
        <w:tc>
          <w:tcPr>
            <w:tcW w:w="1535" w:type="dxa"/>
          </w:tcPr>
          <w:p w:rsidR="00827590" w:rsidRPr="00827590" w:rsidRDefault="00827590" w:rsidP="00827590">
            <w:pPr>
              <w:suppressAutoHyphens w:val="0"/>
              <w:autoSpaceDE/>
              <w:spacing w:after="225"/>
              <w:jc w:val="center"/>
              <w:rPr>
                <w:rFonts w:eastAsia="Calibri"/>
                <w:sz w:val="28"/>
                <w:szCs w:val="28"/>
                <w:lang w:val="ru-RU" w:eastAsia="uk-UA"/>
              </w:rPr>
            </w:pPr>
            <w:r w:rsidRPr="00827590">
              <w:rPr>
                <w:rFonts w:eastAsia="Calibri"/>
                <w:sz w:val="28"/>
                <w:szCs w:val="28"/>
                <w:lang w:val="ru-RU" w:eastAsia="uk-UA"/>
              </w:rPr>
              <w:t>32485,2</w:t>
            </w:r>
          </w:p>
        </w:tc>
      </w:tr>
      <w:tr w:rsidR="00827590" w:rsidRPr="00827590" w:rsidTr="008C66D3">
        <w:tc>
          <w:tcPr>
            <w:tcW w:w="3176" w:type="dxa"/>
          </w:tcPr>
          <w:p w:rsidR="00827590" w:rsidRPr="00827590" w:rsidRDefault="00827590" w:rsidP="00827590">
            <w:pPr>
              <w:suppressAutoHyphens w:val="0"/>
              <w:autoSpaceDE/>
              <w:spacing w:after="225"/>
              <w:jc w:val="center"/>
              <w:rPr>
                <w:rFonts w:eastAsia="Calibri"/>
                <w:sz w:val="28"/>
                <w:szCs w:val="28"/>
                <w:lang w:val="ru-RU" w:eastAsia="uk-UA"/>
              </w:rPr>
            </w:pPr>
            <w:r w:rsidRPr="00827590">
              <w:rPr>
                <w:rFonts w:eastAsia="Calibri"/>
                <w:sz w:val="28"/>
                <w:szCs w:val="28"/>
                <w:lang w:val="ru-RU" w:eastAsia="uk-UA"/>
              </w:rPr>
              <w:t xml:space="preserve">5. </w:t>
            </w:r>
            <w:proofErr w:type="spellStart"/>
            <w:r w:rsidRPr="00827590">
              <w:rPr>
                <w:rFonts w:eastAsia="Calibri"/>
                <w:sz w:val="28"/>
                <w:szCs w:val="28"/>
                <w:lang w:val="ru-RU" w:eastAsia="uk-UA"/>
              </w:rPr>
              <w:t>Фінансові</w:t>
            </w:r>
            <w:proofErr w:type="spellEnd"/>
            <w:r w:rsidRPr="00827590">
              <w:rPr>
                <w:rFonts w:eastAsia="Calibri"/>
                <w:sz w:val="28"/>
                <w:szCs w:val="28"/>
                <w:lang w:val="ru-RU" w:eastAsia="uk-UA"/>
              </w:rPr>
              <w:t xml:space="preserve"> </w:t>
            </w:r>
            <w:proofErr w:type="spellStart"/>
            <w:r w:rsidRPr="00827590">
              <w:rPr>
                <w:rFonts w:eastAsia="Calibri"/>
                <w:sz w:val="28"/>
                <w:szCs w:val="28"/>
                <w:lang w:val="ru-RU" w:eastAsia="uk-UA"/>
              </w:rPr>
              <w:t>витрати</w:t>
            </w:r>
            <w:proofErr w:type="spellEnd"/>
          </w:p>
        </w:tc>
        <w:tc>
          <w:tcPr>
            <w:tcW w:w="1642" w:type="dxa"/>
          </w:tcPr>
          <w:p w:rsidR="00827590" w:rsidRPr="00827590" w:rsidRDefault="00827590" w:rsidP="00827590">
            <w:pPr>
              <w:suppressAutoHyphens w:val="0"/>
              <w:autoSpaceDE/>
              <w:spacing w:after="225"/>
              <w:jc w:val="center"/>
              <w:rPr>
                <w:rFonts w:eastAsia="Calibri"/>
                <w:sz w:val="28"/>
                <w:szCs w:val="28"/>
                <w:lang w:val="ru-RU" w:eastAsia="uk-UA"/>
              </w:rPr>
            </w:pPr>
            <w:r w:rsidRPr="00827590">
              <w:rPr>
                <w:rFonts w:eastAsia="Calibri"/>
                <w:sz w:val="28"/>
                <w:szCs w:val="28"/>
                <w:lang w:val="ru-RU" w:eastAsia="uk-UA"/>
              </w:rPr>
              <w:t>4,7</w:t>
            </w:r>
          </w:p>
        </w:tc>
        <w:tc>
          <w:tcPr>
            <w:tcW w:w="1643" w:type="dxa"/>
          </w:tcPr>
          <w:p w:rsidR="00827590" w:rsidRPr="00827590" w:rsidRDefault="00827590" w:rsidP="00827590">
            <w:pPr>
              <w:suppressAutoHyphens w:val="0"/>
              <w:autoSpaceDE/>
              <w:spacing w:after="225"/>
              <w:jc w:val="center"/>
              <w:rPr>
                <w:rFonts w:eastAsia="Calibri"/>
                <w:sz w:val="28"/>
                <w:szCs w:val="28"/>
                <w:lang w:val="ru-RU" w:eastAsia="uk-UA"/>
              </w:rPr>
            </w:pPr>
            <w:r w:rsidRPr="00827590">
              <w:rPr>
                <w:rFonts w:eastAsia="Calibri"/>
                <w:sz w:val="28"/>
                <w:szCs w:val="28"/>
                <w:lang w:val="ru-RU" w:eastAsia="uk-UA"/>
              </w:rPr>
              <w:t>68,8</w:t>
            </w:r>
          </w:p>
        </w:tc>
        <w:tc>
          <w:tcPr>
            <w:tcW w:w="1643" w:type="dxa"/>
          </w:tcPr>
          <w:p w:rsidR="00827590" w:rsidRPr="00827590" w:rsidRDefault="00827590" w:rsidP="00827590">
            <w:pPr>
              <w:suppressAutoHyphens w:val="0"/>
              <w:autoSpaceDE/>
              <w:spacing w:after="225"/>
              <w:jc w:val="center"/>
              <w:rPr>
                <w:rFonts w:eastAsia="Calibri"/>
                <w:sz w:val="28"/>
                <w:szCs w:val="28"/>
                <w:lang w:val="ru-RU" w:eastAsia="uk-UA"/>
              </w:rPr>
            </w:pPr>
            <w:r w:rsidRPr="00827590">
              <w:rPr>
                <w:rFonts w:eastAsia="Calibri"/>
                <w:sz w:val="28"/>
                <w:szCs w:val="28"/>
                <w:lang w:val="ru-RU" w:eastAsia="uk-UA"/>
              </w:rPr>
              <w:t>401,8</w:t>
            </w:r>
          </w:p>
        </w:tc>
        <w:tc>
          <w:tcPr>
            <w:tcW w:w="1535" w:type="dxa"/>
          </w:tcPr>
          <w:p w:rsidR="00827590" w:rsidRPr="00827590" w:rsidRDefault="00827590" w:rsidP="00827590">
            <w:pPr>
              <w:suppressAutoHyphens w:val="0"/>
              <w:autoSpaceDE/>
              <w:spacing w:after="225"/>
              <w:jc w:val="center"/>
              <w:rPr>
                <w:rFonts w:eastAsia="Calibri"/>
                <w:sz w:val="28"/>
                <w:szCs w:val="28"/>
                <w:lang w:val="ru-RU" w:eastAsia="uk-UA"/>
              </w:rPr>
            </w:pPr>
            <w:r w:rsidRPr="00827590">
              <w:rPr>
                <w:rFonts w:eastAsia="Calibri"/>
                <w:sz w:val="28"/>
                <w:szCs w:val="28"/>
                <w:lang w:val="ru-RU" w:eastAsia="uk-UA"/>
              </w:rPr>
              <w:t>3238,7</w:t>
            </w:r>
          </w:p>
        </w:tc>
      </w:tr>
      <w:tr w:rsidR="00827590" w:rsidRPr="00827590" w:rsidTr="008C66D3">
        <w:tc>
          <w:tcPr>
            <w:tcW w:w="3176" w:type="dxa"/>
          </w:tcPr>
          <w:p w:rsidR="00827590" w:rsidRPr="00827590" w:rsidRDefault="00827590" w:rsidP="00827590">
            <w:pPr>
              <w:suppressAutoHyphens w:val="0"/>
              <w:autoSpaceDE/>
              <w:spacing w:after="225"/>
              <w:jc w:val="center"/>
              <w:rPr>
                <w:rFonts w:eastAsia="Calibri"/>
                <w:sz w:val="28"/>
                <w:szCs w:val="28"/>
                <w:lang w:val="ru-RU" w:eastAsia="uk-UA"/>
              </w:rPr>
            </w:pPr>
            <w:proofErr w:type="spellStart"/>
            <w:r w:rsidRPr="00827590">
              <w:rPr>
                <w:rFonts w:eastAsia="Calibri"/>
                <w:sz w:val="28"/>
                <w:szCs w:val="28"/>
                <w:lang w:val="ru-RU" w:eastAsia="uk-UA"/>
              </w:rPr>
              <w:t>Фінансовий</w:t>
            </w:r>
            <w:proofErr w:type="spellEnd"/>
            <w:r w:rsidRPr="00827590">
              <w:rPr>
                <w:rFonts w:eastAsia="Calibri"/>
                <w:sz w:val="28"/>
                <w:szCs w:val="28"/>
                <w:lang w:val="ru-RU" w:eastAsia="uk-UA"/>
              </w:rPr>
              <w:t xml:space="preserve"> результат</w:t>
            </w:r>
          </w:p>
        </w:tc>
        <w:tc>
          <w:tcPr>
            <w:tcW w:w="1642" w:type="dxa"/>
          </w:tcPr>
          <w:p w:rsidR="00827590" w:rsidRPr="00827590" w:rsidRDefault="00827590" w:rsidP="00827590">
            <w:pPr>
              <w:suppressAutoHyphens w:val="0"/>
              <w:autoSpaceDE/>
              <w:spacing w:after="225"/>
              <w:jc w:val="center"/>
              <w:rPr>
                <w:rFonts w:eastAsia="Calibri"/>
                <w:b/>
                <w:sz w:val="28"/>
                <w:szCs w:val="28"/>
                <w:lang w:val="ru-RU" w:eastAsia="uk-UA"/>
              </w:rPr>
            </w:pPr>
            <w:r w:rsidRPr="00827590">
              <w:rPr>
                <w:rFonts w:eastAsia="Calibri"/>
                <w:b/>
                <w:sz w:val="28"/>
                <w:szCs w:val="28"/>
                <w:lang w:val="ru-RU" w:eastAsia="uk-UA"/>
              </w:rPr>
              <w:t>-2028,9</w:t>
            </w:r>
          </w:p>
        </w:tc>
        <w:tc>
          <w:tcPr>
            <w:tcW w:w="1643" w:type="dxa"/>
          </w:tcPr>
          <w:p w:rsidR="00827590" w:rsidRPr="00827590" w:rsidRDefault="00827590" w:rsidP="00827590">
            <w:pPr>
              <w:suppressAutoHyphens w:val="0"/>
              <w:autoSpaceDE/>
              <w:spacing w:after="225"/>
              <w:jc w:val="center"/>
              <w:rPr>
                <w:rFonts w:eastAsia="Calibri"/>
                <w:b/>
                <w:sz w:val="28"/>
                <w:szCs w:val="28"/>
                <w:lang w:val="ru-RU" w:eastAsia="uk-UA"/>
              </w:rPr>
            </w:pPr>
            <w:r w:rsidRPr="00827590">
              <w:rPr>
                <w:rFonts w:eastAsia="Calibri"/>
                <w:b/>
                <w:sz w:val="28"/>
                <w:szCs w:val="28"/>
                <w:lang w:val="ru-RU" w:eastAsia="uk-UA"/>
              </w:rPr>
              <w:t>-934,7</w:t>
            </w:r>
          </w:p>
        </w:tc>
        <w:tc>
          <w:tcPr>
            <w:tcW w:w="1643" w:type="dxa"/>
          </w:tcPr>
          <w:p w:rsidR="00827590" w:rsidRPr="00827590" w:rsidRDefault="00827590" w:rsidP="00827590">
            <w:pPr>
              <w:suppressAutoHyphens w:val="0"/>
              <w:autoSpaceDE/>
              <w:spacing w:after="225"/>
              <w:jc w:val="center"/>
              <w:rPr>
                <w:rFonts w:eastAsia="Calibri"/>
                <w:b/>
                <w:sz w:val="28"/>
                <w:szCs w:val="28"/>
                <w:lang w:val="ru-RU" w:eastAsia="uk-UA"/>
              </w:rPr>
            </w:pPr>
            <w:r w:rsidRPr="00827590">
              <w:rPr>
                <w:rFonts w:eastAsia="Calibri"/>
                <w:b/>
                <w:sz w:val="28"/>
                <w:szCs w:val="28"/>
                <w:lang w:val="ru-RU" w:eastAsia="uk-UA"/>
              </w:rPr>
              <w:t>+9438,9</w:t>
            </w:r>
          </w:p>
        </w:tc>
        <w:tc>
          <w:tcPr>
            <w:tcW w:w="1535" w:type="dxa"/>
          </w:tcPr>
          <w:p w:rsidR="00827590" w:rsidRPr="00827590" w:rsidRDefault="00827590" w:rsidP="00827590">
            <w:pPr>
              <w:suppressAutoHyphens w:val="0"/>
              <w:autoSpaceDE/>
              <w:spacing w:after="225"/>
              <w:jc w:val="center"/>
              <w:rPr>
                <w:rFonts w:eastAsia="Calibri"/>
                <w:b/>
                <w:sz w:val="28"/>
                <w:szCs w:val="28"/>
                <w:lang w:val="ru-RU" w:eastAsia="uk-UA"/>
              </w:rPr>
            </w:pPr>
            <w:r w:rsidRPr="00827590">
              <w:rPr>
                <w:rFonts w:eastAsia="Calibri"/>
                <w:b/>
                <w:sz w:val="28"/>
                <w:szCs w:val="28"/>
                <w:lang w:val="ru-RU" w:eastAsia="uk-UA"/>
              </w:rPr>
              <w:t>-14892,5</w:t>
            </w:r>
          </w:p>
        </w:tc>
      </w:tr>
      <w:tr w:rsidR="00827590" w:rsidRPr="00827590" w:rsidTr="008C66D3">
        <w:tc>
          <w:tcPr>
            <w:tcW w:w="3176" w:type="dxa"/>
          </w:tcPr>
          <w:p w:rsidR="00827590" w:rsidRPr="00827590" w:rsidRDefault="00827590" w:rsidP="00827590">
            <w:pPr>
              <w:suppressAutoHyphens w:val="0"/>
              <w:autoSpaceDE/>
              <w:spacing w:after="225"/>
              <w:jc w:val="center"/>
              <w:rPr>
                <w:rFonts w:eastAsia="Calibri"/>
                <w:sz w:val="28"/>
                <w:szCs w:val="28"/>
                <w:lang w:val="ru-RU" w:eastAsia="uk-UA"/>
              </w:rPr>
            </w:pPr>
            <w:proofErr w:type="spellStart"/>
            <w:r w:rsidRPr="00827590">
              <w:rPr>
                <w:rFonts w:eastAsia="Calibri"/>
                <w:sz w:val="28"/>
                <w:szCs w:val="28"/>
                <w:lang w:val="ru-RU" w:eastAsia="uk-UA"/>
              </w:rPr>
              <w:t>Фінансовий</w:t>
            </w:r>
            <w:proofErr w:type="spellEnd"/>
            <w:r w:rsidRPr="00827590">
              <w:rPr>
                <w:rFonts w:eastAsia="Calibri"/>
                <w:sz w:val="28"/>
                <w:szCs w:val="28"/>
                <w:lang w:val="ru-RU" w:eastAsia="uk-UA"/>
              </w:rPr>
              <w:t xml:space="preserve"> результат (без </w:t>
            </w:r>
            <w:proofErr w:type="spellStart"/>
            <w:r w:rsidRPr="00827590">
              <w:rPr>
                <w:rFonts w:eastAsia="Calibri"/>
                <w:sz w:val="28"/>
                <w:szCs w:val="28"/>
                <w:lang w:val="ru-RU" w:eastAsia="uk-UA"/>
              </w:rPr>
              <w:t>курсових</w:t>
            </w:r>
            <w:proofErr w:type="spellEnd"/>
            <w:r w:rsidRPr="00827590">
              <w:rPr>
                <w:rFonts w:eastAsia="Calibri"/>
                <w:sz w:val="28"/>
                <w:szCs w:val="28"/>
                <w:lang w:val="ru-RU" w:eastAsia="uk-UA"/>
              </w:rPr>
              <w:t xml:space="preserve"> </w:t>
            </w:r>
            <w:proofErr w:type="spellStart"/>
            <w:r w:rsidRPr="00827590">
              <w:rPr>
                <w:rFonts w:eastAsia="Calibri"/>
                <w:sz w:val="28"/>
                <w:szCs w:val="28"/>
                <w:lang w:val="ru-RU" w:eastAsia="uk-UA"/>
              </w:rPr>
              <w:t>різниць</w:t>
            </w:r>
            <w:proofErr w:type="spellEnd"/>
            <w:r w:rsidRPr="00827590">
              <w:rPr>
                <w:rFonts w:eastAsia="Calibri"/>
                <w:sz w:val="28"/>
                <w:szCs w:val="28"/>
                <w:lang w:val="ru-RU" w:eastAsia="uk-UA"/>
              </w:rPr>
              <w:t>)</w:t>
            </w:r>
          </w:p>
        </w:tc>
        <w:tc>
          <w:tcPr>
            <w:tcW w:w="1642" w:type="dxa"/>
          </w:tcPr>
          <w:p w:rsidR="00827590" w:rsidRPr="00827590" w:rsidRDefault="00827590" w:rsidP="00827590">
            <w:pPr>
              <w:suppressAutoHyphens w:val="0"/>
              <w:autoSpaceDE/>
              <w:spacing w:after="225"/>
              <w:jc w:val="center"/>
              <w:rPr>
                <w:rFonts w:eastAsia="Calibri"/>
                <w:b/>
                <w:sz w:val="28"/>
                <w:szCs w:val="28"/>
                <w:lang w:val="ru-RU" w:eastAsia="uk-UA"/>
              </w:rPr>
            </w:pPr>
            <w:r w:rsidRPr="00827590">
              <w:rPr>
                <w:rFonts w:eastAsia="Calibri"/>
                <w:b/>
                <w:sz w:val="28"/>
                <w:szCs w:val="28"/>
                <w:lang w:val="ru-RU" w:eastAsia="uk-UA"/>
              </w:rPr>
              <w:t>-</w:t>
            </w:r>
          </w:p>
        </w:tc>
        <w:tc>
          <w:tcPr>
            <w:tcW w:w="1643" w:type="dxa"/>
          </w:tcPr>
          <w:p w:rsidR="00827590" w:rsidRPr="00827590" w:rsidRDefault="00827590" w:rsidP="00827590">
            <w:pPr>
              <w:suppressAutoHyphens w:val="0"/>
              <w:autoSpaceDE/>
              <w:spacing w:after="225"/>
              <w:jc w:val="center"/>
              <w:rPr>
                <w:rFonts w:eastAsia="Calibri"/>
                <w:b/>
                <w:sz w:val="28"/>
                <w:szCs w:val="28"/>
                <w:lang w:val="ru-RU" w:eastAsia="uk-UA"/>
              </w:rPr>
            </w:pPr>
            <w:r w:rsidRPr="00827590">
              <w:rPr>
                <w:rFonts w:eastAsia="Calibri"/>
                <w:b/>
                <w:sz w:val="28"/>
                <w:szCs w:val="28"/>
                <w:lang w:val="ru-RU" w:eastAsia="uk-UA"/>
              </w:rPr>
              <w:t>-965,8</w:t>
            </w:r>
          </w:p>
        </w:tc>
        <w:tc>
          <w:tcPr>
            <w:tcW w:w="1643" w:type="dxa"/>
          </w:tcPr>
          <w:p w:rsidR="00827590" w:rsidRPr="00827590" w:rsidRDefault="00827590" w:rsidP="00827590">
            <w:pPr>
              <w:suppressAutoHyphens w:val="0"/>
              <w:autoSpaceDE/>
              <w:spacing w:after="225"/>
              <w:jc w:val="center"/>
              <w:rPr>
                <w:rFonts w:eastAsia="Calibri"/>
                <w:b/>
                <w:sz w:val="28"/>
                <w:szCs w:val="28"/>
                <w:lang w:val="ru-RU" w:eastAsia="uk-UA"/>
              </w:rPr>
            </w:pPr>
            <w:r w:rsidRPr="00827590">
              <w:rPr>
                <w:rFonts w:eastAsia="Calibri"/>
                <w:b/>
                <w:sz w:val="28"/>
                <w:szCs w:val="28"/>
                <w:lang w:val="ru-RU" w:eastAsia="uk-UA"/>
              </w:rPr>
              <w:t>+1247,0</w:t>
            </w:r>
          </w:p>
        </w:tc>
        <w:tc>
          <w:tcPr>
            <w:tcW w:w="1535" w:type="dxa"/>
          </w:tcPr>
          <w:p w:rsidR="00827590" w:rsidRPr="00827590" w:rsidRDefault="00827590" w:rsidP="00827590">
            <w:pPr>
              <w:suppressAutoHyphens w:val="0"/>
              <w:autoSpaceDE/>
              <w:spacing w:after="225"/>
              <w:jc w:val="center"/>
              <w:rPr>
                <w:rFonts w:eastAsia="Calibri"/>
                <w:b/>
                <w:sz w:val="28"/>
                <w:szCs w:val="28"/>
                <w:lang w:val="ru-RU" w:eastAsia="uk-UA"/>
              </w:rPr>
            </w:pPr>
            <w:r w:rsidRPr="00827590">
              <w:rPr>
                <w:rFonts w:eastAsia="Calibri"/>
                <w:b/>
                <w:sz w:val="28"/>
                <w:szCs w:val="28"/>
                <w:lang w:val="ru-RU" w:eastAsia="uk-UA"/>
              </w:rPr>
              <w:t>+3232,4</w:t>
            </w:r>
          </w:p>
        </w:tc>
      </w:tr>
    </w:tbl>
    <w:p w:rsidR="00827590" w:rsidRPr="00827590" w:rsidRDefault="00827590" w:rsidP="00827590">
      <w:pPr>
        <w:shd w:val="clear" w:color="auto" w:fill="FFFFFF"/>
        <w:suppressAutoHyphens w:val="0"/>
        <w:autoSpaceDE/>
        <w:spacing w:after="225"/>
        <w:jc w:val="both"/>
        <w:rPr>
          <w:rFonts w:eastAsia="Calibri"/>
          <w:color w:val="4D4D4D"/>
          <w:sz w:val="28"/>
          <w:szCs w:val="28"/>
          <w:lang w:eastAsia="uk-UA"/>
        </w:rPr>
      </w:pPr>
      <w:r w:rsidRPr="00827590">
        <w:rPr>
          <w:rFonts w:eastAsia="Calibri"/>
          <w:color w:val="4D4D4D"/>
          <w:sz w:val="28"/>
          <w:szCs w:val="28"/>
          <w:lang w:val="ru-RU" w:eastAsia="uk-UA"/>
        </w:rPr>
        <w:t xml:space="preserve">     </w:t>
      </w:r>
    </w:p>
    <w:p w:rsidR="00827590" w:rsidRPr="00827590" w:rsidRDefault="00827590" w:rsidP="00827590">
      <w:pPr>
        <w:shd w:val="clear" w:color="auto" w:fill="FFFFFF"/>
        <w:suppressAutoHyphens w:val="0"/>
        <w:autoSpaceDE/>
        <w:spacing w:after="225"/>
        <w:jc w:val="both"/>
        <w:rPr>
          <w:rFonts w:eastAsia="Calibri"/>
          <w:color w:val="4D4D4D"/>
          <w:sz w:val="28"/>
          <w:szCs w:val="28"/>
          <w:lang w:eastAsia="uk-UA"/>
        </w:rPr>
      </w:pPr>
      <w:r w:rsidRPr="00827590">
        <w:rPr>
          <w:rFonts w:eastAsia="Calibri"/>
          <w:noProof/>
          <w:sz w:val="28"/>
          <w:szCs w:val="28"/>
          <w:lang w:eastAsia="uk-UA"/>
        </w:rPr>
        <w:lastRenderedPageBreak/>
        <w:drawing>
          <wp:inline distT="0" distB="0" distL="0" distR="0" wp14:anchorId="16D0B531" wp14:editId="5FC3C8C1">
            <wp:extent cx="6115050" cy="30861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5050" cy="3086100"/>
                    </a:xfrm>
                    <a:prstGeom prst="rect">
                      <a:avLst/>
                    </a:prstGeom>
                    <a:noFill/>
                    <a:ln>
                      <a:noFill/>
                    </a:ln>
                  </pic:spPr>
                </pic:pic>
              </a:graphicData>
            </a:graphic>
          </wp:inline>
        </w:drawing>
      </w:r>
    </w:p>
    <w:p w:rsidR="00827590" w:rsidRPr="00827590" w:rsidRDefault="00827590" w:rsidP="00827590">
      <w:pPr>
        <w:shd w:val="clear" w:color="auto" w:fill="FFFFFF"/>
        <w:suppressAutoHyphens w:val="0"/>
        <w:autoSpaceDE/>
        <w:spacing w:after="225"/>
        <w:jc w:val="both"/>
        <w:rPr>
          <w:rFonts w:eastAsia="Calibri"/>
          <w:sz w:val="28"/>
          <w:szCs w:val="28"/>
          <w:lang w:eastAsia="ru-RU"/>
        </w:rPr>
      </w:pPr>
      <w:r w:rsidRPr="00827590">
        <w:rPr>
          <w:rFonts w:eastAsia="Calibri"/>
          <w:noProof/>
          <w:sz w:val="28"/>
          <w:szCs w:val="28"/>
          <w:lang w:eastAsia="uk-UA"/>
        </w:rPr>
        <w:drawing>
          <wp:inline distT="0" distB="0" distL="0" distR="0" wp14:anchorId="74F9778A" wp14:editId="216BEAC3">
            <wp:extent cx="6115050" cy="294322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5050" cy="2943225"/>
                    </a:xfrm>
                    <a:prstGeom prst="rect">
                      <a:avLst/>
                    </a:prstGeom>
                    <a:noFill/>
                    <a:ln>
                      <a:noFill/>
                    </a:ln>
                  </pic:spPr>
                </pic:pic>
              </a:graphicData>
            </a:graphic>
          </wp:inline>
        </w:drawing>
      </w:r>
    </w:p>
    <w:p w:rsidR="00827590" w:rsidRPr="00827590" w:rsidRDefault="00827590" w:rsidP="00827590">
      <w:pPr>
        <w:shd w:val="clear" w:color="auto" w:fill="FFFFFF"/>
        <w:suppressAutoHyphens w:val="0"/>
        <w:autoSpaceDE/>
        <w:spacing w:after="225"/>
        <w:jc w:val="both"/>
        <w:rPr>
          <w:rFonts w:eastAsia="Calibri"/>
          <w:color w:val="4D4D4D"/>
          <w:sz w:val="28"/>
          <w:szCs w:val="28"/>
          <w:lang w:eastAsia="uk-UA"/>
        </w:rPr>
      </w:pPr>
      <w:r w:rsidRPr="00827590">
        <w:rPr>
          <w:rFonts w:eastAsia="Calibri"/>
          <w:noProof/>
          <w:sz w:val="28"/>
          <w:szCs w:val="28"/>
          <w:lang w:eastAsia="uk-UA"/>
        </w:rPr>
        <w:drawing>
          <wp:inline distT="0" distB="0" distL="0" distR="0" wp14:anchorId="4419F79B" wp14:editId="333CDB10">
            <wp:extent cx="6115050" cy="29718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5050" cy="2971800"/>
                    </a:xfrm>
                    <a:prstGeom prst="rect">
                      <a:avLst/>
                    </a:prstGeom>
                    <a:noFill/>
                    <a:ln>
                      <a:noFill/>
                    </a:ln>
                  </pic:spPr>
                </pic:pic>
              </a:graphicData>
            </a:graphic>
          </wp:inline>
        </w:drawing>
      </w:r>
    </w:p>
    <w:p w:rsidR="00827590" w:rsidRPr="00827590" w:rsidRDefault="00827590" w:rsidP="00827590">
      <w:pPr>
        <w:shd w:val="clear" w:color="auto" w:fill="FFFFFF"/>
        <w:suppressAutoHyphens w:val="0"/>
        <w:autoSpaceDE/>
        <w:ind w:firstLine="708"/>
        <w:jc w:val="both"/>
        <w:rPr>
          <w:rFonts w:eastAsia="Calibri"/>
          <w:color w:val="4D4D4D"/>
          <w:sz w:val="28"/>
          <w:szCs w:val="28"/>
          <w:lang w:eastAsia="uk-UA"/>
        </w:rPr>
      </w:pPr>
      <w:r w:rsidRPr="00827590">
        <w:rPr>
          <w:rFonts w:eastAsia="Calibri"/>
          <w:bCs/>
          <w:sz w:val="28"/>
          <w:szCs w:val="28"/>
          <w:lang w:eastAsia="ru-RU"/>
        </w:rPr>
        <w:lastRenderedPageBreak/>
        <w:t>Дебіторська заборгованість за послуги водопостачання та водовідведення по підприємству станом на 01.01.2021 року становить – 10218,1 тис. грн., з них населення – 8197,1 тис. грн., в тому числі місячне нарахування 4271,5 тис. грн. та інші споживачі – 2021,0 тис. грн. з них 1686,3 тис. грн. вугільні шахти ДП «Волиньвугілля» та 334,7 тис. грн. інші споживачі, в порівняні з 2019 роком збільшилась заборгованість на 2935,4 тис. грн.</w:t>
      </w:r>
    </w:p>
    <w:p w:rsidR="00827590" w:rsidRPr="00827590" w:rsidRDefault="00827590" w:rsidP="00827590">
      <w:pPr>
        <w:shd w:val="clear" w:color="auto" w:fill="FFFFFF"/>
        <w:suppressAutoHyphens w:val="0"/>
        <w:autoSpaceDE/>
        <w:ind w:firstLine="708"/>
        <w:jc w:val="both"/>
        <w:rPr>
          <w:rFonts w:eastAsia="Calibri"/>
          <w:color w:val="4D4D4D"/>
          <w:sz w:val="28"/>
          <w:szCs w:val="28"/>
          <w:lang w:eastAsia="uk-UA"/>
        </w:rPr>
      </w:pPr>
      <w:r w:rsidRPr="00827590">
        <w:rPr>
          <w:rFonts w:eastAsia="Calibri"/>
          <w:bCs/>
          <w:sz w:val="28"/>
          <w:szCs w:val="28"/>
          <w:lang w:eastAsia="ru-RU"/>
        </w:rPr>
        <w:t>Зростання плати за послуги становить 21,9%, а нарахування оплати зросло на 26,3%. Відсоток сплати нарахованих сум склав 95,2% в т.ч. населення 94,1%, за 2019 рік – 98,7% в т.ч. населення – 95,6%</w:t>
      </w:r>
      <w:r w:rsidRPr="00827590">
        <w:rPr>
          <w:rFonts w:eastAsia="Calibri"/>
          <w:color w:val="4D4D4D"/>
          <w:sz w:val="28"/>
          <w:szCs w:val="28"/>
          <w:lang w:eastAsia="uk-UA"/>
        </w:rPr>
        <w:t>.</w:t>
      </w:r>
    </w:p>
    <w:p w:rsidR="00827590" w:rsidRPr="00827590" w:rsidRDefault="00827590" w:rsidP="00827590">
      <w:pPr>
        <w:shd w:val="clear" w:color="auto" w:fill="FFFFFF"/>
        <w:suppressAutoHyphens w:val="0"/>
        <w:autoSpaceDE/>
        <w:ind w:firstLine="708"/>
        <w:jc w:val="both"/>
        <w:rPr>
          <w:rFonts w:eastAsia="Calibri"/>
          <w:color w:val="4D4D4D"/>
          <w:sz w:val="28"/>
          <w:szCs w:val="28"/>
          <w:lang w:eastAsia="uk-UA"/>
        </w:rPr>
      </w:pPr>
      <w:r w:rsidRPr="00827590">
        <w:rPr>
          <w:rFonts w:eastAsia="Calibri"/>
          <w:bCs/>
          <w:sz w:val="28"/>
          <w:szCs w:val="28"/>
          <w:lang w:eastAsia="ru-RU"/>
        </w:rPr>
        <w:t>Однією із причин росту заборгованості стали карантині заходи в Україні та відтермінування сплати за комунальні послуги протягом березня–травня, також значна кількість населення міста перебувала без роботи.</w:t>
      </w:r>
    </w:p>
    <w:p w:rsidR="00827590" w:rsidRPr="00827590" w:rsidRDefault="00827590" w:rsidP="00827590">
      <w:pPr>
        <w:shd w:val="clear" w:color="auto" w:fill="FFFFFF"/>
        <w:suppressAutoHyphens w:val="0"/>
        <w:autoSpaceDE/>
        <w:ind w:firstLine="708"/>
        <w:jc w:val="both"/>
        <w:rPr>
          <w:rFonts w:eastAsia="Calibri"/>
          <w:color w:val="4D4D4D"/>
          <w:sz w:val="28"/>
          <w:szCs w:val="28"/>
          <w:lang w:eastAsia="uk-UA"/>
        </w:rPr>
      </w:pPr>
      <w:r w:rsidRPr="00827590">
        <w:rPr>
          <w:rFonts w:eastAsia="Calibri"/>
          <w:bCs/>
          <w:sz w:val="28"/>
          <w:szCs w:val="28"/>
          <w:lang w:eastAsia="ru-RU"/>
        </w:rPr>
        <w:t xml:space="preserve">Для зменшення дебіторської заборгованість за надані послуги,  проводилась роз’яснювальна та претензійно – позовна робота у 2020 році, а саме: </w:t>
      </w:r>
    </w:p>
    <w:p w:rsidR="00827590" w:rsidRPr="00827590" w:rsidRDefault="00827590" w:rsidP="00827590">
      <w:pPr>
        <w:numPr>
          <w:ilvl w:val="0"/>
          <w:numId w:val="18"/>
        </w:numPr>
        <w:suppressAutoHyphens w:val="0"/>
        <w:autoSpaceDE/>
        <w:contextualSpacing/>
        <w:jc w:val="both"/>
        <w:rPr>
          <w:rFonts w:eastAsia="Calibri"/>
          <w:bCs/>
          <w:sz w:val="28"/>
          <w:szCs w:val="28"/>
          <w:lang w:eastAsia="ru-RU"/>
        </w:rPr>
      </w:pPr>
      <w:r w:rsidRPr="00827590">
        <w:rPr>
          <w:rFonts w:eastAsia="Calibri"/>
          <w:bCs/>
          <w:sz w:val="28"/>
          <w:szCs w:val="28"/>
          <w:lang w:eastAsia="ru-RU"/>
        </w:rPr>
        <w:t>щомісячно на сайті підприємства розміщуються списки боржників;</w:t>
      </w:r>
    </w:p>
    <w:p w:rsidR="00827590" w:rsidRPr="00827590" w:rsidRDefault="00827590" w:rsidP="00827590">
      <w:pPr>
        <w:numPr>
          <w:ilvl w:val="0"/>
          <w:numId w:val="18"/>
        </w:numPr>
        <w:suppressAutoHyphens w:val="0"/>
        <w:autoSpaceDE/>
        <w:contextualSpacing/>
        <w:jc w:val="both"/>
        <w:rPr>
          <w:rFonts w:eastAsia="Calibri"/>
          <w:bCs/>
          <w:sz w:val="28"/>
          <w:szCs w:val="28"/>
          <w:lang w:eastAsia="ru-RU"/>
        </w:rPr>
      </w:pPr>
      <w:r w:rsidRPr="00827590">
        <w:rPr>
          <w:rFonts w:eastAsia="Calibri"/>
          <w:bCs/>
          <w:sz w:val="28"/>
          <w:szCs w:val="28"/>
          <w:lang w:eastAsia="ru-RU"/>
        </w:rPr>
        <w:t xml:space="preserve">у мережі </w:t>
      </w:r>
      <w:proofErr w:type="spellStart"/>
      <w:r w:rsidRPr="00827590">
        <w:rPr>
          <w:rFonts w:eastAsia="Calibri"/>
          <w:bCs/>
          <w:sz w:val="28"/>
          <w:szCs w:val="28"/>
          <w:lang w:eastAsia="ru-RU"/>
        </w:rPr>
        <w:t>Fecebook</w:t>
      </w:r>
      <w:proofErr w:type="spellEnd"/>
      <w:r w:rsidRPr="00827590">
        <w:rPr>
          <w:rFonts w:eastAsia="Calibri"/>
          <w:bCs/>
          <w:sz w:val="28"/>
          <w:szCs w:val="28"/>
          <w:lang w:eastAsia="ru-RU"/>
        </w:rPr>
        <w:t xml:space="preserve"> розміщуються звернення щодо оплати за послуги;</w:t>
      </w:r>
    </w:p>
    <w:p w:rsidR="00827590" w:rsidRPr="00827590" w:rsidRDefault="00827590" w:rsidP="00827590">
      <w:pPr>
        <w:numPr>
          <w:ilvl w:val="0"/>
          <w:numId w:val="18"/>
        </w:numPr>
        <w:suppressAutoHyphens w:val="0"/>
        <w:autoSpaceDE/>
        <w:ind w:left="0" w:firstLine="360"/>
        <w:contextualSpacing/>
        <w:jc w:val="both"/>
        <w:rPr>
          <w:rFonts w:eastAsia="Calibri"/>
          <w:bCs/>
          <w:sz w:val="28"/>
          <w:szCs w:val="28"/>
          <w:lang w:eastAsia="ru-RU"/>
        </w:rPr>
      </w:pPr>
      <w:r w:rsidRPr="00827590">
        <w:rPr>
          <w:rFonts w:eastAsia="Calibri"/>
          <w:bCs/>
          <w:sz w:val="28"/>
          <w:szCs w:val="28"/>
          <w:lang w:eastAsia="ru-RU"/>
        </w:rPr>
        <w:t>контролерами абонентського відділу розносяться попередження про заборгованість у місті Нововолинську, селищі Благодатному та навколишніх селах;</w:t>
      </w:r>
    </w:p>
    <w:p w:rsidR="00827590" w:rsidRPr="00827590" w:rsidRDefault="00827590" w:rsidP="00827590">
      <w:pPr>
        <w:numPr>
          <w:ilvl w:val="0"/>
          <w:numId w:val="18"/>
        </w:numPr>
        <w:suppressAutoHyphens w:val="0"/>
        <w:autoSpaceDE/>
        <w:ind w:left="0" w:firstLine="360"/>
        <w:contextualSpacing/>
        <w:jc w:val="both"/>
        <w:rPr>
          <w:rFonts w:eastAsia="Calibri"/>
          <w:bCs/>
          <w:sz w:val="28"/>
          <w:szCs w:val="28"/>
          <w:lang w:eastAsia="ru-RU"/>
        </w:rPr>
      </w:pPr>
      <w:r w:rsidRPr="00827590">
        <w:rPr>
          <w:rFonts w:eastAsia="Calibri"/>
          <w:sz w:val="28"/>
          <w:szCs w:val="28"/>
          <w:lang w:eastAsia="ru-RU"/>
        </w:rPr>
        <w:t>було надіслано 90 п</w:t>
      </w:r>
      <w:proofErr w:type="spellStart"/>
      <w:r w:rsidRPr="00827590">
        <w:rPr>
          <w:rFonts w:eastAsia="Calibri"/>
          <w:sz w:val="28"/>
          <w:szCs w:val="28"/>
          <w:lang w:val="ru-RU" w:eastAsia="ru-RU"/>
        </w:rPr>
        <w:t>ретензі</w:t>
      </w:r>
      <w:proofErr w:type="spellEnd"/>
      <w:r w:rsidRPr="00827590">
        <w:rPr>
          <w:rFonts w:eastAsia="Calibri"/>
          <w:sz w:val="28"/>
          <w:szCs w:val="28"/>
          <w:lang w:eastAsia="ru-RU"/>
        </w:rPr>
        <w:t>й</w:t>
      </w:r>
      <w:r w:rsidRPr="00827590">
        <w:rPr>
          <w:rFonts w:eastAsia="Calibri"/>
          <w:sz w:val="28"/>
          <w:szCs w:val="28"/>
          <w:lang w:val="ru-RU" w:eastAsia="ru-RU"/>
        </w:rPr>
        <w:t xml:space="preserve"> </w:t>
      </w:r>
      <w:r w:rsidRPr="00827590">
        <w:rPr>
          <w:rFonts w:eastAsia="Calibri"/>
          <w:sz w:val="28"/>
          <w:szCs w:val="28"/>
          <w:lang w:eastAsia="ru-RU"/>
        </w:rPr>
        <w:t xml:space="preserve">підприємцям </w:t>
      </w:r>
      <w:r w:rsidRPr="00827590">
        <w:rPr>
          <w:rFonts w:eastAsia="Calibri"/>
          <w:sz w:val="28"/>
          <w:szCs w:val="28"/>
          <w:lang w:val="ru-RU" w:eastAsia="ru-RU"/>
        </w:rPr>
        <w:t xml:space="preserve">на </w:t>
      </w:r>
      <w:proofErr w:type="spellStart"/>
      <w:r w:rsidRPr="00827590">
        <w:rPr>
          <w:rFonts w:eastAsia="Calibri"/>
          <w:sz w:val="28"/>
          <w:szCs w:val="28"/>
          <w:lang w:val="ru-RU" w:eastAsia="ru-RU"/>
        </w:rPr>
        <w:t>загальну</w:t>
      </w:r>
      <w:proofErr w:type="spellEnd"/>
      <w:r w:rsidRPr="00827590">
        <w:rPr>
          <w:rFonts w:eastAsia="Calibri"/>
          <w:sz w:val="28"/>
          <w:szCs w:val="28"/>
          <w:lang w:val="ru-RU" w:eastAsia="ru-RU"/>
        </w:rPr>
        <w:t xml:space="preserve"> суму – 122</w:t>
      </w:r>
      <w:r w:rsidRPr="00827590">
        <w:rPr>
          <w:rFonts w:eastAsia="Calibri"/>
          <w:sz w:val="28"/>
          <w:szCs w:val="28"/>
          <w:lang w:eastAsia="ru-RU"/>
        </w:rPr>
        <w:t>,</w:t>
      </w:r>
      <w:r w:rsidRPr="00827590">
        <w:rPr>
          <w:rFonts w:eastAsia="Calibri"/>
          <w:sz w:val="28"/>
          <w:szCs w:val="28"/>
          <w:lang w:val="ru-RU" w:eastAsia="ru-RU"/>
        </w:rPr>
        <w:t>2</w:t>
      </w:r>
      <w:r w:rsidRPr="00827590">
        <w:rPr>
          <w:rFonts w:eastAsia="Calibri"/>
          <w:sz w:val="28"/>
          <w:szCs w:val="28"/>
          <w:lang w:eastAsia="ru-RU"/>
        </w:rPr>
        <w:t xml:space="preserve"> тис.</w:t>
      </w:r>
      <w:r w:rsidRPr="00827590">
        <w:rPr>
          <w:rFonts w:eastAsia="Calibri"/>
          <w:sz w:val="28"/>
          <w:szCs w:val="28"/>
          <w:lang w:val="ru-RU" w:eastAsia="ru-RU"/>
        </w:rPr>
        <w:t xml:space="preserve"> </w:t>
      </w:r>
      <w:proofErr w:type="spellStart"/>
      <w:r w:rsidRPr="00827590">
        <w:rPr>
          <w:rFonts w:eastAsia="Calibri"/>
          <w:sz w:val="28"/>
          <w:szCs w:val="28"/>
          <w:lang w:val="ru-RU" w:eastAsia="ru-RU"/>
        </w:rPr>
        <w:t>грн</w:t>
      </w:r>
      <w:proofErr w:type="spellEnd"/>
      <w:r w:rsidRPr="00827590">
        <w:rPr>
          <w:rFonts w:eastAsia="Calibri"/>
          <w:sz w:val="28"/>
          <w:szCs w:val="28"/>
          <w:lang w:eastAsia="ru-RU"/>
        </w:rPr>
        <w:t>.;</w:t>
      </w:r>
      <w:r w:rsidRPr="00827590">
        <w:rPr>
          <w:rFonts w:eastAsia="Calibri"/>
          <w:bCs/>
          <w:sz w:val="28"/>
          <w:szCs w:val="28"/>
          <w:lang w:eastAsia="ru-RU"/>
        </w:rPr>
        <w:t xml:space="preserve"> </w:t>
      </w:r>
    </w:p>
    <w:p w:rsidR="00827590" w:rsidRPr="00827590" w:rsidRDefault="00827590" w:rsidP="00827590">
      <w:pPr>
        <w:numPr>
          <w:ilvl w:val="0"/>
          <w:numId w:val="18"/>
        </w:numPr>
        <w:suppressAutoHyphens w:val="0"/>
        <w:autoSpaceDE/>
        <w:ind w:left="0" w:firstLine="360"/>
        <w:contextualSpacing/>
        <w:jc w:val="both"/>
        <w:rPr>
          <w:rFonts w:eastAsia="Calibri"/>
          <w:bCs/>
          <w:sz w:val="28"/>
          <w:szCs w:val="28"/>
          <w:lang w:eastAsia="ru-RU"/>
        </w:rPr>
      </w:pPr>
      <w:r w:rsidRPr="00827590">
        <w:rPr>
          <w:rFonts w:eastAsia="Calibri"/>
          <w:bCs/>
          <w:sz w:val="28"/>
          <w:szCs w:val="28"/>
          <w:lang w:eastAsia="ru-RU"/>
        </w:rPr>
        <w:t>до Нововолинського міського суду у 2020 році було подано 142 заяви про видачу судового наказу на суму 298,2 тис. грн.;</w:t>
      </w:r>
    </w:p>
    <w:p w:rsidR="00827590" w:rsidRPr="00827590" w:rsidRDefault="00827590" w:rsidP="00827590">
      <w:pPr>
        <w:numPr>
          <w:ilvl w:val="0"/>
          <w:numId w:val="18"/>
        </w:numPr>
        <w:suppressAutoHyphens w:val="0"/>
        <w:autoSpaceDE/>
        <w:ind w:left="0" w:firstLine="360"/>
        <w:contextualSpacing/>
        <w:jc w:val="both"/>
        <w:rPr>
          <w:rFonts w:eastAsia="Calibri"/>
          <w:bCs/>
          <w:sz w:val="28"/>
          <w:szCs w:val="28"/>
          <w:lang w:eastAsia="ru-RU"/>
        </w:rPr>
      </w:pPr>
      <w:r w:rsidRPr="00827590">
        <w:rPr>
          <w:rFonts w:eastAsia="Calibri"/>
          <w:bCs/>
          <w:sz w:val="28"/>
          <w:szCs w:val="28"/>
          <w:lang w:eastAsia="ru-RU"/>
        </w:rPr>
        <w:t>також у 2020 році були проведені роз’яснювальні роботи, що до відключення від системи водопостачання боржників, сума боргу яких перевищувала 2000,00 грн. і вище, в кількості - 262 абонентів на суму 1156,8 тис. грн;</w:t>
      </w:r>
    </w:p>
    <w:p w:rsidR="00827590" w:rsidRPr="00827590" w:rsidRDefault="00827590" w:rsidP="00827590">
      <w:pPr>
        <w:numPr>
          <w:ilvl w:val="0"/>
          <w:numId w:val="18"/>
        </w:numPr>
        <w:suppressAutoHyphens w:val="0"/>
        <w:autoSpaceDE/>
        <w:ind w:left="0" w:firstLine="360"/>
        <w:contextualSpacing/>
        <w:jc w:val="both"/>
        <w:rPr>
          <w:rFonts w:eastAsia="Calibri"/>
          <w:bCs/>
          <w:sz w:val="28"/>
          <w:szCs w:val="28"/>
          <w:lang w:eastAsia="ru-RU"/>
        </w:rPr>
      </w:pPr>
      <w:r w:rsidRPr="00827590">
        <w:rPr>
          <w:rFonts w:eastAsia="Calibri"/>
          <w:bCs/>
          <w:sz w:val="28"/>
          <w:szCs w:val="28"/>
          <w:lang w:eastAsia="ru-RU"/>
        </w:rPr>
        <w:t>укладено у 2020 році договорів реструктуризації заборгованості за послуги водопостачання та водовідведення в кількості – 65 шт. на суму 258,2 тис. грн.</w:t>
      </w:r>
    </w:p>
    <w:p w:rsidR="00827590" w:rsidRPr="00827590" w:rsidRDefault="00827590" w:rsidP="00827590">
      <w:pPr>
        <w:suppressAutoHyphens w:val="0"/>
        <w:autoSpaceDE/>
        <w:ind w:firstLine="709"/>
        <w:contextualSpacing/>
        <w:jc w:val="both"/>
        <w:rPr>
          <w:rFonts w:eastAsia="Calibri"/>
          <w:sz w:val="28"/>
          <w:szCs w:val="28"/>
          <w:lang w:eastAsia="ru-RU"/>
        </w:rPr>
      </w:pPr>
      <w:r w:rsidRPr="00827590">
        <w:rPr>
          <w:rFonts w:eastAsia="Calibri"/>
          <w:bCs/>
          <w:sz w:val="28"/>
          <w:szCs w:val="28"/>
          <w:lang w:eastAsia="ru-RU"/>
        </w:rPr>
        <w:t>До Господарського суду Волинської області були подані позовні заяви до шахт ДП «Волиньвугілля» на суму – 1253,1 тис. грн., але згідно Закону України «Про виконавче провадження», виконавчі провадження про стягнення заборгованості на користь підприємства «Нововолинськводоканал» відноситься до шостої черги задоволення вимог стягувачів. Враховуючи те, що заборгованість по виконавчих документах попередньої черги становить значну суму, тому неможливо провести стягнення заборгованості з боржника, оскільки коштів на рахунках недостатньо навіть для погашення боргу попередніх черг.</w:t>
      </w:r>
    </w:p>
    <w:p w:rsidR="00827590" w:rsidRPr="00827590" w:rsidRDefault="00827590" w:rsidP="00827590">
      <w:pPr>
        <w:suppressAutoHyphens w:val="0"/>
        <w:autoSpaceDE/>
        <w:ind w:firstLine="709"/>
        <w:contextualSpacing/>
        <w:jc w:val="both"/>
        <w:rPr>
          <w:rFonts w:eastAsia="Calibri"/>
          <w:sz w:val="28"/>
          <w:szCs w:val="28"/>
          <w:lang w:eastAsia="ru-RU"/>
        </w:rPr>
      </w:pPr>
      <w:r w:rsidRPr="00827590">
        <w:rPr>
          <w:rFonts w:eastAsia="Calibri"/>
          <w:sz w:val="28"/>
          <w:szCs w:val="28"/>
          <w:lang w:eastAsia="ru-RU"/>
        </w:rPr>
        <w:t>Також згідно Закону України «Про відновлення платоспроможності державних вугледобувних підприємств» від 13.04.2017 року №2021-</w:t>
      </w:r>
      <w:r w:rsidRPr="00827590">
        <w:rPr>
          <w:rFonts w:eastAsia="Calibri"/>
          <w:sz w:val="28"/>
          <w:szCs w:val="28"/>
          <w:lang w:val="ru-RU" w:eastAsia="ru-RU"/>
        </w:rPr>
        <w:t>VIII</w:t>
      </w:r>
      <w:r w:rsidRPr="00827590">
        <w:rPr>
          <w:rFonts w:eastAsia="Calibri"/>
          <w:sz w:val="28"/>
          <w:szCs w:val="28"/>
          <w:lang w:eastAsia="ru-RU"/>
        </w:rPr>
        <w:t xml:space="preserve"> тимчасово, до 01.01.2022 року, підлягають зупиненню виконавчі провадження та заходи примусового виконання рішень щодо державних вугледобувних підприємств. (стаття 1 даного Закону).</w:t>
      </w:r>
    </w:p>
    <w:p w:rsidR="00827590" w:rsidRPr="00827590" w:rsidRDefault="00827590" w:rsidP="00827590">
      <w:pPr>
        <w:suppressAutoHyphens w:val="0"/>
        <w:autoSpaceDE/>
        <w:ind w:firstLine="709"/>
        <w:contextualSpacing/>
        <w:jc w:val="both"/>
        <w:rPr>
          <w:rFonts w:eastAsia="Calibri"/>
          <w:sz w:val="28"/>
          <w:szCs w:val="28"/>
          <w:lang w:eastAsia="ru-RU"/>
        </w:rPr>
      </w:pPr>
      <w:r w:rsidRPr="00827590">
        <w:rPr>
          <w:rFonts w:eastAsia="Calibri"/>
          <w:sz w:val="28"/>
          <w:szCs w:val="28"/>
          <w:lang w:eastAsia="ru-RU"/>
        </w:rPr>
        <w:t xml:space="preserve">Станом на 01.01.2021 року на підприємстві налічується 21 614 абонентів, в </w:t>
      </w:r>
      <w:proofErr w:type="spellStart"/>
      <w:r w:rsidRPr="00827590">
        <w:rPr>
          <w:rFonts w:eastAsia="Calibri"/>
          <w:sz w:val="28"/>
          <w:szCs w:val="28"/>
          <w:lang w:eastAsia="ru-RU"/>
        </w:rPr>
        <w:t>т.ч</w:t>
      </w:r>
      <w:proofErr w:type="spellEnd"/>
      <w:r w:rsidRPr="00827590">
        <w:rPr>
          <w:rFonts w:eastAsia="Calibri"/>
          <w:sz w:val="28"/>
          <w:szCs w:val="28"/>
          <w:lang w:eastAsia="ru-RU"/>
        </w:rPr>
        <w:t xml:space="preserve">: населення – 20 870, інші споживачі – 744, в свою чергу за 2020 рік було укладено 29 нових договорів з фізичними особами підприємцями. З приладами </w:t>
      </w:r>
      <w:r w:rsidRPr="00827590">
        <w:rPr>
          <w:rFonts w:eastAsia="Calibri"/>
          <w:sz w:val="28"/>
          <w:szCs w:val="28"/>
          <w:lang w:eastAsia="ru-RU"/>
        </w:rPr>
        <w:lastRenderedPageBreak/>
        <w:t xml:space="preserve">обліку налічується – 11 436 абонентів, в </w:t>
      </w:r>
      <w:proofErr w:type="spellStart"/>
      <w:r w:rsidRPr="00827590">
        <w:rPr>
          <w:rFonts w:eastAsia="Calibri"/>
          <w:sz w:val="28"/>
          <w:szCs w:val="28"/>
          <w:lang w:eastAsia="ru-RU"/>
        </w:rPr>
        <w:t>т.ч</w:t>
      </w:r>
      <w:proofErr w:type="spellEnd"/>
      <w:r w:rsidRPr="00827590">
        <w:rPr>
          <w:rFonts w:eastAsia="Calibri"/>
          <w:sz w:val="28"/>
          <w:szCs w:val="28"/>
          <w:lang w:eastAsia="ru-RU"/>
        </w:rPr>
        <w:t>: населення – 10 746, інші споживачі – 690. В 2020 році було зареєстровано 619 приладів обліку в т.ч.: населення – 603, інші споживачі – 16.</w:t>
      </w:r>
    </w:p>
    <w:p w:rsidR="00827590" w:rsidRPr="00827590" w:rsidRDefault="00827590" w:rsidP="00827590">
      <w:pPr>
        <w:suppressAutoHyphens w:val="0"/>
        <w:autoSpaceDE/>
        <w:ind w:firstLine="709"/>
        <w:jc w:val="both"/>
        <w:rPr>
          <w:rFonts w:eastAsia="Calibri"/>
          <w:sz w:val="28"/>
          <w:szCs w:val="28"/>
          <w:lang w:eastAsia="ru-RU"/>
        </w:rPr>
      </w:pPr>
      <w:r w:rsidRPr="00827590">
        <w:rPr>
          <w:rFonts w:eastAsia="Calibri"/>
          <w:sz w:val="28"/>
          <w:szCs w:val="28"/>
          <w:lang w:eastAsia="ru-RU"/>
        </w:rPr>
        <w:t>Працівниками підприємства, в 2020 році було виявлено 14 самовільних підключень приватних будинків до центрального водопроводу та 40 до центральної каналізації.</w:t>
      </w:r>
    </w:p>
    <w:p w:rsidR="00827590" w:rsidRPr="00827590" w:rsidRDefault="00827590" w:rsidP="00827590">
      <w:pPr>
        <w:suppressAutoHyphens w:val="0"/>
        <w:autoSpaceDE/>
        <w:ind w:firstLine="709"/>
        <w:jc w:val="both"/>
        <w:rPr>
          <w:rFonts w:eastAsia="Calibri"/>
          <w:sz w:val="28"/>
          <w:szCs w:val="28"/>
          <w:lang w:eastAsia="uk-UA"/>
        </w:rPr>
      </w:pPr>
      <w:r w:rsidRPr="00827590">
        <w:rPr>
          <w:rFonts w:eastAsia="Calibri"/>
          <w:sz w:val="28"/>
          <w:szCs w:val="28"/>
          <w:lang w:eastAsia="uk-UA"/>
        </w:rPr>
        <w:t xml:space="preserve">Кредиторська заборгованість підприємства станом на 01.01.2021 року зменшилася у 2,5 рази порівняно з аналогічним періодом 2019 року і становить – </w:t>
      </w:r>
      <w:r w:rsidRPr="00827590">
        <w:rPr>
          <w:rFonts w:eastAsia="Calibri"/>
          <w:b/>
          <w:sz w:val="28"/>
          <w:szCs w:val="28"/>
          <w:lang w:eastAsia="uk-UA"/>
        </w:rPr>
        <w:t>12008,9</w:t>
      </w:r>
      <w:r w:rsidRPr="00827590">
        <w:rPr>
          <w:rFonts w:eastAsia="Calibri"/>
          <w:b/>
          <w:bCs/>
          <w:sz w:val="28"/>
          <w:szCs w:val="28"/>
          <w:lang w:eastAsia="uk-UA"/>
        </w:rPr>
        <w:t xml:space="preserve"> тис. грн.</w:t>
      </w:r>
    </w:p>
    <w:p w:rsidR="00827590" w:rsidRPr="00827590" w:rsidRDefault="00827590" w:rsidP="00827590">
      <w:pPr>
        <w:suppressAutoHyphens w:val="0"/>
        <w:autoSpaceDE/>
        <w:ind w:firstLine="709"/>
        <w:jc w:val="both"/>
        <w:rPr>
          <w:rFonts w:eastAsia="Calibri"/>
          <w:sz w:val="28"/>
          <w:szCs w:val="28"/>
          <w:lang w:eastAsia="ru-RU"/>
        </w:rPr>
      </w:pPr>
      <w:r w:rsidRPr="00827590">
        <w:rPr>
          <w:rFonts w:eastAsia="Calibri"/>
          <w:sz w:val="28"/>
          <w:szCs w:val="28"/>
          <w:lang w:eastAsia="uk-UA"/>
        </w:rPr>
        <w:t>Заборгованість за спожиту електроенергію, по виплаті заробітній платі, по податках – відсутня.</w:t>
      </w:r>
    </w:p>
    <w:p w:rsidR="00827590" w:rsidRPr="00827590" w:rsidRDefault="00827590" w:rsidP="00827590">
      <w:pPr>
        <w:suppressAutoHyphens w:val="0"/>
        <w:autoSpaceDE/>
        <w:ind w:firstLine="709"/>
        <w:jc w:val="both"/>
        <w:rPr>
          <w:rFonts w:eastAsia="Calibri"/>
          <w:sz w:val="28"/>
          <w:szCs w:val="28"/>
          <w:lang w:eastAsia="ru-RU"/>
        </w:rPr>
      </w:pPr>
      <w:r w:rsidRPr="00827590">
        <w:rPr>
          <w:rFonts w:eastAsia="Calibri"/>
          <w:sz w:val="28"/>
          <w:szCs w:val="28"/>
          <w:lang w:eastAsia="uk-UA"/>
        </w:rPr>
        <w:t xml:space="preserve">За 2020 рік до бюджетів всіх рівнів підприємством сплачено </w:t>
      </w:r>
      <w:r w:rsidRPr="00827590">
        <w:rPr>
          <w:rFonts w:eastAsia="Calibri"/>
          <w:b/>
          <w:sz w:val="28"/>
          <w:szCs w:val="28"/>
          <w:lang w:eastAsia="uk-UA"/>
        </w:rPr>
        <w:t>24 </w:t>
      </w:r>
      <w:r w:rsidRPr="00827590">
        <w:rPr>
          <w:rFonts w:eastAsia="Calibri"/>
          <w:sz w:val="28"/>
          <w:szCs w:val="28"/>
          <w:lang w:eastAsia="uk-UA"/>
        </w:rPr>
        <w:t>млн. грн. податків.</w:t>
      </w:r>
    </w:p>
    <w:p w:rsidR="00827590" w:rsidRPr="00827590" w:rsidRDefault="00827590" w:rsidP="00827590">
      <w:pPr>
        <w:shd w:val="clear" w:color="auto" w:fill="FFFFFF"/>
        <w:suppressAutoHyphens w:val="0"/>
        <w:autoSpaceDE/>
        <w:jc w:val="center"/>
        <w:rPr>
          <w:rFonts w:eastAsia="Calibri"/>
          <w:b/>
          <w:sz w:val="16"/>
          <w:szCs w:val="16"/>
          <w:lang w:eastAsia="uk-UA"/>
        </w:rPr>
      </w:pPr>
    </w:p>
    <w:p w:rsidR="00827590" w:rsidRPr="00827590" w:rsidRDefault="00827590" w:rsidP="00827590">
      <w:pPr>
        <w:shd w:val="clear" w:color="auto" w:fill="FFFFFF"/>
        <w:suppressAutoHyphens w:val="0"/>
        <w:autoSpaceDE/>
        <w:jc w:val="center"/>
        <w:rPr>
          <w:rFonts w:eastAsia="Calibri"/>
          <w:b/>
          <w:sz w:val="28"/>
          <w:szCs w:val="28"/>
          <w:lang w:eastAsia="uk-UA"/>
        </w:rPr>
      </w:pPr>
      <w:r w:rsidRPr="00827590">
        <w:rPr>
          <w:rFonts w:eastAsia="Calibri"/>
          <w:b/>
          <w:sz w:val="28"/>
          <w:szCs w:val="28"/>
          <w:lang w:eastAsia="uk-UA"/>
        </w:rPr>
        <w:t xml:space="preserve">Сплачені податки до бюджету </w:t>
      </w:r>
    </w:p>
    <w:p w:rsidR="00827590" w:rsidRPr="00827590" w:rsidRDefault="00827590" w:rsidP="00827590">
      <w:pPr>
        <w:shd w:val="clear" w:color="auto" w:fill="FFFFFF"/>
        <w:suppressAutoHyphens w:val="0"/>
        <w:autoSpaceDE/>
        <w:spacing w:after="240"/>
        <w:jc w:val="center"/>
        <w:rPr>
          <w:rFonts w:eastAsia="Calibri"/>
          <w:b/>
          <w:sz w:val="28"/>
          <w:szCs w:val="28"/>
          <w:lang w:eastAsia="uk-UA"/>
        </w:rPr>
      </w:pPr>
      <w:r w:rsidRPr="00827590">
        <w:rPr>
          <w:rFonts w:eastAsia="Calibri"/>
          <w:b/>
          <w:sz w:val="28"/>
          <w:szCs w:val="28"/>
          <w:lang w:eastAsia="uk-UA"/>
        </w:rPr>
        <w:t>підприємством «Нововолинськводоканал», тис. грн.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11"/>
        <w:gridCol w:w="2126"/>
        <w:gridCol w:w="1134"/>
        <w:gridCol w:w="1134"/>
        <w:gridCol w:w="1134"/>
      </w:tblGrid>
      <w:tr w:rsidR="00827590" w:rsidRPr="00827590" w:rsidTr="008C66D3">
        <w:tc>
          <w:tcPr>
            <w:tcW w:w="4111" w:type="dxa"/>
          </w:tcPr>
          <w:p w:rsidR="00827590" w:rsidRPr="00827590" w:rsidRDefault="00827590" w:rsidP="00827590">
            <w:pPr>
              <w:suppressAutoHyphens w:val="0"/>
              <w:autoSpaceDE/>
              <w:spacing w:line="276" w:lineRule="auto"/>
              <w:jc w:val="center"/>
              <w:rPr>
                <w:rFonts w:eastAsia="Calibri"/>
                <w:b/>
                <w:sz w:val="28"/>
                <w:szCs w:val="28"/>
                <w:lang w:eastAsia="uk-UA"/>
              </w:rPr>
            </w:pPr>
            <w:r w:rsidRPr="00827590">
              <w:rPr>
                <w:rFonts w:eastAsia="Calibri"/>
                <w:b/>
                <w:sz w:val="28"/>
                <w:szCs w:val="28"/>
                <w:lang w:eastAsia="uk-UA"/>
              </w:rPr>
              <w:t>Назва податків</w:t>
            </w:r>
          </w:p>
        </w:tc>
        <w:tc>
          <w:tcPr>
            <w:tcW w:w="2126" w:type="dxa"/>
          </w:tcPr>
          <w:p w:rsidR="00827590" w:rsidRPr="00827590" w:rsidRDefault="00827590" w:rsidP="00827590">
            <w:pPr>
              <w:suppressAutoHyphens w:val="0"/>
              <w:autoSpaceDE/>
              <w:spacing w:line="276" w:lineRule="auto"/>
              <w:jc w:val="center"/>
              <w:rPr>
                <w:rFonts w:eastAsia="Calibri"/>
                <w:b/>
                <w:sz w:val="28"/>
                <w:szCs w:val="28"/>
                <w:lang w:val="ru-RU" w:eastAsia="uk-UA"/>
              </w:rPr>
            </w:pPr>
            <w:r w:rsidRPr="00827590">
              <w:rPr>
                <w:rFonts w:eastAsia="Calibri"/>
                <w:b/>
                <w:sz w:val="28"/>
                <w:szCs w:val="28"/>
                <w:lang w:val="ru-RU" w:eastAsia="uk-UA"/>
              </w:rPr>
              <w:t>2017</w:t>
            </w:r>
          </w:p>
        </w:tc>
        <w:tc>
          <w:tcPr>
            <w:tcW w:w="1134" w:type="dxa"/>
          </w:tcPr>
          <w:p w:rsidR="00827590" w:rsidRPr="00827590" w:rsidRDefault="00827590" w:rsidP="00827590">
            <w:pPr>
              <w:suppressAutoHyphens w:val="0"/>
              <w:autoSpaceDE/>
              <w:spacing w:line="276" w:lineRule="auto"/>
              <w:jc w:val="center"/>
              <w:rPr>
                <w:rFonts w:eastAsia="Calibri"/>
                <w:b/>
                <w:sz w:val="28"/>
                <w:szCs w:val="28"/>
                <w:lang w:val="ru-RU" w:eastAsia="uk-UA"/>
              </w:rPr>
            </w:pPr>
            <w:r w:rsidRPr="00827590">
              <w:rPr>
                <w:rFonts w:eastAsia="Calibri"/>
                <w:b/>
                <w:sz w:val="28"/>
                <w:szCs w:val="28"/>
                <w:lang w:val="ru-RU" w:eastAsia="uk-UA"/>
              </w:rPr>
              <w:t>2018</w:t>
            </w:r>
          </w:p>
        </w:tc>
        <w:tc>
          <w:tcPr>
            <w:tcW w:w="1134" w:type="dxa"/>
          </w:tcPr>
          <w:p w:rsidR="00827590" w:rsidRPr="00827590" w:rsidRDefault="00827590" w:rsidP="00827590">
            <w:pPr>
              <w:suppressAutoHyphens w:val="0"/>
              <w:autoSpaceDE/>
              <w:spacing w:line="276" w:lineRule="auto"/>
              <w:jc w:val="center"/>
              <w:rPr>
                <w:rFonts w:eastAsia="Calibri"/>
                <w:b/>
                <w:sz w:val="28"/>
                <w:szCs w:val="28"/>
                <w:lang w:val="ru-RU" w:eastAsia="uk-UA"/>
              </w:rPr>
            </w:pPr>
            <w:r w:rsidRPr="00827590">
              <w:rPr>
                <w:rFonts w:eastAsia="Calibri"/>
                <w:b/>
                <w:sz w:val="28"/>
                <w:szCs w:val="28"/>
                <w:lang w:val="ru-RU" w:eastAsia="uk-UA"/>
              </w:rPr>
              <w:t>2019</w:t>
            </w:r>
          </w:p>
        </w:tc>
        <w:tc>
          <w:tcPr>
            <w:tcW w:w="1134" w:type="dxa"/>
          </w:tcPr>
          <w:p w:rsidR="00827590" w:rsidRPr="00827590" w:rsidRDefault="00827590" w:rsidP="00827590">
            <w:pPr>
              <w:suppressAutoHyphens w:val="0"/>
              <w:autoSpaceDE/>
              <w:spacing w:line="276" w:lineRule="auto"/>
              <w:jc w:val="center"/>
              <w:rPr>
                <w:rFonts w:eastAsia="Calibri"/>
                <w:b/>
                <w:sz w:val="28"/>
                <w:szCs w:val="28"/>
                <w:lang w:val="ru-RU" w:eastAsia="uk-UA"/>
              </w:rPr>
            </w:pPr>
            <w:r w:rsidRPr="00827590">
              <w:rPr>
                <w:rFonts w:eastAsia="Calibri"/>
                <w:b/>
                <w:sz w:val="28"/>
                <w:szCs w:val="28"/>
                <w:lang w:val="ru-RU" w:eastAsia="uk-UA"/>
              </w:rPr>
              <w:t>2020</w:t>
            </w:r>
          </w:p>
        </w:tc>
      </w:tr>
      <w:tr w:rsidR="00827590" w:rsidRPr="00827590" w:rsidTr="008C66D3">
        <w:trPr>
          <w:trHeight w:val="446"/>
        </w:trPr>
        <w:tc>
          <w:tcPr>
            <w:tcW w:w="4111" w:type="dxa"/>
          </w:tcPr>
          <w:p w:rsidR="00827590" w:rsidRPr="00827590" w:rsidRDefault="00827590" w:rsidP="00827590">
            <w:pPr>
              <w:suppressAutoHyphens w:val="0"/>
              <w:autoSpaceDE/>
              <w:spacing w:line="276" w:lineRule="auto"/>
              <w:jc w:val="both"/>
              <w:rPr>
                <w:rFonts w:eastAsia="Calibri"/>
                <w:sz w:val="28"/>
                <w:szCs w:val="28"/>
                <w:lang w:eastAsia="uk-UA"/>
              </w:rPr>
            </w:pPr>
            <w:r w:rsidRPr="00827590">
              <w:rPr>
                <w:rFonts w:eastAsia="Calibri"/>
                <w:sz w:val="28"/>
                <w:szCs w:val="28"/>
                <w:lang w:eastAsia="uk-UA"/>
              </w:rPr>
              <w:t>Плата за користування надрами</w:t>
            </w:r>
          </w:p>
        </w:tc>
        <w:tc>
          <w:tcPr>
            <w:tcW w:w="2126" w:type="dxa"/>
          </w:tcPr>
          <w:p w:rsidR="00827590" w:rsidRPr="00827590" w:rsidRDefault="00827590" w:rsidP="00827590">
            <w:pPr>
              <w:suppressAutoHyphens w:val="0"/>
              <w:autoSpaceDE/>
              <w:spacing w:line="276" w:lineRule="auto"/>
              <w:jc w:val="center"/>
              <w:rPr>
                <w:rFonts w:eastAsia="Calibri"/>
                <w:sz w:val="28"/>
                <w:szCs w:val="28"/>
                <w:lang w:val="ru-RU" w:eastAsia="uk-UA"/>
              </w:rPr>
            </w:pPr>
            <w:r w:rsidRPr="00827590">
              <w:rPr>
                <w:rFonts w:eastAsia="Calibri"/>
                <w:sz w:val="28"/>
                <w:szCs w:val="28"/>
                <w:lang w:val="ru-RU" w:eastAsia="uk-UA"/>
              </w:rPr>
              <w:t>932,7</w:t>
            </w:r>
          </w:p>
        </w:tc>
        <w:tc>
          <w:tcPr>
            <w:tcW w:w="1134" w:type="dxa"/>
          </w:tcPr>
          <w:p w:rsidR="00827590" w:rsidRPr="00827590" w:rsidRDefault="00827590" w:rsidP="00827590">
            <w:pPr>
              <w:suppressAutoHyphens w:val="0"/>
              <w:autoSpaceDE/>
              <w:spacing w:line="276" w:lineRule="auto"/>
              <w:jc w:val="center"/>
              <w:rPr>
                <w:rFonts w:eastAsia="Calibri"/>
                <w:sz w:val="28"/>
                <w:szCs w:val="28"/>
                <w:lang w:val="ru-RU" w:eastAsia="uk-UA"/>
              </w:rPr>
            </w:pPr>
            <w:r w:rsidRPr="00827590">
              <w:rPr>
                <w:rFonts w:eastAsia="Calibri"/>
                <w:sz w:val="28"/>
                <w:szCs w:val="28"/>
                <w:lang w:val="ru-RU" w:eastAsia="uk-UA"/>
              </w:rPr>
              <w:t>935,9</w:t>
            </w:r>
          </w:p>
        </w:tc>
        <w:tc>
          <w:tcPr>
            <w:tcW w:w="1134" w:type="dxa"/>
          </w:tcPr>
          <w:p w:rsidR="00827590" w:rsidRPr="00827590" w:rsidRDefault="00827590" w:rsidP="00827590">
            <w:pPr>
              <w:suppressAutoHyphens w:val="0"/>
              <w:autoSpaceDE/>
              <w:spacing w:line="276" w:lineRule="auto"/>
              <w:jc w:val="center"/>
              <w:rPr>
                <w:rFonts w:eastAsia="Calibri"/>
                <w:sz w:val="28"/>
                <w:szCs w:val="28"/>
                <w:lang w:val="ru-RU" w:eastAsia="uk-UA"/>
              </w:rPr>
            </w:pPr>
            <w:r w:rsidRPr="00827590">
              <w:rPr>
                <w:rFonts w:eastAsia="Calibri"/>
                <w:sz w:val="28"/>
                <w:szCs w:val="28"/>
                <w:lang w:val="ru-RU" w:eastAsia="uk-UA"/>
              </w:rPr>
              <w:t>1454,6</w:t>
            </w:r>
          </w:p>
        </w:tc>
        <w:tc>
          <w:tcPr>
            <w:tcW w:w="1134" w:type="dxa"/>
          </w:tcPr>
          <w:p w:rsidR="00827590" w:rsidRPr="00827590" w:rsidRDefault="00827590" w:rsidP="00827590">
            <w:pPr>
              <w:suppressAutoHyphens w:val="0"/>
              <w:autoSpaceDE/>
              <w:spacing w:line="276" w:lineRule="auto"/>
              <w:jc w:val="center"/>
              <w:rPr>
                <w:rFonts w:eastAsia="Calibri"/>
                <w:sz w:val="28"/>
                <w:szCs w:val="28"/>
                <w:lang w:val="ru-RU" w:eastAsia="uk-UA"/>
              </w:rPr>
            </w:pPr>
            <w:r w:rsidRPr="00827590">
              <w:rPr>
                <w:rFonts w:eastAsia="Calibri"/>
                <w:sz w:val="28"/>
                <w:szCs w:val="28"/>
                <w:lang w:val="ru-RU" w:eastAsia="uk-UA"/>
              </w:rPr>
              <w:t>1181,7</w:t>
            </w:r>
          </w:p>
        </w:tc>
      </w:tr>
      <w:tr w:rsidR="00827590" w:rsidRPr="00827590" w:rsidTr="008C66D3">
        <w:tc>
          <w:tcPr>
            <w:tcW w:w="4111" w:type="dxa"/>
          </w:tcPr>
          <w:p w:rsidR="00827590" w:rsidRPr="00827590" w:rsidRDefault="00827590" w:rsidP="00827590">
            <w:pPr>
              <w:suppressAutoHyphens w:val="0"/>
              <w:autoSpaceDE/>
              <w:spacing w:line="276" w:lineRule="auto"/>
              <w:rPr>
                <w:rFonts w:eastAsia="Calibri"/>
                <w:sz w:val="28"/>
                <w:szCs w:val="28"/>
                <w:lang w:eastAsia="uk-UA"/>
              </w:rPr>
            </w:pPr>
            <w:proofErr w:type="spellStart"/>
            <w:r w:rsidRPr="00827590">
              <w:rPr>
                <w:rFonts w:eastAsia="Calibri"/>
                <w:sz w:val="28"/>
                <w:szCs w:val="28"/>
                <w:lang w:eastAsia="uk-UA"/>
              </w:rPr>
              <w:t>Спецподатки</w:t>
            </w:r>
            <w:proofErr w:type="spellEnd"/>
            <w:r w:rsidRPr="00827590">
              <w:rPr>
                <w:rFonts w:eastAsia="Calibri"/>
                <w:sz w:val="28"/>
                <w:szCs w:val="28"/>
                <w:lang w:eastAsia="uk-UA"/>
              </w:rPr>
              <w:t xml:space="preserve"> (екологічний, </w:t>
            </w:r>
            <w:proofErr w:type="spellStart"/>
            <w:r w:rsidRPr="00827590">
              <w:rPr>
                <w:rFonts w:eastAsia="Calibri"/>
                <w:sz w:val="28"/>
                <w:szCs w:val="28"/>
                <w:lang w:eastAsia="uk-UA"/>
              </w:rPr>
              <w:t>спецвикористання</w:t>
            </w:r>
            <w:proofErr w:type="spellEnd"/>
            <w:r w:rsidRPr="00827590">
              <w:rPr>
                <w:rFonts w:eastAsia="Calibri"/>
                <w:sz w:val="28"/>
                <w:szCs w:val="28"/>
                <w:lang w:eastAsia="uk-UA"/>
              </w:rPr>
              <w:t>, земельний)</w:t>
            </w:r>
          </w:p>
        </w:tc>
        <w:tc>
          <w:tcPr>
            <w:tcW w:w="2126" w:type="dxa"/>
          </w:tcPr>
          <w:p w:rsidR="00827590" w:rsidRPr="00827590" w:rsidRDefault="00827590" w:rsidP="00827590">
            <w:pPr>
              <w:suppressAutoHyphens w:val="0"/>
              <w:autoSpaceDE/>
              <w:spacing w:line="276" w:lineRule="auto"/>
              <w:jc w:val="center"/>
              <w:rPr>
                <w:rFonts w:eastAsia="Calibri"/>
                <w:sz w:val="28"/>
                <w:szCs w:val="28"/>
                <w:lang w:val="ru-RU" w:eastAsia="uk-UA"/>
              </w:rPr>
            </w:pPr>
            <w:r w:rsidRPr="00827590">
              <w:rPr>
                <w:rFonts w:eastAsia="Calibri"/>
                <w:sz w:val="28"/>
                <w:szCs w:val="28"/>
                <w:lang w:val="ru-RU" w:eastAsia="uk-UA"/>
              </w:rPr>
              <w:t>525,9</w:t>
            </w:r>
          </w:p>
        </w:tc>
        <w:tc>
          <w:tcPr>
            <w:tcW w:w="1134" w:type="dxa"/>
          </w:tcPr>
          <w:p w:rsidR="00827590" w:rsidRPr="00827590" w:rsidRDefault="00827590" w:rsidP="00827590">
            <w:pPr>
              <w:suppressAutoHyphens w:val="0"/>
              <w:autoSpaceDE/>
              <w:spacing w:line="276" w:lineRule="auto"/>
              <w:jc w:val="center"/>
              <w:rPr>
                <w:rFonts w:eastAsia="Calibri"/>
                <w:sz w:val="28"/>
                <w:szCs w:val="28"/>
                <w:lang w:val="ru-RU" w:eastAsia="uk-UA"/>
              </w:rPr>
            </w:pPr>
            <w:r w:rsidRPr="00827590">
              <w:rPr>
                <w:rFonts w:eastAsia="Calibri"/>
                <w:sz w:val="28"/>
                <w:szCs w:val="28"/>
                <w:lang w:val="ru-RU" w:eastAsia="uk-UA"/>
              </w:rPr>
              <w:t>958,8</w:t>
            </w:r>
          </w:p>
        </w:tc>
        <w:tc>
          <w:tcPr>
            <w:tcW w:w="1134" w:type="dxa"/>
          </w:tcPr>
          <w:p w:rsidR="00827590" w:rsidRPr="00827590" w:rsidRDefault="00827590" w:rsidP="00827590">
            <w:pPr>
              <w:suppressAutoHyphens w:val="0"/>
              <w:autoSpaceDE/>
              <w:spacing w:line="276" w:lineRule="auto"/>
              <w:jc w:val="center"/>
              <w:rPr>
                <w:rFonts w:eastAsia="Calibri"/>
                <w:sz w:val="28"/>
                <w:szCs w:val="28"/>
                <w:lang w:val="ru-RU" w:eastAsia="uk-UA"/>
              </w:rPr>
            </w:pPr>
            <w:r w:rsidRPr="00827590">
              <w:rPr>
                <w:rFonts w:eastAsia="Calibri"/>
                <w:sz w:val="28"/>
                <w:szCs w:val="28"/>
                <w:lang w:val="ru-RU" w:eastAsia="uk-UA"/>
              </w:rPr>
              <w:t>1422,1</w:t>
            </w:r>
          </w:p>
        </w:tc>
        <w:tc>
          <w:tcPr>
            <w:tcW w:w="1134" w:type="dxa"/>
          </w:tcPr>
          <w:p w:rsidR="00827590" w:rsidRPr="00827590" w:rsidRDefault="00827590" w:rsidP="00827590">
            <w:pPr>
              <w:suppressAutoHyphens w:val="0"/>
              <w:autoSpaceDE/>
              <w:spacing w:line="276" w:lineRule="auto"/>
              <w:jc w:val="center"/>
              <w:rPr>
                <w:rFonts w:eastAsia="Calibri"/>
                <w:sz w:val="28"/>
                <w:szCs w:val="28"/>
                <w:lang w:val="ru-RU" w:eastAsia="uk-UA"/>
              </w:rPr>
            </w:pPr>
            <w:r w:rsidRPr="00827590">
              <w:rPr>
                <w:rFonts w:eastAsia="Calibri"/>
                <w:sz w:val="28"/>
                <w:szCs w:val="28"/>
                <w:lang w:val="ru-RU" w:eastAsia="uk-UA"/>
              </w:rPr>
              <w:t>1158,1</w:t>
            </w:r>
          </w:p>
        </w:tc>
      </w:tr>
      <w:tr w:rsidR="00827590" w:rsidRPr="00827590" w:rsidTr="008C66D3">
        <w:tc>
          <w:tcPr>
            <w:tcW w:w="4111" w:type="dxa"/>
          </w:tcPr>
          <w:p w:rsidR="00827590" w:rsidRPr="00827590" w:rsidRDefault="00827590" w:rsidP="00827590">
            <w:pPr>
              <w:suppressAutoHyphens w:val="0"/>
              <w:autoSpaceDE/>
              <w:spacing w:line="276" w:lineRule="auto"/>
              <w:jc w:val="both"/>
              <w:rPr>
                <w:rFonts w:eastAsia="Calibri"/>
                <w:sz w:val="28"/>
                <w:szCs w:val="28"/>
                <w:lang w:eastAsia="uk-UA"/>
              </w:rPr>
            </w:pPr>
            <w:r w:rsidRPr="00827590">
              <w:rPr>
                <w:rFonts w:eastAsia="Calibri"/>
                <w:sz w:val="28"/>
                <w:szCs w:val="28"/>
                <w:lang w:eastAsia="uk-UA"/>
              </w:rPr>
              <w:t>ПДВ</w:t>
            </w:r>
          </w:p>
        </w:tc>
        <w:tc>
          <w:tcPr>
            <w:tcW w:w="2126" w:type="dxa"/>
          </w:tcPr>
          <w:p w:rsidR="00827590" w:rsidRPr="00827590" w:rsidRDefault="00827590" w:rsidP="00827590">
            <w:pPr>
              <w:suppressAutoHyphens w:val="0"/>
              <w:autoSpaceDE/>
              <w:spacing w:line="276" w:lineRule="auto"/>
              <w:jc w:val="center"/>
              <w:rPr>
                <w:rFonts w:eastAsia="Calibri"/>
                <w:sz w:val="28"/>
                <w:szCs w:val="28"/>
                <w:lang w:val="ru-RU" w:eastAsia="uk-UA"/>
              </w:rPr>
            </w:pPr>
            <w:r w:rsidRPr="00827590">
              <w:rPr>
                <w:rFonts w:eastAsia="Calibri"/>
                <w:sz w:val="28"/>
                <w:szCs w:val="28"/>
                <w:lang w:val="ru-RU" w:eastAsia="uk-UA"/>
              </w:rPr>
              <w:t>3857,8</w:t>
            </w:r>
          </w:p>
        </w:tc>
        <w:tc>
          <w:tcPr>
            <w:tcW w:w="1134" w:type="dxa"/>
          </w:tcPr>
          <w:p w:rsidR="00827590" w:rsidRPr="00827590" w:rsidRDefault="00827590" w:rsidP="00827590">
            <w:pPr>
              <w:suppressAutoHyphens w:val="0"/>
              <w:autoSpaceDE/>
              <w:spacing w:line="276" w:lineRule="auto"/>
              <w:jc w:val="center"/>
              <w:rPr>
                <w:rFonts w:eastAsia="Calibri"/>
                <w:sz w:val="28"/>
                <w:szCs w:val="28"/>
                <w:lang w:val="ru-RU" w:eastAsia="uk-UA"/>
              </w:rPr>
            </w:pPr>
            <w:r w:rsidRPr="00827590">
              <w:rPr>
                <w:rFonts w:eastAsia="Calibri"/>
                <w:sz w:val="28"/>
                <w:szCs w:val="28"/>
                <w:lang w:val="ru-RU" w:eastAsia="uk-UA"/>
              </w:rPr>
              <w:t>8521,3</w:t>
            </w:r>
          </w:p>
        </w:tc>
        <w:tc>
          <w:tcPr>
            <w:tcW w:w="1134" w:type="dxa"/>
          </w:tcPr>
          <w:p w:rsidR="00827590" w:rsidRPr="00827590" w:rsidRDefault="00827590" w:rsidP="00827590">
            <w:pPr>
              <w:suppressAutoHyphens w:val="0"/>
              <w:autoSpaceDE/>
              <w:spacing w:line="276" w:lineRule="auto"/>
              <w:jc w:val="center"/>
              <w:rPr>
                <w:rFonts w:eastAsia="Calibri"/>
                <w:sz w:val="28"/>
                <w:szCs w:val="28"/>
                <w:lang w:val="ru-RU" w:eastAsia="uk-UA"/>
              </w:rPr>
            </w:pPr>
            <w:r w:rsidRPr="00827590">
              <w:rPr>
                <w:rFonts w:eastAsia="Calibri"/>
                <w:sz w:val="28"/>
                <w:szCs w:val="28"/>
                <w:lang w:val="ru-RU" w:eastAsia="uk-UA"/>
              </w:rPr>
              <w:t>18283,0</w:t>
            </w:r>
          </w:p>
        </w:tc>
        <w:tc>
          <w:tcPr>
            <w:tcW w:w="1134" w:type="dxa"/>
          </w:tcPr>
          <w:p w:rsidR="00827590" w:rsidRPr="00827590" w:rsidRDefault="00827590" w:rsidP="00827590">
            <w:pPr>
              <w:suppressAutoHyphens w:val="0"/>
              <w:autoSpaceDE/>
              <w:spacing w:line="276" w:lineRule="auto"/>
              <w:jc w:val="center"/>
              <w:rPr>
                <w:rFonts w:eastAsia="Calibri"/>
                <w:sz w:val="28"/>
                <w:szCs w:val="28"/>
                <w:lang w:val="ru-RU" w:eastAsia="uk-UA"/>
              </w:rPr>
            </w:pPr>
            <w:r w:rsidRPr="00827590">
              <w:rPr>
                <w:rFonts w:eastAsia="Calibri"/>
                <w:sz w:val="28"/>
                <w:szCs w:val="28"/>
                <w:lang w:val="ru-RU" w:eastAsia="uk-UA"/>
              </w:rPr>
              <w:t>11746,6</w:t>
            </w:r>
          </w:p>
        </w:tc>
      </w:tr>
      <w:tr w:rsidR="00827590" w:rsidRPr="00827590" w:rsidTr="008C66D3">
        <w:trPr>
          <w:trHeight w:val="352"/>
        </w:trPr>
        <w:tc>
          <w:tcPr>
            <w:tcW w:w="4111" w:type="dxa"/>
          </w:tcPr>
          <w:p w:rsidR="00827590" w:rsidRPr="00827590" w:rsidRDefault="00827590" w:rsidP="00827590">
            <w:pPr>
              <w:suppressAutoHyphens w:val="0"/>
              <w:autoSpaceDE/>
              <w:spacing w:line="276" w:lineRule="auto"/>
              <w:jc w:val="both"/>
              <w:rPr>
                <w:rFonts w:eastAsia="Calibri"/>
                <w:sz w:val="28"/>
                <w:szCs w:val="28"/>
                <w:lang w:eastAsia="uk-UA"/>
              </w:rPr>
            </w:pPr>
            <w:r w:rsidRPr="00827590">
              <w:rPr>
                <w:rFonts w:eastAsia="Calibri"/>
                <w:sz w:val="28"/>
                <w:szCs w:val="28"/>
                <w:lang w:eastAsia="uk-UA"/>
              </w:rPr>
              <w:t>ЄСВ</w:t>
            </w:r>
          </w:p>
        </w:tc>
        <w:tc>
          <w:tcPr>
            <w:tcW w:w="2126" w:type="dxa"/>
          </w:tcPr>
          <w:p w:rsidR="00827590" w:rsidRPr="00827590" w:rsidRDefault="00827590" w:rsidP="00827590">
            <w:pPr>
              <w:suppressAutoHyphens w:val="0"/>
              <w:autoSpaceDE/>
              <w:spacing w:line="276" w:lineRule="auto"/>
              <w:jc w:val="center"/>
              <w:rPr>
                <w:rFonts w:eastAsia="Calibri"/>
                <w:sz w:val="28"/>
                <w:szCs w:val="28"/>
                <w:lang w:val="ru-RU" w:eastAsia="uk-UA"/>
              </w:rPr>
            </w:pPr>
            <w:r w:rsidRPr="00827590">
              <w:rPr>
                <w:rFonts w:eastAsia="Calibri"/>
                <w:sz w:val="28"/>
                <w:szCs w:val="28"/>
                <w:lang w:val="ru-RU" w:eastAsia="uk-UA"/>
              </w:rPr>
              <w:t>2618,6</w:t>
            </w:r>
          </w:p>
        </w:tc>
        <w:tc>
          <w:tcPr>
            <w:tcW w:w="1134" w:type="dxa"/>
          </w:tcPr>
          <w:p w:rsidR="00827590" w:rsidRPr="00827590" w:rsidRDefault="00827590" w:rsidP="00827590">
            <w:pPr>
              <w:suppressAutoHyphens w:val="0"/>
              <w:autoSpaceDE/>
              <w:spacing w:line="276" w:lineRule="auto"/>
              <w:jc w:val="center"/>
              <w:rPr>
                <w:rFonts w:eastAsia="Calibri"/>
                <w:sz w:val="28"/>
                <w:szCs w:val="28"/>
                <w:lang w:val="ru-RU" w:eastAsia="uk-UA"/>
              </w:rPr>
            </w:pPr>
            <w:r w:rsidRPr="00827590">
              <w:rPr>
                <w:rFonts w:eastAsia="Calibri"/>
                <w:sz w:val="28"/>
                <w:szCs w:val="28"/>
                <w:lang w:val="ru-RU" w:eastAsia="uk-UA"/>
              </w:rPr>
              <w:t>3069,3</w:t>
            </w:r>
          </w:p>
        </w:tc>
        <w:tc>
          <w:tcPr>
            <w:tcW w:w="1134" w:type="dxa"/>
          </w:tcPr>
          <w:p w:rsidR="00827590" w:rsidRPr="00827590" w:rsidRDefault="00827590" w:rsidP="00827590">
            <w:pPr>
              <w:suppressAutoHyphens w:val="0"/>
              <w:autoSpaceDE/>
              <w:spacing w:line="276" w:lineRule="auto"/>
              <w:jc w:val="center"/>
              <w:rPr>
                <w:rFonts w:eastAsia="Calibri"/>
                <w:sz w:val="28"/>
                <w:szCs w:val="28"/>
                <w:lang w:val="ru-RU" w:eastAsia="uk-UA"/>
              </w:rPr>
            </w:pPr>
            <w:r w:rsidRPr="00827590">
              <w:rPr>
                <w:rFonts w:eastAsia="Calibri"/>
                <w:sz w:val="28"/>
                <w:szCs w:val="28"/>
                <w:lang w:val="ru-RU" w:eastAsia="uk-UA"/>
              </w:rPr>
              <w:t>4075,8</w:t>
            </w:r>
          </w:p>
        </w:tc>
        <w:tc>
          <w:tcPr>
            <w:tcW w:w="1134" w:type="dxa"/>
          </w:tcPr>
          <w:p w:rsidR="00827590" w:rsidRPr="00827590" w:rsidRDefault="00827590" w:rsidP="00827590">
            <w:pPr>
              <w:suppressAutoHyphens w:val="0"/>
              <w:autoSpaceDE/>
              <w:spacing w:line="276" w:lineRule="auto"/>
              <w:jc w:val="center"/>
              <w:rPr>
                <w:rFonts w:eastAsia="Calibri"/>
                <w:sz w:val="28"/>
                <w:szCs w:val="28"/>
                <w:lang w:val="ru-RU" w:eastAsia="uk-UA"/>
              </w:rPr>
            </w:pPr>
            <w:r w:rsidRPr="00827590">
              <w:rPr>
                <w:rFonts w:eastAsia="Calibri"/>
                <w:sz w:val="28"/>
                <w:szCs w:val="28"/>
                <w:lang w:val="ru-RU" w:eastAsia="uk-UA"/>
              </w:rPr>
              <w:t>5067,7</w:t>
            </w:r>
          </w:p>
        </w:tc>
      </w:tr>
      <w:tr w:rsidR="00827590" w:rsidRPr="00827590" w:rsidTr="008C66D3">
        <w:tc>
          <w:tcPr>
            <w:tcW w:w="4111" w:type="dxa"/>
          </w:tcPr>
          <w:p w:rsidR="00827590" w:rsidRPr="00827590" w:rsidRDefault="00827590" w:rsidP="00827590">
            <w:pPr>
              <w:suppressAutoHyphens w:val="0"/>
              <w:autoSpaceDE/>
              <w:spacing w:line="276" w:lineRule="auto"/>
              <w:jc w:val="both"/>
              <w:rPr>
                <w:rFonts w:eastAsia="Calibri"/>
                <w:sz w:val="28"/>
                <w:szCs w:val="28"/>
                <w:lang w:eastAsia="uk-UA"/>
              </w:rPr>
            </w:pPr>
            <w:r w:rsidRPr="00827590">
              <w:rPr>
                <w:rFonts w:eastAsia="Calibri"/>
                <w:sz w:val="28"/>
                <w:szCs w:val="28"/>
                <w:lang w:eastAsia="uk-UA"/>
              </w:rPr>
              <w:t>ПДФО і військовий</w:t>
            </w:r>
          </w:p>
        </w:tc>
        <w:tc>
          <w:tcPr>
            <w:tcW w:w="2126" w:type="dxa"/>
          </w:tcPr>
          <w:p w:rsidR="00827590" w:rsidRPr="00827590" w:rsidRDefault="00827590" w:rsidP="00827590">
            <w:pPr>
              <w:suppressAutoHyphens w:val="0"/>
              <w:autoSpaceDE/>
              <w:spacing w:line="276" w:lineRule="auto"/>
              <w:jc w:val="center"/>
              <w:rPr>
                <w:rFonts w:eastAsia="Calibri"/>
                <w:sz w:val="28"/>
                <w:szCs w:val="28"/>
                <w:lang w:val="ru-RU" w:eastAsia="uk-UA"/>
              </w:rPr>
            </w:pPr>
            <w:r w:rsidRPr="00827590">
              <w:rPr>
                <w:rFonts w:eastAsia="Calibri"/>
                <w:sz w:val="28"/>
                <w:szCs w:val="28"/>
                <w:lang w:val="ru-RU" w:eastAsia="uk-UA"/>
              </w:rPr>
              <w:t>2362,0</w:t>
            </w:r>
          </w:p>
        </w:tc>
        <w:tc>
          <w:tcPr>
            <w:tcW w:w="1134" w:type="dxa"/>
          </w:tcPr>
          <w:p w:rsidR="00827590" w:rsidRPr="00827590" w:rsidRDefault="00827590" w:rsidP="00827590">
            <w:pPr>
              <w:suppressAutoHyphens w:val="0"/>
              <w:autoSpaceDE/>
              <w:spacing w:line="276" w:lineRule="auto"/>
              <w:jc w:val="center"/>
              <w:rPr>
                <w:rFonts w:eastAsia="Calibri"/>
                <w:sz w:val="28"/>
                <w:szCs w:val="28"/>
                <w:lang w:val="ru-RU" w:eastAsia="uk-UA"/>
              </w:rPr>
            </w:pPr>
            <w:r w:rsidRPr="00827590">
              <w:rPr>
                <w:rFonts w:eastAsia="Calibri"/>
                <w:sz w:val="28"/>
                <w:szCs w:val="28"/>
                <w:lang w:val="ru-RU" w:eastAsia="uk-UA"/>
              </w:rPr>
              <w:t>2829,5</w:t>
            </w:r>
          </w:p>
        </w:tc>
        <w:tc>
          <w:tcPr>
            <w:tcW w:w="1134" w:type="dxa"/>
          </w:tcPr>
          <w:p w:rsidR="00827590" w:rsidRPr="00827590" w:rsidRDefault="00827590" w:rsidP="00827590">
            <w:pPr>
              <w:suppressAutoHyphens w:val="0"/>
              <w:autoSpaceDE/>
              <w:spacing w:line="276" w:lineRule="auto"/>
              <w:jc w:val="center"/>
              <w:rPr>
                <w:rFonts w:eastAsia="Calibri"/>
                <w:sz w:val="28"/>
                <w:szCs w:val="28"/>
                <w:lang w:val="ru-RU" w:eastAsia="uk-UA"/>
              </w:rPr>
            </w:pPr>
            <w:r w:rsidRPr="00827590">
              <w:rPr>
                <w:rFonts w:eastAsia="Calibri"/>
                <w:sz w:val="28"/>
                <w:szCs w:val="28"/>
                <w:lang w:val="ru-RU" w:eastAsia="uk-UA"/>
              </w:rPr>
              <w:t>3808,2</w:t>
            </w:r>
          </w:p>
        </w:tc>
        <w:tc>
          <w:tcPr>
            <w:tcW w:w="1134" w:type="dxa"/>
          </w:tcPr>
          <w:p w:rsidR="00827590" w:rsidRPr="00827590" w:rsidRDefault="00827590" w:rsidP="00827590">
            <w:pPr>
              <w:suppressAutoHyphens w:val="0"/>
              <w:autoSpaceDE/>
              <w:spacing w:line="276" w:lineRule="auto"/>
              <w:jc w:val="center"/>
              <w:rPr>
                <w:rFonts w:eastAsia="Calibri"/>
                <w:sz w:val="28"/>
                <w:szCs w:val="28"/>
                <w:lang w:val="ru-RU" w:eastAsia="uk-UA"/>
              </w:rPr>
            </w:pPr>
            <w:r w:rsidRPr="00827590">
              <w:rPr>
                <w:rFonts w:eastAsia="Calibri"/>
                <w:sz w:val="28"/>
                <w:szCs w:val="28"/>
                <w:lang w:val="ru-RU" w:eastAsia="uk-UA"/>
              </w:rPr>
              <w:t>4715,6</w:t>
            </w:r>
          </w:p>
        </w:tc>
      </w:tr>
      <w:tr w:rsidR="00827590" w:rsidRPr="00827590" w:rsidTr="008C66D3">
        <w:tc>
          <w:tcPr>
            <w:tcW w:w="4111" w:type="dxa"/>
          </w:tcPr>
          <w:p w:rsidR="00827590" w:rsidRPr="00827590" w:rsidRDefault="00827590" w:rsidP="00827590">
            <w:pPr>
              <w:suppressAutoHyphens w:val="0"/>
              <w:autoSpaceDE/>
              <w:spacing w:line="276" w:lineRule="auto"/>
              <w:jc w:val="both"/>
              <w:rPr>
                <w:rFonts w:eastAsia="Calibri"/>
                <w:sz w:val="28"/>
                <w:szCs w:val="28"/>
                <w:lang w:eastAsia="uk-UA"/>
              </w:rPr>
            </w:pPr>
            <w:r w:rsidRPr="00827590">
              <w:rPr>
                <w:rFonts w:eastAsia="Calibri"/>
                <w:sz w:val="28"/>
                <w:szCs w:val="28"/>
                <w:lang w:eastAsia="uk-UA"/>
              </w:rPr>
              <w:t>Податок на прибуток</w:t>
            </w:r>
          </w:p>
        </w:tc>
        <w:tc>
          <w:tcPr>
            <w:tcW w:w="2126" w:type="dxa"/>
          </w:tcPr>
          <w:p w:rsidR="00827590" w:rsidRPr="00827590" w:rsidRDefault="00827590" w:rsidP="00827590">
            <w:pPr>
              <w:suppressAutoHyphens w:val="0"/>
              <w:autoSpaceDE/>
              <w:spacing w:line="276" w:lineRule="auto"/>
              <w:jc w:val="center"/>
              <w:rPr>
                <w:rFonts w:eastAsia="Calibri"/>
                <w:sz w:val="28"/>
                <w:szCs w:val="28"/>
                <w:lang w:val="ru-RU" w:eastAsia="uk-UA"/>
              </w:rPr>
            </w:pPr>
            <w:r w:rsidRPr="00827590">
              <w:rPr>
                <w:rFonts w:eastAsia="Calibri"/>
                <w:sz w:val="28"/>
                <w:szCs w:val="28"/>
                <w:lang w:val="ru-RU" w:eastAsia="uk-UA"/>
              </w:rPr>
              <w:t>150,0</w:t>
            </w:r>
          </w:p>
        </w:tc>
        <w:tc>
          <w:tcPr>
            <w:tcW w:w="1134" w:type="dxa"/>
          </w:tcPr>
          <w:p w:rsidR="00827590" w:rsidRPr="00827590" w:rsidRDefault="00827590" w:rsidP="00827590">
            <w:pPr>
              <w:suppressAutoHyphens w:val="0"/>
              <w:autoSpaceDE/>
              <w:spacing w:line="276" w:lineRule="auto"/>
              <w:jc w:val="center"/>
              <w:rPr>
                <w:rFonts w:eastAsia="Calibri"/>
                <w:sz w:val="28"/>
                <w:szCs w:val="28"/>
                <w:lang w:val="ru-RU" w:eastAsia="uk-UA"/>
              </w:rPr>
            </w:pPr>
            <w:r w:rsidRPr="00827590">
              <w:rPr>
                <w:rFonts w:eastAsia="Calibri"/>
                <w:sz w:val="28"/>
                <w:szCs w:val="28"/>
                <w:lang w:val="ru-RU" w:eastAsia="uk-UA"/>
              </w:rPr>
              <w:t>0</w:t>
            </w:r>
          </w:p>
        </w:tc>
        <w:tc>
          <w:tcPr>
            <w:tcW w:w="1134" w:type="dxa"/>
          </w:tcPr>
          <w:p w:rsidR="00827590" w:rsidRPr="00827590" w:rsidRDefault="00827590" w:rsidP="00827590">
            <w:pPr>
              <w:suppressAutoHyphens w:val="0"/>
              <w:autoSpaceDE/>
              <w:spacing w:line="276" w:lineRule="auto"/>
              <w:jc w:val="center"/>
              <w:rPr>
                <w:rFonts w:eastAsia="Calibri"/>
                <w:sz w:val="28"/>
                <w:szCs w:val="28"/>
                <w:lang w:val="ru-RU" w:eastAsia="uk-UA"/>
              </w:rPr>
            </w:pPr>
            <w:r w:rsidRPr="00827590">
              <w:rPr>
                <w:rFonts w:eastAsia="Calibri"/>
                <w:sz w:val="28"/>
                <w:szCs w:val="28"/>
                <w:lang w:val="ru-RU" w:eastAsia="uk-UA"/>
              </w:rPr>
              <w:t>1572,3</w:t>
            </w:r>
          </w:p>
        </w:tc>
        <w:tc>
          <w:tcPr>
            <w:tcW w:w="1134" w:type="dxa"/>
          </w:tcPr>
          <w:p w:rsidR="00827590" w:rsidRPr="00827590" w:rsidRDefault="00827590" w:rsidP="00827590">
            <w:pPr>
              <w:suppressAutoHyphens w:val="0"/>
              <w:autoSpaceDE/>
              <w:spacing w:line="276" w:lineRule="auto"/>
              <w:jc w:val="center"/>
              <w:rPr>
                <w:rFonts w:eastAsia="Calibri"/>
                <w:sz w:val="28"/>
                <w:szCs w:val="28"/>
                <w:lang w:val="ru-RU" w:eastAsia="uk-UA"/>
              </w:rPr>
            </w:pPr>
            <w:r w:rsidRPr="00827590">
              <w:rPr>
                <w:rFonts w:eastAsia="Calibri"/>
                <w:sz w:val="28"/>
                <w:szCs w:val="28"/>
                <w:lang w:val="ru-RU" w:eastAsia="uk-UA"/>
              </w:rPr>
              <w:t>156,3</w:t>
            </w:r>
          </w:p>
        </w:tc>
      </w:tr>
      <w:tr w:rsidR="00827590" w:rsidRPr="00827590" w:rsidTr="008C66D3">
        <w:tc>
          <w:tcPr>
            <w:tcW w:w="4111" w:type="dxa"/>
          </w:tcPr>
          <w:p w:rsidR="00827590" w:rsidRPr="00827590" w:rsidRDefault="00827590" w:rsidP="00827590">
            <w:pPr>
              <w:suppressAutoHyphens w:val="0"/>
              <w:autoSpaceDE/>
              <w:spacing w:line="276" w:lineRule="auto"/>
              <w:jc w:val="both"/>
              <w:rPr>
                <w:rFonts w:eastAsia="Calibri"/>
                <w:b/>
                <w:sz w:val="28"/>
                <w:szCs w:val="28"/>
                <w:lang w:eastAsia="uk-UA"/>
              </w:rPr>
            </w:pPr>
            <w:r w:rsidRPr="00827590">
              <w:rPr>
                <w:rFonts w:eastAsia="Calibri"/>
                <w:b/>
                <w:sz w:val="28"/>
                <w:szCs w:val="28"/>
                <w:lang w:eastAsia="uk-UA"/>
              </w:rPr>
              <w:t>Всього</w:t>
            </w:r>
          </w:p>
        </w:tc>
        <w:tc>
          <w:tcPr>
            <w:tcW w:w="2126" w:type="dxa"/>
          </w:tcPr>
          <w:p w:rsidR="00827590" w:rsidRPr="00827590" w:rsidRDefault="00827590" w:rsidP="00827590">
            <w:pPr>
              <w:suppressAutoHyphens w:val="0"/>
              <w:autoSpaceDE/>
              <w:spacing w:line="276" w:lineRule="auto"/>
              <w:jc w:val="center"/>
              <w:rPr>
                <w:rFonts w:eastAsia="Calibri"/>
                <w:b/>
                <w:sz w:val="28"/>
                <w:szCs w:val="28"/>
                <w:lang w:val="ru-RU" w:eastAsia="uk-UA"/>
              </w:rPr>
            </w:pPr>
            <w:r w:rsidRPr="00827590">
              <w:rPr>
                <w:rFonts w:eastAsia="Calibri"/>
                <w:b/>
                <w:sz w:val="28"/>
                <w:szCs w:val="28"/>
                <w:lang w:val="ru-RU" w:eastAsia="uk-UA"/>
              </w:rPr>
              <w:t>10447,0</w:t>
            </w:r>
          </w:p>
        </w:tc>
        <w:tc>
          <w:tcPr>
            <w:tcW w:w="1134" w:type="dxa"/>
          </w:tcPr>
          <w:p w:rsidR="00827590" w:rsidRPr="00827590" w:rsidRDefault="00827590" w:rsidP="00827590">
            <w:pPr>
              <w:suppressAutoHyphens w:val="0"/>
              <w:autoSpaceDE/>
              <w:spacing w:line="276" w:lineRule="auto"/>
              <w:jc w:val="center"/>
              <w:rPr>
                <w:rFonts w:eastAsia="Calibri"/>
                <w:b/>
                <w:sz w:val="28"/>
                <w:szCs w:val="28"/>
                <w:lang w:val="ru-RU" w:eastAsia="uk-UA"/>
              </w:rPr>
            </w:pPr>
            <w:r w:rsidRPr="00827590">
              <w:rPr>
                <w:rFonts w:eastAsia="Calibri"/>
                <w:b/>
                <w:sz w:val="28"/>
                <w:szCs w:val="28"/>
                <w:lang w:val="ru-RU" w:eastAsia="uk-UA"/>
              </w:rPr>
              <w:t>16314,8</w:t>
            </w:r>
          </w:p>
        </w:tc>
        <w:tc>
          <w:tcPr>
            <w:tcW w:w="1134" w:type="dxa"/>
          </w:tcPr>
          <w:p w:rsidR="00827590" w:rsidRPr="00827590" w:rsidRDefault="00827590" w:rsidP="00827590">
            <w:pPr>
              <w:suppressAutoHyphens w:val="0"/>
              <w:autoSpaceDE/>
              <w:spacing w:line="276" w:lineRule="auto"/>
              <w:jc w:val="center"/>
              <w:rPr>
                <w:rFonts w:eastAsia="Calibri"/>
                <w:b/>
                <w:sz w:val="28"/>
                <w:szCs w:val="28"/>
                <w:lang w:val="ru-RU" w:eastAsia="uk-UA"/>
              </w:rPr>
            </w:pPr>
            <w:r w:rsidRPr="00827590">
              <w:rPr>
                <w:rFonts w:eastAsia="Calibri"/>
                <w:b/>
                <w:sz w:val="28"/>
                <w:szCs w:val="28"/>
                <w:lang w:val="ru-RU" w:eastAsia="uk-UA"/>
              </w:rPr>
              <w:t>30616,0</w:t>
            </w:r>
          </w:p>
        </w:tc>
        <w:tc>
          <w:tcPr>
            <w:tcW w:w="1134" w:type="dxa"/>
          </w:tcPr>
          <w:p w:rsidR="00827590" w:rsidRPr="00827590" w:rsidRDefault="00827590" w:rsidP="00827590">
            <w:pPr>
              <w:suppressAutoHyphens w:val="0"/>
              <w:autoSpaceDE/>
              <w:spacing w:line="276" w:lineRule="auto"/>
              <w:jc w:val="center"/>
              <w:rPr>
                <w:rFonts w:eastAsia="Calibri"/>
                <w:b/>
                <w:sz w:val="28"/>
                <w:szCs w:val="28"/>
                <w:lang w:val="ru-RU" w:eastAsia="uk-UA"/>
              </w:rPr>
            </w:pPr>
            <w:r w:rsidRPr="00827590">
              <w:rPr>
                <w:rFonts w:eastAsia="Calibri"/>
                <w:b/>
                <w:sz w:val="28"/>
                <w:szCs w:val="28"/>
                <w:lang w:val="ru-RU" w:eastAsia="uk-UA"/>
              </w:rPr>
              <w:t>24026,0</w:t>
            </w:r>
          </w:p>
        </w:tc>
      </w:tr>
    </w:tbl>
    <w:p w:rsidR="00827590" w:rsidRPr="00827590" w:rsidRDefault="00827590" w:rsidP="00827590">
      <w:pPr>
        <w:suppressAutoHyphens w:val="0"/>
        <w:autoSpaceDE/>
        <w:jc w:val="both"/>
        <w:rPr>
          <w:rFonts w:eastAsia="Calibri"/>
          <w:bCs/>
          <w:sz w:val="28"/>
          <w:szCs w:val="28"/>
          <w:lang w:eastAsia="ru-RU"/>
        </w:rPr>
      </w:pPr>
    </w:p>
    <w:p w:rsidR="00827590" w:rsidRPr="00827590" w:rsidRDefault="00827590" w:rsidP="00827590">
      <w:pPr>
        <w:suppressAutoHyphens w:val="0"/>
        <w:autoSpaceDE/>
        <w:jc w:val="both"/>
        <w:rPr>
          <w:rFonts w:eastAsia="Calibri"/>
          <w:bCs/>
          <w:sz w:val="28"/>
          <w:szCs w:val="28"/>
          <w:lang w:eastAsia="ru-RU"/>
        </w:rPr>
      </w:pPr>
      <w:r w:rsidRPr="00827590">
        <w:rPr>
          <w:rFonts w:eastAsia="Calibri"/>
          <w:noProof/>
          <w:sz w:val="28"/>
          <w:szCs w:val="28"/>
          <w:lang w:eastAsia="uk-UA"/>
        </w:rPr>
        <w:drawing>
          <wp:inline distT="0" distB="0" distL="0" distR="0" wp14:anchorId="55299D49" wp14:editId="3883E172">
            <wp:extent cx="6181725" cy="29527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81725" cy="2952750"/>
                    </a:xfrm>
                    <a:prstGeom prst="rect">
                      <a:avLst/>
                    </a:prstGeom>
                    <a:noFill/>
                    <a:ln>
                      <a:noFill/>
                    </a:ln>
                  </pic:spPr>
                </pic:pic>
              </a:graphicData>
            </a:graphic>
          </wp:inline>
        </w:drawing>
      </w:r>
    </w:p>
    <w:p w:rsidR="00827590" w:rsidRPr="00827590" w:rsidRDefault="00827590" w:rsidP="00827590">
      <w:pPr>
        <w:suppressAutoHyphens w:val="0"/>
        <w:autoSpaceDE/>
        <w:ind w:firstLine="708"/>
        <w:jc w:val="both"/>
        <w:rPr>
          <w:rFonts w:eastAsia="Calibri"/>
          <w:sz w:val="28"/>
          <w:szCs w:val="28"/>
          <w:lang w:eastAsia="ru-RU"/>
        </w:rPr>
      </w:pPr>
      <w:r w:rsidRPr="00827590">
        <w:rPr>
          <w:rFonts w:eastAsia="Calibri"/>
          <w:sz w:val="28"/>
          <w:szCs w:val="28"/>
          <w:lang w:eastAsia="ru-RU"/>
        </w:rPr>
        <w:t xml:space="preserve">Середньооблікова кількість штатних працівників станом на 01.01.2021 року становить 212 осіб в т.ч. ІТР (інженерно-технічних робітників) – 39 осіб., що становить 18,4% до загальної чисельності. Протягом 2020 року було </w:t>
      </w:r>
      <w:r w:rsidRPr="00827590">
        <w:rPr>
          <w:rFonts w:eastAsia="Calibri"/>
          <w:sz w:val="28"/>
          <w:szCs w:val="28"/>
          <w:lang w:eastAsia="ru-RU"/>
        </w:rPr>
        <w:lastRenderedPageBreak/>
        <w:t>прийнято 33 особи, а звільнено – 29 осіб. За віковими даними на підприємстві переважають працівники від 36 до 60 років, що становить 133 особи, та понад 60 років – 35 осіб.</w:t>
      </w:r>
    </w:p>
    <w:p w:rsidR="00827590" w:rsidRPr="00827590" w:rsidRDefault="00827590" w:rsidP="00827590">
      <w:pPr>
        <w:suppressAutoHyphens w:val="0"/>
        <w:autoSpaceDE/>
        <w:ind w:firstLine="708"/>
        <w:jc w:val="both"/>
        <w:rPr>
          <w:rFonts w:eastAsia="Calibri"/>
          <w:bCs/>
          <w:sz w:val="28"/>
          <w:szCs w:val="28"/>
          <w:lang w:eastAsia="ru-RU"/>
        </w:rPr>
      </w:pPr>
      <w:r w:rsidRPr="00827590">
        <w:rPr>
          <w:rFonts w:eastAsia="Calibri"/>
          <w:sz w:val="28"/>
          <w:szCs w:val="28"/>
          <w:lang w:eastAsia="ru-RU"/>
        </w:rPr>
        <w:t>Середня заробітна плата штатного працівника на початок 2020 року  склала 8474 грн., а на кінець 2020 року – 9152 грн. У 2020 році в порівнянні з 2019 роком розмір середньої заробітної плати зріс на 14,2%. Виплата заробітної плати проводиться відповідно до порядку виплати заробітної плати, вчасно та на рівні не менше законодавчо встановленого мінімуму.</w:t>
      </w:r>
    </w:p>
    <w:p w:rsidR="00827590" w:rsidRPr="00827590" w:rsidRDefault="00827590" w:rsidP="00827590">
      <w:pPr>
        <w:suppressAutoHyphens w:val="0"/>
        <w:autoSpaceDE/>
        <w:jc w:val="both"/>
        <w:rPr>
          <w:rFonts w:eastAsia="Calibri"/>
          <w:sz w:val="28"/>
          <w:szCs w:val="28"/>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992"/>
        <w:gridCol w:w="993"/>
        <w:gridCol w:w="992"/>
        <w:gridCol w:w="1118"/>
        <w:gridCol w:w="1008"/>
        <w:gridCol w:w="992"/>
        <w:gridCol w:w="1134"/>
      </w:tblGrid>
      <w:tr w:rsidR="00827590" w:rsidRPr="00827590" w:rsidTr="008C66D3">
        <w:tc>
          <w:tcPr>
            <w:tcW w:w="2410" w:type="dxa"/>
            <w:vAlign w:val="center"/>
          </w:tcPr>
          <w:p w:rsidR="00827590" w:rsidRPr="00827590" w:rsidRDefault="00827590" w:rsidP="00827590">
            <w:pPr>
              <w:suppressAutoHyphens w:val="0"/>
              <w:autoSpaceDE/>
              <w:jc w:val="center"/>
              <w:rPr>
                <w:rFonts w:eastAsia="Calibri"/>
                <w:b/>
                <w:sz w:val="28"/>
                <w:szCs w:val="28"/>
                <w:lang w:eastAsia="ru-RU"/>
              </w:rPr>
            </w:pPr>
            <w:r w:rsidRPr="00827590">
              <w:rPr>
                <w:rFonts w:eastAsia="Calibri"/>
                <w:b/>
                <w:sz w:val="28"/>
                <w:szCs w:val="28"/>
                <w:lang w:eastAsia="ru-RU"/>
              </w:rPr>
              <w:t>Показники</w:t>
            </w:r>
          </w:p>
        </w:tc>
        <w:tc>
          <w:tcPr>
            <w:tcW w:w="992" w:type="dxa"/>
            <w:vAlign w:val="center"/>
          </w:tcPr>
          <w:p w:rsidR="00827590" w:rsidRPr="00827590" w:rsidRDefault="00827590" w:rsidP="00827590">
            <w:pPr>
              <w:suppressAutoHyphens w:val="0"/>
              <w:autoSpaceDE/>
              <w:jc w:val="center"/>
              <w:rPr>
                <w:rFonts w:eastAsia="Calibri"/>
                <w:b/>
                <w:sz w:val="28"/>
                <w:szCs w:val="28"/>
                <w:lang w:eastAsia="ru-RU"/>
              </w:rPr>
            </w:pPr>
            <w:r w:rsidRPr="00827590">
              <w:rPr>
                <w:rFonts w:eastAsia="Calibri"/>
                <w:b/>
                <w:sz w:val="28"/>
                <w:szCs w:val="28"/>
                <w:lang w:eastAsia="ru-RU"/>
              </w:rPr>
              <w:t>2015 рік</w:t>
            </w:r>
          </w:p>
        </w:tc>
        <w:tc>
          <w:tcPr>
            <w:tcW w:w="993" w:type="dxa"/>
            <w:vAlign w:val="center"/>
          </w:tcPr>
          <w:p w:rsidR="00827590" w:rsidRPr="00827590" w:rsidRDefault="00827590" w:rsidP="00827590">
            <w:pPr>
              <w:suppressAutoHyphens w:val="0"/>
              <w:autoSpaceDE/>
              <w:jc w:val="center"/>
              <w:rPr>
                <w:rFonts w:eastAsia="Calibri"/>
                <w:b/>
                <w:sz w:val="28"/>
                <w:szCs w:val="28"/>
                <w:lang w:eastAsia="ru-RU"/>
              </w:rPr>
            </w:pPr>
            <w:r w:rsidRPr="00827590">
              <w:rPr>
                <w:rFonts w:eastAsia="Calibri"/>
                <w:b/>
                <w:sz w:val="28"/>
                <w:szCs w:val="28"/>
                <w:lang w:eastAsia="ru-RU"/>
              </w:rPr>
              <w:t>2016 рік</w:t>
            </w:r>
          </w:p>
        </w:tc>
        <w:tc>
          <w:tcPr>
            <w:tcW w:w="992" w:type="dxa"/>
            <w:vAlign w:val="center"/>
          </w:tcPr>
          <w:p w:rsidR="00827590" w:rsidRPr="00827590" w:rsidRDefault="00827590" w:rsidP="00827590">
            <w:pPr>
              <w:suppressAutoHyphens w:val="0"/>
              <w:autoSpaceDE/>
              <w:jc w:val="center"/>
              <w:rPr>
                <w:rFonts w:eastAsia="Calibri"/>
                <w:b/>
                <w:sz w:val="28"/>
                <w:szCs w:val="28"/>
                <w:lang w:eastAsia="ru-RU"/>
              </w:rPr>
            </w:pPr>
            <w:r w:rsidRPr="00827590">
              <w:rPr>
                <w:rFonts w:eastAsia="Calibri"/>
                <w:b/>
                <w:sz w:val="28"/>
                <w:szCs w:val="28"/>
                <w:lang w:eastAsia="ru-RU"/>
              </w:rPr>
              <w:t>2017 рік</w:t>
            </w:r>
          </w:p>
        </w:tc>
        <w:tc>
          <w:tcPr>
            <w:tcW w:w="1118" w:type="dxa"/>
            <w:vAlign w:val="center"/>
          </w:tcPr>
          <w:p w:rsidR="00827590" w:rsidRPr="00827590" w:rsidRDefault="00827590" w:rsidP="00827590">
            <w:pPr>
              <w:suppressAutoHyphens w:val="0"/>
              <w:autoSpaceDE/>
              <w:jc w:val="center"/>
              <w:rPr>
                <w:rFonts w:eastAsia="Calibri"/>
                <w:b/>
                <w:sz w:val="28"/>
                <w:szCs w:val="28"/>
                <w:lang w:eastAsia="ru-RU"/>
              </w:rPr>
            </w:pPr>
            <w:r w:rsidRPr="00827590">
              <w:rPr>
                <w:rFonts w:eastAsia="Calibri"/>
                <w:b/>
                <w:sz w:val="28"/>
                <w:szCs w:val="28"/>
                <w:lang w:eastAsia="ru-RU"/>
              </w:rPr>
              <w:t>2018 рік</w:t>
            </w:r>
          </w:p>
        </w:tc>
        <w:tc>
          <w:tcPr>
            <w:tcW w:w="1008" w:type="dxa"/>
            <w:vAlign w:val="center"/>
          </w:tcPr>
          <w:p w:rsidR="00827590" w:rsidRPr="00827590" w:rsidRDefault="00827590" w:rsidP="00827590">
            <w:pPr>
              <w:suppressAutoHyphens w:val="0"/>
              <w:autoSpaceDE/>
              <w:jc w:val="center"/>
              <w:rPr>
                <w:rFonts w:eastAsia="Calibri"/>
                <w:b/>
                <w:sz w:val="28"/>
                <w:szCs w:val="28"/>
                <w:lang w:eastAsia="ru-RU"/>
              </w:rPr>
            </w:pPr>
            <w:r w:rsidRPr="00827590">
              <w:rPr>
                <w:rFonts w:eastAsia="Calibri"/>
                <w:b/>
                <w:sz w:val="28"/>
                <w:szCs w:val="28"/>
                <w:lang w:eastAsia="ru-RU"/>
              </w:rPr>
              <w:t>2019 рік</w:t>
            </w:r>
          </w:p>
        </w:tc>
        <w:tc>
          <w:tcPr>
            <w:tcW w:w="992" w:type="dxa"/>
            <w:vAlign w:val="center"/>
          </w:tcPr>
          <w:p w:rsidR="00827590" w:rsidRPr="00827590" w:rsidRDefault="00827590" w:rsidP="00827590">
            <w:pPr>
              <w:suppressAutoHyphens w:val="0"/>
              <w:autoSpaceDE/>
              <w:jc w:val="center"/>
              <w:rPr>
                <w:rFonts w:eastAsia="Calibri"/>
                <w:b/>
                <w:sz w:val="28"/>
                <w:szCs w:val="28"/>
                <w:lang w:eastAsia="ru-RU"/>
              </w:rPr>
            </w:pPr>
            <w:r w:rsidRPr="00827590">
              <w:rPr>
                <w:rFonts w:eastAsia="Calibri"/>
                <w:b/>
                <w:sz w:val="28"/>
                <w:szCs w:val="28"/>
                <w:lang w:eastAsia="ru-RU"/>
              </w:rPr>
              <w:t>2020 рік</w:t>
            </w:r>
          </w:p>
        </w:tc>
        <w:tc>
          <w:tcPr>
            <w:tcW w:w="1134" w:type="dxa"/>
            <w:vAlign w:val="center"/>
          </w:tcPr>
          <w:p w:rsidR="00827590" w:rsidRPr="00827590" w:rsidRDefault="00827590" w:rsidP="00827590">
            <w:pPr>
              <w:suppressAutoHyphens w:val="0"/>
              <w:autoSpaceDE/>
              <w:jc w:val="center"/>
              <w:rPr>
                <w:rFonts w:eastAsia="Calibri"/>
                <w:b/>
                <w:sz w:val="28"/>
                <w:szCs w:val="28"/>
                <w:lang w:eastAsia="ru-RU"/>
              </w:rPr>
            </w:pPr>
            <w:r w:rsidRPr="00827590">
              <w:rPr>
                <w:rFonts w:eastAsia="Calibri"/>
                <w:b/>
                <w:sz w:val="28"/>
                <w:szCs w:val="28"/>
                <w:lang w:eastAsia="ru-RU"/>
              </w:rPr>
              <w:t xml:space="preserve">Темп </w:t>
            </w:r>
            <w:proofErr w:type="spellStart"/>
            <w:r w:rsidRPr="00827590">
              <w:rPr>
                <w:rFonts w:eastAsia="Calibri"/>
                <w:b/>
                <w:sz w:val="28"/>
                <w:szCs w:val="28"/>
                <w:lang w:eastAsia="ru-RU"/>
              </w:rPr>
              <w:t>приро-сту</w:t>
            </w:r>
            <w:proofErr w:type="spellEnd"/>
            <w:r w:rsidRPr="00827590">
              <w:rPr>
                <w:rFonts w:eastAsia="Calibri"/>
                <w:b/>
                <w:sz w:val="28"/>
                <w:szCs w:val="28"/>
                <w:lang w:eastAsia="ru-RU"/>
              </w:rPr>
              <w:t>, 2020/2019 %</w:t>
            </w:r>
          </w:p>
        </w:tc>
      </w:tr>
      <w:tr w:rsidR="00827590" w:rsidRPr="00827590" w:rsidTr="008C66D3">
        <w:tc>
          <w:tcPr>
            <w:tcW w:w="2410" w:type="dxa"/>
            <w:vAlign w:val="center"/>
          </w:tcPr>
          <w:p w:rsidR="00827590" w:rsidRPr="00827590" w:rsidRDefault="00827590" w:rsidP="00827590">
            <w:pPr>
              <w:suppressAutoHyphens w:val="0"/>
              <w:autoSpaceDE/>
              <w:rPr>
                <w:rFonts w:eastAsia="Calibri"/>
                <w:sz w:val="28"/>
                <w:szCs w:val="28"/>
                <w:lang w:eastAsia="ru-RU"/>
              </w:rPr>
            </w:pPr>
            <w:r w:rsidRPr="00827590">
              <w:rPr>
                <w:rFonts w:eastAsia="Calibri"/>
                <w:sz w:val="28"/>
                <w:szCs w:val="28"/>
                <w:lang w:eastAsia="ru-RU"/>
              </w:rPr>
              <w:t>Середньооблікова кількість штатних працівників, осіб</w:t>
            </w:r>
          </w:p>
        </w:tc>
        <w:tc>
          <w:tcPr>
            <w:tcW w:w="992" w:type="dxa"/>
            <w:vAlign w:val="center"/>
          </w:tcPr>
          <w:p w:rsidR="00827590" w:rsidRPr="00827590" w:rsidRDefault="00827590" w:rsidP="00827590">
            <w:pPr>
              <w:suppressAutoHyphens w:val="0"/>
              <w:autoSpaceDE/>
              <w:jc w:val="center"/>
              <w:rPr>
                <w:rFonts w:eastAsia="Calibri"/>
                <w:sz w:val="28"/>
                <w:szCs w:val="28"/>
                <w:lang w:eastAsia="ru-RU"/>
              </w:rPr>
            </w:pPr>
            <w:r w:rsidRPr="00827590">
              <w:rPr>
                <w:rFonts w:eastAsia="Calibri"/>
                <w:sz w:val="28"/>
                <w:szCs w:val="28"/>
                <w:lang w:eastAsia="ru-RU"/>
              </w:rPr>
              <w:t>240</w:t>
            </w:r>
          </w:p>
        </w:tc>
        <w:tc>
          <w:tcPr>
            <w:tcW w:w="993" w:type="dxa"/>
            <w:vAlign w:val="center"/>
          </w:tcPr>
          <w:p w:rsidR="00827590" w:rsidRPr="00827590" w:rsidRDefault="00827590" w:rsidP="00827590">
            <w:pPr>
              <w:suppressAutoHyphens w:val="0"/>
              <w:autoSpaceDE/>
              <w:jc w:val="center"/>
              <w:rPr>
                <w:rFonts w:eastAsia="Calibri"/>
                <w:sz w:val="28"/>
                <w:szCs w:val="28"/>
                <w:lang w:eastAsia="ru-RU"/>
              </w:rPr>
            </w:pPr>
            <w:r w:rsidRPr="00827590">
              <w:rPr>
                <w:rFonts w:eastAsia="Calibri"/>
                <w:sz w:val="28"/>
                <w:szCs w:val="28"/>
                <w:lang w:eastAsia="ru-RU"/>
              </w:rPr>
              <w:t>226</w:t>
            </w:r>
          </w:p>
        </w:tc>
        <w:tc>
          <w:tcPr>
            <w:tcW w:w="992" w:type="dxa"/>
            <w:vAlign w:val="center"/>
          </w:tcPr>
          <w:p w:rsidR="00827590" w:rsidRPr="00827590" w:rsidRDefault="00827590" w:rsidP="00827590">
            <w:pPr>
              <w:suppressAutoHyphens w:val="0"/>
              <w:autoSpaceDE/>
              <w:jc w:val="center"/>
              <w:rPr>
                <w:rFonts w:eastAsia="Calibri"/>
                <w:sz w:val="28"/>
                <w:szCs w:val="28"/>
                <w:lang w:eastAsia="ru-RU"/>
              </w:rPr>
            </w:pPr>
            <w:r w:rsidRPr="00827590">
              <w:rPr>
                <w:rFonts w:eastAsia="Calibri"/>
                <w:sz w:val="28"/>
                <w:szCs w:val="28"/>
                <w:lang w:eastAsia="ru-RU"/>
              </w:rPr>
              <w:t>218</w:t>
            </w:r>
          </w:p>
        </w:tc>
        <w:tc>
          <w:tcPr>
            <w:tcW w:w="1118" w:type="dxa"/>
            <w:vAlign w:val="center"/>
          </w:tcPr>
          <w:p w:rsidR="00827590" w:rsidRPr="00827590" w:rsidRDefault="00827590" w:rsidP="00827590">
            <w:pPr>
              <w:suppressAutoHyphens w:val="0"/>
              <w:autoSpaceDE/>
              <w:jc w:val="center"/>
              <w:rPr>
                <w:rFonts w:eastAsia="Calibri"/>
                <w:sz w:val="28"/>
                <w:szCs w:val="28"/>
                <w:lang w:eastAsia="ru-RU"/>
              </w:rPr>
            </w:pPr>
            <w:r w:rsidRPr="00827590">
              <w:rPr>
                <w:rFonts w:eastAsia="Calibri"/>
                <w:sz w:val="28"/>
                <w:szCs w:val="28"/>
                <w:lang w:eastAsia="ru-RU"/>
              </w:rPr>
              <w:t>208</w:t>
            </w:r>
          </w:p>
        </w:tc>
        <w:tc>
          <w:tcPr>
            <w:tcW w:w="1008" w:type="dxa"/>
            <w:vAlign w:val="center"/>
          </w:tcPr>
          <w:p w:rsidR="00827590" w:rsidRPr="00827590" w:rsidRDefault="00827590" w:rsidP="00827590">
            <w:pPr>
              <w:suppressAutoHyphens w:val="0"/>
              <w:autoSpaceDE/>
              <w:jc w:val="center"/>
              <w:rPr>
                <w:rFonts w:eastAsia="Calibri"/>
                <w:sz w:val="28"/>
                <w:szCs w:val="28"/>
                <w:lang w:eastAsia="ru-RU"/>
              </w:rPr>
            </w:pPr>
            <w:r w:rsidRPr="00827590">
              <w:rPr>
                <w:rFonts w:eastAsia="Calibri"/>
                <w:sz w:val="28"/>
                <w:szCs w:val="28"/>
                <w:lang w:eastAsia="ru-RU"/>
              </w:rPr>
              <w:t>212</w:t>
            </w:r>
          </w:p>
        </w:tc>
        <w:tc>
          <w:tcPr>
            <w:tcW w:w="992" w:type="dxa"/>
            <w:vAlign w:val="center"/>
          </w:tcPr>
          <w:p w:rsidR="00827590" w:rsidRPr="00827590" w:rsidRDefault="00827590" w:rsidP="00827590">
            <w:pPr>
              <w:suppressAutoHyphens w:val="0"/>
              <w:autoSpaceDE/>
              <w:jc w:val="center"/>
              <w:rPr>
                <w:rFonts w:eastAsia="Calibri"/>
                <w:sz w:val="28"/>
                <w:szCs w:val="28"/>
                <w:lang w:eastAsia="ru-RU"/>
              </w:rPr>
            </w:pPr>
            <w:r w:rsidRPr="00827590">
              <w:rPr>
                <w:rFonts w:eastAsia="Calibri"/>
                <w:sz w:val="28"/>
                <w:szCs w:val="28"/>
                <w:lang w:eastAsia="ru-RU"/>
              </w:rPr>
              <w:t>216</w:t>
            </w:r>
          </w:p>
        </w:tc>
        <w:tc>
          <w:tcPr>
            <w:tcW w:w="1134" w:type="dxa"/>
            <w:vAlign w:val="center"/>
          </w:tcPr>
          <w:p w:rsidR="00827590" w:rsidRPr="00827590" w:rsidRDefault="00827590" w:rsidP="00827590">
            <w:pPr>
              <w:suppressAutoHyphens w:val="0"/>
              <w:autoSpaceDE/>
              <w:jc w:val="center"/>
              <w:rPr>
                <w:rFonts w:eastAsia="Calibri"/>
                <w:sz w:val="28"/>
                <w:szCs w:val="28"/>
                <w:lang w:eastAsia="ru-RU"/>
              </w:rPr>
            </w:pPr>
            <w:r w:rsidRPr="00827590">
              <w:rPr>
                <w:rFonts w:eastAsia="Calibri"/>
                <w:sz w:val="28"/>
                <w:szCs w:val="28"/>
                <w:lang w:eastAsia="ru-RU"/>
              </w:rPr>
              <w:t>+1,89</w:t>
            </w:r>
          </w:p>
        </w:tc>
      </w:tr>
      <w:tr w:rsidR="00827590" w:rsidRPr="00827590" w:rsidTr="008C66D3">
        <w:tc>
          <w:tcPr>
            <w:tcW w:w="2410" w:type="dxa"/>
            <w:vAlign w:val="center"/>
          </w:tcPr>
          <w:p w:rsidR="00827590" w:rsidRPr="00827590" w:rsidRDefault="00827590" w:rsidP="00827590">
            <w:pPr>
              <w:suppressAutoHyphens w:val="0"/>
              <w:autoSpaceDE/>
              <w:rPr>
                <w:rFonts w:eastAsia="Calibri"/>
                <w:sz w:val="28"/>
                <w:szCs w:val="28"/>
                <w:lang w:eastAsia="ru-RU"/>
              </w:rPr>
            </w:pPr>
            <w:r w:rsidRPr="00827590">
              <w:rPr>
                <w:rFonts w:eastAsia="Calibri"/>
                <w:sz w:val="28"/>
                <w:szCs w:val="28"/>
                <w:lang w:eastAsia="ru-RU"/>
              </w:rPr>
              <w:t>в т.ч. ІТР (інженерно-технічних працівників), осіб</w:t>
            </w:r>
          </w:p>
        </w:tc>
        <w:tc>
          <w:tcPr>
            <w:tcW w:w="992" w:type="dxa"/>
            <w:vAlign w:val="center"/>
          </w:tcPr>
          <w:p w:rsidR="00827590" w:rsidRPr="00827590" w:rsidRDefault="00827590" w:rsidP="00827590">
            <w:pPr>
              <w:suppressAutoHyphens w:val="0"/>
              <w:autoSpaceDE/>
              <w:jc w:val="center"/>
              <w:rPr>
                <w:rFonts w:eastAsia="Calibri"/>
                <w:sz w:val="28"/>
                <w:szCs w:val="28"/>
                <w:lang w:eastAsia="ru-RU"/>
              </w:rPr>
            </w:pPr>
            <w:r w:rsidRPr="00827590">
              <w:rPr>
                <w:rFonts w:eastAsia="Calibri"/>
                <w:sz w:val="28"/>
                <w:szCs w:val="28"/>
                <w:lang w:eastAsia="ru-RU"/>
              </w:rPr>
              <w:t>41</w:t>
            </w:r>
          </w:p>
        </w:tc>
        <w:tc>
          <w:tcPr>
            <w:tcW w:w="993" w:type="dxa"/>
            <w:vAlign w:val="center"/>
          </w:tcPr>
          <w:p w:rsidR="00827590" w:rsidRPr="00827590" w:rsidRDefault="00827590" w:rsidP="00827590">
            <w:pPr>
              <w:suppressAutoHyphens w:val="0"/>
              <w:autoSpaceDE/>
              <w:jc w:val="center"/>
              <w:rPr>
                <w:rFonts w:eastAsia="Calibri"/>
                <w:sz w:val="28"/>
                <w:szCs w:val="28"/>
                <w:lang w:eastAsia="ru-RU"/>
              </w:rPr>
            </w:pPr>
            <w:r w:rsidRPr="00827590">
              <w:rPr>
                <w:rFonts w:eastAsia="Calibri"/>
                <w:sz w:val="28"/>
                <w:szCs w:val="28"/>
                <w:lang w:eastAsia="ru-RU"/>
              </w:rPr>
              <w:t>41</w:t>
            </w:r>
          </w:p>
        </w:tc>
        <w:tc>
          <w:tcPr>
            <w:tcW w:w="992" w:type="dxa"/>
            <w:vAlign w:val="center"/>
          </w:tcPr>
          <w:p w:rsidR="00827590" w:rsidRPr="00827590" w:rsidRDefault="00827590" w:rsidP="00827590">
            <w:pPr>
              <w:suppressAutoHyphens w:val="0"/>
              <w:autoSpaceDE/>
              <w:jc w:val="center"/>
              <w:rPr>
                <w:rFonts w:eastAsia="Calibri"/>
                <w:sz w:val="28"/>
                <w:szCs w:val="28"/>
                <w:lang w:eastAsia="ru-RU"/>
              </w:rPr>
            </w:pPr>
            <w:r w:rsidRPr="00827590">
              <w:rPr>
                <w:rFonts w:eastAsia="Calibri"/>
                <w:sz w:val="28"/>
                <w:szCs w:val="28"/>
                <w:lang w:eastAsia="ru-RU"/>
              </w:rPr>
              <w:t>39</w:t>
            </w:r>
          </w:p>
        </w:tc>
        <w:tc>
          <w:tcPr>
            <w:tcW w:w="1118" w:type="dxa"/>
            <w:vAlign w:val="center"/>
          </w:tcPr>
          <w:p w:rsidR="00827590" w:rsidRPr="00827590" w:rsidRDefault="00827590" w:rsidP="00827590">
            <w:pPr>
              <w:suppressAutoHyphens w:val="0"/>
              <w:autoSpaceDE/>
              <w:jc w:val="center"/>
              <w:rPr>
                <w:rFonts w:eastAsia="Calibri"/>
                <w:sz w:val="28"/>
                <w:szCs w:val="28"/>
                <w:lang w:eastAsia="ru-RU"/>
              </w:rPr>
            </w:pPr>
            <w:r w:rsidRPr="00827590">
              <w:rPr>
                <w:rFonts w:eastAsia="Calibri"/>
                <w:sz w:val="28"/>
                <w:szCs w:val="28"/>
                <w:lang w:eastAsia="ru-RU"/>
              </w:rPr>
              <w:t>40</w:t>
            </w:r>
          </w:p>
        </w:tc>
        <w:tc>
          <w:tcPr>
            <w:tcW w:w="1008" w:type="dxa"/>
            <w:vAlign w:val="center"/>
          </w:tcPr>
          <w:p w:rsidR="00827590" w:rsidRPr="00827590" w:rsidRDefault="00827590" w:rsidP="00827590">
            <w:pPr>
              <w:suppressAutoHyphens w:val="0"/>
              <w:autoSpaceDE/>
              <w:jc w:val="center"/>
              <w:rPr>
                <w:rFonts w:eastAsia="Calibri"/>
                <w:sz w:val="28"/>
                <w:szCs w:val="28"/>
                <w:lang w:eastAsia="ru-RU"/>
              </w:rPr>
            </w:pPr>
            <w:r w:rsidRPr="00827590">
              <w:rPr>
                <w:rFonts w:eastAsia="Calibri"/>
                <w:sz w:val="28"/>
                <w:szCs w:val="28"/>
                <w:lang w:eastAsia="ru-RU"/>
              </w:rPr>
              <w:t>40</w:t>
            </w:r>
          </w:p>
        </w:tc>
        <w:tc>
          <w:tcPr>
            <w:tcW w:w="992" w:type="dxa"/>
            <w:vAlign w:val="center"/>
          </w:tcPr>
          <w:p w:rsidR="00827590" w:rsidRPr="00827590" w:rsidRDefault="00827590" w:rsidP="00827590">
            <w:pPr>
              <w:suppressAutoHyphens w:val="0"/>
              <w:autoSpaceDE/>
              <w:jc w:val="center"/>
              <w:rPr>
                <w:rFonts w:eastAsia="Calibri"/>
                <w:sz w:val="28"/>
                <w:szCs w:val="28"/>
                <w:lang w:eastAsia="ru-RU"/>
              </w:rPr>
            </w:pPr>
            <w:r w:rsidRPr="00827590">
              <w:rPr>
                <w:rFonts w:eastAsia="Calibri"/>
                <w:sz w:val="28"/>
                <w:szCs w:val="28"/>
                <w:lang w:eastAsia="ru-RU"/>
              </w:rPr>
              <w:t>40</w:t>
            </w:r>
          </w:p>
        </w:tc>
        <w:tc>
          <w:tcPr>
            <w:tcW w:w="1134" w:type="dxa"/>
            <w:vAlign w:val="center"/>
          </w:tcPr>
          <w:p w:rsidR="00827590" w:rsidRPr="00827590" w:rsidRDefault="00827590" w:rsidP="00827590">
            <w:pPr>
              <w:suppressAutoHyphens w:val="0"/>
              <w:autoSpaceDE/>
              <w:jc w:val="center"/>
              <w:rPr>
                <w:rFonts w:eastAsia="Calibri"/>
                <w:sz w:val="28"/>
                <w:szCs w:val="28"/>
                <w:lang w:eastAsia="ru-RU"/>
              </w:rPr>
            </w:pPr>
            <w:r w:rsidRPr="00827590">
              <w:rPr>
                <w:rFonts w:eastAsia="Calibri"/>
                <w:sz w:val="28"/>
                <w:szCs w:val="28"/>
                <w:lang w:eastAsia="ru-RU"/>
              </w:rPr>
              <w:t>-</w:t>
            </w:r>
          </w:p>
        </w:tc>
      </w:tr>
      <w:tr w:rsidR="00827590" w:rsidRPr="00827590" w:rsidTr="008C66D3">
        <w:tc>
          <w:tcPr>
            <w:tcW w:w="2410" w:type="dxa"/>
            <w:vAlign w:val="center"/>
          </w:tcPr>
          <w:p w:rsidR="00827590" w:rsidRPr="00827590" w:rsidRDefault="00827590" w:rsidP="00827590">
            <w:pPr>
              <w:suppressAutoHyphens w:val="0"/>
              <w:autoSpaceDE/>
              <w:rPr>
                <w:rFonts w:eastAsia="Calibri"/>
                <w:sz w:val="28"/>
                <w:szCs w:val="28"/>
                <w:lang w:eastAsia="ru-RU"/>
              </w:rPr>
            </w:pPr>
            <w:r w:rsidRPr="00827590">
              <w:rPr>
                <w:rFonts w:eastAsia="Calibri"/>
                <w:sz w:val="28"/>
                <w:szCs w:val="28"/>
                <w:lang w:eastAsia="ru-RU"/>
              </w:rPr>
              <w:t>Фонд оплати праці штатних працівників, тис. грн.</w:t>
            </w:r>
          </w:p>
        </w:tc>
        <w:tc>
          <w:tcPr>
            <w:tcW w:w="992" w:type="dxa"/>
            <w:vAlign w:val="center"/>
          </w:tcPr>
          <w:p w:rsidR="00827590" w:rsidRPr="00827590" w:rsidRDefault="00827590" w:rsidP="00827590">
            <w:pPr>
              <w:suppressAutoHyphens w:val="0"/>
              <w:autoSpaceDE/>
              <w:jc w:val="center"/>
              <w:rPr>
                <w:rFonts w:eastAsia="Calibri"/>
                <w:sz w:val="28"/>
                <w:szCs w:val="28"/>
                <w:lang w:eastAsia="ru-RU"/>
              </w:rPr>
            </w:pPr>
            <w:r w:rsidRPr="00827590">
              <w:rPr>
                <w:rFonts w:eastAsia="Calibri"/>
                <w:sz w:val="28"/>
                <w:szCs w:val="28"/>
                <w:lang w:eastAsia="ru-RU"/>
              </w:rPr>
              <w:t>9184,6</w:t>
            </w:r>
          </w:p>
        </w:tc>
        <w:tc>
          <w:tcPr>
            <w:tcW w:w="993" w:type="dxa"/>
            <w:vAlign w:val="center"/>
          </w:tcPr>
          <w:p w:rsidR="00827590" w:rsidRPr="00827590" w:rsidRDefault="00827590" w:rsidP="00827590">
            <w:pPr>
              <w:suppressAutoHyphens w:val="0"/>
              <w:autoSpaceDE/>
              <w:jc w:val="center"/>
              <w:rPr>
                <w:rFonts w:eastAsia="Calibri"/>
                <w:sz w:val="28"/>
                <w:szCs w:val="28"/>
                <w:lang w:eastAsia="ru-RU"/>
              </w:rPr>
            </w:pPr>
            <w:r w:rsidRPr="00827590">
              <w:rPr>
                <w:rFonts w:eastAsia="Calibri"/>
                <w:sz w:val="28"/>
                <w:szCs w:val="28"/>
                <w:lang w:eastAsia="ru-RU"/>
              </w:rPr>
              <w:t>10115,6</w:t>
            </w:r>
          </w:p>
        </w:tc>
        <w:tc>
          <w:tcPr>
            <w:tcW w:w="992" w:type="dxa"/>
            <w:vAlign w:val="center"/>
          </w:tcPr>
          <w:p w:rsidR="00827590" w:rsidRPr="00827590" w:rsidRDefault="00827590" w:rsidP="00827590">
            <w:pPr>
              <w:suppressAutoHyphens w:val="0"/>
              <w:autoSpaceDE/>
              <w:jc w:val="center"/>
              <w:rPr>
                <w:rFonts w:eastAsia="Calibri"/>
                <w:sz w:val="28"/>
                <w:szCs w:val="28"/>
                <w:lang w:eastAsia="ru-RU"/>
              </w:rPr>
            </w:pPr>
            <w:r w:rsidRPr="00827590">
              <w:rPr>
                <w:rFonts w:eastAsia="Calibri"/>
                <w:sz w:val="28"/>
                <w:szCs w:val="28"/>
                <w:lang w:eastAsia="ru-RU"/>
              </w:rPr>
              <w:t>11931,9</w:t>
            </w:r>
          </w:p>
        </w:tc>
        <w:tc>
          <w:tcPr>
            <w:tcW w:w="1118" w:type="dxa"/>
            <w:vAlign w:val="center"/>
          </w:tcPr>
          <w:p w:rsidR="00827590" w:rsidRPr="00827590" w:rsidRDefault="00827590" w:rsidP="00827590">
            <w:pPr>
              <w:suppressAutoHyphens w:val="0"/>
              <w:autoSpaceDE/>
              <w:jc w:val="center"/>
              <w:rPr>
                <w:rFonts w:eastAsia="Calibri"/>
                <w:sz w:val="28"/>
                <w:szCs w:val="28"/>
                <w:lang w:eastAsia="ru-RU"/>
              </w:rPr>
            </w:pPr>
            <w:r w:rsidRPr="00827590">
              <w:rPr>
                <w:rFonts w:eastAsia="Calibri"/>
                <w:sz w:val="28"/>
                <w:szCs w:val="28"/>
                <w:lang w:eastAsia="ru-RU"/>
              </w:rPr>
              <w:t>14243,3</w:t>
            </w:r>
          </w:p>
        </w:tc>
        <w:tc>
          <w:tcPr>
            <w:tcW w:w="1008" w:type="dxa"/>
            <w:vAlign w:val="center"/>
          </w:tcPr>
          <w:p w:rsidR="00827590" w:rsidRPr="00827590" w:rsidRDefault="00827590" w:rsidP="00827590">
            <w:pPr>
              <w:suppressAutoHyphens w:val="0"/>
              <w:autoSpaceDE/>
              <w:jc w:val="center"/>
              <w:rPr>
                <w:rFonts w:eastAsia="Calibri"/>
                <w:sz w:val="28"/>
                <w:szCs w:val="28"/>
                <w:lang w:eastAsia="ru-RU"/>
              </w:rPr>
            </w:pPr>
            <w:r w:rsidRPr="00827590">
              <w:rPr>
                <w:rFonts w:eastAsia="Calibri"/>
                <w:sz w:val="28"/>
                <w:szCs w:val="28"/>
                <w:lang w:eastAsia="ru-RU"/>
              </w:rPr>
              <w:t>19343,4</w:t>
            </w:r>
          </w:p>
        </w:tc>
        <w:tc>
          <w:tcPr>
            <w:tcW w:w="992" w:type="dxa"/>
            <w:vAlign w:val="center"/>
          </w:tcPr>
          <w:p w:rsidR="00827590" w:rsidRPr="00827590" w:rsidRDefault="00827590" w:rsidP="00827590">
            <w:pPr>
              <w:suppressAutoHyphens w:val="0"/>
              <w:autoSpaceDE/>
              <w:jc w:val="center"/>
              <w:rPr>
                <w:rFonts w:eastAsia="Calibri"/>
                <w:sz w:val="28"/>
                <w:szCs w:val="28"/>
                <w:lang w:eastAsia="ru-RU"/>
              </w:rPr>
            </w:pPr>
            <w:r w:rsidRPr="00827590">
              <w:rPr>
                <w:rFonts w:eastAsia="Calibri"/>
                <w:sz w:val="28"/>
                <w:szCs w:val="28"/>
                <w:lang w:eastAsia="ru-RU"/>
              </w:rPr>
              <w:t>23273,5</w:t>
            </w:r>
          </w:p>
        </w:tc>
        <w:tc>
          <w:tcPr>
            <w:tcW w:w="1134" w:type="dxa"/>
            <w:vAlign w:val="center"/>
          </w:tcPr>
          <w:p w:rsidR="00827590" w:rsidRPr="00827590" w:rsidRDefault="00827590" w:rsidP="00827590">
            <w:pPr>
              <w:suppressAutoHyphens w:val="0"/>
              <w:autoSpaceDE/>
              <w:jc w:val="center"/>
              <w:rPr>
                <w:rFonts w:eastAsia="Calibri"/>
                <w:sz w:val="28"/>
                <w:szCs w:val="28"/>
                <w:lang w:eastAsia="ru-RU"/>
              </w:rPr>
            </w:pPr>
            <w:r w:rsidRPr="00827590">
              <w:rPr>
                <w:rFonts w:eastAsia="Calibri"/>
                <w:sz w:val="28"/>
                <w:szCs w:val="28"/>
                <w:lang w:eastAsia="ru-RU"/>
              </w:rPr>
              <w:t>+20,3</w:t>
            </w:r>
          </w:p>
        </w:tc>
      </w:tr>
      <w:tr w:rsidR="00827590" w:rsidRPr="00827590" w:rsidTr="008C66D3">
        <w:tc>
          <w:tcPr>
            <w:tcW w:w="2410" w:type="dxa"/>
            <w:vAlign w:val="center"/>
          </w:tcPr>
          <w:p w:rsidR="00827590" w:rsidRPr="00827590" w:rsidRDefault="00827590" w:rsidP="00827590">
            <w:pPr>
              <w:suppressAutoHyphens w:val="0"/>
              <w:autoSpaceDE/>
              <w:rPr>
                <w:rFonts w:eastAsia="Calibri"/>
                <w:sz w:val="28"/>
                <w:szCs w:val="28"/>
                <w:lang w:eastAsia="ru-RU"/>
              </w:rPr>
            </w:pPr>
            <w:r w:rsidRPr="00827590">
              <w:rPr>
                <w:rFonts w:eastAsia="Calibri"/>
                <w:sz w:val="28"/>
                <w:szCs w:val="28"/>
                <w:lang w:eastAsia="ru-RU"/>
              </w:rPr>
              <w:t>Середня заробітна плата на одного працівника, грн.</w:t>
            </w:r>
          </w:p>
        </w:tc>
        <w:tc>
          <w:tcPr>
            <w:tcW w:w="992" w:type="dxa"/>
            <w:vAlign w:val="center"/>
          </w:tcPr>
          <w:p w:rsidR="00827590" w:rsidRPr="00827590" w:rsidRDefault="00827590" w:rsidP="00827590">
            <w:pPr>
              <w:suppressAutoHyphens w:val="0"/>
              <w:autoSpaceDE/>
              <w:jc w:val="center"/>
              <w:rPr>
                <w:rFonts w:eastAsia="Calibri"/>
                <w:sz w:val="28"/>
                <w:szCs w:val="28"/>
                <w:lang w:eastAsia="ru-RU"/>
              </w:rPr>
            </w:pPr>
            <w:r w:rsidRPr="00827590">
              <w:rPr>
                <w:rFonts w:eastAsia="Calibri"/>
                <w:sz w:val="28"/>
                <w:szCs w:val="28"/>
                <w:lang w:eastAsia="ru-RU"/>
              </w:rPr>
              <w:t>3271</w:t>
            </w:r>
          </w:p>
        </w:tc>
        <w:tc>
          <w:tcPr>
            <w:tcW w:w="993" w:type="dxa"/>
            <w:vAlign w:val="center"/>
          </w:tcPr>
          <w:p w:rsidR="00827590" w:rsidRPr="00827590" w:rsidRDefault="00827590" w:rsidP="00827590">
            <w:pPr>
              <w:suppressAutoHyphens w:val="0"/>
              <w:autoSpaceDE/>
              <w:jc w:val="center"/>
              <w:rPr>
                <w:rFonts w:eastAsia="Calibri"/>
                <w:sz w:val="28"/>
                <w:szCs w:val="28"/>
                <w:lang w:eastAsia="ru-RU"/>
              </w:rPr>
            </w:pPr>
            <w:r w:rsidRPr="00827590">
              <w:rPr>
                <w:rFonts w:eastAsia="Calibri"/>
                <w:sz w:val="28"/>
                <w:szCs w:val="28"/>
                <w:lang w:eastAsia="ru-RU"/>
              </w:rPr>
              <w:t>3747</w:t>
            </w:r>
          </w:p>
        </w:tc>
        <w:tc>
          <w:tcPr>
            <w:tcW w:w="992" w:type="dxa"/>
            <w:vAlign w:val="center"/>
          </w:tcPr>
          <w:p w:rsidR="00827590" w:rsidRPr="00827590" w:rsidRDefault="00827590" w:rsidP="00827590">
            <w:pPr>
              <w:suppressAutoHyphens w:val="0"/>
              <w:autoSpaceDE/>
              <w:jc w:val="center"/>
              <w:rPr>
                <w:rFonts w:eastAsia="Calibri"/>
                <w:sz w:val="28"/>
                <w:szCs w:val="28"/>
                <w:lang w:eastAsia="ru-RU"/>
              </w:rPr>
            </w:pPr>
            <w:r w:rsidRPr="00827590">
              <w:rPr>
                <w:rFonts w:eastAsia="Calibri"/>
                <w:sz w:val="28"/>
                <w:szCs w:val="28"/>
                <w:lang w:eastAsia="ru-RU"/>
              </w:rPr>
              <w:t>4601</w:t>
            </w:r>
          </w:p>
        </w:tc>
        <w:tc>
          <w:tcPr>
            <w:tcW w:w="1118" w:type="dxa"/>
            <w:vAlign w:val="center"/>
          </w:tcPr>
          <w:p w:rsidR="00827590" w:rsidRPr="00827590" w:rsidRDefault="00827590" w:rsidP="00827590">
            <w:pPr>
              <w:suppressAutoHyphens w:val="0"/>
              <w:autoSpaceDE/>
              <w:jc w:val="center"/>
              <w:rPr>
                <w:rFonts w:eastAsia="Calibri"/>
                <w:sz w:val="28"/>
                <w:szCs w:val="28"/>
                <w:lang w:eastAsia="ru-RU"/>
              </w:rPr>
            </w:pPr>
            <w:r w:rsidRPr="00827590">
              <w:rPr>
                <w:rFonts w:eastAsia="Calibri"/>
                <w:sz w:val="28"/>
                <w:szCs w:val="28"/>
                <w:lang w:eastAsia="ru-RU"/>
              </w:rPr>
              <w:t>5679</w:t>
            </w:r>
          </w:p>
        </w:tc>
        <w:tc>
          <w:tcPr>
            <w:tcW w:w="1008" w:type="dxa"/>
            <w:vAlign w:val="center"/>
          </w:tcPr>
          <w:p w:rsidR="00827590" w:rsidRPr="00827590" w:rsidRDefault="00827590" w:rsidP="00827590">
            <w:pPr>
              <w:suppressAutoHyphens w:val="0"/>
              <w:autoSpaceDE/>
              <w:jc w:val="center"/>
              <w:rPr>
                <w:rFonts w:eastAsia="Calibri"/>
                <w:sz w:val="28"/>
                <w:szCs w:val="28"/>
                <w:lang w:eastAsia="ru-RU"/>
              </w:rPr>
            </w:pPr>
            <w:r w:rsidRPr="00827590">
              <w:rPr>
                <w:rFonts w:eastAsia="Calibri"/>
                <w:sz w:val="28"/>
                <w:szCs w:val="28"/>
                <w:lang w:eastAsia="ru-RU"/>
              </w:rPr>
              <w:t>8016</w:t>
            </w:r>
          </w:p>
        </w:tc>
        <w:tc>
          <w:tcPr>
            <w:tcW w:w="992" w:type="dxa"/>
            <w:vAlign w:val="center"/>
          </w:tcPr>
          <w:p w:rsidR="00827590" w:rsidRPr="00827590" w:rsidRDefault="00827590" w:rsidP="00827590">
            <w:pPr>
              <w:suppressAutoHyphens w:val="0"/>
              <w:autoSpaceDE/>
              <w:jc w:val="center"/>
              <w:rPr>
                <w:rFonts w:eastAsia="Calibri"/>
                <w:sz w:val="28"/>
                <w:szCs w:val="28"/>
                <w:lang w:eastAsia="ru-RU"/>
              </w:rPr>
            </w:pPr>
            <w:r w:rsidRPr="00827590">
              <w:rPr>
                <w:rFonts w:eastAsia="Calibri"/>
                <w:sz w:val="28"/>
                <w:szCs w:val="28"/>
                <w:lang w:eastAsia="ru-RU"/>
              </w:rPr>
              <w:t>9152</w:t>
            </w:r>
          </w:p>
        </w:tc>
        <w:tc>
          <w:tcPr>
            <w:tcW w:w="1134" w:type="dxa"/>
            <w:vAlign w:val="center"/>
          </w:tcPr>
          <w:p w:rsidR="00827590" w:rsidRPr="00827590" w:rsidRDefault="00827590" w:rsidP="00827590">
            <w:pPr>
              <w:suppressAutoHyphens w:val="0"/>
              <w:autoSpaceDE/>
              <w:jc w:val="center"/>
              <w:rPr>
                <w:rFonts w:eastAsia="Calibri"/>
                <w:sz w:val="28"/>
                <w:szCs w:val="28"/>
                <w:lang w:eastAsia="ru-RU"/>
              </w:rPr>
            </w:pPr>
            <w:r w:rsidRPr="00827590">
              <w:rPr>
                <w:rFonts w:eastAsia="Calibri"/>
                <w:sz w:val="28"/>
                <w:szCs w:val="28"/>
                <w:lang w:eastAsia="ru-RU"/>
              </w:rPr>
              <w:t>+14,2</w:t>
            </w:r>
          </w:p>
        </w:tc>
      </w:tr>
      <w:tr w:rsidR="00827590" w:rsidRPr="00827590" w:rsidTr="008C66D3">
        <w:tc>
          <w:tcPr>
            <w:tcW w:w="2410" w:type="dxa"/>
            <w:vAlign w:val="center"/>
          </w:tcPr>
          <w:p w:rsidR="00827590" w:rsidRPr="00827590" w:rsidRDefault="00827590" w:rsidP="00827590">
            <w:pPr>
              <w:suppressAutoHyphens w:val="0"/>
              <w:autoSpaceDE/>
              <w:rPr>
                <w:rFonts w:eastAsia="Calibri"/>
                <w:sz w:val="28"/>
                <w:szCs w:val="28"/>
                <w:lang w:eastAsia="ru-RU"/>
              </w:rPr>
            </w:pPr>
            <w:r w:rsidRPr="00827590">
              <w:rPr>
                <w:rFonts w:eastAsia="Calibri"/>
                <w:sz w:val="28"/>
                <w:szCs w:val="28"/>
                <w:lang w:eastAsia="ru-RU"/>
              </w:rPr>
              <w:t>Мінімальна заробітна плата відповідно до ЗУ «Про Державний бюджет України», грн</w:t>
            </w:r>
          </w:p>
        </w:tc>
        <w:tc>
          <w:tcPr>
            <w:tcW w:w="992" w:type="dxa"/>
            <w:vAlign w:val="center"/>
          </w:tcPr>
          <w:p w:rsidR="00827590" w:rsidRPr="00827590" w:rsidRDefault="00827590" w:rsidP="00827590">
            <w:pPr>
              <w:suppressAutoHyphens w:val="0"/>
              <w:autoSpaceDE/>
              <w:jc w:val="center"/>
              <w:rPr>
                <w:rFonts w:eastAsia="Calibri"/>
                <w:sz w:val="28"/>
                <w:szCs w:val="28"/>
                <w:lang w:eastAsia="ru-RU"/>
              </w:rPr>
            </w:pPr>
            <w:r w:rsidRPr="00827590">
              <w:rPr>
                <w:rFonts w:eastAsia="Calibri"/>
                <w:sz w:val="28"/>
                <w:szCs w:val="28"/>
                <w:lang w:eastAsia="ru-RU"/>
              </w:rPr>
              <w:t>1378</w:t>
            </w:r>
          </w:p>
        </w:tc>
        <w:tc>
          <w:tcPr>
            <w:tcW w:w="993" w:type="dxa"/>
            <w:vAlign w:val="center"/>
          </w:tcPr>
          <w:p w:rsidR="00827590" w:rsidRPr="00827590" w:rsidRDefault="00827590" w:rsidP="00827590">
            <w:pPr>
              <w:suppressAutoHyphens w:val="0"/>
              <w:autoSpaceDE/>
              <w:jc w:val="center"/>
              <w:rPr>
                <w:rFonts w:eastAsia="Calibri"/>
                <w:sz w:val="28"/>
                <w:szCs w:val="28"/>
                <w:lang w:eastAsia="ru-RU"/>
              </w:rPr>
            </w:pPr>
            <w:r w:rsidRPr="00827590">
              <w:rPr>
                <w:rFonts w:eastAsia="Calibri"/>
                <w:sz w:val="28"/>
                <w:szCs w:val="28"/>
                <w:lang w:eastAsia="ru-RU"/>
              </w:rPr>
              <w:t>1600</w:t>
            </w:r>
          </w:p>
        </w:tc>
        <w:tc>
          <w:tcPr>
            <w:tcW w:w="992" w:type="dxa"/>
            <w:vAlign w:val="center"/>
          </w:tcPr>
          <w:p w:rsidR="00827590" w:rsidRPr="00827590" w:rsidRDefault="00827590" w:rsidP="00827590">
            <w:pPr>
              <w:suppressAutoHyphens w:val="0"/>
              <w:autoSpaceDE/>
              <w:jc w:val="center"/>
              <w:rPr>
                <w:rFonts w:eastAsia="Calibri"/>
                <w:sz w:val="28"/>
                <w:szCs w:val="28"/>
                <w:lang w:eastAsia="ru-RU"/>
              </w:rPr>
            </w:pPr>
            <w:r w:rsidRPr="00827590">
              <w:rPr>
                <w:rFonts w:eastAsia="Calibri"/>
                <w:sz w:val="28"/>
                <w:szCs w:val="28"/>
                <w:lang w:eastAsia="ru-RU"/>
              </w:rPr>
              <w:t>3200</w:t>
            </w:r>
          </w:p>
        </w:tc>
        <w:tc>
          <w:tcPr>
            <w:tcW w:w="1118" w:type="dxa"/>
            <w:vAlign w:val="center"/>
          </w:tcPr>
          <w:p w:rsidR="00827590" w:rsidRPr="00827590" w:rsidRDefault="00827590" w:rsidP="00827590">
            <w:pPr>
              <w:suppressAutoHyphens w:val="0"/>
              <w:autoSpaceDE/>
              <w:jc w:val="center"/>
              <w:rPr>
                <w:rFonts w:eastAsia="Calibri"/>
                <w:sz w:val="28"/>
                <w:szCs w:val="28"/>
                <w:lang w:eastAsia="ru-RU"/>
              </w:rPr>
            </w:pPr>
            <w:r w:rsidRPr="00827590">
              <w:rPr>
                <w:rFonts w:eastAsia="Calibri"/>
                <w:sz w:val="28"/>
                <w:szCs w:val="28"/>
                <w:lang w:eastAsia="ru-RU"/>
              </w:rPr>
              <w:t>3723</w:t>
            </w:r>
          </w:p>
        </w:tc>
        <w:tc>
          <w:tcPr>
            <w:tcW w:w="1008" w:type="dxa"/>
            <w:vAlign w:val="center"/>
          </w:tcPr>
          <w:p w:rsidR="00827590" w:rsidRPr="00827590" w:rsidRDefault="00827590" w:rsidP="00827590">
            <w:pPr>
              <w:suppressAutoHyphens w:val="0"/>
              <w:autoSpaceDE/>
              <w:jc w:val="center"/>
              <w:rPr>
                <w:rFonts w:eastAsia="Calibri"/>
                <w:sz w:val="28"/>
                <w:szCs w:val="28"/>
                <w:lang w:eastAsia="ru-RU"/>
              </w:rPr>
            </w:pPr>
            <w:r w:rsidRPr="00827590">
              <w:rPr>
                <w:rFonts w:eastAsia="Calibri"/>
                <w:sz w:val="28"/>
                <w:szCs w:val="28"/>
                <w:lang w:eastAsia="ru-RU"/>
              </w:rPr>
              <w:t>4173</w:t>
            </w:r>
          </w:p>
        </w:tc>
        <w:tc>
          <w:tcPr>
            <w:tcW w:w="992" w:type="dxa"/>
            <w:vAlign w:val="center"/>
          </w:tcPr>
          <w:p w:rsidR="00827590" w:rsidRPr="00827590" w:rsidRDefault="00827590" w:rsidP="00827590">
            <w:pPr>
              <w:suppressAutoHyphens w:val="0"/>
              <w:autoSpaceDE/>
              <w:jc w:val="center"/>
              <w:rPr>
                <w:rFonts w:eastAsia="Calibri"/>
                <w:sz w:val="28"/>
                <w:szCs w:val="28"/>
                <w:lang w:eastAsia="ru-RU"/>
              </w:rPr>
            </w:pPr>
            <w:r w:rsidRPr="00827590">
              <w:rPr>
                <w:rFonts w:eastAsia="Calibri"/>
                <w:sz w:val="28"/>
                <w:szCs w:val="28"/>
                <w:lang w:eastAsia="ru-RU"/>
              </w:rPr>
              <w:t>5000</w:t>
            </w:r>
          </w:p>
        </w:tc>
        <w:tc>
          <w:tcPr>
            <w:tcW w:w="1134" w:type="dxa"/>
            <w:vAlign w:val="center"/>
          </w:tcPr>
          <w:p w:rsidR="00827590" w:rsidRPr="00827590" w:rsidRDefault="00827590" w:rsidP="00827590">
            <w:pPr>
              <w:suppressAutoHyphens w:val="0"/>
              <w:autoSpaceDE/>
              <w:jc w:val="center"/>
              <w:rPr>
                <w:rFonts w:eastAsia="Calibri"/>
                <w:sz w:val="28"/>
                <w:szCs w:val="28"/>
                <w:lang w:eastAsia="ru-RU"/>
              </w:rPr>
            </w:pPr>
            <w:r w:rsidRPr="00827590">
              <w:rPr>
                <w:rFonts w:eastAsia="Calibri"/>
                <w:sz w:val="28"/>
                <w:szCs w:val="28"/>
                <w:lang w:eastAsia="ru-RU"/>
              </w:rPr>
              <w:t>+19,8</w:t>
            </w:r>
          </w:p>
        </w:tc>
      </w:tr>
    </w:tbl>
    <w:p w:rsidR="00827590" w:rsidRPr="00827590" w:rsidRDefault="00827590" w:rsidP="00827590">
      <w:pPr>
        <w:suppressAutoHyphens w:val="0"/>
        <w:autoSpaceDE/>
        <w:jc w:val="both"/>
        <w:rPr>
          <w:rFonts w:eastAsia="Calibri"/>
          <w:sz w:val="28"/>
          <w:szCs w:val="28"/>
          <w:lang w:eastAsia="ru-RU"/>
        </w:rPr>
      </w:pPr>
    </w:p>
    <w:p w:rsidR="00827590" w:rsidRPr="00827590" w:rsidRDefault="00827590" w:rsidP="00827590">
      <w:pPr>
        <w:suppressAutoHyphens w:val="0"/>
        <w:autoSpaceDE/>
        <w:jc w:val="both"/>
        <w:rPr>
          <w:rFonts w:eastAsia="Calibri"/>
          <w:sz w:val="28"/>
          <w:szCs w:val="28"/>
          <w:lang w:eastAsia="ru-RU"/>
        </w:rPr>
      </w:pPr>
      <w:r w:rsidRPr="00827590">
        <w:rPr>
          <w:rFonts w:eastAsia="Calibri"/>
          <w:noProof/>
          <w:sz w:val="28"/>
          <w:szCs w:val="28"/>
          <w:lang w:eastAsia="uk-UA"/>
        </w:rPr>
        <w:lastRenderedPageBreak/>
        <w:drawing>
          <wp:inline distT="0" distB="0" distL="0" distR="0" wp14:anchorId="11B27170" wp14:editId="05B6923C">
            <wp:extent cx="6172200" cy="32575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72200" cy="3257550"/>
                    </a:xfrm>
                    <a:prstGeom prst="rect">
                      <a:avLst/>
                    </a:prstGeom>
                    <a:noFill/>
                    <a:ln>
                      <a:noFill/>
                    </a:ln>
                  </pic:spPr>
                </pic:pic>
              </a:graphicData>
            </a:graphic>
          </wp:inline>
        </w:drawing>
      </w:r>
    </w:p>
    <w:p w:rsidR="00827590" w:rsidRPr="00827590" w:rsidRDefault="00827590" w:rsidP="00827590">
      <w:pPr>
        <w:suppressAutoHyphens w:val="0"/>
        <w:autoSpaceDE/>
        <w:jc w:val="both"/>
        <w:rPr>
          <w:rFonts w:eastAsia="Calibri"/>
          <w:sz w:val="28"/>
          <w:szCs w:val="28"/>
          <w:lang w:eastAsia="ru-RU"/>
        </w:rPr>
      </w:pPr>
    </w:p>
    <w:p w:rsidR="00827590" w:rsidRPr="00827590" w:rsidRDefault="00827590" w:rsidP="00827590">
      <w:pPr>
        <w:suppressAutoHyphens w:val="0"/>
        <w:autoSpaceDE/>
        <w:jc w:val="both"/>
        <w:rPr>
          <w:rFonts w:eastAsia="Calibri"/>
          <w:sz w:val="28"/>
          <w:szCs w:val="28"/>
          <w:lang w:eastAsia="ru-RU"/>
        </w:rPr>
      </w:pPr>
      <w:r w:rsidRPr="00827590">
        <w:rPr>
          <w:rFonts w:eastAsia="Calibri"/>
          <w:noProof/>
          <w:sz w:val="28"/>
          <w:szCs w:val="28"/>
          <w:lang w:eastAsia="uk-UA"/>
        </w:rPr>
        <w:drawing>
          <wp:inline distT="0" distB="0" distL="0" distR="0" wp14:anchorId="4814B248" wp14:editId="5D084D9F">
            <wp:extent cx="6172200" cy="33337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72200" cy="3333750"/>
                    </a:xfrm>
                    <a:prstGeom prst="rect">
                      <a:avLst/>
                    </a:prstGeom>
                    <a:noFill/>
                    <a:ln>
                      <a:noFill/>
                    </a:ln>
                  </pic:spPr>
                </pic:pic>
              </a:graphicData>
            </a:graphic>
          </wp:inline>
        </w:drawing>
      </w:r>
    </w:p>
    <w:p w:rsidR="00827590" w:rsidRPr="00827590" w:rsidRDefault="00827590" w:rsidP="00827590">
      <w:pPr>
        <w:suppressAutoHyphens w:val="0"/>
        <w:autoSpaceDE/>
        <w:jc w:val="both"/>
        <w:rPr>
          <w:rFonts w:eastAsia="Calibri"/>
          <w:sz w:val="28"/>
          <w:szCs w:val="28"/>
          <w:lang w:eastAsia="ru-RU"/>
        </w:rPr>
      </w:pPr>
    </w:p>
    <w:p w:rsidR="00827590" w:rsidRPr="00827590" w:rsidRDefault="00827590" w:rsidP="00827590">
      <w:pPr>
        <w:suppressAutoHyphens w:val="0"/>
        <w:autoSpaceDE/>
        <w:ind w:firstLine="708"/>
        <w:jc w:val="both"/>
        <w:rPr>
          <w:rFonts w:eastAsia="Calibri"/>
          <w:sz w:val="28"/>
          <w:szCs w:val="28"/>
          <w:lang w:eastAsia="ru-RU"/>
        </w:rPr>
      </w:pPr>
      <w:r w:rsidRPr="00827590">
        <w:rPr>
          <w:rFonts w:eastAsia="Calibri"/>
          <w:sz w:val="28"/>
          <w:szCs w:val="28"/>
          <w:lang w:eastAsia="ru-RU"/>
        </w:rPr>
        <w:t>Матеріальна-технічна база підприємства є вагомою складовою потенціалу у формі реальних активів, що забезпечують ефективне функціонування усіх структурних підрозділів. На роботах із шкідливими і небезпечними умовами праці, працівникам видаються безоплатно, згідно встановленими нормами спеціальний одяг, спеціальне взуття та інші засоби індивідуального захисту, а  також мийні та знешкоджувальні засоби.</w:t>
      </w:r>
    </w:p>
    <w:p w:rsidR="00827590" w:rsidRPr="00827590" w:rsidRDefault="00827590" w:rsidP="00827590">
      <w:pPr>
        <w:suppressAutoHyphens w:val="0"/>
        <w:autoSpaceDE/>
        <w:ind w:firstLine="708"/>
        <w:jc w:val="both"/>
        <w:rPr>
          <w:rFonts w:eastAsia="Calibri"/>
          <w:sz w:val="28"/>
          <w:szCs w:val="28"/>
          <w:lang w:eastAsia="ru-RU"/>
        </w:rPr>
      </w:pPr>
    </w:p>
    <w:p w:rsidR="00827590" w:rsidRPr="00827590" w:rsidRDefault="00827590" w:rsidP="00827590">
      <w:pPr>
        <w:suppressAutoHyphens w:val="0"/>
        <w:autoSpaceDE/>
        <w:jc w:val="both"/>
        <w:rPr>
          <w:rFonts w:eastAsia="Calibri"/>
          <w:sz w:val="28"/>
          <w:szCs w:val="28"/>
          <w:lang w:eastAsia="ru-RU"/>
        </w:rPr>
      </w:pPr>
    </w:p>
    <w:p w:rsidR="00827590" w:rsidRPr="00827590" w:rsidRDefault="00827590" w:rsidP="00827590">
      <w:pPr>
        <w:suppressAutoHyphens w:val="0"/>
        <w:autoSpaceDE/>
        <w:jc w:val="both"/>
        <w:rPr>
          <w:rFonts w:eastAsia="Calibri"/>
          <w:sz w:val="28"/>
          <w:szCs w:val="28"/>
          <w:lang w:eastAsia="ru-RU"/>
        </w:rPr>
      </w:pPr>
      <w:r w:rsidRPr="00827590">
        <w:rPr>
          <w:rFonts w:eastAsia="Calibri"/>
          <w:sz w:val="28"/>
          <w:szCs w:val="28"/>
          <w:lang w:eastAsia="ru-RU"/>
        </w:rPr>
        <w:t>Начальник підприємства</w:t>
      </w:r>
    </w:p>
    <w:p w:rsidR="00827590" w:rsidRPr="00827590" w:rsidRDefault="00827590" w:rsidP="00827590">
      <w:pPr>
        <w:suppressAutoHyphens w:val="0"/>
        <w:autoSpaceDE/>
        <w:jc w:val="both"/>
        <w:rPr>
          <w:rFonts w:eastAsia="Calibri"/>
          <w:sz w:val="28"/>
          <w:szCs w:val="28"/>
          <w:lang w:eastAsia="ru-RU"/>
        </w:rPr>
      </w:pPr>
      <w:r w:rsidRPr="00827590">
        <w:rPr>
          <w:rFonts w:eastAsia="Calibri"/>
          <w:sz w:val="28"/>
          <w:szCs w:val="28"/>
          <w:lang w:eastAsia="ru-RU"/>
        </w:rPr>
        <w:t>«</w:t>
      </w:r>
      <w:proofErr w:type="spellStart"/>
      <w:r w:rsidRPr="00827590">
        <w:rPr>
          <w:rFonts w:eastAsia="Calibri"/>
          <w:sz w:val="28"/>
          <w:szCs w:val="28"/>
          <w:lang w:eastAsia="ru-RU"/>
        </w:rPr>
        <w:t>Нововолинськводоканал</w:t>
      </w:r>
      <w:proofErr w:type="spellEnd"/>
      <w:r w:rsidRPr="00827590">
        <w:rPr>
          <w:rFonts w:eastAsia="Calibri"/>
          <w:sz w:val="28"/>
          <w:szCs w:val="28"/>
          <w:lang w:eastAsia="ru-RU"/>
        </w:rPr>
        <w:t>»</w:t>
      </w:r>
      <w:r w:rsidRPr="00827590">
        <w:rPr>
          <w:rFonts w:eastAsia="Calibri"/>
          <w:sz w:val="28"/>
          <w:szCs w:val="28"/>
          <w:lang w:eastAsia="ru-RU"/>
        </w:rPr>
        <w:tab/>
      </w:r>
      <w:r w:rsidRPr="00827590">
        <w:rPr>
          <w:rFonts w:eastAsia="Calibri"/>
          <w:sz w:val="28"/>
          <w:szCs w:val="28"/>
          <w:lang w:eastAsia="ru-RU"/>
        </w:rPr>
        <w:tab/>
      </w:r>
      <w:r w:rsidRPr="00827590">
        <w:rPr>
          <w:rFonts w:eastAsia="Calibri"/>
          <w:sz w:val="28"/>
          <w:szCs w:val="28"/>
          <w:lang w:eastAsia="ru-RU"/>
        </w:rPr>
        <w:tab/>
      </w:r>
      <w:r w:rsidRPr="00827590">
        <w:rPr>
          <w:rFonts w:eastAsia="Calibri"/>
          <w:sz w:val="28"/>
          <w:szCs w:val="28"/>
          <w:lang w:eastAsia="ru-RU"/>
        </w:rPr>
        <w:tab/>
      </w:r>
      <w:r w:rsidRPr="00827590">
        <w:rPr>
          <w:rFonts w:eastAsia="Calibri"/>
          <w:sz w:val="28"/>
          <w:szCs w:val="28"/>
          <w:lang w:eastAsia="ru-RU"/>
        </w:rPr>
        <w:tab/>
      </w:r>
      <w:r w:rsidRPr="00827590">
        <w:rPr>
          <w:rFonts w:eastAsia="Calibri"/>
          <w:sz w:val="28"/>
          <w:szCs w:val="28"/>
          <w:lang w:eastAsia="ru-RU"/>
        </w:rPr>
        <w:tab/>
      </w:r>
      <w:r w:rsidRPr="00827590">
        <w:rPr>
          <w:rFonts w:eastAsia="Calibri"/>
          <w:sz w:val="28"/>
          <w:szCs w:val="28"/>
          <w:lang w:eastAsia="ru-RU"/>
        </w:rPr>
        <w:tab/>
        <w:t xml:space="preserve">В.В. Озімчук </w:t>
      </w:r>
    </w:p>
    <w:p w:rsidR="00827590" w:rsidRPr="00827590" w:rsidRDefault="00827590" w:rsidP="00827590">
      <w:pPr>
        <w:rPr>
          <w:sz w:val="28"/>
          <w:szCs w:val="28"/>
        </w:rPr>
      </w:pPr>
    </w:p>
    <w:sectPr w:rsidR="00827590" w:rsidRPr="00827590" w:rsidSect="00E07DDA">
      <w:pgSz w:w="11906" w:h="16838"/>
      <w:pgMar w:top="993" w:right="849" w:bottom="1134" w:left="1418"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C2D581C"/>
    <w:multiLevelType w:val="hybridMultilevel"/>
    <w:tmpl w:val="CE309EEE"/>
    <w:lvl w:ilvl="0" w:tplc="977A90C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19402E5"/>
    <w:multiLevelType w:val="hybridMultilevel"/>
    <w:tmpl w:val="E51052DA"/>
    <w:lvl w:ilvl="0" w:tplc="977A90C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5783F15"/>
    <w:multiLevelType w:val="hybridMultilevel"/>
    <w:tmpl w:val="5442DE90"/>
    <w:lvl w:ilvl="0" w:tplc="977A90C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D191102"/>
    <w:multiLevelType w:val="hybridMultilevel"/>
    <w:tmpl w:val="677C9706"/>
    <w:lvl w:ilvl="0" w:tplc="977A90C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49A727E"/>
    <w:multiLevelType w:val="hybridMultilevel"/>
    <w:tmpl w:val="11CC2240"/>
    <w:lvl w:ilvl="0" w:tplc="3E361B0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71633E9"/>
    <w:multiLevelType w:val="hybridMultilevel"/>
    <w:tmpl w:val="7F2C4314"/>
    <w:lvl w:ilvl="0" w:tplc="977A90C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33B27A14"/>
    <w:multiLevelType w:val="hybridMultilevel"/>
    <w:tmpl w:val="A4BA1C8E"/>
    <w:lvl w:ilvl="0" w:tplc="9D4632C2">
      <w:start w:val="3"/>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8" w15:restartNumberingAfterBreak="0">
    <w:nsid w:val="42840390"/>
    <w:multiLevelType w:val="hybridMultilevel"/>
    <w:tmpl w:val="A9A244B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36E1326"/>
    <w:multiLevelType w:val="hybridMultilevel"/>
    <w:tmpl w:val="8F80B0BE"/>
    <w:lvl w:ilvl="0" w:tplc="9B3253EA">
      <w:start w:val="3"/>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514F1318"/>
    <w:multiLevelType w:val="hybridMultilevel"/>
    <w:tmpl w:val="68562216"/>
    <w:lvl w:ilvl="0" w:tplc="33C8F13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658575CF"/>
    <w:multiLevelType w:val="hybridMultilevel"/>
    <w:tmpl w:val="BC92C4A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677B15B9"/>
    <w:multiLevelType w:val="hybridMultilevel"/>
    <w:tmpl w:val="7B04DD4E"/>
    <w:lvl w:ilvl="0" w:tplc="40C67C1A">
      <w:start w:val="5"/>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3" w15:restartNumberingAfterBreak="0">
    <w:nsid w:val="697D339D"/>
    <w:multiLevelType w:val="hybridMultilevel"/>
    <w:tmpl w:val="D6981A34"/>
    <w:lvl w:ilvl="0" w:tplc="C428B67A">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4" w15:restartNumberingAfterBreak="0">
    <w:nsid w:val="6C2F1388"/>
    <w:multiLevelType w:val="hybridMultilevel"/>
    <w:tmpl w:val="EC2CE13E"/>
    <w:lvl w:ilvl="0" w:tplc="977A90CC">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5" w15:restartNumberingAfterBreak="0">
    <w:nsid w:val="79CC5063"/>
    <w:multiLevelType w:val="hybridMultilevel"/>
    <w:tmpl w:val="33747B2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7ACC34A2"/>
    <w:multiLevelType w:val="hybridMultilevel"/>
    <w:tmpl w:val="B114DA42"/>
    <w:lvl w:ilvl="0" w:tplc="77964580">
      <w:start w:val="3"/>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7" w15:restartNumberingAfterBreak="0">
    <w:nsid w:val="7DE8751D"/>
    <w:multiLevelType w:val="hybridMultilevel"/>
    <w:tmpl w:val="4CD2A86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3"/>
  </w:num>
  <w:num w:numId="3">
    <w:abstractNumId w:val="10"/>
  </w:num>
  <w:num w:numId="4">
    <w:abstractNumId w:val="7"/>
  </w:num>
  <w:num w:numId="5">
    <w:abstractNumId w:val="16"/>
  </w:num>
  <w:num w:numId="6">
    <w:abstractNumId w:val="12"/>
  </w:num>
  <w:num w:numId="7">
    <w:abstractNumId w:val="9"/>
  </w:num>
  <w:num w:numId="8">
    <w:abstractNumId w:val="17"/>
  </w:num>
  <w:num w:numId="9">
    <w:abstractNumId w:val="3"/>
  </w:num>
  <w:num w:numId="10">
    <w:abstractNumId w:val="8"/>
  </w:num>
  <w:num w:numId="11">
    <w:abstractNumId w:val="14"/>
  </w:num>
  <w:num w:numId="12">
    <w:abstractNumId w:val="6"/>
  </w:num>
  <w:num w:numId="13">
    <w:abstractNumId w:val="15"/>
  </w:num>
  <w:num w:numId="14">
    <w:abstractNumId w:val="5"/>
  </w:num>
  <w:num w:numId="15">
    <w:abstractNumId w:val="11"/>
  </w:num>
  <w:num w:numId="16">
    <w:abstractNumId w:val="2"/>
  </w:num>
  <w:num w:numId="17">
    <w:abstractNumId w:val="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A08"/>
    <w:rsid w:val="00001428"/>
    <w:rsid w:val="0000334C"/>
    <w:rsid w:val="00006110"/>
    <w:rsid w:val="0000623C"/>
    <w:rsid w:val="00010A0E"/>
    <w:rsid w:val="00011425"/>
    <w:rsid w:val="000134F6"/>
    <w:rsid w:val="0001425B"/>
    <w:rsid w:val="000166B2"/>
    <w:rsid w:val="0001776E"/>
    <w:rsid w:val="00022C29"/>
    <w:rsid w:val="00025B67"/>
    <w:rsid w:val="000318B5"/>
    <w:rsid w:val="00034B53"/>
    <w:rsid w:val="0004104E"/>
    <w:rsid w:val="00042D64"/>
    <w:rsid w:val="0004357C"/>
    <w:rsid w:val="0004529B"/>
    <w:rsid w:val="00051B45"/>
    <w:rsid w:val="00053093"/>
    <w:rsid w:val="00055DBF"/>
    <w:rsid w:val="00056B3C"/>
    <w:rsid w:val="00057F01"/>
    <w:rsid w:val="000605BE"/>
    <w:rsid w:val="00064958"/>
    <w:rsid w:val="00066BF8"/>
    <w:rsid w:val="00067248"/>
    <w:rsid w:val="00067278"/>
    <w:rsid w:val="00072037"/>
    <w:rsid w:val="00076330"/>
    <w:rsid w:val="000768C2"/>
    <w:rsid w:val="00077DA5"/>
    <w:rsid w:val="00087DBF"/>
    <w:rsid w:val="00092392"/>
    <w:rsid w:val="000937E8"/>
    <w:rsid w:val="00094CEA"/>
    <w:rsid w:val="00095CA1"/>
    <w:rsid w:val="000A7730"/>
    <w:rsid w:val="000A7824"/>
    <w:rsid w:val="000B5569"/>
    <w:rsid w:val="000D6CF8"/>
    <w:rsid w:val="000E07AF"/>
    <w:rsid w:val="000E1478"/>
    <w:rsid w:val="000E1736"/>
    <w:rsid w:val="000E1EDA"/>
    <w:rsid w:val="000E4641"/>
    <w:rsid w:val="000E6AF2"/>
    <w:rsid w:val="000F17ED"/>
    <w:rsid w:val="000F500C"/>
    <w:rsid w:val="0010224C"/>
    <w:rsid w:val="00103533"/>
    <w:rsid w:val="00106C1C"/>
    <w:rsid w:val="00107B9A"/>
    <w:rsid w:val="00111C0C"/>
    <w:rsid w:val="001131AA"/>
    <w:rsid w:val="00113F47"/>
    <w:rsid w:val="00115434"/>
    <w:rsid w:val="00136B3D"/>
    <w:rsid w:val="00147440"/>
    <w:rsid w:val="0015579A"/>
    <w:rsid w:val="00156F65"/>
    <w:rsid w:val="00171D4F"/>
    <w:rsid w:val="001746E9"/>
    <w:rsid w:val="001760AA"/>
    <w:rsid w:val="001763FC"/>
    <w:rsid w:val="00176BA1"/>
    <w:rsid w:val="00186894"/>
    <w:rsid w:val="00193D93"/>
    <w:rsid w:val="00195CB7"/>
    <w:rsid w:val="001A31E1"/>
    <w:rsid w:val="001A62DC"/>
    <w:rsid w:val="001B1980"/>
    <w:rsid w:val="001C2B96"/>
    <w:rsid w:val="001C6869"/>
    <w:rsid w:val="001D4D17"/>
    <w:rsid w:val="001D5E1E"/>
    <w:rsid w:val="001E6856"/>
    <w:rsid w:val="001F7190"/>
    <w:rsid w:val="002041B8"/>
    <w:rsid w:val="00211989"/>
    <w:rsid w:val="0021700E"/>
    <w:rsid w:val="00221B18"/>
    <w:rsid w:val="00221BA6"/>
    <w:rsid w:val="00221DE0"/>
    <w:rsid w:val="00223CF1"/>
    <w:rsid w:val="002248B0"/>
    <w:rsid w:val="00225CB9"/>
    <w:rsid w:val="0023287B"/>
    <w:rsid w:val="00242B85"/>
    <w:rsid w:val="0024570C"/>
    <w:rsid w:val="00246D44"/>
    <w:rsid w:val="002534DC"/>
    <w:rsid w:val="00256BAB"/>
    <w:rsid w:val="002579CC"/>
    <w:rsid w:val="00260AA8"/>
    <w:rsid w:val="00263C3D"/>
    <w:rsid w:val="002721ED"/>
    <w:rsid w:val="00274F12"/>
    <w:rsid w:val="00283708"/>
    <w:rsid w:val="00285987"/>
    <w:rsid w:val="002930E1"/>
    <w:rsid w:val="0029435B"/>
    <w:rsid w:val="00297C50"/>
    <w:rsid w:val="002A2187"/>
    <w:rsid w:val="002B038B"/>
    <w:rsid w:val="002B03A3"/>
    <w:rsid w:val="002B0EE6"/>
    <w:rsid w:val="002B205C"/>
    <w:rsid w:val="002B37F6"/>
    <w:rsid w:val="002B603B"/>
    <w:rsid w:val="002B62C1"/>
    <w:rsid w:val="002B6A23"/>
    <w:rsid w:val="002C10F1"/>
    <w:rsid w:val="002C5AF3"/>
    <w:rsid w:val="002D0BC1"/>
    <w:rsid w:val="002D0F7F"/>
    <w:rsid w:val="002D306C"/>
    <w:rsid w:val="002D4F5E"/>
    <w:rsid w:val="002D5B2E"/>
    <w:rsid w:val="002E032C"/>
    <w:rsid w:val="002E49F5"/>
    <w:rsid w:val="002E7165"/>
    <w:rsid w:val="002E7E39"/>
    <w:rsid w:val="002F1330"/>
    <w:rsid w:val="002F2530"/>
    <w:rsid w:val="002F324E"/>
    <w:rsid w:val="0030193D"/>
    <w:rsid w:val="003033E6"/>
    <w:rsid w:val="003040F6"/>
    <w:rsid w:val="00307020"/>
    <w:rsid w:val="00312A72"/>
    <w:rsid w:val="003163F5"/>
    <w:rsid w:val="00316663"/>
    <w:rsid w:val="00317901"/>
    <w:rsid w:val="00320ECB"/>
    <w:rsid w:val="00321FB9"/>
    <w:rsid w:val="003269D2"/>
    <w:rsid w:val="00332270"/>
    <w:rsid w:val="00340187"/>
    <w:rsid w:val="0034048F"/>
    <w:rsid w:val="00342023"/>
    <w:rsid w:val="00342188"/>
    <w:rsid w:val="00344C99"/>
    <w:rsid w:val="00352729"/>
    <w:rsid w:val="003530FB"/>
    <w:rsid w:val="00355B28"/>
    <w:rsid w:val="003661AF"/>
    <w:rsid w:val="00370594"/>
    <w:rsid w:val="00374B36"/>
    <w:rsid w:val="003833AD"/>
    <w:rsid w:val="00383E0F"/>
    <w:rsid w:val="003858CF"/>
    <w:rsid w:val="00393857"/>
    <w:rsid w:val="00394621"/>
    <w:rsid w:val="003962E3"/>
    <w:rsid w:val="003A054B"/>
    <w:rsid w:val="003A66B5"/>
    <w:rsid w:val="003B12E6"/>
    <w:rsid w:val="003B452B"/>
    <w:rsid w:val="003B6B04"/>
    <w:rsid w:val="003C5111"/>
    <w:rsid w:val="003C58ED"/>
    <w:rsid w:val="003E40B2"/>
    <w:rsid w:val="003F05CA"/>
    <w:rsid w:val="003F06C6"/>
    <w:rsid w:val="003F4A66"/>
    <w:rsid w:val="00403460"/>
    <w:rsid w:val="00404996"/>
    <w:rsid w:val="00413540"/>
    <w:rsid w:val="0041437D"/>
    <w:rsid w:val="00414403"/>
    <w:rsid w:val="004209D6"/>
    <w:rsid w:val="00436567"/>
    <w:rsid w:val="004438E8"/>
    <w:rsid w:val="004507E7"/>
    <w:rsid w:val="00451B92"/>
    <w:rsid w:val="004569F2"/>
    <w:rsid w:val="0046266D"/>
    <w:rsid w:val="0047131A"/>
    <w:rsid w:val="00472527"/>
    <w:rsid w:val="0047382A"/>
    <w:rsid w:val="00475A73"/>
    <w:rsid w:val="00476083"/>
    <w:rsid w:val="00476594"/>
    <w:rsid w:val="00476FF3"/>
    <w:rsid w:val="004804D0"/>
    <w:rsid w:val="00483AEB"/>
    <w:rsid w:val="004915E0"/>
    <w:rsid w:val="00493159"/>
    <w:rsid w:val="004A0B86"/>
    <w:rsid w:val="004B0384"/>
    <w:rsid w:val="004B5F97"/>
    <w:rsid w:val="004C020D"/>
    <w:rsid w:val="004C1C24"/>
    <w:rsid w:val="004C4C1A"/>
    <w:rsid w:val="004C555D"/>
    <w:rsid w:val="004C5E3F"/>
    <w:rsid w:val="004E0B26"/>
    <w:rsid w:val="004E232C"/>
    <w:rsid w:val="004E7614"/>
    <w:rsid w:val="004F08F3"/>
    <w:rsid w:val="004F1A08"/>
    <w:rsid w:val="004F470C"/>
    <w:rsid w:val="004F692A"/>
    <w:rsid w:val="004F7354"/>
    <w:rsid w:val="0050099C"/>
    <w:rsid w:val="00500B68"/>
    <w:rsid w:val="00503DD9"/>
    <w:rsid w:val="00510192"/>
    <w:rsid w:val="00522F30"/>
    <w:rsid w:val="00536CBF"/>
    <w:rsid w:val="005373E7"/>
    <w:rsid w:val="005407B1"/>
    <w:rsid w:val="0054104A"/>
    <w:rsid w:val="00544060"/>
    <w:rsid w:val="00554F19"/>
    <w:rsid w:val="00567BC9"/>
    <w:rsid w:val="00567CC3"/>
    <w:rsid w:val="005705B8"/>
    <w:rsid w:val="005725DA"/>
    <w:rsid w:val="005756B5"/>
    <w:rsid w:val="005762E6"/>
    <w:rsid w:val="00576481"/>
    <w:rsid w:val="00576545"/>
    <w:rsid w:val="00583D2C"/>
    <w:rsid w:val="005866A3"/>
    <w:rsid w:val="0059078A"/>
    <w:rsid w:val="00590B90"/>
    <w:rsid w:val="00592855"/>
    <w:rsid w:val="00593E37"/>
    <w:rsid w:val="00595C36"/>
    <w:rsid w:val="005A16E9"/>
    <w:rsid w:val="005A3A16"/>
    <w:rsid w:val="005A651B"/>
    <w:rsid w:val="005B4B62"/>
    <w:rsid w:val="005B68C9"/>
    <w:rsid w:val="005C1DB7"/>
    <w:rsid w:val="005C3C96"/>
    <w:rsid w:val="005E16CA"/>
    <w:rsid w:val="005E2319"/>
    <w:rsid w:val="005E3B09"/>
    <w:rsid w:val="005E6F34"/>
    <w:rsid w:val="005F0AC4"/>
    <w:rsid w:val="005F55D8"/>
    <w:rsid w:val="00600768"/>
    <w:rsid w:val="00601521"/>
    <w:rsid w:val="00601826"/>
    <w:rsid w:val="00601D7D"/>
    <w:rsid w:val="006026F5"/>
    <w:rsid w:val="00604B17"/>
    <w:rsid w:val="006058C3"/>
    <w:rsid w:val="0060597E"/>
    <w:rsid w:val="00607A97"/>
    <w:rsid w:val="00612437"/>
    <w:rsid w:val="00615E11"/>
    <w:rsid w:val="00621818"/>
    <w:rsid w:val="006245C1"/>
    <w:rsid w:val="00624C7A"/>
    <w:rsid w:val="00627A44"/>
    <w:rsid w:val="006304F3"/>
    <w:rsid w:val="00630C9E"/>
    <w:rsid w:val="00632C21"/>
    <w:rsid w:val="00636390"/>
    <w:rsid w:val="00637AEE"/>
    <w:rsid w:val="00640262"/>
    <w:rsid w:val="006422EB"/>
    <w:rsid w:val="00643F0E"/>
    <w:rsid w:val="00652D72"/>
    <w:rsid w:val="006531AA"/>
    <w:rsid w:val="00661BE4"/>
    <w:rsid w:val="00663E73"/>
    <w:rsid w:val="006659CF"/>
    <w:rsid w:val="00675EFF"/>
    <w:rsid w:val="006770CB"/>
    <w:rsid w:val="00677818"/>
    <w:rsid w:val="00680811"/>
    <w:rsid w:val="00682358"/>
    <w:rsid w:val="00682D52"/>
    <w:rsid w:val="00686299"/>
    <w:rsid w:val="006865CE"/>
    <w:rsid w:val="00687145"/>
    <w:rsid w:val="00691DCC"/>
    <w:rsid w:val="006A47A1"/>
    <w:rsid w:val="006B275A"/>
    <w:rsid w:val="006C2EB6"/>
    <w:rsid w:val="006D568D"/>
    <w:rsid w:val="006E1026"/>
    <w:rsid w:val="006E2CE6"/>
    <w:rsid w:val="006E6C95"/>
    <w:rsid w:val="006E760C"/>
    <w:rsid w:val="006F02D4"/>
    <w:rsid w:val="006F495E"/>
    <w:rsid w:val="006F625C"/>
    <w:rsid w:val="007047C1"/>
    <w:rsid w:val="00707BC5"/>
    <w:rsid w:val="00712097"/>
    <w:rsid w:val="00712D68"/>
    <w:rsid w:val="007151B9"/>
    <w:rsid w:val="00721448"/>
    <w:rsid w:val="00725DD9"/>
    <w:rsid w:val="0072622C"/>
    <w:rsid w:val="00726CBE"/>
    <w:rsid w:val="00727913"/>
    <w:rsid w:val="00730399"/>
    <w:rsid w:val="0073160D"/>
    <w:rsid w:val="00732A32"/>
    <w:rsid w:val="007345D1"/>
    <w:rsid w:val="00737D86"/>
    <w:rsid w:val="00743D09"/>
    <w:rsid w:val="00752F3F"/>
    <w:rsid w:val="00753BFB"/>
    <w:rsid w:val="007566BC"/>
    <w:rsid w:val="00756DAF"/>
    <w:rsid w:val="00757804"/>
    <w:rsid w:val="007620A5"/>
    <w:rsid w:val="00764285"/>
    <w:rsid w:val="00766EC6"/>
    <w:rsid w:val="00777CF6"/>
    <w:rsid w:val="0078123B"/>
    <w:rsid w:val="00795504"/>
    <w:rsid w:val="007A52C8"/>
    <w:rsid w:val="007B21EE"/>
    <w:rsid w:val="007B7177"/>
    <w:rsid w:val="007B7745"/>
    <w:rsid w:val="007C07C8"/>
    <w:rsid w:val="007C095D"/>
    <w:rsid w:val="007C0AA3"/>
    <w:rsid w:val="007C6313"/>
    <w:rsid w:val="007D048B"/>
    <w:rsid w:val="007D24B9"/>
    <w:rsid w:val="007D5396"/>
    <w:rsid w:val="007D6A4D"/>
    <w:rsid w:val="007E0BC8"/>
    <w:rsid w:val="007E6149"/>
    <w:rsid w:val="007E6E73"/>
    <w:rsid w:val="007F1129"/>
    <w:rsid w:val="007F6D7A"/>
    <w:rsid w:val="007F6F47"/>
    <w:rsid w:val="008076E3"/>
    <w:rsid w:val="00811639"/>
    <w:rsid w:val="00812582"/>
    <w:rsid w:val="0082659C"/>
    <w:rsid w:val="00827590"/>
    <w:rsid w:val="0083372B"/>
    <w:rsid w:val="00834FA3"/>
    <w:rsid w:val="008506A9"/>
    <w:rsid w:val="008630D8"/>
    <w:rsid w:val="00866951"/>
    <w:rsid w:val="00871236"/>
    <w:rsid w:val="00872CBF"/>
    <w:rsid w:val="00873944"/>
    <w:rsid w:val="008779FE"/>
    <w:rsid w:val="00883441"/>
    <w:rsid w:val="00883453"/>
    <w:rsid w:val="00891574"/>
    <w:rsid w:val="0089193F"/>
    <w:rsid w:val="00892BE2"/>
    <w:rsid w:val="00895209"/>
    <w:rsid w:val="00895E70"/>
    <w:rsid w:val="00896773"/>
    <w:rsid w:val="008A3243"/>
    <w:rsid w:val="008A32C2"/>
    <w:rsid w:val="008A4E36"/>
    <w:rsid w:val="008A74BC"/>
    <w:rsid w:val="008B37D2"/>
    <w:rsid w:val="008B4C42"/>
    <w:rsid w:val="008B50DE"/>
    <w:rsid w:val="008B6374"/>
    <w:rsid w:val="008D4088"/>
    <w:rsid w:val="008D685D"/>
    <w:rsid w:val="008E448B"/>
    <w:rsid w:val="008F386F"/>
    <w:rsid w:val="008F4E69"/>
    <w:rsid w:val="008F60BF"/>
    <w:rsid w:val="009052E3"/>
    <w:rsid w:val="009125D4"/>
    <w:rsid w:val="00927AEA"/>
    <w:rsid w:val="00930ED3"/>
    <w:rsid w:val="009369CE"/>
    <w:rsid w:val="0093705B"/>
    <w:rsid w:val="00967985"/>
    <w:rsid w:val="00967DF2"/>
    <w:rsid w:val="009709DE"/>
    <w:rsid w:val="00977036"/>
    <w:rsid w:val="00982694"/>
    <w:rsid w:val="00984838"/>
    <w:rsid w:val="009910EF"/>
    <w:rsid w:val="00995A4F"/>
    <w:rsid w:val="009B0964"/>
    <w:rsid w:val="009B34A4"/>
    <w:rsid w:val="009D03B3"/>
    <w:rsid w:val="009D4659"/>
    <w:rsid w:val="009D699E"/>
    <w:rsid w:val="009D6F02"/>
    <w:rsid w:val="009D77EF"/>
    <w:rsid w:val="009D7A97"/>
    <w:rsid w:val="009D7E43"/>
    <w:rsid w:val="009E427E"/>
    <w:rsid w:val="009E63BD"/>
    <w:rsid w:val="009E6E1A"/>
    <w:rsid w:val="009F003C"/>
    <w:rsid w:val="009F3891"/>
    <w:rsid w:val="009F3911"/>
    <w:rsid w:val="009F39DB"/>
    <w:rsid w:val="009F3B09"/>
    <w:rsid w:val="00A00DB8"/>
    <w:rsid w:val="00A01838"/>
    <w:rsid w:val="00A047AB"/>
    <w:rsid w:val="00A122B9"/>
    <w:rsid w:val="00A13A5E"/>
    <w:rsid w:val="00A2084F"/>
    <w:rsid w:val="00A23413"/>
    <w:rsid w:val="00A25A36"/>
    <w:rsid w:val="00A2781C"/>
    <w:rsid w:val="00A338E3"/>
    <w:rsid w:val="00A346B9"/>
    <w:rsid w:val="00A35F81"/>
    <w:rsid w:val="00A41EFB"/>
    <w:rsid w:val="00A42E61"/>
    <w:rsid w:val="00A5291C"/>
    <w:rsid w:val="00A54D86"/>
    <w:rsid w:val="00A55B2F"/>
    <w:rsid w:val="00A65810"/>
    <w:rsid w:val="00A66A6E"/>
    <w:rsid w:val="00A70E56"/>
    <w:rsid w:val="00A83476"/>
    <w:rsid w:val="00A84164"/>
    <w:rsid w:val="00A842EA"/>
    <w:rsid w:val="00A843BA"/>
    <w:rsid w:val="00A94896"/>
    <w:rsid w:val="00AA3F1C"/>
    <w:rsid w:val="00AB0A33"/>
    <w:rsid w:val="00AB59C0"/>
    <w:rsid w:val="00AB68E6"/>
    <w:rsid w:val="00AC2623"/>
    <w:rsid w:val="00AC2B0C"/>
    <w:rsid w:val="00AC2CE1"/>
    <w:rsid w:val="00AD0B2D"/>
    <w:rsid w:val="00AD4986"/>
    <w:rsid w:val="00AD4BAF"/>
    <w:rsid w:val="00AE05AD"/>
    <w:rsid w:val="00AE5953"/>
    <w:rsid w:val="00AE79F2"/>
    <w:rsid w:val="00AF08DC"/>
    <w:rsid w:val="00AF41B1"/>
    <w:rsid w:val="00AF682B"/>
    <w:rsid w:val="00B05730"/>
    <w:rsid w:val="00B07350"/>
    <w:rsid w:val="00B10F26"/>
    <w:rsid w:val="00B13057"/>
    <w:rsid w:val="00B13546"/>
    <w:rsid w:val="00B16BA7"/>
    <w:rsid w:val="00B205DC"/>
    <w:rsid w:val="00B20B06"/>
    <w:rsid w:val="00B33D4F"/>
    <w:rsid w:val="00B36C24"/>
    <w:rsid w:val="00B4098F"/>
    <w:rsid w:val="00B54276"/>
    <w:rsid w:val="00B63D4B"/>
    <w:rsid w:val="00B7672F"/>
    <w:rsid w:val="00B86372"/>
    <w:rsid w:val="00B875E4"/>
    <w:rsid w:val="00B92A9E"/>
    <w:rsid w:val="00B93395"/>
    <w:rsid w:val="00B93BC2"/>
    <w:rsid w:val="00B945E7"/>
    <w:rsid w:val="00BA2D75"/>
    <w:rsid w:val="00BA66D4"/>
    <w:rsid w:val="00BB0105"/>
    <w:rsid w:val="00BB43D4"/>
    <w:rsid w:val="00BC37E6"/>
    <w:rsid w:val="00BC3B5F"/>
    <w:rsid w:val="00BC3DC1"/>
    <w:rsid w:val="00BC566F"/>
    <w:rsid w:val="00BC7458"/>
    <w:rsid w:val="00BD395E"/>
    <w:rsid w:val="00BE072A"/>
    <w:rsid w:val="00BE0DAB"/>
    <w:rsid w:val="00BE5940"/>
    <w:rsid w:val="00BF2726"/>
    <w:rsid w:val="00BF6B2F"/>
    <w:rsid w:val="00BF6FD0"/>
    <w:rsid w:val="00C0354B"/>
    <w:rsid w:val="00C1017C"/>
    <w:rsid w:val="00C11C1D"/>
    <w:rsid w:val="00C1584D"/>
    <w:rsid w:val="00C24373"/>
    <w:rsid w:val="00C24575"/>
    <w:rsid w:val="00C25218"/>
    <w:rsid w:val="00C35D8E"/>
    <w:rsid w:val="00C363A3"/>
    <w:rsid w:val="00C4503E"/>
    <w:rsid w:val="00C47BF3"/>
    <w:rsid w:val="00C55AA5"/>
    <w:rsid w:val="00C574DA"/>
    <w:rsid w:val="00C602E1"/>
    <w:rsid w:val="00C6264E"/>
    <w:rsid w:val="00C65C5D"/>
    <w:rsid w:val="00C65C61"/>
    <w:rsid w:val="00C66232"/>
    <w:rsid w:val="00C66DFF"/>
    <w:rsid w:val="00C6742E"/>
    <w:rsid w:val="00C742DC"/>
    <w:rsid w:val="00C747A0"/>
    <w:rsid w:val="00C845F0"/>
    <w:rsid w:val="00C97913"/>
    <w:rsid w:val="00CA1A42"/>
    <w:rsid w:val="00CA3BE0"/>
    <w:rsid w:val="00CA6C3A"/>
    <w:rsid w:val="00CA6F01"/>
    <w:rsid w:val="00CB213B"/>
    <w:rsid w:val="00CB55BE"/>
    <w:rsid w:val="00CB7B67"/>
    <w:rsid w:val="00CC29DC"/>
    <w:rsid w:val="00CC5B10"/>
    <w:rsid w:val="00CD0283"/>
    <w:rsid w:val="00CD1B7B"/>
    <w:rsid w:val="00CD3C35"/>
    <w:rsid w:val="00CD5210"/>
    <w:rsid w:val="00CF084E"/>
    <w:rsid w:val="00CF3407"/>
    <w:rsid w:val="00CF47B3"/>
    <w:rsid w:val="00CF766A"/>
    <w:rsid w:val="00D026E3"/>
    <w:rsid w:val="00D104E2"/>
    <w:rsid w:val="00D119CC"/>
    <w:rsid w:val="00D15B57"/>
    <w:rsid w:val="00D1646C"/>
    <w:rsid w:val="00D206D0"/>
    <w:rsid w:val="00D27080"/>
    <w:rsid w:val="00D30A2A"/>
    <w:rsid w:val="00D310E6"/>
    <w:rsid w:val="00D3445F"/>
    <w:rsid w:val="00D4012C"/>
    <w:rsid w:val="00D423E5"/>
    <w:rsid w:val="00D50605"/>
    <w:rsid w:val="00D507F9"/>
    <w:rsid w:val="00D57B1A"/>
    <w:rsid w:val="00D57D62"/>
    <w:rsid w:val="00D61FB4"/>
    <w:rsid w:val="00D72F6B"/>
    <w:rsid w:val="00D74965"/>
    <w:rsid w:val="00D9100A"/>
    <w:rsid w:val="00D97F07"/>
    <w:rsid w:val="00DA758A"/>
    <w:rsid w:val="00DB35D3"/>
    <w:rsid w:val="00DB68B4"/>
    <w:rsid w:val="00DC4255"/>
    <w:rsid w:val="00DC4D25"/>
    <w:rsid w:val="00DC7C41"/>
    <w:rsid w:val="00DD0BB3"/>
    <w:rsid w:val="00DD2EC7"/>
    <w:rsid w:val="00DD52DA"/>
    <w:rsid w:val="00DE085B"/>
    <w:rsid w:val="00DE1586"/>
    <w:rsid w:val="00DE5980"/>
    <w:rsid w:val="00DF05B3"/>
    <w:rsid w:val="00DF0A9B"/>
    <w:rsid w:val="00DF25C7"/>
    <w:rsid w:val="00DF4511"/>
    <w:rsid w:val="00DF51B1"/>
    <w:rsid w:val="00DF5545"/>
    <w:rsid w:val="00DF7316"/>
    <w:rsid w:val="00DF7CB2"/>
    <w:rsid w:val="00E005E3"/>
    <w:rsid w:val="00E02625"/>
    <w:rsid w:val="00E07DDA"/>
    <w:rsid w:val="00E108EF"/>
    <w:rsid w:val="00E11BA9"/>
    <w:rsid w:val="00E11CA1"/>
    <w:rsid w:val="00E12206"/>
    <w:rsid w:val="00E210D5"/>
    <w:rsid w:val="00E262C5"/>
    <w:rsid w:val="00E3644B"/>
    <w:rsid w:val="00E439A7"/>
    <w:rsid w:val="00E43E66"/>
    <w:rsid w:val="00E43F45"/>
    <w:rsid w:val="00E52B15"/>
    <w:rsid w:val="00E53D95"/>
    <w:rsid w:val="00E53FAE"/>
    <w:rsid w:val="00E56EFF"/>
    <w:rsid w:val="00E645BF"/>
    <w:rsid w:val="00E7464F"/>
    <w:rsid w:val="00E7781C"/>
    <w:rsid w:val="00E81DE5"/>
    <w:rsid w:val="00E835C9"/>
    <w:rsid w:val="00E857F2"/>
    <w:rsid w:val="00E917FB"/>
    <w:rsid w:val="00E91989"/>
    <w:rsid w:val="00E92EAB"/>
    <w:rsid w:val="00E964CE"/>
    <w:rsid w:val="00E97292"/>
    <w:rsid w:val="00EA3D2F"/>
    <w:rsid w:val="00EA46C5"/>
    <w:rsid w:val="00EA541F"/>
    <w:rsid w:val="00EA7E5C"/>
    <w:rsid w:val="00EB084E"/>
    <w:rsid w:val="00EC166C"/>
    <w:rsid w:val="00ED000D"/>
    <w:rsid w:val="00ED3E53"/>
    <w:rsid w:val="00ED5CF7"/>
    <w:rsid w:val="00EE1AB4"/>
    <w:rsid w:val="00EE1C9D"/>
    <w:rsid w:val="00EE1EDD"/>
    <w:rsid w:val="00EE3356"/>
    <w:rsid w:val="00EE3AFB"/>
    <w:rsid w:val="00EF04AE"/>
    <w:rsid w:val="00EF4A18"/>
    <w:rsid w:val="00F0223C"/>
    <w:rsid w:val="00F03FDC"/>
    <w:rsid w:val="00F11A13"/>
    <w:rsid w:val="00F1226A"/>
    <w:rsid w:val="00F23E4D"/>
    <w:rsid w:val="00F30DDD"/>
    <w:rsid w:val="00F409A7"/>
    <w:rsid w:val="00F410C0"/>
    <w:rsid w:val="00F4367B"/>
    <w:rsid w:val="00F45FDC"/>
    <w:rsid w:val="00F50119"/>
    <w:rsid w:val="00F60BE0"/>
    <w:rsid w:val="00F66698"/>
    <w:rsid w:val="00F7537F"/>
    <w:rsid w:val="00F7554F"/>
    <w:rsid w:val="00F75AC8"/>
    <w:rsid w:val="00F75C2C"/>
    <w:rsid w:val="00F804F5"/>
    <w:rsid w:val="00F94C08"/>
    <w:rsid w:val="00FA1E3F"/>
    <w:rsid w:val="00FA3DE4"/>
    <w:rsid w:val="00FA62F5"/>
    <w:rsid w:val="00FA6B16"/>
    <w:rsid w:val="00FA79E8"/>
    <w:rsid w:val="00FC1A79"/>
    <w:rsid w:val="00FC3C40"/>
    <w:rsid w:val="00FC62B9"/>
    <w:rsid w:val="00FC63F1"/>
    <w:rsid w:val="00FC75B6"/>
    <w:rsid w:val="00FD3638"/>
    <w:rsid w:val="00FE6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7CE40E3"/>
  <w15:docId w15:val="{B1AF1E30-4AAF-4AE9-99A7-10B4AF944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6567"/>
    <w:pPr>
      <w:suppressAutoHyphens/>
      <w:autoSpaceDE w:val="0"/>
    </w:pPr>
    <w:rPr>
      <w:lang w:val="uk-UA" w:eastAsia="ar-SA"/>
    </w:rPr>
  </w:style>
  <w:style w:type="paragraph" w:styleId="1">
    <w:name w:val="heading 1"/>
    <w:basedOn w:val="a"/>
    <w:next w:val="a"/>
    <w:link w:val="10"/>
    <w:qFormat/>
    <w:rsid w:val="00436567"/>
    <w:pPr>
      <w:keepNext/>
      <w:numPr>
        <w:numId w:val="1"/>
      </w:numPr>
      <w:jc w:val="center"/>
      <w:outlineLvl w:val="0"/>
    </w:pPr>
    <w:rPr>
      <w:sz w:val="24"/>
      <w:szCs w:val="24"/>
    </w:rPr>
  </w:style>
  <w:style w:type="paragraph" w:styleId="2">
    <w:name w:val="heading 2"/>
    <w:basedOn w:val="a"/>
    <w:next w:val="a"/>
    <w:qFormat/>
    <w:rsid w:val="00436567"/>
    <w:pPr>
      <w:keepNext/>
      <w:numPr>
        <w:ilvl w:val="1"/>
        <w:numId w:val="1"/>
      </w:numPr>
      <w:outlineLvl w:val="1"/>
    </w:pPr>
    <w:rPr>
      <w:sz w:val="24"/>
      <w:szCs w:val="24"/>
    </w:rPr>
  </w:style>
  <w:style w:type="paragraph" w:styleId="3">
    <w:name w:val="heading 3"/>
    <w:basedOn w:val="a"/>
    <w:next w:val="a"/>
    <w:qFormat/>
    <w:rsid w:val="00436567"/>
    <w:pPr>
      <w:keepNext/>
      <w:numPr>
        <w:ilvl w:val="2"/>
        <w:numId w:val="1"/>
      </w:numPr>
      <w:jc w:val="both"/>
      <w:outlineLvl w:val="2"/>
    </w:pPr>
    <w:rPr>
      <w:sz w:val="28"/>
      <w:szCs w:val="28"/>
    </w:rPr>
  </w:style>
  <w:style w:type="paragraph" w:styleId="4">
    <w:name w:val="heading 4"/>
    <w:basedOn w:val="a"/>
    <w:next w:val="a"/>
    <w:qFormat/>
    <w:rsid w:val="00436567"/>
    <w:pPr>
      <w:keepNext/>
      <w:numPr>
        <w:ilvl w:val="3"/>
        <w:numId w:val="1"/>
      </w:numPr>
      <w:spacing w:before="240" w:after="60"/>
      <w:outlineLvl w:val="3"/>
    </w:pPr>
    <w:rPr>
      <w:b/>
      <w:bCs/>
      <w:sz w:val="28"/>
      <w:szCs w:val="28"/>
    </w:rPr>
  </w:style>
  <w:style w:type="paragraph" w:styleId="6">
    <w:name w:val="heading 6"/>
    <w:basedOn w:val="a"/>
    <w:next w:val="a"/>
    <w:qFormat/>
    <w:rsid w:val="00436567"/>
    <w:pPr>
      <w:numPr>
        <w:ilvl w:val="5"/>
        <w:numId w:val="1"/>
      </w:num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436567"/>
  </w:style>
  <w:style w:type="character" w:customStyle="1" w:styleId="WW-Absatz-Standardschriftart">
    <w:name w:val="WW-Absatz-Standardschriftart"/>
    <w:rsid w:val="00436567"/>
  </w:style>
  <w:style w:type="character" w:customStyle="1" w:styleId="WW-Absatz-Standardschriftart1">
    <w:name w:val="WW-Absatz-Standardschriftart1"/>
    <w:rsid w:val="00436567"/>
  </w:style>
  <w:style w:type="character" w:customStyle="1" w:styleId="WW-Absatz-Standardschriftart11">
    <w:name w:val="WW-Absatz-Standardschriftart11"/>
    <w:rsid w:val="00436567"/>
  </w:style>
  <w:style w:type="character" w:customStyle="1" w:styleId="WW-Absatz-Standardschriftart111">
    <w:name w:val="WW-Absatz-Standardschriftart111"/>
    <w:rsid w:val="00436567"/>
  </w:style>
  <w:style w:type="character" w:customStyle="1" w:styleId="WW-Absatz-Standardschriftart1111">
    <w:name w:val="WW-Absatz-Standardschriftart1111"/>
    <w:rsid w:val="00436567"/>
  </w:style>
  <w:style w:type="character" w:customStyle="1" w:styleId="WW-Absatz-Standardschriftart11111">
    <w:name w:val="WW-Absatz-Standardschriftart11111"/>
    <w:rsid w:val="00436567"/>
  </w:style>
  <w:style w:type="character" w:customStyle="1" w:styleId="WW-Absatz-Standardschriftart111111">
    <w:name w:val="WW-Absatz-Standardschriftart111111"/>
    <w:rsid w:val="00436567"/>
  </w:style>
  <w:style w:type="character" w:customStyle="1" w:styleId="WW-Absatz-Standardschriftart1111111">
    <w:name w:val="WW-Absatz-Standardschriftart1111111"/>
    <w:rsid w:val="00436567"/>
  </w:style>
  <w:style w:type="character" w:customStyle="1" w:styleId="WW8Num5z0">
    <w:name w:val="WW8Num5z0"/>
    <w:rsid w:val="00436567"/>
    <w:rPr>
      <w:rFonts w:ascii="Times New Roman" w:eastAsia="Times New Roman" w:hAnsi="Times New Roman"/>
    </w:rPr>
  </w:style>
  <w:style w:type="character" w:customStyle="1" w:styleId="WW8Num5z1">
    <w:name w:val="WW8Num5z1"/>
    <w:rsid w:val="00436567"/>
    <w:rPr>
      <w:rFonts w:ascii="Courier New" w:hAnsi="Courier New" w:cs="Courier New"/>
    </w:rPr>
  </w:style>
  <w:style w:type="character" w:customStyle="1" w:styleId="WW8Num5z2">
    <w:name w:val="WW8Num5z2"/>
    <w:rsid w:val="00436567"/>
    <w:rPr>
      <w:rFonts w:ascii="Wingdings" w:hAnsi="Wingdings" w:cs="Wingdings"/>
    </w:rPr>
  </w:style>
  <w:style w:type="character" w:customStyle="1" w:styleId="WW8Num5z3">
    <w:name w:val="WW8Num5z3"/>
    <w:rsid w:val="00436567"/>
    <w:rPr>
      <w:rFonts w:ascii="Symbol" w:hAnsi="Symbol" w:cs="Symbol"/>
    </w:rPr>
  </w:style>
  <w:style w:type="character" w:customStyle="1" w:styleId="WW8Num7z0">
    <w:name w:val="WW8Num7z0"/>
    <w:rsid w:val="00436567"/>
    <w:rPr>
      <w:rFonts w:ascii="Times New Roman" w:eastAsia="Times New Roman" w:hAnsi="Times New Roman" w:cs="Times New Roman"/>
    </w:rPr>
  </w:style>
  <w:style w:type="character" w:customStyle="1" w:styleId="WW8Num7z2">
    <w:name w:val="WW8Num7z2"/>
    <w:rsid w:val="00436567"/>
    <w:rPr>
      <w:rFonts w:ascii="Wingdings" w:hAnsi="Wingdings"/>
    </w:rPr>
  </w:style>
  <w:style w:type="character" w:customStyle="1" w:styleId="WW8Num7z3">
    <w:name w:val="WW8Num7z3"/>
    <w:rsid w:val="00436567"/>
    <w:rPr>
      <w:rFonts w:ascii="Symbol" w:hAnsi="Symbol"/>
    </w:rPr>
  </w:style>
  <w:style w:type="character" w:customStyle="1" w:styleId="WW8Num7z4">
    <w:name w:val="WW8Num7z4"/>
    <w:rsid w:val="00436567"/>
    <w:rPr>
      <w:rFonts w:ascii="Courier New" w:hAnsi="Courier New"/>
    </w:rPr>
  </w:style>
  <w:style w:type="character" w:customStyle="1" w:styleId="WW8Num8z0">
    <w:name w:val="WW8Num8z0"/>
    <w:rsid w:val="00436567"/>
    <w:rPr>
      <w:rFonts w:ascii="Times New Roman" w:eastAsia="Times New Roman" w:hAnsi="Times New Roman" w:cs="Times New Roman"/>
    </w:rPr>
  </w:style>
  <w:style w:type="character" w:customStyle="1" w:styleId="WW8Num8z1">
    <w:name w:val="WW8Num8z1"/>
    <w:rsid w:val="00436567"/>
    <w:rPr>
      <w:rFonts w:ascii="Courier New" w:hAnsi="Courier New" w:cs="Courier New"/>
    </w:rPr>
  </w:style>
  <w:style w:type="character" w:customStyle="1" w:styleId="WW8Num8z2">
    <w:name w:val="WW8Num8z2"/>
    <w:rsid w:val="00436567"/>
    <w:rPr>
      <w:rFonts w:ascii="Wingdings" w:hAnsi="Wingdings"/>
    </w:rPr>
  </w:style>
  <w:style w:type="character" w:customStyle="1" w:styleId="WW8Num8z3">
    <w:name w:val="WW8Num8z3"/>
    <w:rsid w:val="00436567"/>
    <w:rPr>
      <w:rFonts w:ascii="Symbol" w:hAnsi="Symbol"/>
    </w:rPr>
  </w:style>
  <w:style w:type="character" w:customStyle="1" w:styleId="WW8Num9z0">
    <w:name w:val="WW8Num9z0"/>
    <w:rsid w:val="00436567"/>
    <w:rPr>
      <w:rFonts w:ascii="Times New Roman" w:eastAsia="Times New Roman" w:hAnsi="Times New Roman" w:cs="Times New Roman"/>
    </w:rPr>
  </w:style>
  <w:style w:type="character" w:customStyle="1" w:styleId="WW8Num9z2">
    <w:name w:val="WW8Num9z2"/>
    <w:rsid w:val="00436567"/>
    <w:rPr>
      <w:rFonts w:ascii="Wingdings" w:hAnsi="Wingdings"/>
    </w:rPr>
  </w:style>
  <w:style w:type="character" w:customStyle="1" w:styleId="WW8Num9z3">
    <w:name w:val="WW8Num9z3"/>
    <w:rsid w:val="00436567"/>
    <w:rPr>
      <w:rFonts w:ascii="Symbol" w:hAnsi="Symbol"/>
    </w:rPr>
  </w:style>
  <w:style w:type="character" w:customStyle="1" w:styleId="WW8Num9z4">
    <w:name w:val="WW8Num9z4"/>
    <w:rsid w:val="00436567"/>
    <w:rPr>
      <w:rFonts w:ascii="Courier New" w:hAnsi="Courier New"/>
    </w:rPr>
  </w:style>
  <w:style w:type="character" w:customStyle="1" w:styleId="WW8Num10z0">
    <w:name w:val="WW8Num10z0"/>
    <w:rsid w:val="00436567"/>
    <w:rPr>
      <w:rFonts w:ascii="Times New Roman" w:eastAsia="Times New Roman" w:hAnsi="Times New Roman" w:cs="Times New Roman"/>
    </w:rPr>
  </w:style>
  <w:style w:type="character" w:customStyle="1" w:styleId="WW8Num10z2">
    <w:name w:val="WW8Num10z2"/>
    <w:rsid w:val="00436567"/>
    <w:rPr>
      <w:rFonts w:ascii="Wingdings" w:hAnsi="Wingdings"/>
    </w:rPr>
  </w:style>
  <w:style w:type="character" w:customStyle="1" w:styleId="WW8Num10z3">
    <w:name w:val="WW8Num10z3"/>
    <w:rsid w:val="00436567"/>
    <w:rPr>
      <w:rFonts w:ascii="Symbol" w:hAnsi="Symbol"/>
    </w:rPr>
  </w:style>
  <w:style w:type="character" w:customStyle="1" w:styleId="WW8Num10z4">
    <w:name w:val="WW8Num10z4"/>
    <w:rsid w:val="00436567"/>
    <w:rPr>
      <w:rFonts w:ascii="Courier New" w:hAnsi="Courier New"/>
    </w:rPr>
  </w:style>
  <w:style w:type="character" w:customStyle="1" w:styleId="WW8Num12z0">
    <w:name w:val="WW8Num12z0"/>
    <w:rsid w:val="00436567"/>
    <w:rPr>
      <w:rFonts w:ascii="Times New Roman" w:hAnsi="Times New Roman" w:cs="Times New Roman"/>
    </w:rPr>
  </w:style>
  <w:style w:type="character" w:customStyle="1" w:styleId="WW8Num12z1">
    <w:name w:val="WW8Num12z1"/>
    <w:rsid w:val="00436567"/>
    <w:rPr>
      <w:rFonts w:ascii="Courier New" w:hAnsi="Courier New" w:cs="Courier New"/>
    </w:rPr>
  </w:style>
  <w:style w:type="character" w:customStyle="1" w:styleId="WW8Num12z2">
    <w:name w:val="WW8Num12z2"/>
    <w:rsid w:val="00436567"/>
    <w:rPr>
      <w:rFonts w:ascii="Wingdings" w:hAnsi="Wingdings" w:cs="Wingdings"/>
    </w:rPr>
  </w:style>
  <w:style w:type="character" w:customStyle="1" w:styleId="WW8Num12z3">
    <w:name w:val="WW8Num12z3"/>
    <w:rsid w:val="00436567"/>
    <w:rPr>
      <w:rFonts w:ascii="Symbol" w:hAnsi="Symbol" w:cs="Symbol"/>
    </w:rPr>
  </w:style>
  <w:style w:type="character" w:customStyle="1" w:styleId="WW8Num13z0">
    <w:name w:val="WW8Num13z0"/>
    <w:rsid w:val="00436567"/>
    <w:rPr>
      <w:rFonts w:ascii="Times New Roman" w:eastAsia="Times New Roman" w:hAnsi="Times New Roman"/>
    </w:rPr>
  </w:style>
  <w:style w:type="character" w:customStyle="1" w:styleId="WW8Num13z1">
    <w:name w:val="WW8Num13z1"/>
    <w:rsid w:val="00436567"/>
    <w:rPr>
      <w:rFonts w:ascii="Courier New" w:hAnsi="Courier New" w:cs="Courier New"/>
    </w:rPr>
  </w:style>
  <w:style w:type="character" w:customStyle="1" w:styleId="WW8Num13z2">
    <w:name w:val="WW8Num13z2"/>
    <w:rsid w:val="00436567"/>
    <w:rPr>
      <w:rFonts w:ascii="Wingdings" w:hAnsi="Wingdings" w:cs="Wingdings"/>
    </w:rPr>
  </w:style>
  <w:style w:type="character" w:customStyle="1" w:styleId="WW8Num13z3">
    <w:name w:val="WW8Num13z3"/>
    <w:rsid w:val="00436567"/>
    <w:rPr>
      <w:rFonts w:ascii="Symbol" w:hAnsi="Symbol" w:cs="Symbol"/>
    </w:rPr>
  </w:style>
  <w:style w:type="character" w:customStyle="1" w:styleId="11">
    <w:name w:val="Основной шрифт абзаца1"/>
    <w:rsid w:val="00436567"/>
  </w:style>
  <w:style w:type="character" w:customStyle="1" w:styleId="a3">
    <w:name w:val="Основной шрифт"/>
    <w:rsid w:val="00436567"/>
  </w:style>
  <w:style w:type="character" w:customStyle="1" w:styleId="apple-style-span">
    <w:name w:val="apple-style-span"/>
    <w:basedOn w:val="11"/>
    <w:rsid w:val="00436567"/>
  </w:style>
  <w:style w:type="character" w:customStyle="1" w:styleId="a4">
    <w:name w:val="Символ нумерації"/>
    <w:rsid w:val="00436567"/>
  </w:style>
  <w:style w:type="character" w:customStyle="1" w:styleId="a5">
    <w:name w:val="Символ нумерации"/>
    <w:rsid w:val="00436567"/>
  </w:style>
  <w:style w:type="paragraph" w:customStyle="1" w:styleId="a6">
    <w:name w:val="Заголовок"/>
    <w:basedOn w:val="a"/>
    <w:next w:val="a7"/>
    <w:rsid w:val="00436567"/>
    <w:pPr>
      <w:keepNext/>
      <w:spacing w:before="240" w:after="120"/>
    </w:pPr>
    <w:rPr>
      <w:rFonts w:ascii="Arial" w:eastAsia="Arial Unicode MS" w:hAnsi="Arial" w:cs="Mangal"/>
      <w:sz w:val="28"/>
      <w:szCs w:val="28"/>
    </w:rPr>
  </w:style>
  <w:style w:type="paragraph" w:styleId="a7">
    <w:name w:val="Body Text"/>
    <w:basedOn w:val="a"/>
    <w:link w:val="a8"/>
    <w:rsid w:val="00436567"/>
    <w:pPr>
      <w:jc w:val="both"/>
    </w:pPr>
    <w:rPr>
      <w:sz w:val="28"/>
      <w:szCs w:val="28"/>
    </w:rPr>
  </w:style>
  <w:style w:type="paragraph" w:styleId="a9">
    <w:name w:val="List"/>
    <w:basedOn w:val="a7"/>
    <w:rsid w:val="00436567"/>
    <w:rPr>
      <w:rFonts w:ascii="Arial" w:hAnsi="Arial" w:cs="Mangal"/>
    </w:rPr>
  </w:style>
  <w:style w:type="paragraph" w:customStyle="1" w:styleId="12">
    <w:name w:val="Название1"/>
    <w:basedOn w:val="a"/>
    <w:rsid w:val="00436567"/>
    <w:pPr>
      <w:suppressLineNumbers/>
      <w:spacing w:before="120" w:after="120"/>
    </w:pPr>
    <w:rPr>
      <w:rFonts w:cs="Mangal"/>
      <w:i/>
      <w:iCs/>
      <w:sz w:val="24"/>
      <w:szCs w:val="24"/>
    </w:rPr>
  </w:style>
  <w:style w:type="paragraph" w:customStyle="1" w:styleId="13">
    <w:name w:val="Указатель1"/>
    <w:basedOn w:val="a"/>
    <w:rsid w:val="00436567"/>
    <w:pPr>
      <w:suppressLineNumbers/>
    </w:pPr>
    <w:rPr>
      <w:rFonts w:cs="Mangal"/>
    </w:rPr>
  </w:style>
  <w:style w:type="paragraph" w:customStyle="1" w:styleId="14">
    <w:name w:val="Назва1"/>
    <w:basedOn w:val="a"/>
    <w:rsid w:val="00436567"/>
    <w:pPr>
      <w:suppressLineNumbers/>
      <w:spacing w:before="120" w:after="120"/>
    </w:pPr>
    <w:rPr>
      <w:rFonts w:ascii="Arial" w:hAnsi="Arial" w:cs="Mangal"/>
      <w:i/>
      <w:iCs/>
      <w:szCs w:val="24"/>
    </w:rPr>
  </w:style>
  <w:style w:type="paragraph" w:customStyle="1" w:styleId="aa">
    <w:name w:val="Покажчик"/>
    <w:basedOn w:val="a"/>
    <w:rsid w:val="00436567"/>
    <w:pPr>
      <w:suppressLineNumbers/>
    </w:pPr>
    <w:rPr>
      <w:rFonts w:ascii="Arial" w:hAnsi="Arial" w:cs="Mangal"/>
    </w:rPr>
  </w:style>
  <w:style w:type="paragraph" w:customStyle="1" w:styleId="15">
    <w:name w:val="заголовок 1"/>
    <w:basedOn w:val="a"/>
    <w:next w:val="a"/>
    <w:rsid w:val="00436567"/>
    <w:pPr>
      <w:keepNext/>
    </w:pPr>
    <w:rPr>
      <w:b/>
      <w:bCs/>
      <w:sz w:val="28"/>
      <w:szCs w:val="28"/>
    </w:rPr>
  </w:style>
  <w:style w:type="paragraph" w:customStyle="1" w:styleId="20">
    <w:name w:val="заголовок 2"/>
    <w:basedOn w:val="a"/>
    <w:next w:val="a"/>
    <w:rsid w:val="00436567"/>
    <w:pPr>
      <w:keepNext/>
    </w:pPr>
    <w:rPr>
      <w:b/>
      <w:bCs/>
    </w:rPr>
  </w:style>
  <w:style w:type="paragraph" w:customStyle="1" w:styleId="30">
    <w:name w:val="заголовок 3"/>
    <w:basedOn w:val="a"/>
    <w:next w:val="a"/>
    <w:rsid w:val="00436567"/>
    <w:pPr>
      <w:keepNext/>
    </w:pPr>
    <w:rPr>
      <w:sz w:val="28"/>
      <w:szCs w:val="28"/>
    </w:rPr>
  </w:style>
  <w:style w:type="paragraph" w:customStyle="1" w:styleId="40">
    <w:name w:val="заголовок 4"/>
    <w:basedOn w:val="a"/>
    <w:next w:val="a"/>
    <w:rsid w:val="00436567"/>
    <w:pPr>
      <w:keepNext/>
      <w:jc w:val="center"/>
    </w:pPr>
    <w:rPr>
      <w:b/>
      <w:bCs/>
      <w:sz w:val="28"/>
      <w:szCs w:val="28"/>
    </w:rPr>
  </w:style>
  <w:style w:type="paragraph" w:styleId="ab">
    <w:name w:val="Title"/>
    <w:basedOn w:val="a"/>
    <w:next w:val="a"/>
    <w:link w:val="ac"/>
    <w:qFormat/>
    <w:rsid w:val="00436567"/>
    <w:pPr>
      <w:ind w:left="5670" w:hanging="5670"/>
      <w:jc w:val="center"/>
    </w:pPr>
    <w:rPr>
      <w:b/>
      <w:bCs/>
      <w:sz w:val="22"/>
      <w:szCs w:val="22"/>
    </w:rPr>
  </w:style>
  <w:style w:type="paragraph" w:styleId="ad">
    <w:name w:val="Subtitle"/>
    <w:basedOn w:val="a"/>
    <w:next w:val="a7"/>
    <w:link w:val="ae"/>
    <w:qFormat/>
    <w:rsid w:val="00436567"/>
    <w:pPr>
      <w:jc w:val="center"/>
    </w:pPr>
    <w:rPr>
      <w:b/>
      <w:bCs/>
      <w:caps/>
      <w:sz w:val="22"/>
      <w:szCs w:val="22"/>
    </w:rPr>
  </w:style>
  <w:style w:type="paragraph" w:styleId="af">
    <w:name w:val="Body Text Indent"/>
    <w:basedOn w:val="a"/>
    <w:link w:val="af0"/>
    <w:rsid w:val="00436567"/>
    <w:pPr>
      <w:jc w:val="both"/>
    </w:pPr>
    <w:rPr>
      <w:sz w:val="24"/>
      <w:szCs w:val="24"/>
    </w:rPr>
  </w:style>
  <w:style w:type="paragraph" w:customStyle="1" w:styleId="21">
    <w:name w:val="Основной текст с отступом 21"/>
    <w:basedOn w:val="a"/>
    <w:rsid w:val="00436567"/>
    <w:pPr>
      <w:ind w:firstLine="720"/>
      <w:jc w:val="both"/>
    </w:pPr>
    <w:rPr>
      <w:sz w:val="28"/>
      <w:szCs w:val="28"/>
    </w:rPr>
  </w:style>
  <w:style w:type="paragraph" w:styleId="af1">
    <w:name w:val="Balloon Text"/>
    <w:basedOn w:val="a"/>
    <w:rsid w:val="00436567"/>
    <w:rPr>
      <w:rFonts w:ascii="Tahoma" w:hAnsi="Tahoma" w:cs="Tahoma"/>
      <w:sz w:val="16"/>
      <w:szCs w:val="16"/>
    </w:rPr>
  </w:style>
  <w:style w:type="character" w:customStyle="1" w:styleId="af0">
    <w:name w:val="Основний текст з відступом Знак"/>
    <w:basedOn w:val="a0"/>
    <w:link w:val="af"/>
    <w:rsid w:val="00EA541F"/>
    <w:rPr>
      <w:sz w:val="24"/>
      <w:szCs w:val="24"/>
      <w:lang w:eastAsia="ar-SA"/>
    </w:rPr>
  </w:style>
  <w:style w:type="character" w:customStyle="1" w:styleId="a8">
    <w:name w:val="Основний текст Знак"/>
    <w:basedOn w:val="a0"/>
    <w:link w:val="a7"/>
    <w:rsid w:val="008F60BF"/>
    <w:rPr>
      <w:sz w:val="28"/>
      <w:szCs w:val="28"/>
      <w:lang w:eastAsia="ar-SA"/>
    </w:rPr>
  </w:style>
  <w:style w:type="character" w:customStyle="1" w:styleId="ac">
    <w:name w:val="Назва Знак"/>
    <w:basedOn w:val="a0"/>
    <w:link w:val="ab"/>
    <w:rsid w:val="008F60BF"/>
    <w:rPr>
      <w:b/>
      <w:bCs/>
      <w:sz w:val="22"/>
      <w:szCs w:val="22"/>
      <w:lang w:eastAsia="ar-SA"/>
    </w:rPr>
  </w:style>
  <w:style w:type="character" w:customStyle="1" w:styleId="ae">
    <w:name w:val="Підзаголовок Знак"/>
    <w:basedOn w:val="a0"/>
    <w:link w:val="ad"/>
    <w:rsid w:val="008F60BF"/>
    <w:rPr>
      <w:b/>
      <w:bCs/>
      <w:caps/>
      <w:sz w:val="22"/>
      <w:szCs w:val="22"/>
      <w:lang w:eastAsia="ar-SA"/>
    </w:rPr>
  </w:style>
  <w:style w:type="character" w:customStyle="1" w:styleId="10">
    <w:name w:val="Заголовок 1 Знак"/>
    <w:basedOn w:val="a0"/>
    <w:link w:val="1"/>
    <w:rsid w:val="00BC3DC1"/>
    <w:rPr>
      <w:sz w:val="24"/>
      <w:szCs w:val="24"/>
      <w:lang w:val="uk-UA" w:eastAsia="ar-SA"/>
    </w:rPr>
  </w:style>
  <w:style w:type="paragraph" w:styleId="af2">
    <w:name w:val="List Paragraph"/>
    <w:basedOn w:val="a"/>
    <w:uiPriority w:val="34"/>
    <w:qFormat/>
    <w:rsid w:val="00D423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475065">
      <w:bodyDiv w:val="1"/>
      <w:marLeft w:val="0"/>
      <w:marRight w:val="0"/>
      <w:marTop w:val="0"/>
      <w:marBottom w:val="0"/>
      <w:divBdr>
        <w:top w:val="none" w:sz="0" w:space="0" w:color="auto"/>
        <w:left w:val="none" w:sz="0" w:space="0" w:color="auto"/>
        <w:bottom w:val="none" w:sz="0" w:space="0" w:color="auto"/>
        <w:right w:val="none" w:sz="0" w:space="0" w:color="auto"/>
      </w:divBdr>
    </w:div>
    <w:div w:id="1403017544">
      <w:bodyDiv w:val="1"/>
      <w:marLeft w:val="0"/>
      <w:marRight w:val="0"/>
      <w:marTop w:val="0"/>
      <w:marBottom w:val="0"/>
      <w:divBdr>
        <w:top w:val="none" w:sz="0" w:space="0" w:color="auto"/>
        <w:left w:val="none" w:sz="0" w:space="0" w:color="auto"/>
        <w:bottom w:val="none" w:sz="0" w:space="0" w:color="auto"/>
        <w:right w:val="none" w:sz="0" w:space="0" w:color="auto"/>
      </w:divBdr>
    </w:div>
    <w:div w:id="195004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image" Target="media/image7.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image" Target="media/image10.emf"/><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image" Target="media/image9.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06930C-2E9F-4210-8D0A-73EB1B710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15063</Words>
  <Characters>8586</Characters>
  <Application>Microsoft Office Word</Application>
  <DocSecurity>0</DocSecurity>
  <Lines>71</Lines>
  <Paragraphs>47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Лехуш</dc:creator>
  <cp:lastModifiedBy>User21</cp:lastModifiedBy>
  <cp:revision>3</cp:revision>
  <cp:lastPrinted>2021-02-22T10:48:00Z</cp:lastPrinted>
  <dcterms:created xsi:type="dcterms:W3CDTF">2021-02-23T08:54:00Z</dcterms:created>
  <dcterms:modified xsi:type="dcterms:W3CDTF">2021-02-23T08:55:00Z</dcterms:modified>
</cp:coreProperties>
</file>