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AD" w:rsidRDefault="008164AD" w:rsidP="008164A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4FF" w:rsidRPr="00A915FB" w:rsidRDefault="000124FF" w:rsidP="008164AD">
      <w:pPr>
        <w:jc w:val="center"/>
      </w:pPr>
    </w:p>
    <w:p w:rsidR="008164AD" w:rsidRPr="00A915FB" w:rsidRDefault="008164AD" w:rsidP="008164AD">
      <w:pPr>
        <w:ind w:left="5670" w:hanging="5670"/>
        <w:jc w:val="center"/>
        <w:rPr>
          <w:b/>
          <w:bCs/>
          <w:sz w:val="6"/>
          <w:szCs w:val="6"/>
        </w:rPr>
      </w:pPr>
    </w:p>
    <w:p w:rsidR="008164AD" w:rsidRPr="00A915FB" w:rsidRDefault="008164AD" w:rsidP="008164AD">
      <w:pPr>
        <w:ind w:left="5670" w:hanging="5670"/>
        <w:jc w:val="center"/>
        <w:rPr>
          <w:b/>
          <w:bCs/>
          <w:sz w:val="24"/>
          <w:szCs w:val="24"/>
        </w:rPr>
      </w:pPr>
      <w:r w:rsidRPr="00A915FB">
        <w:rPr>
          <w:b/>
          <w:bCs/>
          <w:sz w:val="24"/>
          <w:szCs w:val="24"/>
        </w:rPr>
        <w:t>У К Р А Ї Н А</w:t>
      </w:r>
    </w:p>
    <w:p w:rsidR="008164AD" w:rsidRPr="00A915FB" w:rsidRDefault="008164AD" w:rsidP="008164AD">
      <w:pPr>
        <w:rPr>
          <w:sz w:val="10"/>
          <w:szCs w:val="10"/>
        </w:rPr>
      </w:pPr>
    </w:p>
    <w:p w:rsidR="008164AD" w:rsidRPr="00A915FB" w:rsidRDefault="008164AD" w:rsidP="008164AD">
      <w:pPr>
        <w:ind w:left="5670" w:hanging="5670"/>
        <w:jc w:val="center"/>
        <w:rPr>
          <w:b/>
          <w:bCs/>
          <w:caps/>
          <w:sz w:val="28"/>
          <w:szCs w:val="28"/>
        </w:rPr>
      </w:pPr>
      <w:r w:rsidRPr="00A915FB"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8164AD" w:rsidRPr="00A915FB" w:rsidRDefault="008164AD" w:rsidP="008164AD">
      <w:pPr>
        <w:jc w:val="center"/>
        <w:rPr>
          <w:caps/>
          <w:sz w:val="28"/>
          <w:szCs w:val="28"/>
        </w:rPr>
      </w:pPr>
      <w:r w:rsidRPr="00A915FB">
        <w:rPr>
          <w:caps/>
          <w:sz w:val="28"/>
          <w:szCs w:val="28"/>
        </w:rPr>
        <w:t>Волинської області</w:t>
      </w:r>
    </w:p>
    <w:p w:rsidR="008164AD" w:rsidRPr="00A915FB" w:rsidRDefault="008164AD" w:rsidP="008164AD">
      <w:pPr>
        <w:keepNext/>
        <w:jc w:val="center"/>
        <w:outlineLvl w:val="3"/>
        <w:rPr>
          <w:b/>
          <w:bCs/>
          <w:sz w:val="28"/>
          <w:szCs w:val="28"/>
        </w:rPr>
      </w:pPr>
    </w:p>
    <w:p w:rsidR="008164AD" w:rsidRPr="00BD27B2" w:rsidRDefault="008164AD" w:rsidP="008164AD">
      <w:pPr>
        <w:keepNext/>
        <w:jc w:val="center"/>
        <w:outlineLvl w:val="3"/>
        <w:rPr>
          <w:b/>
          <w:bCs/>
          <w:sz w:val="32"/>
          <w:szCs w:val="32"/>
        </w:rPr>
      </w:pPr>
      <w:r w:rsidRPr="00BD27B2">
        <w:rPr>
          <w:b/>
          <w:bCs/>
          <w:sz w:val="32"/>
          <w:szCs w:val="32"/>
        </w:rPr>
        <w:t>Р І Ш Е Н Н Я</w:t>
      </w:r>
    </w:p>
    <w:p w:rsidR="008164AD" w:rsidRPr="00A915FB" w:rsidRDefault="008164AD" w:rsidP="008164AD">
      <w:pPr>
        <w:rPr>
          <w:sz w:val="16"/>
          <w:szCs w:val="16"/>
        </w:rPr>
      </w:pPr>
    </w:p>
    <w:p w:rsidR="008164AD" w:rsidRPr="00A915FB" w:rsidRDefault="000124FF" w:rsidP="000124FF">
      <w:pPr>
        <w:keepNext/>
        <w:spacing w:before="240" w:after="60"/>
        <w:ind w:hanging="360"/>
        <w:outlineLvl w:val="2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</w:t>
      </w:r>
      <w:r w:rsidR="008164AD" w:rsidRPr="00A915FB">
        <w:rPr>
          <w:bCs/>
          <w:sz w:val="28"/>
          <w:szCs w:val="28"/>
        </w:rPr>
        <w:t>від</w:t>
      </w:r>
      <w:r w:rsidR="008164AD" w:rsidRPr="00A915FB">
        <w:rPr>
          <w:bCs/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  <w:u w:val="single"/>
        </w:rPr>
        <w:t>18 лютого</w:t>
      </w:r>
      <w:r w:rsidR="008164AD">
        <w:rPr>
          <w:bCs/>
          <w:sz w:val="28"/>
          <w:szCs w:val="28"/>
          <w:u w:val="single"/>
        </w:rPr>
        <w:t xml:space="preserve"> </w:t>
      </w:r>
      <w:r w:rsidR="008164AD" w:rsidRPr="00A915FB">
        <w:rPr>
          <w:bCs/>
          <w:sz w:val="28"/>
          <w:szCs w:val="28"/>
          <w:u w:val="single"/>
        </w:rPr>
        <w:t>20</w:t>
      </w:r>
      <w:r w:rsidR="006C488D">
        <w:rPr>
          <w:bCs/>
          <w:sz w:val="28"/>
          <w:szCs w:val="28"/>
          <w:u w:val="single"/>
        </w:rPr>
        <w:t>21</w:t>
      </w:r>
      <w:r w:rsidR="008164AD" w:rsidRPr="00A915FB">
        <w:rPr>
          <w:bCs/>
          <w:sz w:val="28"/>
          <w:szCs w:val="28"/>
          <w:u w:val="single"/>
        </w:rPr>
        <w:t>р</w:t>
      </w:r>
      <w:r w:rsidR="00985651">
        <w:rPr>
          <w:bCs/>
          <w:sz w:val="28"/>
          <w:szCs w:val="28"/>
          <w:u w:val="single"/>
        </w:rPr>
        <w:t>оку</w:t>
      </w:r>
      <w:r w:rsidR="008164AD" w:rsidRPr="00A915FB">
        <w:rPr>
          <w:bCs/>
          <w:sz w:val="28"/>
          <w:szCs w:val="28"/>
          <w:u w:val="single"/>
        </w:rPr>
        <w:t xml:space="preserve"> </w:t>
      </w:r>
      <w:r w:rsidR="008164AD" w:rsidRPr="00A915FB">
        <w:rPr>
          <w:bCs/>
          <w:sz w:val="28"/>
          <w:szCs w:val="28"/>
        </w:rPr>
        <w:t xml:space="preserve">№ </w:t>
      </w:r>
      <w:r w:rsidR="0075249E">
        <w:rPr>
          <w:bCs/>
          <w:sz w:val="28"/>
          <w:szCs w:val="28"/>
        </w:rPr>
        <w:t>62</w:t>
      </w:r>
    </w:p>
    <w:p w:rsidR="00BD27B2" w:rsidRDefault="000124FF" w:rsidP="000124FF">
      <w:p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64AD" w:rsidRPr="00A915FB">
        <w:rPr>
          <w:sz w:val="28"/>
          <w:szCs w:val="28"/>
        </w:rPr>
        <w:t>м.</w:t>
      </w:r>
      <w:r w:rsidR="00BD27B2">
        <w:rPr>
          <w:sz w:val="28"/>
          <w:szCs w:val="28"/>
        </w:rPr>
        <w:t xml:space="preserve"> </w:t>
      </w:r>
      <w:r w:rsidR="008164AD" w:rsidRPr="00A915FB">
        <w:rPr>
          <w:sz w:val="28"/>
          <w:szCs w:val="28"/>
        </w:rPr>
        <w:t>Нововолинськ</w:t>
      </w:r>
    </w:p>
    <w:p w:rsidR="00BD27B2" w:rsidRDefault="00BD27B2" w:rsidP="00BD27B2">
      <w:pPr>
        <w:ind w:left="-360"/>
        <w:rPr>
          <w:bCs/>
          <w:iCs/>
          <w:sz w:val="28"/>
          <w:szCs w:val="28"/>
        </w:rPr>
      </w:pPr>
    </w:p>
    <w:p w:rsidR="001A5E82" w:rsidRDefault="001A5E82" w:rsidP="000124F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 надання дозволу на здійснення </w:t>
      </w:r>
    </w:p>
    <w:p w:rsidR="00BD27B2" w:rsidRDefault="001A5E82" w:rsidP="000124F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приватизації державної </w:t>
      </w:r>
    </w:p>
    <w:p w:rsidR="00BD27B2" w:rsidRPr="00BD27B2" w:rsidRDefault="00BD27B2" w:rsidP="000124F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дво</w:t>
      </w:r>
      <w:r w:rsidR="000F0682">
        <w:rPr>
          <w:bCs/>
          <w:iCs/>
          <w:sz w:val="28"/>
          <w:szCs w:val="28"/>
        </w:rPr>
        <w:t>кімнат</w:t>
      </w:r>
      <w:r>
        <w:rPr>
          <w:bCs/>
          <w:iCs/>
          <w:sz w:val="28"/>
          <w:szCs w:val="28"/>
        </w:rPr>
        <w:t>ної квартири</w:t>
      </w:r>
      <w:r w:rsidR="000F0682">
        <w:rPr>
          <w:bCs/>
          <w:iCs/>
          <w:sz w:val="28"/>
          <w:szCs w:val="28"/>
        </w:rPr>
        <w:t xml:space="preserve"> на ім’</w:t>
      </w:r>
      <w:r w:rsidR="000F0682" w:rsidRPr="00BD27B2">
        <w:rPr>
          <w:bCs/>
          <w:iCs/>
          <w:sz w:val="28"/>
          <w:szCs w:val="28"/>
        </w:rPr>
        <w:t xml:space="preserve">я </w:t>
      </w:r>
    </w:p>
    <w:p w:rsidR="001A5E82" w:rsidRDefault="00BD27B2" w:rsidP="000124FF">
      <w:pPr>
        <w:rPr>
          <w:bCs/>
          <w:iCs/>
          <w:sz w:val="28"/>
          <w:szCs w:val="28"/>
        </w:rPr>
      </w:pPr>
      <w:r w:rsidRPr="00BD27B2">
        <w:rPr>
          <w:bCs/>
          <w:iCs/>
          <w:sz w:val="28"/>
          <w:szCs w:val="28"/>
        </w:rPr>
        <w:t>неповнолітньо</w:t>
      </w:r>
      <w:r w:rsidR="000124FF">
        <w:rPr>
          <w:bCs/>
          <w:iCs/>
          <w:sz w:val="28"/>
          <w:szCs w:val="28"/>
        </w:rPr>
        <w:t xml:space="preserve">го </w:t>
      </w:r>
      <w:r w:rsidR="0075249E" w:rsidRPr="0075249E">
        <w:rPr>
          <w:sz w:val="28"/>
          <w:szCs w:val="28"/>
        </w:rPr>
        <w:t>……………..</w:t>
      </w:r>
    </w:p>
    <w:p w:rsidR="000124FF" w:rsidRDefault="000124FF" w:rsidP="000124FF">
      <w:pPr>
        <w:rPr>
          <w:b/>
          <w:i/>
          <w:sz w:val="28"/>
          <w:szCs w:val="28"/>
        </w:rPr>
      </w:pPr>
    </w:p>
    <w:p w:rsidR="00426F17" w:rsidRDefault="000F0682" w:rsidP="00012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Розглянувши </w:t>
      </w:r>
      <w:r w:rsidR="00426F17">
        <w:rPr>
          <w:sz w:val="28"/>
          <w:szCs w:val="28"/>
        </w:rPr>
        <w:t>заяву неповнолітньо</w:t>
      </w:r>
      <w:r w:rsidR="002D520D">
        <w:rPr>
          <w:sz w:val="28"/>
          <w:szCs w:val="28"/>
        </w:rPr>
        <w:t>го</w:t>
      </w:r>
      <w:r w:rsidR="00426F17">
        <w:rPr>
          <w:sz w:val="28"/>
          <w:szCs w:val="28"/>
        </w:rPr>
        <w:t xml:space="preserve"> </w:t>
      </w:r>
      <w:r w:rsidR="0075249E" w:rsidRPr="0075249E">
        <w:rPr>
          <w:sz w:val="28"/>
          <w:szCs w:val="28"/>
        </w:rPr>
        <w:t>……………..</w:t>
      </w:r>
      <w:r w:rsidR="0075249E" w:rsidRPr="0075249E">
        <w:rPr>
          <w:sz w:val="28"/>
          <w:szCs w:val="28"/>
        </w:rPr>
        <w:t>,</w:t>
      </w:r>
      <w:r w:rsidR="0075249E">
        <w:rPr>
          <w:sz w:val="28"/>
          <w:szCs w:val="28"/>
        </w:rPr>
        <w:t xml:space="preserve"> </w:t>
      </w:r>
      <w:r w:rsidR="00426F17">
        <w:rPr>
          <w:sz w:val="28"/>
          <w:szCs w:val="28"/>
        </w:rPr>
        <w:t>як</w:t>
      </w:r>
      <w:r w:rsidR="002D520D">
        <w:rPr>
          <w:sz w:val="28"/>
          <w:szCs w:val="28"/>
        </w:rPr>
        <w:t>ий</w:t>
      </w:r>
      <w:r w:rsidR="00426F17">
        <w:rPr>
          <w:sz w:val="28"/>
          <w:szCs w:val="28"/>
        </w:rPr>
        <w:t xml:space="preserve"> діє за згодою піклувальника </w:t>
      </w:r>
      <w:r w:rsidR="001A5E82">
        <w:rPr>
          <w:sz w:val="28"/>
          <w:szCs w:val="28"/>
        </w:rPr>
        <w:t xml:space="preserve"> </w:t>
      </w:r>
      <w:r w:rsidR="0075249E">
        <w:rPr>
          <w:sz w:val="28"/>
          <w:szCs w:val="28"/>
          <w:lang w:val="ru-RU"/>
        </w:rPr>
        <w:t>……………..</w:t>
      </w:r>
      <w:r w:rsidR="0075249E">
        <w:rPr>
          <w:sz w:val="28"/>
          <w:szCs w:val="28"/>
        </w:rPr>
        <w:t xml:space="preserve"> </w:t>
      </w:r>
      <w:r w:rsidR="00426F17">
        <w:rPr>
          <w:sz w:val="28"/>
          <w:szCs w:val="28"/>
        </w:rPr>
        <w:t>(рішенням виконавчого комітету Нововолинської міської ради</w:t>
      </w:r>
      <w:r w:rsidR="00426F17" w:rsidRPr="00A04631">
        <w:rPr>
          <w:sz w:val="28"/>
          <w:szCs w:val="28"/>
        </w:rPr>
        <w:t xml:space="preserve"> від </w:t>
      </w:r>
      <w:r w:rsidR="0075249E" w:rsidRPr="0075249E">
        <w:rPr>
          <w:sz w:val="28"/>
          <w:szCs w:val="28"/>
        </w:rPr>
        <w:t>…………</w:t>
      </w:r>
      <w:bookmarkStart w:id="0" w:name="_GoBack"/>
      <w:bookmarkEnd w:id="0"/>
      <w:r w:rsidR="0075249E" w:rsidRPr="0075249E">
        <w:rPr>
          <w:sz w:val="28"/>
          <w:szCs w:val="28"/>
        </w:rPr>
        <w:t>………..</w:t>
      </w:r>
      <w:r w:rsidR="00426F17" w:rsidRPr="00A04631">
        <w:rPr>
          <w:sz w:val="28"/>
          <w:szCs w:val="28"/>
        </w:rPr>
        <w:t>призначена опікуном над малолітн</w:t>
      </w:r>
      <w:r w:rsidR="002D520D">
        <w:rPr>
          <w:sz w:val="28"/>
          <w:szCs w:val="28"/>
        </w:rPr>
        <w:t xml:space="preserve">ім </w:t>
      </w:r>
      <w:r w:rsidR="0075249E" w:rsidRPr="0075249E">
        <w:rPr>
          <w:sz w:val="28"/>
          <w:szCs w:val="28"/>
        </w:rPr>
        <w:t>……………..</w:t>
      </w:r>
      <w:r w:rsidR="00426F17">
        <w:rPr>
          <w:bCs/>
          <w:iCs/>
          <w:sz w:val="28"/>
          <w:szCs w:val="28"/>
        </w:rPr>
        <w:t xml:space="preserve">), </w:t>
      </w:r>
      <w:r w:rsidR="001A5E82">
        <w:rPr>
          <w:sz w:val="28"/>
          <w:szCs w:val="28"/>
        </w:rPr>
        <w:t xml:space="preserve">про надання дозволу на здійснення приватизації держаної </w:t>
      </w:r>
      <w:r w:rsidR="00426F17">
        <w:rPr>
          <w:bCs/>
          <w:iCs/>
          <w:sz w:val="28"/>
          <w:szCs w:val="28"/>
        </w:rPr>
        <w:t xml:space="preserve">двокімнатної квартири </w:t>
      </w:r>
      <w:r w:rsidR="001A5E82">
        <w:rPr>
          <w:sz w:val="28"/>
          <w:szCs w:val="28"/>
        </w:rPr>
        <w:t>за адресою:</w:t>
      </w:r>
      <w:r>
        <w:rPr>
          <w:sz w:val="28"/>
          <w:szCs w:val="28"/>
        </w:rPr>
        <w:t xml:space="preserve"> </w:t>
      </w:r>
      <w:r w:rsidR="0075249E" w:rsidRPr="0075249E">
        <w:rPr>
          <w:sz w:val="28"/>
          <w:szCs w:val="28"/>
        </w:rPr>
        <w:t>……………..</w:t>
      </w:r>
      <w:r w:rsidR="002D520D">
        <w:rPr>
          <w:sz w:val="28"/>
          <w:szCs w:val="28"/>
        </w:rPr>
        <w:t xml:space="preserve">, включивши в свідоцтво про право власності неповнолітнього </w:t>
      </w:r>
      <w:r w:rsidR="0075249E" w:rsidRPr="0075249E">
        <w:rPr>
          <w:sz w:val="28"/>
          <w:szCs w:val="28"/>
        </w:rPr>
        <w:t>……………..</w:t>
      </w:r>
      <w:r w:rsidR="001F15EE">
        <w:rPr>
          <w:sz w:val="28"/>
          <w:szCs w:val="28"/>
        </w:rPr>
        <w:t xml:space="preserve"> В</w:t>
      </w:r>
      <w:r w:rsidR="001A5E82">
        <w:rPr>
          <w:sz w:val="28"/>
          <w:szCs w:val="28"/>
        </w:rPr>
        <w:t>раховуючи те, що даний акт захищає інтереси д</w:t>
      </w:r>
      <w:r w:rsidR="002D520D">
        <w:rPr>
          <w:sz w:val="28"/>
          <w:szCs w:val="28"/>
        </w:rPr>
        <w:t>итини</w:t>
      </w:r>
      <w:r w:rsidR="001A5E82">
        <w:rPr>
          <w:sz w:val="28"/>
          <w:szCs w:val="28"/>
        </w:rPr>
        <w:t>,  керуючись ст. ст. 203, 242</w:t>
      </w:r>
      <w:r w:rsidR="008164AD">
        <w:rPr>
          <w:sz w:val="28"/>
          <w:szCs w:val="28"/>
        </w:rPr>
        <w:t xml:space="preserve">   Цивільного кодексу України, </w:t>
      </w:r>
      <w:r w:rsidR="00800EF6">
        <w:rPr>
          <w:sz w:val="28"/>
          <w:szCs w:val="28"/>
        </w:rPr>
        <w:t xml:space="preserve"> </w:t>
      </w:r>
      <w:r w:rsidR="001A5E82">
        <w:rPr>
          <w:sz w:val="28"/>
          <w:szCs w:val="28"/>
        </w:rPr>
        <w:t>с</w:t>
      </w:r>
      <w:r w:rsidR="00426F17">
        <w:rPr>
          <w:sz w:val="28"/>
          <w:szCs w:val="28"/>
        </w:rPr>
        <w:t>т. ст. 17,18 Закону України  «</w:t>
      </w:r>
      <w:r w:rsidR="001A5E82">
        <w:rPr>
          <w:sz w:val="28"/>
          <w:szCs w:val="28"/>
        </w:rPr>
        <w:t>Про охорону дитинства</w:t>
      </w:r>
      <w:r w:rsidR="00426F17">
        <w:rPr>
          <w:sz w:val="28"/>
          <w:szCs w:val="28"/>
        </w:rPr>
        <w:t>»</w:t>
      </w:r>
      <w:r w:rsidR="001A5E82">
        <w:rPr>
          <w:sz w:val="28"/>
          <w:szCs w:val="28"/>
        </w:rPr>
        <w:t xml:space="preserve">, </w:t>
      </w:r>
      <w:r w:rsidR="002D520D">
        <w:rPr>
          <w:sz w:val="28"/>
          <w:szCs w:val="28"/>
        </w:rPr>
        <w:t xml:space="preserve">                  </w:t>
      </w:r>
      <w:r w:rsidR="001A5E82">
        <w:rPr>
          <w:sz w:val="28"/>
          <w:szCs w:val="28"/>
        </w:rPr>
        <w:t xml:space="preserve"> виконавчий комітет міської ради</w:t>
      </w:r>
    </w:p>
    <w:p w:rsidR="00426F17" w:rsidRDefault="00426F17" w:rsidP="000124FF">
      <w:pPr>
        <w:jc w:val="both"/>
        <w:rPr>
          <w:sz w:val="28"/>
          <w:szCs w:val="28"/>
        </w:rPr>
      </w:pPr>
    </w:p>
    <w:p w:rsidR="001A5E82" w:rsidRPr="00426F17" w:rsidRDefault="001A5E82" w:rsidP="000124FF">
      <w:pPr>
        <w:jc w:val="center"/>
        <w:rPr>
          <w:bCs/>
          <w:sz w:val="28"/>
          <w:szCs w:val="28"/>
        </w:rPr>
      </w:pPr>
      <w:r w:rsidRPr="00426F17">
        <w:rPr>
          <w:bCs/>
          <w:sz w:val="28"/>
          <w:szCs w:val="28"/>
        </w:rPr>
        <w:t>ВИРІШИВ:</w:t>
      </w:r>
    </w:p>
    <w:p w:rsidR="008164AD" w:rsidRDefault="008164AD" w:rsidP="000124FF">
      <w:pPr>
        <w:pStyle w:val="2"/>
        <w:tabs>
          <w:tab w:val="left" w:pos="5760"/>
        </w:tabs>
        <w:ind w:firstLine="0"/>
        <w:rPr>
          <w:sz w:val="28"/>
          <w:szCs w:val="28"/>
        </w:rPr>
      </w:pPr>
    </w:p>
    <w:p w:rsidR="0075249E" w:rsidRDefault="008164AD" w:rsidP="000124FF">
      <w:pPr>
        <w:pStyle w:val="2"/>
        <w:ind w:firstLine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</w:t>
      </w:r>
      <w:r w:rsidR="001A5E82" w:rsidRPr="008164AD">
        <w:rPr>
          <w:sz w:val="28"/>
          <w:szCs w:val="28"/>
        </w:rPr>
        <w:t xml:space="preserve">Дати дозвіл </w:t>
      </w:r>
      <w:r w:rsidR="00426F17">
        <w:rPr>
          <w:sz w:val="28"/>
          <w:szCs w:val="28"/>
        </w:rPr>
        <w:t>органу приватизації – ЖКО Нововолинської міської ради</w:t>
      </w:r>
      <w:r w:rsidR="00426F17" w:rsidRPr="008164AD">
        <w:rPr>
          <w:sz w:val="28"/>
          <w:szCs w:val="28"/>
        </w:rPr>
        <w:t xml:space="preserve"> </w:t>
      </w:r>
      <w:r w:rsidR="001A5E82" w:rsidRPr="008164AD">
        <w:rPr>
          <w:sz w:val="28"/>
          <w:szCs w:val="28"/>
        </w:rPr>
        <w:t xml:space="preserve">на здійснення приватизації </w:t>
      </w:r>
      <w:r w:rsidR="00426F17">
        <w:rPr>
          <w:sz w:val="28"/>
          <w:szCs w:val="28"/>
        </w:rPr>
        <w:t xml:space="preserve">держаної </w:t>
      </w:r>
      <w:r w:rsidR="00426F17">
        <w:rPr>
          <w:bCs/>
          <w:iCs/>
          <w:sz w:val="28"/>
          <w:szCs w:val="28"/>
        </w:rPr>
        <w:t xml:space="preserve">двокімнатної квартири </w:t>
      </w:r>
      <w:r w:rsidR="00426F17">
        <w:rPr>
          <w:sz w:val="28"/>
          <w:szCs w:val="28"/>
        </w:rPr>
        <w:t xml:space="preserve">за адресою:                               </w:t>
      </w:r>
      <w:r w:rsidR="0075249E" w:rsidRPr="0075249E">
        <w:rPr>
          <w:sz w:val="28"/>
          <w:szCs w:val="28"/>
        </w:rPr>
        <w:t>……………..</w:t>
      </w:r>
      <w:r w:rsidR="001F15EE">
        <w:rPr>
          <w:sz w:val="28"/>
          <w:szCs w:val="28"/>
        </w:rPr>
        <w:t xml:space="preserve">, включивши в свідоцтво про право власності неповнолітнього </w:t>
      </w:r>
      <w:r w:rsidR="0075249E">
        <w:rPr>
          <w:sz w:val="28"/>
          <w:szCs w:val="28"/>
          <w:lang w:val="ru-RU"/>
        </w:rPr>
        <w:t>……………..</w:t>
      </w:r>
    </w:p>
    <w:p w:rsidR="00866364" w:rsidRDefault="008164AD" w:rsidP="000124FF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5E82" w:rsidRPr="008164AD">
        <w:rPr>
          <w:sz w:val="28"/>
          <w:szCs w:val="28"/>
        </w:rPr>
        <w:t>Зобов</w:t>
      </w:r>
      <w:r w:rsidR="001A5E82" w:rsidRPr="00866364">
        <w:rPr>
          <w:sz w:val="28"/>
          <w:szCs w:val="28"/>
        </w:rPr>
        <w:t>’</w:t>
      </w:r>
      <w:r w:rsidR="001A5E82" w:rsidRPr="008164AD">
        <w:rPr>
          <w:sz w:val="28"/>
          <w:szCs w:val="28"/>
        </w:rPr>
        <w:t xml:space="preserve">язати </w:t>
      </w:r>
      <w:r w:rsidR="0075249E">
        <w:rPr>
          <w:sz w:val="28"/>
          <w:szCs w:val="28"/>
          <w:lang w:val="ru-RU"/>
        </w:rPr>
        <w:t>……………..</w:t>
      </w:r>
      <w:r w:rsidR="001A5E82" w:rsidRPr="008164AD">
        <w:rPr>
          <w:sz w:val="28"/>
          <w:szCs w:val="28"/>
        </w:rPr>
        <w:t xml:space="preserve">подати органу опіки та піклування копію документа про приватизацію </w:t>
      </w:r>
      <w:r w:rsidR="00866364">
        <w:rPr>
          <w:sz w:val="28"/>
          <w:szCs w:val="28"/>
        </w:rPr>
        <w:t xml:space="preserve">держаної </w:t>
      </w:r>
      <w:r w:rsidR="00866364">
        <w:rPr>
          <w:bCs/>
          <w:iCs/>
          <w:sz w:val="28"/>
          <w:szCs w:val="28"/>
        </w:rPr>
        <w:t xml:space="preserve">двокімнатної квартири </w:t>
      </w:r>
      <w:r w:rsidR="00866364">
        <w:rPr>
          <w:sz w:val="28"/>
          <w:szCs w:val="28"/>
        </w:rPr>
        <w:t>за адресою</w:t>
      </w:r>
      <w:r w:rsidR="001F15EE" w:rsidRPr="001F15EE">
        <w:rPr>
          <w:sz w:val="28"/>
          <w:szCs w:val="28"/>
        </w:rPr>
        <w:t xml:space="preserve"> </w:t>
      </w:r>
      <w:r w:rsidR="0075249E">
        <w:rPr>
          <w:sz w:val="28"/>
          <w:szCs w:val="28"/>
          <w:lang w:val="ru-RU"/>
        </w:rPr>
        <w:t>……………..</w:t>
      </w:r>
      <w:r w:rsidR="001F15EE">
        <w:rPr>
          <w:sz w:val="28"/>
          <w:szCs w:val="28"/>
        </w:rPr>
        <w:t>.</w:t>
      </w:r>
    </w:p>
    <w:p w:rsidR="001F15EE" w:rsidRPr="001F15EE" w:rsidRDefault="008164AD" w:rsidP="001F15EE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15EE" w:rsidRPr="001F15EE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1F15EE" w:rsidRPr="001F15EE">
        <w:rPr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В. Р. Скриннік.</w:t>
      </w:r>
    </w:p>
    <w:p w:rsidR="00866364" w:rsidRDefault="00866364" w:rsidP="000124FF">
      <w:pPr>
        <w:pStyle w:val="2"/>
        <w:ind w:firstLine="0"/>
        <w:rPr>
          <w:bCs/>
          <w:iCs/>
          <w:sz w:val="28"/>
          <w:szCs w:val="28"/>
        </w:rPr>
      </w:pPr>
    </w:p>
    <w:p w:rsidR="00866364" w:rsidRDefault="00866364" w:rsidP="000124FF">
      <w:pPr>
        <w:pStyle w:val="2"/>
        <w:ind w:firstLine="0"/>
        <w:rPr>
          <w:bCs/>
          <w:iCs/>
          <w:sz w:val="28"/>
          <w:szCs w:val="28"/>
        </w:rPr>
      </w:pPr>
    </w:p>
    <w:p w:rsidR="001F15EE" w:rsidRPr="001F15EE" w:rsidRDefault="001F15EE" w:rsidP="001F15EE">
      <w:pPr>
        <w:pStyle w:val="2"/>
        <w:spacing w:line="240" w:lineRule="atLeast"/>
        <w:ind w:firstLine="0"/>
        <w:rPr>
          <w:b/>
          <w:sz w:val="28"/>
          <w:szCs w:val="28"/>
        </w:rPr>
      </w:pPr>
      <w:r w:rsidRPr="001F15EE">
        <w:rPr>
          <w:sz w:val="28"/>
          <w:szCs w:val="28"/>
        </w:rPr>
        <w:t>Міський голова</w:t>
      </w:r>
      <w:r w:rsidRPr="001F15EE">
        <w:rPr>
          <w:sz w:val="28"/>
          <w:szCs w:val="28"/>
        </w:rPr>
        <w:tab/>
      </w:r>
      <w:r w:rsidRPr="001F15E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1F15EE">
        <w:rPr>
          <w:sz w:val="28"/>
          <w:szCs w:val="28"/>
        </w:rPr>
        <w:tab/>
      </w:r>
      <w:r w:rsidRPr="001F15EE">
        <w:rPr>
          <w:sz w:val="28"/>
          <w:szCs w:val="28"/>
        </w:rPr>
        <w:tab/>
        <w:t xml:space="preserve">                              Б. С. Карпус</w:t>
      </w:r>
    </w:p>
    <w:p w:rsidR="001F15EE" w:rsidRPr="001F15EE" w:rsidRDefault="001F15EE" w:rsidP="001F15EE">
      <w:pPr>
        <w:spacing w:line="240" w:lineRule="atLeast"/>
        <w:jc w:val="both"/>
        <w:rPr>
          <w:b/>
          <w:sz w:val="28"/>
          <w:szCs w:val="28"/>
        </w:rPr>
      </w:pPr>
      <w:r w:rsidRPr="001F15EE">
        <w:rPr>
          <w:sz w:val="28"/>
          <w:szCs w:val="28"/>
        </w:rPr>
        <w:t xml:space="preserve"> </w:t>
      </w:r>
    </w:p>
    <w:p w:rsidR="001F15EE" w:rsidRDefault="001F15EE" w:rsidP="001F15EE">
      <w:pPr>
        <w:spacing w:line="240" w:lineRule="atLeast"/>
        <w:jc w:val="both"/>
        <w:rPr>
          <w:b/>
          <w:sz w:val="24"/>
          <w:szCs w:val="24"/>
        </w:rPr>
      </w:pPr>
      <w:r w:rsidRPr="001F15EE">
        <w:rPr>
          <w:sz w:val="24"/>
          <w:szCs w:val="24"/>
        </w:rPr>
        <w:t>Думич 33002</w:t>
      </w:r>
    </w:p>
    <w:p w:rsidR="00D92112" w:rsidRDefault="00D92112" w:rsidP="000124FF"/>
    <w:sectPr w:rsidR="00D92112" w:rsidSect="001F15EE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D6" w:rsidRDefault="006478D6" w:rsidP="00866364">
      <w:r>
        <w:separator/>
      </w:r>
    </w:p>
  </w:endnote>
  <w:endnote w:type="continuationSeparator" w:id="0">
    <w:p w:rsidR="006478D6" w:rsidRDefault="006478D6" w:rsidP="0086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D6" w:rsidRDefault="006478D6" w:rsidP="00866364">
      <w:r>
        <w:separator/>
      </w:r>
    </w:p>
  </w:footnote>
  <w:footnote w:type="continuationSeparator" w:id="0">
    <w:p w:rsidR="006478D6" w:rsidRDefault="006478D6" w:rsidP="0086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55C2"/>
    <w:multiLevelType w:val="singleLevel"/>
    <w:tmpl w:val="06181A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E82"/>
    <w:rsid w:val="000124FF"/>
    <w:rsid w:val="000F0682"/>
    <w:rsid w:val="001A5E82"/>
    <w:rsid w:val="001B215F"/>
    <w:rsid w:val="001F15EE"/>
    <w:rsid w:val="00233A44"/>
    <w:rsid w:val="002D520D"/>
    <w:rsid w:val="00426F17"/>
    <w:rsid w:val="004275FD"/>
    <w:rsid w:val="00545E34"/>
    <w:rsid w:val="005560E5"/>
    <w:rsid w:val="005E5B5C"/>
    <w:rsid w:val="006046B8"/>
    <w:rsid w:val="00646E1C"/>
    <w:rsid w:val="006478D6"/>
    <w:rsid w:val="006A6360"/>
    <w:rsid w:val="006C488D"/>
    <w:rsid w:val="0075249E"/>
    <w:rsid w:val="00800EF6"/>
    <w:rsid w:val="008164AD"/>
    <w:rsid w:val="008474AC"/>
    <w:rsid w:val="00866364"/>
    <w:rsid w:val="00924AC6"/>
    <w:rsid w:val="00934E2C"/>
    <w:rsid w:val="00985651"/>
    <w:rsid w:val="00BD27B2"/>
    <w:rsid w:val="00C81600"/>
    <w:rsid w:val="00CC78AE"/>
    <w:rsid w:val="00CD6EB2"/>
    <w:rsid w:val="00D92112"/>
    <w:rsid w:val="00F76E31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2982"/>
  <w15:docId w15:val="{30BE8477-CC6C-40AD-8083-6EDE73F1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A5E82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A5E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1A5E82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1A5E8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1A5E82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1A5E82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2">
    <w:name w:val="Body Text Indent 2"/>
    <w:basedOn w:val="a"/>
    <w:link w:val="20"/>
    <w:unhideWhenUsed/>
    <w:rsid w:val="001A5E82"/>
    <w:pPr>
      <w:autoSpaceDE/>
      <w:autoSpaceDN/>
      <w:ind w:firstLine="567"/>
      <w:jc w:val="both"/>
    </w:pPr>
  </w:style>
  <w:style w:type="character" w:customStyle="1" w:styleId="20">
    <w:name w:val="Основний текст з відступом 2 Знак"/>
    <w:basedOn w:val="a0"/>
    <w:link w:val="2"/>
    <w:rsid w:val="001A5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1A5E82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5E8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A5E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6636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663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6636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8663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FA635-09C6-4373-B270-4B111F2A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User42</cp:lastModifiedBy>
  <cp:revision>12</cp:revision>
  <cp:lastPrinted>2021-02-15T08:44:00Z</cp:lastPrinted>
  <dcterms:created xsi:type="dcterms:W3CDTF">2015-01-16T06:45:00Z</dcterms:created>
  <dcterms:modified xsi:type="dcterms:W3CDTF">2021-02-22T12:37:00Z</dcterms:modified>
</cp:coreProperties>
</file>