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E3" w:rsidRDefault="00471AE3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7F771D" w:rsidRDefault="007F771D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04BD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04BD5" w:rsidRPr="00D04BD5" w:rsidRDefault="00D04BD5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7F771D" w:rsidRDefault="007F771D" w:rsidP="007F771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7F771D" w:rsidRDefault="007F771D" w:rsidP="007F771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18 лютого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 w:rsidR="00CB10E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року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4F7645"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  <w:t>63</w:t>
      </w: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м. 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Нововолинськ</w:t>
      </w:r>
      <w:proofErr w:type="spellEnd"/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CD6A9C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CD6A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D6A9C" w:rsidRDefault="00CD6A9C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купівлі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-продажу АЗС</w:t>
      </w:r>
    </w:p>
    <w:p w:rsidR="007F771D" w:rsidRDefault="004F7645" w:rsidP="007F771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sz w:val="28"/>
          <w:szCs w:val="28"/>
          <w:lang w:val="ru-RU"/>
        </w:rPr>
        <w:t>……………..……………..</w:t>
      </w:r>
    </w:p>
    <w:p w:rsidR="00540352" w:rsidRPr="004C314D" w:rsidRDefault="007F771D" w:rsidP="007F771D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  <w:lang w:eastAsia="ru-RU"/>
        </w:rPr>
      </w:pP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   </w:t>
      </w:r>
      <w:r w:rsidRPr="007F771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Розглянувши </w:t>
      </w:r>
      <w:r w:rsidR="00CD6A9C" w:rsidRPr="00E429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 </w:t>
      </w:r>
      <w:r w:rsidR="004F7645" w:rsidRPr="004F7645">
        <w:rPr>
          <w:sz w:val="28"/>
          <w:szCs w:val="28"/>
        </w:rPr>
        <w:t>……………………..</w:t>
      </w:r>
      <w:r w:rsidR="00743575" w:rsidRPr="00743575">
        <w:rPr>
          <w:rFonts w:ascii="Times New Roman" w:hAnsi="Times New Roman"/>
          <w:sz w:val="28"/>
          <w:szCs w:val="28"/>
        </w:rPr>
        <w:t xml:space="preserve">, яка діє від імені малолітньої  </w:t>
      </w:r>
      <w:r w:rsidR="004F7645" w:rsidRPr="004F7645">
        <w:rPr>
          <w:sz w:val="28"/>
          <w:szCs w:val="28"/>
        </w:rPr>
        <w:t>……………..……………..</w:t>
      </w:r>
      <w:r w:rsidR="00743575" w:rsidRPr="00743575">
        <w:rPr>
          <w:rFonts w:ascii="Times New Roman" w:hAnsi="Times New Roman"/>
          <w:sz w:val="28"/>
          <w:szCs w:val="28"/>
        </w:rPr>
        <w:t xml:space="preserve"> ( батько дитини </w:t>
      </w:r>
      <w:r w:rsidR="004F7645" w:rsidRPr="004F7645">
        <w:rPr>
          <w:sz w:val="28"/>
          <w:szCs w:val="28"/>
        </w:rPr>
        <w:t>……………..</w:t>
      </w:r>
      <w:r w:rsidR="00743575" w:rsidRPr="00743575">
        <w:rPr>
          <w:rFonts w:ascii="Times New Roman" w:hAnsi="Times New Roman"/>
          <w:sz w:val="28"/>
          <w:szCs w:val="28"/>
        </w:rPr>
        <w:t xml:space="preserve"> помер, про що свід</w:t>
      </w:r>
      <w:r w:rsidR="00CD6A9C">
        <w:rPr>
          <w:rFonts w:ascii="Times New Roman" w:hAnsi="Times New Roman"/>
          <w:sz w:val="28"/>
          <w:szCs w:val="28"/>
        </w:rPr>
        <w:t xml:space="preserve">чить свідоцтво про смерть </w:t>
      </w:r>
      <w:r w:rsidR="004F7645" w:rsidRPr="004F7645">
        <w:rPr>
          <w:sz w:val="28"/>
          <w:szCs w:val="28"/>
        </w:rPr>
        <w:t>……………..</w:t>
      </w:r>
      <w:r w:rsidR="00743575" w:rsidRPr="00743575">
        <w:rPr>
          <w:rFonts w:ascii="Times New Roman" w:hAnsi="Times New Roman"/>
          <w:sz w:val="28"/>
          <w:szCs w:val="28"/>
        </w:rPr>
        <w:t>)</w:t>
      </w:r>
      <w:r w:rsidR="00743575">
        <w:rPr>
          <w:rFonts w:ascii="Times New Roman" w:hAnsi="Times New Roman"/>
          <w:sz w:val="28"/>
          <w:szCs w:val="28"/>
        </w:rPr>
        <w:t xml:space="preserve">, 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</w:t>
      </w:r>
      <w:r w:rsidR="00CD6A9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договору купівлі-продажу АЗС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06743">
        <w:rPr>
          <w:sz w:val="28"/>
          <w:szCs w:val="28"/>
          <w:lang w:val="ru-RU"/>
        </w:rPr>
        <w:t>……………..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, розташованої за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7645" w:rsidRPr="004F7645">
        <w:rPr>
          <w:sz w:val="28"/>
          <w:szCs w:val="28"/>
        </w:rPr>
        <w:t>……………..</w:t>
      </w:r>
      <w:r w:rsidR="004F7645">
        <w:rPr>
          <w:sz w:val="28"/>
          <w:szCs w:val="28"/>
        </w:rPr>
        <w:t xml:space="preserve"> </w:t>
      </w:r>
      <w:r w:rsidR="00743575">
        <w:rPr>
          <w:rFonts w:ascii="Times New Roman" w:eastAsia="Arial Unicode MS" w:hAnsi="Times New Roman"/>
          <w:sz w:val="28"/>
          <w:szCs w:val="28"/>
          <w:lang w:eastAsia="ru-RU"/>
        </w:rPr>
        <w:t xml:space="preserve">з’ясовано, що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власником даного майна, на праві спадщини, є малолітня </w:t>
      </w:r>
      <w:r w:rsidR="004F7645">
        <w:rPr>
          <w:sz w:val="28"/>
          <w:szCs w:val="28"/>
          <w:lang w:val="ru-RU"/>
        </w:rPr>
        <w:t>……………..……………..</w:t>
      </w:r>
      <w:r w:rsidR="00055864">
        <w:rPr>
          <w:rFonts w:ascii="Times New Roman" w:eastAsia="Arial Unicode MS" w:hAnsi="Times New Roman"/>
          <w:sz w:val="28"/>
          <w:szCs w:val="28"/>
          <w:lang w:eastAsia="ru-RU"/>
        </w:rPr>
        <w:t xml:space="preserve"> Матір дитини, </w:t>
      </w:r>
      <w:r w:rsidR="004F7645" w:rsidRPr="004F7645">
        <w:rPr>
          <w:sz w:val="28"/>
          <w:szCs w:val="28"/>
        </w:rPr>
        <w:t>……………..……</w:t>
      </w:r>
      <w:r w:rsidR="004F7645">
        <w:rPr>
          <w:sz w:val="28"/>
          <w:szCs w:val="28"/>
        </w:rPr>
        <w:t xml:space="preserve"> </w:t>
      </w:r>
      <w:r w:rsidR="00A10B93" w:rsidRPr="00A10B93">
        <w:rPr>
          <w:rFonts w:ascii="Times New Roman" w:eastAsia="Arial Unicode MS" w:hAnsi="Times New Roman"/>
          <w:sz w:val="28"/>
          <w:szCs w:val="28"/>
          <w:lang w:eastAsia="ru-RU"/>
        </w:rPr>
        <w:t>зобов’язується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після продажу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приміщення АЗС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10B93" w:rsidRPr="00A10B93">
        <w:rPr>
          <w:rFonts w:ascii="Times New Roman" w:hAnsi="Times New Roman"/>
          <w:sz w:val="28"/>
          <w:szCs w:val="28"/>
        </w:rPr>
        <w:t xml:space="preserve"> оформити депозитний вклад в банку на суму не менш</w:t>
      </w:r>
      <w:r w:rsidR="00940404">
        <w:rPr>
          <w:rFonts w:ascii="Times New Roman" w:hAnsi="Times New Roman"/>
          <w:sz w:val="28"/>
          <w:szCs w:val="28"/>
        </w:rPr>
        <w:t>е</w:t>
      </w:r>
      <w:r w:rsidR="007F6E36">
        <w:rPr>
          <w:rFonts w:ascii="Times New Roman" w:hAnsi="Times New Roman"/>
          <w:sz w:val="28"/>
          <w:szCs w:val="28"/>
        </w:rPr>
        <w:t xml:space="preserve"> </w:t>
      </w:r>
      <w:r w:rsidR="00A10B93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>проданого</w:t>
      </w:r>
      <w:r w:rsidR="00A10B93" w:rsidRPr="00A10B93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майна, на ім</w:t>
      </w:r>
      <w:r w:rsidR="007F6E36" w:rsidRPr="007F6E36">
        <w:rPr>
          <w:rFonts w:ascii="Times New Roman" w:hAnsi="Times New Roman"/>
          <w:sz w:val="28"/>
          <w:szCs w:val="28"/>
        </w:rPr>
        <w:t>’</w:t>
      </w:r>
      <w:r w:rsidR="007F6E36">
        <w:rPr>
          <w:rFonts w:ascii="Times New Roman" w:hAnsi="Times New Roman"/>
          <w:sz w:val="28"/>
          <w:szCs w:val="28"/>
        </w:rPr>
        <w:t xml:space="preserve">я малолітньої </w:t>
      </w:r>
      <w:r w:rsidR="004F7645">
        <w:rPr>
          <w:sz w:val="28"/>
          <w:szCs w:val="28"/>
          <w:lang w:val="ru-RU"/>
        </w:rPr>
        <w:t>……………..……………..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="002C4582">
        <w:rPr>
          <w:rFonts w:ascii="Times New Roman" w:hAnsi="Times New Roman"/>
          <w:sz w:val="28"/>
          <w:szCs w:val="28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4C314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A01AF6">
        <w:rPr>
          <w:rFonts w:ascii="Times New Roman" w:hAnsi="Times New Roman"/>
          <w:sz w:val="28"/>
          <w:szCs w:val="28"/>
        </w:rPr>
        <w:t>итини</w:t>
      </w:r>
      <w:r w:rsidR="004C314D" w:rsidRPr="004C314D">
        <w:rPr>
          <w:rFonts w:ascii="Times New Roman" w:hAnsi="Times New Roman"/>
          <w:sz w:val="28"/>
          <w:szCs w:val="28"/>
        </w:rPr>
        <w:t xml:space="preserve"> та протокол комісії з питань захисту прав дитини від </w:t>
      </w:r>
      <w:r w:rsidR="004C314D" w:rsidRPr="006610D4">
        <w:rPr>
          <w:rFonts w:ascii="Times New Roman" w:hAnsi="Times New Roman"/>
          <w:sz w:val="28"/>
          <w:szCs w:val="28"/>
        </w:rPr>
        <w:t>1</w:t>
      </w:r>
      <w:r w:rsidR="00471AE3" w:rsidRPr="006610D4">
        <w:rPr>
          <w:rFonts w:ascii="Times New Roman" w:hAnsi="Times New Roman"/>
          <w:sz w:val="28"/>
          <w:szCs w:val="28"/>
        </w:rPr>
        <w:t>1</w:t>
      </w:r>
      <w:r w:rsidR="004C314D" w:rsidRPr="006610D4">
        <w:rPr>
          <w:rFonts w:ascii="Times New Roman" w:hAnsi="Times New Roman"/>
          <w:sz w:val="28"/>
          <w:szCs w:val="28"/>
        </w:rPr>
        <w:t>.</w:t>
      </w:r>
      <w:r w:rsidR="007F6E36" w:rsidRPr="006610D4">
        <w:rPr>
          <w:rFonts w:ascii="Times New Roman" w:hAnsi="Times New Roman"/>
          <w:sz w:val="28"/>
          <w:szCs w:val="28"/>
        </w:rPr>
        <w:t>0</w:t>
      </w:r>
      <w:r w:rsidR="00471AE3" w:rsidRPr="006610D4">
        <w:rPr>
          <w:rFonts w:ascii="Times New Roman" w:hAnsi="Times New Roman"/>
          <w:sz w:val="28"/>
          <w:szCs w:val="28"/>
        </w:rPr>
        <w:t>2.2021</w:t>
      </w:r>
      <w:r w:rsidR="004C314D" w:rsidRPr="006610D4">
        <w:rPr>
          <w:rFonts w:ascii="Times New Roman" w:hAnsi="Times New Roman"/>
          <w:sz w:val="28"/>
          <w:szCs w:val="28"/>
        </w:rPr>
        <w:t>р.</w:t>
      </w:r>
      <w:r w:rsidR="00A01AF6" w:rsidRPr="006610D4">
        <w:rPr>
          <w:rFonts w:ascii="Times New Roman" w:hAnsi="Times New Roman"/>
          <w:sz w:val="28"/>
          <w:szCs w:val="28"/>
        </w:rPr>
        <w:t xml:space="preserve"> </w:t>
      </w:r>
      <w:r w:rsidR="002C4582" w:rsidRPr="006610D4">
        <w:rPr>
          <w:rFonts w:ascii="Times New Roman" w:hAnsi="Times New Roman"/>
          <w:sz w:val="28"/>
          <w:szCs w:val="28"/>
        </w:rPr>
        <w:t xml:space="preserve"> </w:t>
      </w:r>
      <w:r w:rsidR="00A01AF6" w:rsidRPr="006610D4">
        <w:rPr>
          <w:rFonts w:ascii="Times New Roman" w:hAnsi="Times New Roman"/>
          <w:sz w:val="28"/>
          <w:szCs w:val="28"/>
        </w:rPr>
        <w:t xml:space="preserve">№ </w:t>
      </w:r>
      <w:r w:rsidR="00471AE3" w:rsidRPr="006610D4">
        <w:rPr>
          <w:rFonts w:ascii="Times New Roman" w:hAnsi="Times New Roman"/>
          <w:sz w:val="28"/>
          <w:szCs w:val="28"/>
        </w:rPr>
        <w:t>3</w:t>
      </w:r>
      <w:r w:rsidR="004C314D">
        <w:rPr>
          <w:rFonts w:ascii="Times New Roman" w:hAnsi="Times New Roman"/>
          <w:sz w:val="28"/>
          <w:szCs w:val="28"/>
        </w:rPr>
        <w:t>,</w:t>
      </w:r>
      <w:r w:rsidR="00437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еруючись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ст.ст.  17, 18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охорону дитинства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517F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ст.</w:t>
      </w:r>
      <w:r w:rsidR="00940404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ст. ст. 203, </w:t>
      </w:r>
      <w:r w:rsidR="00A01AF6">
        <w:rPr>
          <w:rFonts w:ascii="Times New Roman" w:eastAsia="Arial Unicode MS" w:hAnsi="Times New Roman"/>
          <w:sz w:val="28"/>
          <w:szCs w:val="28"/>
          <w:lang w:eastAsia="ru-RU"/>
        </w:rPr>
        <w:t xml:space="preserve">242 Цивільного кодексу України,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ст. 12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громадян і безпритульних дітей»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</w:t>
      </w:r>
    </w:p>
    <w:p w:rsidR="007F771D" w:rsidRPr="004C15A9" w:rsidRDefault="007F771D" w:rsidP="00540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7F771D" w:rsidRDefault="007F771D" w:rsidP="007F771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0FBF" w:rsidRDefault="002C4582" w:rsidP="002C4582">
      <w:pPr>
        <w:spacing w:after="0" w:line="240" w:lineRule="atLeast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0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>Дати дозвіл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7645" w:rsidRPr="004F7645">
        <w:rPr>
          <w:sz w:val="28"/>
          <w:szCs w:val="28"/>
        </w:rPr>
        <w:t>……………..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</w:t>
      </w:r>
      <w:r w:rsidRPr="002C4582">
        <w:rPr>
          <w:rFonts w:ascii="Times New Roman" w:hAnsi="Times New Roman"/>
          <w:sz w:val="28"/>
          <w:szCs w:val="28"/>
        </w:rPr>
        <w:t xml:space="preserve">від імені малолітньої  </w:t>
      </w:r>
      <w:r w:rsidR="004F7645" w:rsidRPr="004F7645">
        <w:rPr>
          <w:sz w:val="28"/>
          <w:szCs w:val="28"/>
        </w:rPr>
        <w:t>……………..……………..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оформлення договору купівлі-продажу АЗС          </w:t>
      </w:r>
      <w:r w:rsidR="00506743" w:rsidRPr="00506743">
        <w:rPr>
          <w:sz w:val="28"/>
          <w:szCs w:val="28"/>
        </w:rPr>
        <w:t>……………..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, розташованої за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="007F6E36"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7645" w:rsidRPr="004F7645">
        <w:rPr>
          <w:sz w:val="28"/>
          <w:szCs w:val="28"/>
        </w:rPr>
        <w:t>……………..……………..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A64F22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>за умови</w:t>
      </w:r>
      <w:r w:rsidR="000517F8"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 xml:space="preserve">що на ім’я малолітньої </w:t>
      </w:r>
      <w:r w:rsidR="004F7645" w:rsidRPr="004F7645">
        <w:rPr>
          <w:sz w:val="28"/>
          <w:szCs w:val="28"/>
        </w:rPr>
        <w:t>……………..……………..</w:t>
      </w:r>
      <w:r w:rsidRPr="002C4582">
        <w:rPr>
          <w:rFonts w:ascii="Times New Roman" w:hAnsi="Times New Roman"/>
          <w:sz w:val="28"/>
          <w:szCs w:val="28"/>
        </w:rPr>
        <w:t xml:space="preserve">, буде оформлений депозитний вклад в банку </w:t>
      </w:r>
      <w:r w:rsidR="007F6E36" w:rsidRPr="00A10B93">
        <w:rPr>
          <w:rFonts w:ascii="Times New Roman" w:hAnsi="Times New Roman"/>
          <w:sz w:val="28"/>
          <w:szCs w:val="28"/>
        </w:rPr>
        <w:t>на суму не менш</w:t>
      </w:r>
      <w:r w:rsidR="00940404">
        <w:rPr>
          <w:rFonts w:ascii="Times New Roman" w:hAnsi="Times New Roman"/>
          <w:sz w:val="28"/>
          <w:szCs w:val="28"/>
        </w:rPr>
        <w:t xml:space="preserve">е </w:t>
      </w:r>
      <w:r w:rsidR="007F6E36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 xml:space="preserve">проданого </w:t>
      </w:r>
      <w:r w:rsidR="007F6E36">
        <w:rPr>
          <w:rFonts w:ascii="Times New Roman" w:hAnsi="Times New Roman"/>
          <w:sz w:val="28"/>
          <w:szCs w:val="28"/>
        </w:rPr>
        <w:t>майна</w:t>
      </w:r>
      <w:r w:rsidRPr="002C4582">
        <w:rPr>
          <w:rFonts w:ascii="Times New Roman" w:hAnsi="Times New Roman"/>
          <w:sz w:val="28"/>
          <w:szCs w:val="28"/>
        </w:rPr>
        <w:t>.</w:t>
      </w:r>
    </w:p>
    <w:p w:rsidR="004B2AC4" w:rsidRPr="004F7645" w:rsidRDefault="004C314D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Зобов’</w:t>
      </w:r>
      <w:r w:rsidRPr="00BD56DC">
        <w:rPr>
          <w:rFonts w:ascii="Times New Roman" w:hAnsi="Times New Roman"/>
          <w:sz w:val="28"/>
          <w:szCs w:val="28"/>
        </w:rPr>
        <w:t>язати</w:t>
      </w:r>
      <w:r w:rsidR="000517F8">
        <w:rPr>
          <w:rFonts w:ascii="Times New Roman" w:hAnsi="Times New Roman"/>
          <w:sz w:val="28"/>
          <w:szCs w:val="28"/>
        </w:rPr>
        <w:t xml:space="preserve"> </w:t>
      </w:r>
      <w:r w:rsidR="004F7645" w:rsidRPr="004F7645">
        <w:rPr>
          <w:sz w:val="28"/>
          <w:szCs w:val="28"/>
        </w:rPr>
        <w:t>……………..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A64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3CEA">
        <w:rPr>
          <w:rFonts w:ascii="Times New Roman" w:eastAsia="Times New Roman" w:hAnsi="Times New Roman"/>
          <w:sz w:val="28"/>
          <w:szCs w:val="28"/>
          <w:lang w:eastAsia="ru-RU"/>
        </w:rPr>
        <w:t>квітня</w:t>
      </w:r>
      <w:r w:rsidR="007F6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6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D56D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BD56DC">
        <w:rPr>
          <w:rFonts w:ascii="Times New Roman" w:hAnsi="Times New Roman"/>
          <w:sz w:val="28"/>
          <w:szCs w:val="28"/>
        </w:rPr>
        <w:t xml:space="preserve">подати органу опіки та піклування  </w:t>
      </w:r>
      <w:r w:rsidR="002C4582" w:rsidRPr="002C4582">
        <w:rPr>
          <w:rFonts w:ascii="Times New Roman" w:hAnsi="Times New Roman"/>
          <w:sz w:val="28"/>
          <w:szCs w:val="28"/>
        </w:rPr>
        <w:t>підтверджуючий документ про оформлення на ім’я малолітньо</w:t>
      </w:r>
      <w:r w:rsidR="002C4582">
        <w:rPr>
          <w:rFonts w:ascii="Times New Roman" w:hAnsi="Times New Roman"/>
          <w:sz w:val="28"/>
          <w:szCs w:val="28"/>
        </w:rPr>
        <w:t>ї</w:t>
      </w:r>
      <w:r w:rsidR="002C4582" w:rsidRPr="002C4582">
        <w:rPr>
          <w:rFonts w:ascii="Times New Roman" w:hAnsi="Times New Roman"/>
          <w:sz w:val="28"/>
          <w:szCs w:val="28"/>
        </w:rPr>
        <w:t xml:space="preserve"> </w:t>
      </w:r>
      <w:r w:rsidR="004F7645" w:rsidRPr="004F7645">
        <w:rPr>
          <w:sz w:val="28"/>
          <w:szCs w:val="28"/>
        </w:rPr>
        <w:t>……………..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="00471AE3">
        <w:rPr>
          <w:rFonts w:ascii="Times New Roman" w:hAnsi="Times New Roman"/>
          <w:sz w:val="28"/>
          <w:szCs w:val="28"/>
        </w:rPr>
        <w:t xml:space="preserve">, </w:t>
      </w:r>
      <w:r w:rsidR="002C4582" w:rsidRPr="002C4582">
        <w:rPr>
          <w:rFonts w:ascii="Times New Roman" w:hAnsi="Times New Roman"/>
          <w:sz w:val="28"/>
          <w:szCs w:val="28"/>
        </w:rPr>
        <w:t>депозитного в</w:t>
      </w:r>
      <w:r w:rsidR="00940404">
        <w:rPr>
          <w:rFonts w:ascii="Times New Roman" w:hAnsi="Times New Roman"/>
          <w:sz w:val="28"/>
          <w:szCs w:val="28"/>
        </w:rPr>
        <w:t>кладу в банку на суму не менше</w:t>
      </w:r>
      <w:r w:rsidR="002C4582" w:rsidRPr="002C4582">
        <w:rPr>
          <w:rFonts w:ascii="Times New Roman" w:hAnsi="Times New Roman"/>
          <w:sz w:val="28"/>
          <w:szCs w:val="28"/>
        </w:rPr>
        <w:t xml:space="preserve"> від вартості </w:t>
      </w:r>
      <w:r w:rsidR="00940404">
        <w:rPr>
          <w:rFonts w:ascii="Times New Roman" w:hAnsi="Times New Roman"/>
          <w:sz w:val="28"/>
          <w:szCs w:val="28"/>
        </w:rPr>
        <w:t>продано</w:t>
      </w:r>
      <w:r w:rsidR="00050C40">
        <w:rPr>
          <w:rFonts w:ascii="Times New Roman" w:hAnsi="Times New Roman"/>
          <w:sz w:val="28"/>
          <w:szCs w:val="28"/>
        </w:rPr>
        <w:t>ї</w:t>
      </w:r>
      <w:r w:rsidR="00050C40" w:rsidRP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АЗС </w:t>
      </w:r>
      <w:r w:rsidR="00506743">
        <w:rPr>
          <w:sz w:val="28"/>
          <w:szCs w:val="28"/>
          <w:lang w:val="ru-RU"/>
        </w:rPr>
        <w:t>……………..</w:t>
      </w:r>
      <w:bookmarkStart w:id="0" w:name="_GoBack"/>
      <w:bookmarkEnd w:id="0"/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 розташованої за </w:t>
      </w:r>
      <w:proofErr w:type="spellStart"/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="00050C40"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7645" w:rsidRPr="004F7645">
        <w:rPr>
          <w:sz w:val="28"/>
          <w:szCs w:val="28"/>
        </w:rPr>
        <w:t>……………..……………..</w:t>
      </w:r>
    </w:p>
    <w:p w:rsidR="007F771D" w:rsidRDefault="00BD56DC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40352" w:rsidRPr="00540352">
        <w:rPr>
          <w:rFonts w:ascii="Times New Roman" w:eastAsia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EA0F42">
        <w:rPr>
          <w:rFonts w:ascii="Times New Roman" w:hAnsi="Times New Roman"/>
          <w:sz w:val="28"/>
          <w:szCs w:val="28"/>
        </w:rPr>
        <w:t>2</w:t>
      </w:r>
      <w:r w:rsidR="00471AE3">
        <w:rPr>
          <w:rFonts w:ascii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>місяці з моменту його прийняття.</w:t>
      </w:r>
    </w:p>
    <w:p w:rsidR="00471AE3" w:rsidRPr="00471AE3" w:rsidRDefault="00BD56DC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77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71AE3" w:rsidRPr="00471AE3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471AE3">
        <w:rPr>
          <w:sz w:val="28"/>
          <w:szCs w:val="28"/>
        </w:rPr>
        <w:t>Міський голова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        Б. С. </w:t>
      </w:r>
      <w:proofErr w:type="spellStart"/>
      <w:r w:rsidRPr="00471AE3">
        <w:rPr>
          <w:sz w:val="28"/>
          <w:szCs w:val="28"/>
        </w:rPr>
        <w:t>Карпус</w:t>
      </w:r>
      <w:proofErr w:type="spellEnd"/>
    </w:p>
    <w:p w:rsidR="00471AE3" w:rsidRPr="00471AE3" w:rsidRDefault="00471AE3" w:rsidP="004F7645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71A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AE3">
        <w:rPr>
          <w:rFonts w:ascii="Times New Roman" w:hAnsi="Times New Roman"/>
          <w:sz w:val="24"/>
          <w:szCs w:val="24"/>
        </w:rPr>
        <w:t>Думич</w:t>
      </w:r>
      <w:proofErr w:type="spellEnd"/>
      <w:r w:rsidRPr="00471AE3">
        <w:rPr>
          <w:rFonts w:ascii="Times New Roman" w:hAnsi="Times New Roman"/>
          <w:sz w:val="24"/>
          <w:szCs w:val="24"/>
        </w:rPr>
        <w:t xml:space="preserve"> 33002</w:t>
      </w:r>
    </w:p>
    <w:p w:rsidR="004D5A0B" w:rsidRPr="00D32BD5" w:rsidRDefault="004D5A0B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4D5A0B" w:rsidRPr="00D32BD5" w:rsidSect="00F41DB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2BBC"/>
    <w:multiLevelType w:val="hybridMultilevel"/>
    <w:tmpl w:val="0DFA8D2E"/>
    <w:lvl w:ilvl="0" w:tplc="FEA25A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F2917"/>
    <w:multiLevelType w:val="hybridMultilevel"/>
    <w:tmpl w:val="2F9A6FA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0FF"/>
    <w:multiLevelType w:val="hybridMultilevel"/>
    <w:tmpl w:val="F61087B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71D"/>
    <w:rsid w:val="00050C40"/>
    <w:rsid w:val="000517F8"/>
    <w:rsid w:val="00055864"/>
    <w:rsid w:val="001E0FBF"/>
    <w:rsid w:val="002C4582"/>
    <w:rsid w:val="00397F58"/>
    <w:rsid w:val="003B069B"/>
    <w:rsid w:val="003E745C"/>
    <w:rsid w:val="00400194"/>
    <w:rsid w:val="00412D74"/>
    <w:rsid w:val="00425826"/>
    <w:rsid w:val="0043788C"/>
    <w:rsid w:val="00456FEC"/>
    <w:rsid w:val="00471AE3"/>
    <w:rsid w:val="00484220"/>
    <w:rsid w:val="004B2AC4"/>
    <w:rsid w:val="004C15A9"/>
    <w:rsid w:val="004C314D"/>
    <w:rsid w:val="004D5A0B"/>
    <w:rsid w:val="004F7645"/>
    <w:rsid w:val="00506743"/>
    <w:rsid w:val="00540352"/>
    <w:rsid w:val="005957F8"/>
    <w:rsid w:val="0061611E"/>
    <w:rsid w:val="006610D4"/>
    <w:rsid w:val="006C38CD"/>
    <w:rsid w:val="00743575"/>
    <w:rsid w:val="007F6E36"/>
    <w:rsid w:val="007F771D"/>
    <w:rsid w:val="00846204"/>
    <w:rsid w:val="00940404"/>
    <w:rsid w:val="009647EC"/>
    <w:rsid w:val="00A01AF6"/>
    <w:rsid w:val="00A10B93"/>
    <w:rsid w:val="00A64F22"/>
    <w:rsid w:val="00A8315F"/>
    <w:rsid w:val="00AC19D9"/>
    <w:rsid w:val="00AE2FE2"/>
    <w:rsid w:val="00B4043B"/>
    <w:rsid w:val="00B82C11"/>
    <w:rsid w:val="00BC4449"/>
    <w:rsid w:val="00BD56DC"/>
    <w:rsid w:val="00C4419A"/>
    <w:rsid w:val="00C47A3D"/>
    <w:rsid w:val="00CB10EE"/>
    <w:rsid w:val="00CD6A9C"/>
    <w:rsid w:val="00CF1106"/>
    <w:rsid w:val="00D04BD5"/>
    <w:rsid w:val="00D32BD5"/>
    <w:rsid w:val="00D415F2"/>
    <w:rsid w:val="00D73CEA"/>
    <w:rsid w:val="00D97D82"/>
    <w:rsid w:val="00E86E70"/>
    <w:rsid w:val="00EA0F42"/>
    <w:rsid w:val="00F41DB9"/>
    <w:rsid w:val="00F452B1"/>
    <w:rsid w:val="00F65465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9E9D5-78E0-49DE-8304-0DDBE61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771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14D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471A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471A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User42</cp:lastModifiedBy>
  <cp:revision>28</cp:revision>
  <cp:lastPrinted>2021-02-15T08:43:00Z</cp:lastPrinted>
  <dcterms:created xsi:type="dcterms:W3CDTF">2015-01-05T14:16:00Z</dcterms:created>
  <dcterms:modified xsi:type="dcterms:W3CDTF">2021-02-22T12:53:00Z</dcterms:modified>
</cp:coreProperties>
</file>