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B4" w:rsidRPr="009529B4" w:rsidRDefault="00EF60DA" w:rsidP="00112CB9">
      <w:pPr>
        <w:tabs>
          <w:tab w:val="left" w:pos="5676"/>
          <w:tab w:val="left" w:pos="6060"/>
        </w:tabs>
        <w:jc w:val="center"/>
        <w:rPr>
          <w:sz w:val="28"/>
          <w:szCs w:val="28"/>
        </w:rPr>
      </w:pPr>
      <w:r>
        <w:rPr>
          <w:noProof/>
          <w:sz w:val="28"/>
          <w:szCs w:val="28"/>
          <w:lang w:eastAsia="uk-UA"/>
        </w:rPr>
        <w:drawing>
          <wp:inline distT="0" distB="0" distL="0" distR="0">
            <wp:extent cx="46672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6725" cy="695325"/>
                    </a:xfrm>
                    <a:prstGeom prst="rect">
                      <a:avLst/>
                    </a:prstGeom>
                    <a:noFill/>
                    <a:ln w="9525">
                      <a:noFill/>
                      <a:miter lim="800000"/>
                      <a:headEnd/>
                      <a:tailEnd/>
                    </a:ln>
                  </pic:spPr>
                </pic:pic>
              </a:graphicData>
            </a:graphic>
          </wp:inline>
        </w:drawing>
      </w:r>
    </w:p>
    <w:p w:rsidR="009529B4" w:rsidRPr="009529B4" w:rsidRDefault="009529B4" w:rsidP="009529B4">
      <w:pPr>
        <w:pStyle w:val="a3"/>
        <w:rPr>
          <w:b w:val="0"/>
          <w:sz w:val="28"/>
          <w:szCs w:val="28"/>
        </w:rPr>
      </w:pPr>
    </w:p>
    <w:p w:rsidR="009529B4" w:rsidRPr="009529B4" w:rsidRDefault="009529B4" w:rsidP="009529B4">
      <w:pPr>
        <w:pStyle w:val="a3"/>
        <w:rPr>
          <w:b w:val="0"/>
          <w:sz w:val="28"/>
          <w:szCs w:val="28"/>
        </w:rPr>
      </w:pPr>
      <w:r w:rsidRPr="009529B4">
        <w:rPr>
          <w:b w:val="0"/>
          <w:sz w:val="28"/>
          <w:szCs w:val="28"/>
        </w:rPr>
        <w:t>У К Р А Ї Н А</w:t>
      </w:r>
    </w:p>
    <w:p w:rsidR="009529B4" w:rsidRPr="009529B4" w:rsidRDefault="009529B4" w:rsidP="009529B4">
      <w:pPr>
        <w:rPr>
          <w:sz w:val="28"/>
          <w:szCs w:val="28"/>
        </w:rPr>
      </w:pPr>
    </w:p>
    <w:p w:rsidR="009529B4" w:rsidRPr="009529B4" w:rsidRDefault="009529B4" w:rsidP="009529B4">
      <w:pPr>
        <w:pStyle w:val="a3"/>
        <w:rPr>
          <w:b w:val="0"/>
          <w:caps/>
          <w:sz w:val="28"/>
          <w:szCs w:val="28"/>
        </w:rPr>
      </w:pPr>
      <w:r w:rsidRPr="009529B4">
        <w:rPr>
          <w:b w:val="0"/>
          <w:caps/>
          <w:sz w:val="28"/>
          <w:szCs w:val="28"/>
        </w:rPr>
        <w:t>Виконавчий комітет Нововолинської міської ради</w:t>
      </w:r>
    </w:p>
    <w:p w:rsidR="009529B4" w:rsidRPr="009529B4" w:rsidRDefault="009529B4" w:rsidP="009529B4">
      <w:pPr>
        <w:pStyle w:val="a5"/>
        <w:rPr>
          <w:b w:val="0"/>
          <w:bCs w:val="0"/>
          <w:sz w:val="28"/>
          <w:szCs w:val="28"/>
        </w:rPr>
      </w:pPr>
      <w:r w:rsidRPr="009529B4">
        <w:rPr>
          <w:b w:val="0"/>
          <w:bCs w:val="0"/>
          <w:sz w:val="28"/>
          <w:szCs w:val="28"/>
        </w:rPr>
        <w:t>Волинської області</w:t>
      </w:r>
    </w:p>
    <w:p w:rsidR="009529B4" w:rsidRPr="009529B4" w:rsidRDefault="009529B4" w:rsidP="009529B4">
      <w:pPr>
        <w:pStyle w:val="4"/>
        <w:rPr>
          <w:b w:val="0"/>
        </w:rPr>
      </w:pPr>
    </w:p>
    <w:p w:rsidR="009529B4" w:rsidRPr="009529B4" w:rsidRDefault="009529B4" w:rsidP="009529B4">
      <w:pPr>
        <w:pStyle w:val="4"/>
        <w:rPr>
          <w:b w:val="0"/>
        </w:rPr>
      </w:pPr>
      <w:r w:rsidRPr="009529B4">
        <w:rPr>
          <w:b w:val="0"/>
        </w:rPr>
        <w:t>Р І Ш Е Н Н Я</w:t>
      </w:r>
    </w:p>
    <w:p w:rsidR="009529B4" w:rsidRPr="009529B4" w:rsidRDefault="009529B4" w:rsidP="009529B4">
      <w:pPr>
        <w:rPr>
          <w:sz w:val="28"/>
          <w:szCs w:val="28"/>
        </w:rPr>
      </w:pPr>
    </w:p>
    <w:p w:rsidR="009529B4" w:rsidRPr="009529B4" w:rsidRDefault="009529B4" w:rsidP="009529B4">
      <w:pPr>
        <w:pStyle w:val="3"/>
      </w:pPr>
      <w:r w:rsidRPr="009529B4">
        <w:t xml:space="preserve">від   </w:t>
      </w:r>
      <w:r w:rsidR="00367E88" w:rsidRPr="00C40CA5">
        <w:rPr>
          <w:u w:val="single"/>
        </w:rPr>
        <w:t xml:space="preserve">5 </w:t>
      </w:r>
      <w:r w:rsidRPr="00C40CA5">
        <w:rPr>
          <w:u w:val="single"/>
        </w:rPr>
        <w:t xml:space="preserve">листопада 2021року </w:t>
      </w:r>
      <w:r w:rsidR="00C40CA5" w:rsidRPr="00C40CA5">
        <w:rPr>
          <w:u w:val="single"/>
        </w:rPr>
        <w:t>№ 407</w:t>
      </w:r>
      <w:r w:rsidR="007F0C35">
        <w:t xml:space="preserve">                                     </w:t>
      </w:r>
      <w:r w:rsidR="00BD12E0">
        <w:t xml:space="preserve">   </w:t>
      </w:r>
      <w:r w:rsidR="007F0C35">
        <w:t xml:space="preserve">     </w:t>
      </w:r>
    </w:p>
    <w:p w:rsidR="009529B4" w:rsidRPr="009529B4" w:rsidRDefault="009529B4" w:rsidP="009529B4">
      <w:pPr>
        <w:rPr>
          <w:sz w:val="28"/>
          <w:szCs w:val="28"/>
        </w:rPr>
      </w:pPr>
      <w:r w:rsidRPr="009529B4">
        <w:rPr>
          <w:sz w:val="28"/>
          <w:szCs w:val="28"/>
        </w:rPr>
        <w:t>м. Нововолинськ</w:t>
      </w:r>
    </w:p>
    <w:p w:rsidR="009529B4" w:rsidRPr="009529B4" w:rsidRDefault="009529B4" w:rsidP="009529B4">
      <w:pPr>
        <w:rPr>
          <w:sz w:val="28"/>
          <w:szCs w:val="28"/>
        </w:rPr>
      </w:pPr>
    </w:p>
    <w:p w:rsidR="009529B4" w:rsidRPr="009529B4" w:rsidRDefault="009529B4" w:rsidP="009529B4">
      <w:pPr>
        <w:rPr>
          <w:sz w:val="28"/>
          <w:szCs w:val="28"/>
        </w:rPr>
      </w:pPr>
      <w:r w:rsidRPr="009529B4">
        <w:rPr>
          <w:sz w:val="28"/>
          <w:szCs w:val="28"/>
        </w:rPr>
        <w:t xml:space="preserve"> Про роботу Нововолинського</w:t>
      </w:r>
    </w:p>
    <w:p w:rsidR="009529B4" w:rsidRPr="009529B4" w:rsidRDefault="009529B4" w:rsidP="009529B4">
      <w:pPr>
        <w:rPr>
          <w:sz w:val="28"/>
          <w:szCs w:val="28"/>
        </w:rPr>
      </w:pPr>
      <w:r w:rsidRPr="009529B4">
        <w:rPr>
          <w:sz w:val="28"/>
          <w:szCs w:val="28"/>
        </w:rPr>
        <w:t xml:space="preserve"> міського центру соціальних служб </w:t>
      </w:r>
    </w:p>
    <w:p w:rsidR="009529B4" w:rsidRPr="009529B4" w:rsidRDefault="009529B4" w:rsidP="009529B4">
      <w:pPr>
        <w:rPr>
          <w:sz w:val="28"/>
          <w:szCs w:val="28"/>
        </w:rPr>
      </w:pPr>
      <w:r w:rsidRPr="009529B4">
        <w:rPr>
          <w:sz w:val="28"/>
          <w:szCs w:val="28"/>
        </w:rPr>
        <w:t xml:space="preserve"> за 2021 рік</w:t>
      </w:r>
    </w:p>
    <w:p w:rsidR="009529B4" w:rsidRPr="009529B4" w:rsidRDefault="009529B4" w:rsidP="009529B4">
      <w:pPr>
        <w:ind w:firstLine="708"/>
        <w:jc w:val="both"/>
        <w:rPr>
          <w:sz w:val="28"/>
          <w:szCs w:val="28"/>
        </w:rPr>
      </w:pPr>
    </w:p>
    <w:p w:rsidR="009529B4" w:rsidRPr="009529B4" w:rsidRDefault="009529B4" w:rsidP="009529B4">
      <w:pPr>
        <w:ind w:firstLine="708"/>
        <w:jc w:val="both"/>
        <w:rPr>
          <w:sz w:val="28"/>
          <w:szCs w:val="28"/>
        </w:rPr>
      </w:pPr>
      <w:r w:rsidRPr="009529B4">
        <w:rPr>
          <w:sz w:val="28"/>
          <w:szCs w:val="28"/>
        </w:rPr>
        <w:t xml:space="preserve">Керуючись статтею 52 Закону України «Про місцеве самоврядування в Україні», рішенням виконавчого комітету Нововолинської міської ради від 16.09.2021 №326, «Про план роботи виконкому на </w:t>
      </w:r>
      <w:r w:rsidRPr="009529B4">
        <w:rPr>
          <w:sz w:val="28"/>
          <w:szCs w:val="28"/>
          <w:lang w:val="en-US"/>
        </w:rPr>
        <w:t>IV</w:t>
      </w:r>
      <w:r w:rsidRPr="009529B4">
        <w:rPr>
          <w:sz w:val="28"/>
          <w:szCs w:val="28"/>
        </w:rPr>
        <w:t xml:space="preserve"> квартал 2021 року</w:t>
      </w:r>
      <w:r w:rsidR="006B6D3F">
        <w:rPr>
          <w:sz w:val="28"/>
          <w:szCs w:val="28"/>
        </w:rPr>
        <w:t>»</w:t>
      </w:r>
      <w:r w:rsidRPr="009529B4">
        <w:rPr>
          <w:sz w:val="28"/>
          <w:szCs w:val="28"/>
        </w:rPr>
        <w:t>, заслухавши інформацію директора Нововолинського міського центру соціальних служб Ю.М.</w:t>
      </w:r>
      <w:r w:rsidR="00CB278D">
        <w:rPr>
          <w:sz w:val="28"/>
          <w:szCs w:val="28"/>
        </w:rPr>
        <w:t xml:space="preserve"> Кравчук</w:t>
      </w:r>
      <w:r w:rsidRPr="009529B4">
        <w:rPr>
          <w:sz w:val="28"/>
          <w:szCs w:val="28"/>
        </w:rPr>
        <w:t>, виконавчий комітет</w:t>
      </w:r>
      <w:r w:rsidR="00E164F5">
        <w:rPr>
          <w:sz w:val="28"/>
          <w:szCs w:val="28"/>
        </w:rPr>
        <w:t xml:space="preserve"> </w:t>
      </w:r>
      <w:r w:rsidRPr="009529B4">
        <w:rPr>
          <w:sz w:val="28"/>
          <w:szCs w:val="28"/>
        </w:rPr>
        <w:t xml:space="preserve"> міської ради </w:t>
      </w:r>
    </w:p>
    <w:p w:rsidR="009529B4" w:rsidRPr="009529B4" w:rsidRDefault="009529B4" w:rsidP="009529B4">
      <w:pPr>
        <w:jc w:val="both"/>
        <w:rPr>
          <w:sz w:val="28"/>
          <w:szCs w:val="28"/>
        </w:rPr>
      </w:pPr>
    </w:p>
    <w:p w:rsidR="009529B4" w:rsidRPr="009529B4" w:rsidRDefault="009529B4" w:rsidP="009529B4">
      <w:pPr>
        <w:jc w:val="center"/>
        <w:rPr>
          <w:sz w:val="28"/>
          <w:szCs w:val="28"/>
        </w:rPr>
      </w:pPr>
      <w:r w:rsidRPr="009529B4">
        <w:rPr>
          <w:sz w:val="28"/>
          <w:szCs w:val="28"/>
        </w:rPr>
        <w:t>ВИРІШИВ:</w:t>
      </w:r>
    </w:p>
    <w:p w:rsidR="009529B4" w:rsidRPr="009529B4" w:rsidRDefault="009529B4" w:rsidP="009529B4">
      <w:pPr>
        <w:jc w:val="both"/>
        <w:rPr>
          <w:sz w:val="28"/>
          <w:szCs w:val="28"/>
        </w:rPr>
      </w:pPr>
    </w:p>
    <w:p w:rsidR="009529B4" w:rsidRDefault="00E17ADD" w:rsidP="009529B4">
      <w:pPr>
        <w:jc w:val="both"/>
        <w:rPr>
          <w:sz w:val="28"/>
          <w:szCs w:val="28"/>
        </w:rPr>
      </w:pPr>
      <w:r>
        <w:rPr>
          <w:sz w:val="28"/>
          <w:szCs w:val="28"/>
        </w:rPr>
        <w:t xml:space="preserve">     1.</w:t>
      </w:r>
      <w:r w:rsidR="009529B4" w:rsidRPr="009529B4">
        <w:rPr>
          <w:sz w:val="28"/>
          <w:szCs w:val="28"/>
        </w:rPr>
        <w:t>Інформацію директора Нововолинського міського центру соціальних служб Ю.М. Кравчук</w:t>
      </w:r>
      <w:r w:rsidR="009529B4" w:rsidRPr="009529B4">
        <w:rPr>
          <w:bCs/>
          <w:iCs/>
          <w:sz w:val="28"/>
          <w:szCs w:val="28"/>
        </w:rPr>
        <w:t xml:space="preserve"> </w:t>
      </w:r>
      <w:r w:rsidR="009529B4" w:rsidRPr="009529B4">
        <w:rPr>
          <w:sz w:val="28"/>
          <w:szCs w:val="28"/>
        </w:rPr>
        <w:t>(додається) взяти до відома.</w:t>
      </w:r>
    </w:p>
    <w:p w:rsidR="009529B4" w:rsidRPr="00B368C6" w:rsidRDefault="00E17ADD" w:rsidP="00B368C6">
      <w:pPr>
        <w:jc w:val="both"/>
        <w:rPr>
          <w:sz w:val="28"/>
          <w:szCs w:val="28"/>
        </w:rPr>
      </w:pPr>
      <w:r>
        <w:rPr>
          <w:bCs/>
          <w:iCs/>
          <w:sz w:val="28"/>
          <w:szCs w:val="28"/>
        </w:rPr>
        <w:t xml:space="preserve">     2.</w:t>
      </w:r>
      <w:r w:rsidR="00B368C6">
        <w:rPr>
          <w:bCs/>
          <w:iCs/>
          <w:sz w:val="28"/>
          <w:szCs w:val="28"/>
        </w:rPr>
        <w:t>Роботу Нововолинського</w:t>
      </w:r>
      <w:r w:rsidR="00B368C6" w:rsidRPr="009529B4">
        <w:rPr>
          <w:bCs/>
          <w:iCs/>
          <w:sz w:val="28"/>
          <w:szCs w:val="28"/>
        </w:rPr>
        <w:t xml:space="preserve"> м</w:t>
      </w:r>
      <w:r w:rsidR="00B368C6">
        <w:rPr>
          <w:bCs/>
          <w:iCs/>
          <w:sz w:val="28"/>
          <w:szCs w:val="28"/>
        </w:rPr>
        <w:t>іського</w:t>
      </w:r>
      <w:r w:rsidR="00B368C6" w:rsidRPr="009529B4">
        <w:rPr>
          <w:bCs/>
          <w:iCs/>
          <w:sz w:val="28"/>
          <w:szCs w:val="28"/>
        </w:rPr>
        <w:t xml:space="preserve"> центру </w:t>
      </w:r>
      <w:r w:rsidR="00B368C6" w:rsidRPr="009529B4">
        <w:rPr>
          <w:color w:val="222222"/>
          <w:sz w:val="28"/>
          <w:szCs w:val="28"/>
          <w:lang w:eastAsia="uk-UA"/>
        </w:rPr>
        <w:t xml:space="preserve">соціальних служб </w:t>
      </w:r>
      <w:r w:rsidR="00B368C6">
        <w:rPr>
          <w:color w:val="222222"/>
          <w:sz w:val="28"/>
          <w:szCs w:val="28"/>
          <w:lang w:eastAsia="uk-UA"/>
        </w:rPr>
        <w:t>визнати задовільною.</w:t>
      </w:r>
    </w:p>
    <w:p w:rsidR="009529B4" w:rsidRDefault="00B368C6" w:rsidP="009529B4">
      <w:pPr>
        <w:ind w:right="425"/>
        <w:jc w:val="both"/>
        <w:rPr>
          <w:color w:val="222222"/>
          <w:sz w:val="28"/>
          <w:szCs w:val="28"/>
          <w:lang w:eastAsia="uk-UA"/>
        </w:rPr>
      </w:pPr>
      <w:r>
        <w:rPr>
          <w:color w:val="222222"/>
          <w:sz w:val="28"/>
          <w:szCs w:val="28"/>
          <w:lang w:eastAsia="uk-UA"/>
        </w:rPr>
        <w:t xml:space="preserve">     3</w:t>
      </w:r>
      <w:r w:rsidR="009529B4" w:rsidRPr="009529B4">
        <w:rPr>
          <w:color w:val="222222"/>
          <w:sz w:val="28"/>
          <w:szCs w:val="28"/>
          <w:lang w:eastAsia="uk-UA"/>
        </w:rPr>
        <w:t>.</w:t>
      </w:r>
      <w:r w:rsidR="00E17ADD">
        <w:rPr>
          <w:color w:val="222222"/>
          <w:sz w:val="28"/>
          <w:szCs w:val="28"/>
          <w:lang w:eastAsia="uk-UA"/>
        </w:rPr>
        <w:t>Забезпечити проведення</w:t>
      </w:r>
      <w:r>
        <w:rPr>
          <w:color w:val="222222"/>
          <w:sz w:val="28"/>
          <w:szCs w:val="28"/>
          <w:lang w:eastAsia="uk-UA"/>
        </w:rPr>
        <w:t xml:space="preserve"> </w:t>
      </w:r>
      <w:r w:rsidR="009529B4" w:rsidRPr="009529B4">
        <w:rPr>
          <w:color w:val="222222"/>
          <w:sz w:val="28"/>
          <w:szCs w:val="28"/>
          <w:lang w:eastAsia="uk-UA"/>
        </w:rPr>
        <w:t>соціально-профілактичної роботи, спрямованої на запобігання потраплянню у складні життєві о</w:t>
      </w:r>
      <w:r w:rsidR="00E47C55">
        <w:rPr>
          <w:color w:val="222222"/>
          <w:sz w:val="28"/>
          <w:szCs w:val="28"/>
          <w:lang w:eastAsia="uk-UA"/>
        </w:rPr>
        <w:t>бставини осіб та сімей з дітьми.</w:t>
      </w:r>
    </w:p>
    <w:p w:rsidR="002F0E3E" w:rsidRPr="009529B4" w:rsidRDefault="002F0E3E" w:rsidP="009529B4">
      <w:pPr>
        <w:ind w:right="425"/>
        <w:jc w:val="both"/>
        <w:rPr>
          <w:bCs/>
          <w:color w:val="222222"/>
          <w:sz w:val="28"/>
          <w:szCs w:val="28"/>
          <w:lang w:eastAsia="uk-UA"/>
        </w:rPr>
      </w:pPr>
      <w:r>
        <w:rPr>
          <w:color w:val="222222"/>
          <w:sz w:val="28"/>
          <w:szCs w:val="28"/>
          <w:lang w:eastAsia="uk-UA"/>
        </w:rPr>
        <w:t xml:space="preserve">     4.Розширити тематику інформаційних заходів.</w:t>
      </w:r>
    </w:p>
    <w:p w:rsidR="009529B4" w:rsidRPr="009529B4" w:rsidRDefault="00B368C6" w:rsidP="009529B4">
      <w:pPr>
        <w:ind w:right="425"/>
        <w:jc w:val="both"/>
        <w:rPr>
          <w:color w:val="222222"/>
          <w:sz w:val="28"/>
          <w:szCs w:val="28"/>
          <w:lang w:eastAsia="uk-UA"/>
        </w:rPr>
      </w:pPr>
      <w:r>
        <w:rPr>
          <w:color w:val="222222"/>
          <w:sz w:val="28"/>
          <w:szCs w:val="28"/>
          <w:lang w:eastAsia="uk-UA"/>
        </w:rPr>
        <w:t xml:space="preserve">     </w:t>
      </w:r>
      <w:r w:rsidR="002F0E3E">
        <w:rPr>
          <w:color w:val="222222"/>
          <w:sz w:val="28"/>
          <w:szCs w:val="28"/>
          <w:lang w:eastAsia="uk-UA"/>
        </w:rPr>
        <w:t>5</w:t>
      </w:r>
      <w:r w:rsidR="00E17ADD">
        <w:rPr>
          <w:color w:val="222222"/>
          <w:sz w:val="28"/>
          <w:szCs w:val="28"/>
          <w:lang w:eastAsia="uk-UA"/>
        </w:rPr>
        <w:t>.</w:t>
      </w:r>
      <w:r>
        <w:rPr>
          <w:color w:val="222222"/>
          <w:sz w:val="28"/>
          <w:szCs w:val="28"/>
          <w:lang w:eastAsia="uk-UA"/>
        </w:rPr>
        <w:t>Здійснювати соціальне</w:t>
      </w:r>
      <w:r w:rsidR="009529B4" w:rsidRPr="009529B4">
        <w:rPr>
          <w:color w:val="222222"/>
          <w:sz w:val="28"/>
          <w:szCs w:val="28"/>
          <w:lang w:eastAsia="uk-UA"/>
        </w:rPr>
        <w:t xml:space="preserve"> супроводження прийомних сімей та дитячих будинків сімейного типу, дітей, які перебувають під опікою, піклуванням.</w:t>
      </w:r>
    </w:p>
    <w:p w:rsidR="009529B4" w:rsidRDefault="00E17ADD" w:rsidP="009529B4">
      <w:pPr>
        <w:jc w:val="both"/>
        <w:rPr>
          <w:sz w:val="28"/>
          <w:szCs w:val="28"/>
        </w:rPr>
      </w:pPr>
      <w:r>
        <w:rPr>
          <w:sz w:val="28"/>
          <w:szCs w:val="28"/>
        </w:rPr>
        <w:t xml:space="preserve">     6</w:t>
      </w:r>
      <w:r w:rsidR="00D256C9">
        <w:rPr>
          <w:sz w:val="28"/>
          <w:szCs w:val="28"/>
        </w:rPr>
        <w:t xml:space="preserve">. </w:t>
      </w:r>
      <w:r w:rsidR="009529B4" w:rsidRPr="009529B4">
        <w:rPr>
          <w:sz w:val="28"/>
          <w:szCs w:val="28"/>
        </w:rPr>
        <w:t>Контроль за виконанням даного рішення покласти на  заступника міського голови з питань діяльності виконавчих органів В.Р. Скриннік.</w:t>
      </w:r>
    </w:p>
    <w:p w:rsidR="00230AE9" w:rsidRDefault="00230AE9" w:rsidP="009529B4">
      <w:pPr>
        <w:jc w:val="both"/>
        <w:rPr>
          <w:sz w:val="28"/>
          <w:szCs w:val="28"/>
        </w:rPr>
      </w:pPr>
    </w:p>
    <w:p w:rsidR="002F0E3E" w:rsidRPr="009529B4" w:rsidRDefault="002F0E3E" w:rsidP="009529B4">
      <w:pPr>
        <w:jc w:val="both"/>
        <w:rPr>
          <w:sz w:val="28"/>
          <w:szCs w:val="28"/>
        </w:rPr>
      </w:pPr>
    </w:p>
    <w:p w:rsidR="009529B4" w:rsidRPr="009529B4" w:rsidRDefault="009529B4" w:rsidP="009529B4">
      <w:pPr>
        <w:jc w:val="both"/>
        <w:rPr>
          <w:sz w:val="28"/>
          <w:szCs w:val="28"/>
        </w:rPr>
      </w:pPr>
    </w:p>
    <w:p w:rsidR="009529B4" w:rsidRPr="009529B4" w:rsidRDefault="00D256C9" w:rsidP="009529B4">
      <w:pPr>
        <w:spacing w:line="240" w:lineRule="atLeast"/>
        <w:ind w:left="-720" w:firstLine="720"/>
        <w:jc w:val="both"/>
        <w:rPr>
          <w:sz w:val="28"/>
          <w:szCs w:val="28"/>
        </w:rPr>
      </w:pPr>
      <w:r>
        <w:rPr>
          <w:sz w:val="28"/>
          <w:szCs w:val="28"/>
        </w:rPr>
        <w:t xml:space="preserve"> </w:t>
      </w:r>
      <w:r w:rsidR="009529B4" w:rsidRPr="009529B4">
        <w:rPr>
          <w:sz w:val="28"/>
          <w:szCs w:val="28"/>
        </w:rPr>
        <w:t>Міський голова</w:t>
      </w:r>
      <w:r w:rsidR="009529B4" w:rsidRPr="009529B4">
        <w:rPr>
          <w:sz w:val="28"/>
          <w:szCs w:val="28"/>
        </w:rPr>
        <w:tab/>
      </w:r>
      <w:r w:rsidR="009529B4" w:rsidRPr="009529B4">
        <w:rPr>
          <w:sz w:val="28"/>
          <w:szCs w:val="28"/>
        </w:rPr>
        <w:tab/>
      </w:r>
      <w:r w:rsidR="009529B4" w:rsidRPr="009529B4">
        <w:rPr>
          <w:sz w:val="28"/>
          <w:szCs w:val="28"/>
        </w:rPr>
        <w:tab/>
      </w:r>
      <w:r w:rsidR="009529B4" w:rsidRPr="009529B4">
        <w:rPr>
          <w:sz w:val="28"/>
          <w:szCs w:val="28"/>
        </w:rPr>
        <w:tab/>
        <w:t xml:space="preserve">                                                    Б.С. Карпус</w:t>
      </w:r>
    </w:p>
    <w:p w:rsidR="00D256C9" w:rsidRDefault="00D256C9" w:rsidP="00B47D3A">
      <w:pPr>
        <w:spacing w:line="240" w:lineRule="atLeast"/>
        <w:jc w:val="both"/>
        <w:rPr>
          <w:sz w:val="28"/>
          <w:szCs w:val="28"/>
        </w:rPr>
      </w:pPr>
    </w:p>
    <w:p w:rsidR="00234635" w:rsidRDefault="00B47D3A" w:rsidP="00D256C9">
      <w:pPr>
        <w:spacing w:line="240" w:lineRule="atLeast"/>
        <w:jc w:val="both"/>
        <w:rPr>
          <w:sz w:val="24"/>
          <w:szCs w:val="24"/>
        </w:rPr>
      </w:pPr>
      <w:r>
        <w:rPr>
          <w:sz w:val="28"/>
          <w:szCs w:val="28"/>
        </w:rPr>
        <w:t xml:space="preserve"> </w:t>
      </w:r>
      <w:r w:rsidR="00D256C9">
        <w:rPr>
          <w:sz w:val="24"/>
          <w:szCs w:val="24"/>
        </w:rPr>
        <w:t>Кравчук 31184</w:t>
      </w:r>
    </w:p>
    <w:p w:rsidR="002F0E3E" w:rsidRDefault="002F0E3E" w:rsidP="00D256C9">
      <w:pPr>
        <w:spacing w:line="240" w:lineRule="atLeast"/>
        <w:jc w:val="both"/>
        <w:rPr>
          <w:sz w:val="24"/>
          <w:szCs w:val="24"/>
        </w:rPr>
      </w:pPr>
    </w:p>
    <w:p w:rsidR="002F0E3E" w:rsidRDefault="002F0E3E" w:rsidP="00D256C9">
      <w:pPr>
        <w:spacing w:line="240" w:lineRule="atLeast"/>
        <w:jc w:val="both"/>
        <w:rPr>
          <w:sz w:val="24"/>
          <w:szCs w:val="24"/>
        </w:rPr>
      </w:pPr>
    </w:p>
    <w:p w:rsidR="002F0E3E" w:rsidRPr="00D256C9" w:rsidRDefault="002F0E3E" w:rsidP="00D256C9">
      <w:pPr>
        <w:spacing w:line="240" w:lineRule="atLeast"/>
        <w:jc w:val="both"/>
        <w:rPr>
          <w:sz w:val="24"/>
          <w:szCs w:val="24"/>
        </w:rPr>
      </w:pPr>
    </w:p>
    <w:p w:rsidR="00015297" w:rsidRDefault="00BE12A1" w:rsidP="00DE319D">
      <w:pPr>
        <w:ind w:left="4956" w:firstLine="708"/>
        <w:rPr>
          <w:bCs/>
          <w:sz w:val="28"/>
          <w:szCs w:val="28"/>
        </w:rPr>
      </w:pPr>
      <w:r>
        <w:rPr>
          <w:bCs/>
          <w:sz w:val="28"/>
          <w:szCs w:val="28"/>
        </w:rPr>
        <w:t>Д</w:t>
      </w:r>
      <w:r w:rsidR="00015297">
        <w:rPr>
          <w:bCs/>
          <w:sz w:val="28"/>
          <w:szCs w:val="28"/>
        </w:rPr>
        <w:t xml:space="preserve">одаток </w:t>
      </w:r>
    </w:p>
    <w:p w:rsidR="004C5B83" w:rsidRDefault="00015297" w:rsidP="00015297">
      <w:pPr>
        <w:ind w:left="5664"/>
        <w:rPr>
          <w:bCs/>
          <w:sz w:val="28"/>
          <w:szCs w:val="28"/>
        </w:rPr>
      </w:pPr>
      <w:r>
        <w:rPr>
          <w:bCs/>
          <w:sz w:val="28"/>
          <w:szCs w:val="28"/>
        </w:rPr>
        <w:t xml:space="preserve">до рішення виконавчого комітету Нововолинської </w:t>
      </w:r>
    </w:p>
    <w:p w:rsidR="00015297" w:rsidRDefault="00015297" w:rsidP="00015297">
      <w:pPr>
        <w:ind w:left="5664"/>
        <w:rPr>
          <w:bCs/>
          <w:sz w:val="28"/>
          <w:szCs w:val="28"/>
        </w:rPr>
      </w:pPr>
      <w:r>
        <w:rPr>
          <w:bCs/>
          <w:sz w:val="28"/>
          <w:szCs w:val="28"/>
        </w:rPr>
        <w:t xml:space="preserve">міської ради </w:t>
      </w:r>
    </w:p>
    <w:p w:rsidR="00015297" w:rsidRDefault="00015297" w:rsidP="00015297">
      <w:pPr>
        <w:ind w:left="5664"/>
        <w:rPr>
          <w:bCs/>
          <w:sz w:val="28"/>
          <w:szCs w:val="28"/>
        </w:rPr>
      </w:pPr>
      <w:r>
        <w:rPr>
          <w:bCs/>
          <w:sz w:val="28"/>
          <w:szCs w:val="28"/>
        </w:rPr>
        <w:t xml:space="preserve">від  </w:t>
      </w:r>
      <w:r w:rsidR="00C40CA5">
        <w:rPr>
          <w:bCs/>
          <w:sz w:val="28"/>
          <w:szCs w:val="28"/>
          <w:u w:val="single"/>
        </w:rPr>
        <w:t xml:space="preserve">  05</w:t>
      </w:r>
      <w:r w:rsidR="00FE0445">
        <w:rPr>
          <w:bCs/>
          <w:sz w:val="28"/>
          <w:szCs w:val="28"/>
          <w:u w:val="single"/>
        </w:rPr>
        <w:t>.11</w:t>
      </w:r>
      <w:r w:rsidRPr="003C0F00">
        <w:rPr>
          <w:bCs/>
          <w:sz w:val="28"/>
          <w:szCs w:val="28"/>
          <w:u w:val="single"/>
        </w:rPr>
        <w:t>.202</w:t>
      </w:r>
      <w:r>
        <w:rPr>
          <w:bCs/>
          <w:sz w:val="28"/>
          <w:szCs w:val="28"/>
          <w:u w:val="single"/>
        </w:rPr>
        <w:t>1</w:t>
      </w:r>
      <w:r w:rsidR="00C40CA5">
        <w:rPr>
          <w:bCs/>
          <w:sz w:val="28"/>
          <w:szCs w:val="28"/>
        </w:rPr>
        <w:t xml:space="preserve"> № </w:t>
      </w:r>
      <w:r w:rsidR="00C40CA5" w:rsidRPr="00C40CA5">
        <w:rPr>
          <w:bCs/>
          <w:sz w:val="28"/>
          <w:szCs w:val="28"/>
          <w:u w:val="single"/>
        </w:rPr>
        <w:t>407</w:t>
      </w:r>
    </w:p>
    <w:p w:rsidR="00015297" w:rsidRDefault="00015297" w:rsidP="00015297">
      <w:pPr>
        <w:jc w:val="center"/>
        <w:rPr>
          <w:bCs/>
          <w:sz w:val="28"/>
          <w:szCs w:val="28"/>
        </w:rPr>
      </w:pPr>
    </w:p>
    <w:p w:rsidR="00784B3D" w:rsidRDefault="00784B3D" w:rsidP="00015297">
      <w:pPr>
        <w:jc w:val="center"/>
        <w:rPr>
          <w:bCs/>
          <w:sz w:val="28"/>
          <w:szCs w:val="28"/>
        </w:rPr>
      </w:pPr>
    </w:p>
    <w:p w:rsidR="00784B3D" w:rsidRDefault="00784B3D" w:rsidP="00015297">
      <w:pPr>
        <w:jc w:val="center"/>
        <w:rPr>
          <w:bCs/>
          <w:sz w:val="28"/>
          <w:szCs w:val="28"/>
        </w:rPr>
      </w:pPr>
    </w:p>
    <w:p w:rsidR="00784B3D" w:rsidRDefault="00784B3D" w:rsidP="00015297">
      <w:pPr>
        <w:jc w:val="center"/>
        <w:rPr>
          <w:bCs/>
          <w:sz w:val="28"/>
          <w:szCs w:val="28"/>
        </w:rPr>
      </w:pPr>
    </w:p>
    <w:p w:rsidR="00015297" w:rsidRPr="000866FA" w:rsidRDefault="00015297" w:rsidP="00015297">
      <w:pPr>
        <w:jc w:val="center"/>
        <w:rPr>
          <w:b/>
          <w:bCs/>
          <w:sz w:val="28"/>
          <w:szCs w:val="28"/>
        </w:rPr>
      </w:pPr>
      <w:r w:rsidRPr="000866FA">
        <w:rPr>
          <w:b/>
          <w:bCs/>
          <w:sz w:val="28"/>
          <w:szCs w:val="28"/>
        </w:rPr>
        <w:t>ІНФОРМАЦІЯ</w:t>
      </w:r>
    </w:p>
    <w:p w:rsidR="00FE0445" w:rsidRPr="00FE0445" w:rsidRDefault="00185A0A" w:rsidP="00FE0445">
      <w:pPr>
        <w:jc w:val="center"/>
        <w:rPr>
          <w:b/>
          <w:sz w:val="28"/>
          <w:szCs w:val="28"/>
        </w:rPr>
      </w:pPr>
      <w:r w:rsidRPr="00FE0445">
        <w:rPr>
          <w:b/>
          <w:bCs/>
          <w:sz w:val="28"/>
          <w:szCs w:val="28"/>
        </w:rPr>
        <w:t xml:space="preserve">про роботу </w:t>
      </w:r>
      <w:r w:rsidR="00FE0445" w:rsidRPr="00FE0445">
        <w:rPr>
          <w:b/>
          <w:sz w:val="28"/>
          <w:szCs w:val="28"/>
        </w:rPr>
        <w:t>Нововолинського міського</w:t>
      </w:r>
    </w:p>
    <w:p w:rsidR="00FE0445" w:rsidRPr="00FE0445" w:rsidRDefault="00FE0445" w:rsidP="00FE0445">
      <w:pPr>
        <w:jc w:val="center"/>
        <w:rPr>
          <w:b/>
          <w:sz w:val="28"/>
          <w:szCs w:val="28"/>
        </w:rPr>
      </w:pPr>
      <w:r w:rsidRPr="00FE0445">
        <w:rPr>
          <w:b/>
          <w:sz w:val="28"/>
          <w:szCs w:val="28"/>
        </w:rPr>
        <w:t>центру соціальних служб</w:t>
      </w:r>
    </w:p>
    <w:p w:rsidR="00015297" w:rsidRPr="00FE0445" w:rsidRDefault="00FE0445" w:rsidP="00015297">
      <w:pPr>
        <w:jc w:val="center"/>
        <w:rPr>
          <w:b/>
          <w:bCs/>
          <w:sz w:val="28"/>
          <w:szCs w:val="28"/>
        </w:rPr>
      </w:pPr>
      <w:r w:rsidRPr="00FE0445">
        <w:rPr>
          <w:b/>
          <w:sz w:val="28"/>
          <w:szCs w:val="28"/>
        </w:rPr>
        <w:t>за 2021 р</w:t>
      </w:r>
      <w:r>
        <w:rPr>
          <w:b/>
          <w:sz w:val="28"/>
          <w:szCs w:val="28"/>
        </w:rPr>
        <w:t>ік</w:t>
      </w:r>
    </w:p>
    <w:p w:rsidR="000866FA" w:rsidRDefault="000866FA" w:rsidP="00015297">
      <w:pPr>
        <w:jc w:val="center"/>
        <w:rPr>
          <w:bCs/>
          <w:sz w:val="28"/>
          <w:szCs w:val="28"/>
        </w:rPr>
      </w:pPr>
    </w:p>
    <w:p w:rsidR="00A55CAD" w:rsidRDefault="00A55CAD" w:rsidP="00A55CAD">
      <w:pPr>
        <w:ind w:firstLine="708"/>
        <w:jc w:val="both"/>
        <w:rPr>
          <w:bCs/>
          <w:sz w:val="28"/>
          <w:szCs w:val="28"/>
        </w:rPr>
      </w:pPr>
      <w:r w:rsidRPr="000D43F6">
        <w:rPr>
          <w:sz w:val="28"/>
          <w:szCs w:val="28"/>
        </w:rPr>
        <w:t>Нововолинський міський центр соціальних служб – є закладом, що проводить соціальну роботу з сім’ями, дітьми та молоддю, які перебувають</w:t>
      </w:r>
      <w:r>
        <w:rPr>
          <w:sz w:val="28"/>
          <w:szCs w:val="28"/>
        </w:rPr>
        <w:t xml:space="preserve"> у складних життєвих обставинах або</w:t>
      </w:r>
      <w:r w:rsidR="00367E88">
        <w:rPr>
          <w:sz w:val="28"/>
          <w:szCs w:val="28"/>
        </w:rPr>
        <w:t xml:space="preserve"> відносяться </w:t>
      </w:r>
      <w:r>
        <w:rPr>
          <w:sz w:val="28"/>
          <w:szCs w:val="28"/>
        </w:rPr>
        <w:t xml:space="preserve"> до вразливих груп населення </w:t>
      </w:r>
      <w:r w:rsidRPr="000D43F6">
        <w:rPr>
          <w:sz w:val="28"/>
          <w:szCs w:val="28"/>
        </w:rPr>
        <w:t>і надає їм соціальні послуги.</w:t>
      </w:r>
    </w:p>
    <w:p w:rsidR="00A55CAD" w:rsidRDefault="00A55CAD" w:rsidP="00015297">
      <w:pPr>
        <w:jc w:val="center"/>
        <w:rPr>
          <w:bCs/>
          <w:sz w:val="28"/>
          <w:szCs w:val="28"/>
        </w:rPr>
      </w:pPr>
    </w:p>
    <w:p w:rsidR="00FE0445" w:rsidRPr="000D43F6" w:rsidRDefault="00FE0445" w:rsidP="00FE0445">
      <w:pPr>
        <w:ind w:firstLine="708"/>
        <w:jc w:val="center"/>
        <w:rPr>
          <w:b/>
          <w:sz w:val="28"/>
          <w:szCs w:val="28"/>
        </w:rPr>
      </w:pPr>
      <w:r w:rsidRPr="00DE319D">
        <w:rPr>
          <w:b/>
          <w:sz w:val="28"/>
          <w:szCs w:val="28"/>
        </w:rPr>
        <w:t>Основними завданнями</w:t>
      </w:r>
      <w:r w:rsidRPr="000D43F6">
        <w:rPr>
          <w:b/>
          <w:sz w:val="28"/>
          <w:szCs w:val="28"/>
        </w:rPr>
        <w:t xml:space="preserve"> Центру соціальних служб є:</w:t>
      </w:r>
    </w:p>
    <w:p w:rsidR="00FE0445" w:rsidRPr="000D43F6" w:rsidRDefault="00FE0445" w:rsidP="00FE0445">
      <w:pPr>
        <w:pStyle w:val="ListParagraph"/>
        <w:numPr>
          <w:ilvl w:val="0"/>
          <w:numId w:val="6"/>
        </w:numPr>
        <w:jc w:val="both"/>
        <w:rPr>
          <w:rFonts w:ascii="Times New Roman" w:hAnsi="Times New Roman"/>
          <w:sz w:val="28"/>
          <w:szCs w:val="28"/>
        </w:rPr>
      </w:pPr>
      <w:r w:rsidRPr="000D43F6">
        <w:rPr>
          <w:rFonts w:ascii="Times New Roman" w:hAnsi="Times New Roman"/>
          <w:sz w:val="28"/>
          <w:szCs w:val="28"/>
        </w:rPr>
        <w:t>проведення соціально-профілактичної роботи, спрямованої на запобігання потраплянню у складні життєві обставини осіб та сімей з дітьми;</w:t>
      </w:r>
    </w:p>
    <w:p w:rsidR="00FE0445" w:rsidRPr="00CA0BAB" w:rsidRDefault="00FE0445" w:rsidP="00CA0BAB">
      <w:pPr>
        <w:pStyle w:val="ListParagraph"/>
        <w:numPr>
          <w:ilvl w:val="0"/>
          <w:numId w:val="6"/>
        </w:numPr>
        <w:jc w:val="both"/>
        <w:rPr>
          <w:rFonts w:ascii="Times New Roman" w:hAnsi="Times New Roman"/>
          <w:sz w:val="28"/>
          <w:szCs w:val="28"/>
        </w:rPr>
      </w:pPr>
      <w:r w:rsidRPr="000D43F6">
        <w:rPr>
          <w:rFonts w:ascii="Times New Roman" w:hAnsi="Times New Roman"/>
          <w:sz w:val="28"/>
          <w:szCs w:val="28"/>
        </w:rPr>
        <w:t>надання особам і сім’ям з дітьми комплексу соціальних  послуг.</w:t>
      </w:r>
    </w:p>
    <w:p w:rsidR="00A55CAD" w:rsidRPr="000D43F6" w:rsidRDefault="00A55CAD" w:rsidP="00FE0445">
      <w:pPr>
        <w:ind w:firstLine="708"/>
        <w:jc w:val="both"/>
        <w:rPr>
          <w:sz w:val="32"/>
          <w:szCs w:val="32"/>
        </w:rPr>
      </w:pPr>
    </w:p>
    <w:p w:rsidR="00FE0445" w:rsidRDefault="00FE0445" w:rsidP="00FE0445">
      <w:pPr>
        <w:ind w:firstLine="708"/>
        <w:jc w:val="center"/>
        <w:rPr>
          <w:b/>
          <w:sz w:val="28"/>
          <w:szCs w:val="28"/>
        </w:rPr>
      </w:pPr>
      <w:r w:rsidRPr="000D43F6">
        <w:rPr>
          <w:b/>
          <w:sz w:val="28"/>
          <w:szCs w:val="28"/>
        </w:rPr>
        <w:t>Центром соціальних служб проводиться така робота:</w:t>
      </w:r>
    </w:p>
    <w:p w:rsidR="00A55CAD" w:rsidRDefault="00A55CAD" w:rsidP="00A55CAD">
      <w:pPr>
        <w:jc w:val="both"/>
        <w:rPr>
          <w:sz w:val="28"/>
          <w:szCs w:val="28"/>
        </w:rPr>
      </w:pPr>
    </w:p>
    <w:p w:rsidR="00EE5A61" w:rsidRDefault="007A3866" w:rsidP="005536C1">
      <w:pPr>
        <w:jc w:val="both"/>
        <w:rPr>
          <w:sz w:val="28"/>
          <w:szCs w:val="28"/>
        </w:rPr>
      </w:pPr>
      <w:r>
        <w:rPr>
          <w:sz w:val="28"/>
          <w:szCs w:val="28"/>
        </w:rPr>
        <w:t xml:space="preserve">     </w:t>
      </w:r>
      <w:r w:rsidR="00FE0445" w:rsidRPr="000D43F6">
        <w:rPr>
          <w:sz w:val="28"/>
          <w:szCs w:val="28"/>
        </w:rPr>
        <w:t>Отримувач</w:t>
      </w:r>
      <w:r w:rsidR="00732C7A">
        <w:rPr>
          <w:sz w:val="28"/>
          <w:szCs w:val="28"/>
        </w:rPr>
        <w:t>ами соціальних послуг</w:t>
      </w:r>
      <w:r w:rsidR="006F0C00">
        <w:rPr>
          <w:sz w:val="28"/>
          <w:szCs w:val="28"/>
        </w:rPr>
        <w:t xml:space="preserve"> </w:t>
      </w:r>
      <w:r w:rsidR="00367E88">
        <w:rPr>
          <w:sz w:val="28"/>
          <w:szCs w:val="28"/>
        </w:rPr>
        <w:t xml:space="preserve"> за звітний період </w:t>
      </w:r>
      <w:r w:rsidR="006F0C00">
        <w:rPr>
          <w:sz w:val="28"/>
          <w:szCs w:val="28"/>
        </w:rPr>
        <w:t>у 2021</w:t>
      </w:r>
      <w:r w:rsidR="00732C7A">
        <w:rPr>
          <w:sz w:val="28"/>
          <w:szCs w:val="28"/>
        </w:rPr>
        <w:t xml:space="preserve"> є </w:t>
      </w:r>
      <w:r w:rsidR="00FE0445">
        <w:rPr>
          <w:sz w:val="28"/>
          <w:szCs w:val="28"/>
        </w:rPr>
        <w:t>681</w:t>
      </w:r>
      <w:r w:rsidR="00FE0445" w:rsidRPr="000D43F6">
        <w:rPr>
          <w:sz w:val="28"/>
          <w:szCs w:val="28"/>
        </w:rPr>
        <w:t xml:space="preserve"> ос</w:t>
      </w:r>
      <w:r w:rsidR="00FE0445">
        <w:rPr>
          <w:sz w:val="28"/>
          <w:szCs w:val="28"/>
        </w:rPr>
        <w:t xml:space="preserve">оба </w:t>
      </w:r>
      <w:r w:rsidR="00FE0445" w:rsidRPr="000D43F6">
        <w:rPr>
          <w:sz w:val="28"/>
          <w:szCs w:val="28"/>
        </w:rPr>
        <w:t xml:space="preserve"> (</w:t>
      </w:r>
      <w:r w:rsidR="00FE0445">
        <w:rPr>
          <w:sz w:val="28"/>
          <w:szCs w:val="28"/>
        </w:rPr>
        <w:t>364</w:t>
      </w:r>
      <w:r w:rsidR="00FE0445" w:rsidRPr="000D43F6">
        <w:rPr>
          <w:sz w:val="28"/>
          <w:szCs w:val="28"/>
        </w:rPr>
        <w:t>- дорослі особи</w:t>
      </w:r>
      <w:r w:rsidR="00732C7A">
        <w:rPr>
          <w:sz w:val="28"/>
          <w:szCs w:val="28"/>
        </w:rPr>
        <w:t xml:space="preserve">, </w:t>
      </w:r>
      <w:r w:rsidR="00FE0445">
        <w:rPr>
          <w:sz w:val="28"/>
          <w:szCs w:val="28"/>
        </w:rPr>
        <w:t>317</w:t>
      </w:r>
      <w:r w:rsidR="00FE0445" w:rsidRPr="000D43F6">
        <w:rPr>
          <w:sz w:val="28"/>
          <w:szCs w:val="28"/>
        </w:rPr>
        <w:t>-діти)</w:t>
      </w:r>
      <w:r w:rsidR="00EE5A61">
        <w:rPr>
          <w:sz w:val="28"/>
          <w:szCs w:val="28"/>
        </w:rPr>
        <w:t>, що на 38 осіб більше</w:t>
      </w:r>
      <w:r w:rsidR="006F0C00">
        <w:rPr>
          <w:sz w:val="28"/>
          <w:szCs w:val="28"/>
        </w:rPr>
        <w:t xml:space="preserve"> ніж у минулому році.</w:t>
      </w:r>
      <w:r w:rsidR="00BB21B3">
        <w:rPr>
          <w:sz w:val="28"/>
          <w:szCs w:val="28"/>
        </w:rPr>
        <w:t xml:space="preserve">  / 2020 – 643/288/.</w:t>
      </w:r>
    </w:p>
    <w:p w:rsidR="007A3866" w:rsidRDefault="00C144D1" w:rsidP="005536C1">
      <w:pPr>
        <w:jc w:val="both"/>
        <w:rPr>
          <w:sz w:val="28"/>
          <w:szCs w:val="28"/>
        </w:rPr>
      </w:pPr>
      <w:r>
        <w:rPr>
          <w:sz w:val="28"/>
          <w:szCs w:val="28"/>
        </w:rPr>
        <w:t xml:space="preserve">    </w:t>
      </w:r>
    </w:p>
    <w:p w:rsidR="005536C1" w:rsidRDefault="007A3866" w:rsidP="005536C1">
      <w:pPr>
        <w:jc w:val="both"/>
        <w:rPr>
          <w:sz w:val="28"/>
          <w:szCs w:val="28"/>
        </w:rPr>
      </w:pPr>
      <w:r>
        <w:rPr>
          <w:sz w:val="28"/>
          <w:szCs w:val="28"/>
        </w:rPr>
        <w:t xml:space="preserve">     </w:t>
      </w:r>
      <w:r w:rsidR="00C144D1">
        <w:rPr>
          <w:sz w:val="28"/>
          <w:szCs w:val="28"/>
        </w:rPr>
        <w:t>Упродовж звітного періоду</w:t>
      </w:r>
      <w:r w:rsidR="00732C7A">
        <w:rPr>
          <w:sz w:val="28"/>
          <w:szCs w:val="28"/>
        </w:rPr>
        <w:t xml:space="preserve"> роботою охоплено 233 сім</w:t>
      </w:r>
      <w:r w:rsidR="00732C7A" w:rsidRPr="00BB21B3">
        <w:rPr>
          <w:sz w:val="28"/>
          <w:szCs w:val="28"/>
        </w:rPr>
        <w:t>’</w:t>
      </w:r>
      <w:r w:rsidR="00732C7A">
        <w:rPr>
          <w:sz w:val="28"/>
          <w:szCs w:val="28"/>
        </w:rPr>
        <w:t>ї</w:t>
      </w:r>
      <w:r w:rsidR="00BB21B3">
        <w:rPr>
          <w:sz w:val="28"/>
          <w:szCs w:val="28"/>
        </w:rPr>
        <w:t>, в яких виховується 317 дітей, що на 24 сім’ї більше ніж у 2020 році. / 2020 – 209/288/.</w:t>
      </w:r>
    </w:p>
    <w:p w:rsidR="002E04D2" w:rsidRDefault="002E04D2" w:rsidP="005536C1">
      <w:pPr>
        <w:jc w:val="both"/>
        <w:rPr>
          <w:sz w:val="28"/>
          <w:szCs w:val="28"/>
        </w:rPr>
      </w:pPr>
    </w:p>
    <w:p w:rsidR="006F0C00" w:rsidRPr="006F0C00" w:rsidRDefault="007A3866" w:rsidP="00FE0445">
      <w:pPr>
        <w:jc w:val="both"/>
        <w:rPr>
          <w:b/>
          <w:sz w:val="28"/>
          <w:szCs w:val="28"/>
        </w:rPr>
      </w:pPr>
      <w:r>
        <w:rPr>
          <w:sz w:val="28"/>
          <w:szCs w:val="28"/>
        </w:rPr>
        <w:t xml:space="preserve">     </w:t>
      </w:r>
      <w:r w:rsidR="005536C1" w:rsidRPr="00DE319D">
        <w:rPr>
          <w:sz w:val="28"/>
          <w:szCs w:val="28"/>
        </w:rPr>
        <w:t xml:space="preserve">Проведено </w:t>
      </w:r>
      <w:r w:rsidR="000D1DB9" w:rsidRPr="00DE319D">
        <w:rPr>
          <w:sz w:val="28"/>
          <w:szCs w:val="28"/>
        </w:rPr>
        <w:t>233</w:t>
      </w:r>
      <w:r w:rsidR="000D1DB9">
        <w:rPr>
          <w:b/>
          <w:sz w:val="28"/>
          <w:szCs w:val="28"/>
        </w:rPr>
        <w:t xml:space="preserve"> </w:t>
      </w:r>
      <w:r w:rsidR="005536C1">
        <w:rPr>
          <w:sz w:val="28"/>
          <w:szCs w:val="28"/>
        </w:rPr>
        <w:t xml:space="preserve">акти оцінки потреб </w:t>
      </w:r>
      <w:r w:rsidR="005536C1" w:rsidRPr="000D43F6">
        <w:rPr>
          <w:sz w:val="28"/>
          <w:szCs w:val="28"/>
        </w:rPr>
        <w:t>сімей</w:t>
      </w:r>
      <w:r w:rsidR="005536C1">
        <w:rPr>
          <w:sz w:val="28"/>
          <w:szCs w:val="28"/>
        </w:rPr>
        <w:t>/осіб</w:t>
      </w:r>
      <w:r w:rsidR="00BB21B3" w:rsidRPr="00BB21B3">
        <w:rPr>
          <w:sz w:val="28"/>
          <w:szCs w:val="28"/>
        </w:rPr>
        <w:t>,</w:t>
      </w:r>
      <w:r w:rsidR="00BB21B3">
        <w:rPr>
          <w:sz w:val="28"/>
          <w:szCs w:val="28"/>
        </w:rPr>
        <w:t xml:space="preserve"> що на 19 більше, ніж у 2020 році.</w:t>
      </w:r>
      <w:r w:rsidR="00BB21B3" w:rsidRPr="00BB21B3">
        <w:rPr>
          <w:sz w:val="28"/>
          <w:szCs w:val="28"/>
        </w:rPr>
        <w:t xml:space="preserve"> </w:t>
      </w:r>
      <w:r w:rsidR="00BB21B3">
        <w:rPr>
          <w:sz w:val="28"/>
          <w:szCs w:val="28"/>
        </w:rPr>
        <w:t xml:space="preserve">/2020-214/. </w:t>
      </w:r>
    </w:p>
    <w:p w:rsidR="00251D4D" w:rsidRPr="00251D4D" w:rsidRDefault="00251D4D" w:rsidP="00FE0445">
      <w:pPr>
        <w:jc w:val="both"/>
        <w:rPr>
          <w:b/>
          <w:sz w:val="28"/>
          <w:szCs w:val="28"/>
        </w:rPr>
      </w:pPr>
    </w:p>
    <w:p w:rsidR="00732C7A" w:rsidRPr="000D43F6" w:rsidRDefault="007A3866" w:rsidP="00FE0445">
      <w:pPr>
        <w:jc w:val="both"/>
        <w:rPr>
          <w:sz w:val="28"/>
          <w:szCs w:val="28"/>
        </w:rPr>
      </w:pPr>
      <w:r>
        <w:rPr>
          <w:sz w:val="28"/>
          <w:szCs w:val="28"/>
        </w:rPr>
        <w:t xml:space="preserve">     </w:t>
      </w:r>
      <w:r w:rsidR="00732C7A">
        <w:rPr>
          <w:sz w:val="28"/>
          <w:szCs w:val="28"/>
        </w:rPr>
        <w:t xml:space="preserve">Соціальними послугами </w:t>
      </w:r>
      <w:r w:rsidR="00732C7A" w:rsidRPr="00AF5CAC">
        <w:rPr>
          <w:sz w:val="28"/>
          <w:szCs w:val="28"/>
        </w:rPr>
        <w:t>охоплено</w:t>
      </w:r>
      <w:r w:rsidR="00732C7A">
        <w:rPr>
          <w:sz w:val="28"/>
          <w:szCs w:val="28"/>
        </w:rPr>
        <w:t xml:space="preserve">  </w:t>
      </w:r>
      <w:r w:rsidR="004974FC">
        <w:rPr>
          <w:sz w:val="28"/>
          <w:szCs w:val="28"/>
        </w:rPr>
        <w:t>6</w:t>
      </w:r>
      <w:r w:rsidR="002E04D2">
        <w:rPr>
          <w:sz w:val="28"/>
          <w:szCs w:val="28"/>
        </w:rPr>
        <w:t>81</w:t>
      </w:r>
      <w:r w:rsidR="00732C7A">
        <w:rPr>
          <w:sz w:val="28"/>
          <w:szCs w:val="28"/>
        </w:rPr>
        <w:t xml:space="preserve">  </w:t>
      </w:r>
      <w:r w:rsidR="00732C7A" w:rsidRPr="00AF5CAC">
        <w:rPr>
          <w:sz w:val="28"/>
          <w:szCs w:val="28"/>
        </w:rPr>
        <w:t>ос</w:t>
      </w:r>
      <w:r w:rsidR="002E04D2">
        <w:rPr>
          <w:sz w:val="28"/>
          <w:szCs w:val="28"/>
        </w:rPr>
        <w:t>оба</w:t>
      </w:r>
      <w:r w:rsidR="00732C7A" w:rsidRPr="00AF5CAC">
        <w:rPr>
          <w:sz w:val="28"/>
          <w:szCs w:val="28"/>
        </w:rPr>
        <w:t xml:space="preserve">, надано </w:t>
      </w:r>
      <w:r w:rsidR="005B1E7A">
        <w:rPr>
          <w:sz w:val="28"/>
          <w:szCs w:val="28"/>
        </w:rPr>
        <w:t xml:space="preserve"> </w:t>
      </w:r>
      <w:r w:rsidR="008E1691">
        <w:rPr>
          <w:sz w:val="28"/>
          <w:szCs w:val="28"/>
        </w:rPr>
        <w:t>біля 4000</w:t>
      </w:r>
      <w:r w:rsidR="005B1E7A">
        <w:rPr>
          <w:sz w:val="28"/>
          <w:szCs w:val="28"/>
        </w:rPr>
        <w:t xml:space="preserve"> </w:t>
      </w:r>
      <w:r w:rsidR="00732C7A" w:rsidRPr="00AF5CAC">
        <w:rPr>
          <w:sz w:val="28"/>
          <w:szCs w:val="28"/>
        </w:rPr>
        <w:t>послуг</w:t>
      </w:r>
      <w:r w:rsidR="00732C7A">
        <w:rPr>
          <w:sz w:val="28"/>
          <w:szCs w:val="28"/>
        </w:rPr>
        <w:t>.</w:t>
      </w:r>
    </w:p>
    <w:p w:rsidR="005536C1" w:rsidRDefault="005536C1" w:rsidP="00FE0445">
      <w:pPr>
        <w:jc w:val="both"/>
        <w:rPr>
          <w:sz w:val="28"/>
          <w:szCs w:val="28"/>
        </w:rPr>
      </w:pPr>
    </w:p>
    <w:p w:rsidR="00FE0445" w:rsidRPr="000D43F6" w:rsidRDefault="007A3866" w:rsidP="00FE0445">
      <w:pPr>
        <w:jc w:val="both"/>
        <w:rPr>
          <w:sz w:val="28"/>
          <w:szCs w:val="28"/>
        </w:rPr>
      </w:pPr>
      <w:r>
        <w:rPr>
          <w:sz w:val="28"/>
          <w:szCs w:val="28"/>
        </w:rPr>
        <w:t xml:space="preserve">     </w:t>
      </w:r>
      <w:r w:rsidR="00732C7A">
        <w:rPr>
          <w:sz w:val="28"/>
          <w:szCs w:val="28"/>
        </w:rPr>
        <w:t xml:space="preserve">Протягом року  </w:t>
      </w:r>
      <w:r w:rsidR="00376DEF">
        <w:rPr>
          <w:sz w:val="28"/>
          <w:szCs w:val="28"/>
        </w:rPr>
        <w:t>здійсню</w:t>
      </w:r>
      <w:r w:rsidR="000D1DB9">
        <w:rPr>
          <w:sz w:val="28"/>
          <w:szCs w:val="28"/>
        </w:rPr>
        <w:t xml:space="preserve">ється </w:t>
      </w:r>
      <w:r w:rsidR="00376DEF">
        <w:rPr>
          <w:sz w:val="28"/>
          <w:szCs w:val="28"/>
        </w:rPr>
        <w:t xml:space="preserve"> соціаль</w:t>
      </w:r>
      <w:r w:rsidR="00FE0445" w:rsidRPr="000D43F6">
        <w:rPr>
          <w:sz w:val="28"/>
          <w:szCs w:val="28"/>
        </w:rPr>
        <w:t>ни</w:t>
      </w:r>
      <w:r w:rsidR="00376DEF">
        <w:rPr>
          <w:sz w:val="28"/>
          <w:szCs w:val="28"/>
        </w:rPr>
        <w:t>й супровід</w:t>
      </w:r>
      <w:r w:rsidR="00FE0445" w:rsidRPr="000D43F6">
        <w:rPr>
          <w:sz w:val="28"/>
          <w:szCs w:val="28"/>
        </w:rPr>
        <w:t xml:space="preserve"> – </w:t>
      </w:r>
      <w:r w:rsidR="00FE0445">
        <w:rPr>
          <w:sz w:val="28"/>
          <w:szCs w:val="28"/>
        </w:rPr>
        <w:t>48</w:t>
      </w:r>
      <w:r w:rsidR="00FE0445" w:rsidRPr="000D43F6">
        <w:rPr>
          <w:sz w:val="28"/>
          <w:szCs w:val="28"/>
        </w:rPr>
        <w:t xml:space="preserve"> сім</w:t>
      </w:r>
      <w:r w:rsidR="00376DEF">
        <w:rPr>
          <w:sz w:val="28"/>
          <w:szCs w:val="28"/>
        </w:rPr>
        <w:t>ей</w:t>
      </w:r>
      <w:r w:rsidR="008E1691">
        <w:rPr>
          <w:sz w:val="28"/>
          <w:szCs w:val="28"/>
        </w:rPr>
        <w:t>,</w:t>
      </w:r>
      <w:r w:rsidR="00A90B46">
        <w:rPr>
          <w:sz w:val="28"/>
          <w:szCs w:val="28"/>
        </w:rPr>
        <w:t xml:space="preserve"> що на 4 сім’</w:t>
      </w:r>
      <w:r w:rsidR="002224C6">
        <w:rPr>
          <w:sz w:val="28"/>
          <w:szCs w:val="28"/>
        </w:rPr>
        <w:t>ї</w:t>
      </w:r>
      <w:r w:rsidR="00A90B46">
        <w:rPr>
          <w:sz w:val="28"/>
          <w:szCs w:val="28"/>
        </w:rPr>
        <w:t xml:space="preserve"> більше, ніж у 2020 році. / 2020 – 44 /</w:t>
      </w:r>
      <w:r w:rsidR="008423C1">
        <w:rPr>
          <w:sz w:val="28"/>
          <w:szCs w:val="28"/>
        </w:rPr>
        <w:t>.</w:t>
      </w:r>
      <w:r w:rsidR="00FE0445" w:rsidRPr="000D43F6">
        <w:rPr>
          <w:sz w:val="28"/>
          <w:szCs w:val="28"/>
        </w:rPr>
        <w:t xml:space="preserve"> </w:t>
      </w:r>
    </w:p>
    <w:p w:rsidR="005536C1" w:rsidRDefault="005536C1" w:rsidP="00FE0445">
      <w:pPr>
        <w:jc w:val="both"/>
        <w:rPr>
          <w:b/>
          <w:sz w:val="28"/>
          <w:szCs w:val="28"/>
        </w:rPr>
      </w:pPr>
    </w:p>
    <w:p w:rsidR="004511F4" w:rsidRDefault="004511F4" w:rsidP="00FE0445">
      <w:pPr>
        <w:jc w:val="both"/>
        <w:rPr>
          <w:b/>
          <w:sz w:val="28"/>
          <w:szCs w:val="28"/>
        </w:rPr>
      </w:pPr>
    </w:p>
    <w:p w:rsidR="002553E3" w:rsidRPr="002553E3" w:rsidRDefault="004E338D" w:rsidP="00FE0445">
      <w:pPr>
        <w:jc w:val="both"/>
        <w:rPr>
          <w:b/>
          <w:sz w:val="28"/>
          <w:szCs w:val="28"/>
        </w:rPr>
      </w:pPr>
      <w:r>
        <w:rPr>
          <w:b/>
          <w:sz w:val="28"/>
          <w:szCs w:val="28"/>
        </w:rPr>
        <w:t xml:space="preserve">        </w:t>
      </w:r>
      <w:r w:rsidR="000D1DB9">
        <w:rPr>
          <w:b/>
          <w:sz w:val="28"/>
          <w:szCs w:val="28"/>
        </w:rPr>
        <w:t xml:space="preserve">Проводиться </w:t>
      </w:r>
      <w:r w:rsidR="002553E3" w:rsidRPr="002553E3">
        <w:rPr>
          <w:b/>
          <w:sz w:val="28"/>
          <w:szCs w:val="28"/>
        </w:rPr>
        <w:t xml:space="preserve"> соціальна робота з вразливими  категоріями</w:t>
      </w:r>
      <w:r w:rsidR="000D1DB9">
        <w:rPr>
          <w:b/>
          <w:sz w:val="28"/>
          <w:szCs w:val="28"/>
        </w:rPr>
        <w:t xml:space="preserve">  населення</w:t>
      </w:r>
      <w:r w:rsidR="002553E3" w:rsidRPr="002553E3">
        <w:rPr>
          <w:b/>
          <w:sz w:val="28"/>
          <w:szCs w:val="28"/>
        </w:rPr>
        <w:t>:</w:t>
      </w:r>
    </w:p>
    <w:p w:rsidR="000D1DB9" w:rsidRDefault="000D1DB9" w:rsidP="00FE0445">
      <w:pPr>
        <w:jc w:val="both"/>
        <w:rPr>
          <w:sz w:val="28"/>
          <w:szCs w:val="28"/>
        </w:rPr>
      </w:pPr>
    </w:p>
    <w:p w:rsidR="00FE0445" w:rsidRPr="00DE319D" w:rsidRDefault="00FE0445" w:rsidP="00FE0445">
      <w:pPr>
        <w:jc w:val="both"/>
        <w:rPr>
          <w:sz w:val="28"/>
          <w:szCs w:val="28"/>
        </w:rPr>
      </w:pPr>
      <w:r w:rsidRPr="000D43F6">
        <w:rPr>
          <w:sz w:val="28"/>
          <w:szCs w:val="28"/>
        </w:rPr>
        <w:t xml:space="preserve">Сім’ї учасників АТО/Операції об’єднаних сил </w:t>
      </w:r>
      <w:r w:rsidRPr="00DE319D">
        <w:rPr>
          <w:sz w:val="28"/>
          <w:szCs w:val="28"/>
        </w:rPr>
        <w:t>– 12 сімей;</w:t>
      </w:r>
    </w:p>
    <w:p w:rsidR="00FE0445" w:rsidRPr="00DE319D" w:rsidRDefault="00A55CAD" w:rsidP="00DE319D">
      <w:pPr>
        <w:tabs>
          <w:tab w:val="left" w:pos="6675"/>
        </w:tabs>
        <w:jc w:val="both"/>
        <w:rPr>
          <w:sz w:val="28"/>
          <w:szCs w:val="28"/>
        </w:rPr>
      </w:pPr>
      <w:r w:rsidRPr="00DE319D">
        <w:rPr>
          <w:sz w:val="28"/>
          <w:szCs w:val="28"/>
        </w:rPr>
        <w:t>Сім’ї</w:t>
      </w:r>
      <w:r w:rsidR="002553E3" w:rsidRPr="00DE319D">
        <w:rPr>
          <w:sz w:val="28"/>
          <w:szCs w:val="28"/>
        </w:rPr>
        <w:t>, де є залежність</w:t>
      </w:r>
      <w:r w:rsidRPr="00DE319D">
        <w:rPr>
          <w:sz w:val="28"/>
          <w:szCs w:val="28"/>
        </w:rPr>
        <w:t xml:space="preserve"> </w:t>
      </w:r>
      <w:r w:rsidR="00FE0445" w:rsidRPr="00DE319D">
        <w:rPr>
          <w:sz w:val="28"/>
          <w:szCs w:val="28"/>
        </w:rPr>
        <w:fldChar w:fldCharType="begin"/>
      </w:r>
      <w:r w:rsidR="00FE0445" w:rsidRPr="00DE319D">
        <w:rPr>
          <w:sz w:val="28"/>
          <w:szCs w:val="28"/>
        </w:rPr>
        <w:instrText xml:space="preserve"> QUOTE </w:instrText>
      </w:r>
      <m:oMath>
        <m:r>
          <w:rPr>
            <w:rFonts w:ascii="Cambria Math" w:hAnsi="Cambria Math"/>
            <w:sz w:val="28"/>
            <w:szCs w:val="28"/>
          </w:rPr>
          <m:t>ї,де є проблема алко / нарко залежностей</m:t>
        </m:r>
      </m:oMath>
      <w:r w:rsidR="00FE0445" w:rsidRPr="00DE319D">
        <w:rPr>
          <w:sz w:val="28"/>
          <w:szCs w:val="28"/>
        </w:rPr>
        <w:instrText xml:space="preserve"> </w:instrText>
      </w:r>
      <w:r w:rsidR="00FE0445" w:rsidRPr="00DE319D">
        <w:rPr>
          <w:sz w:val="28"/>
          <w:szCs w:val="28"/>
        </w:rPr>
        <w:fldChar w:fldCharType="separate"/>
      </w:r>
      <w:r w:rsidR="00FE0445" w:rsidRPr="00DE319D">
        <w:rPr>
          <w:sz w:val="28"/>
          <w:szCs w:val="28"/>
        </w:rPr>
        <w:fldChar w:fldCharType="end"/>
      </w:r>
      <w:r w:rsidR="00FE0445" w:rsidRPr="00DE319D">
        <w:rPr>
          <w:sz w:val="28"/>
          <w:szCs w:val="28"/>
        </w:rPr>
        <w:t xml:space="preserve"> - 14 сімей.</w:t>
      </w:r>
      <w:r w:rsidR="00DE319D" w:rsidRPr="00DE319D">
        <w:rPr>
          <w:sz w:val="28"/>
          <w:szCs w:val="28"/>
        </w:rPr>
        <w:tab/>
      </w:r>
    </w:p>
    <w:p w:rsidR="00FE0445" w:rsidRPr="000D43F6" w:rsidRDefault="00FE0445" w:rsidP="00FE0445">
      <w:pPr>
        <w:jc w:val="both"/>
        <w:rPr>
          <w:sz w:val="28"/>
          <w:szCs w:val="28"/>
        </w:rPr>
      </w:pPr>
      <w:r w:rsidRPr="00DE319D">
        <w:rPr>
          <w:sz w:val="28"/>
          <w:szCs w:val="28"/>
        </w:rPr>
        <w:t>Сім’ї, де один чи кілька членів мають інвалідність – 6 сімей</w:t>
      </w:r>
      <w:r w:rsidRPr="000D43F6">
        <w:rPr>
          <w:sz w:val="28"/>
          <w:szCs w:val="28"/>
        </w:rPr>
        <w:t>;</w:t>
      </w:r>
    </w:p>
    <w:p w:rsidR="00FE0445" w:rsidRPr="000D43F6" w:rsidRDefault="008423C1" w:rsidP="00FE0445">
      <w:pPr>
        <w:jc w:val="both"/>
        <w:rPr>
          <w:sz w:val="28"/>
          <w:szCs w:val="28"/>
        </w:rPr>
      </w:pPr>
      <w:r>
        <w:rPr>
          <w:sz w:val="28"/>
          <w:szCs w:val="28"/>
        </w:rPr>
        <w:t xml:space="preserve"> </w:t>
      </w:r>
      <w:r w:rsidR="00020C4C">
        <w:rPr>
          <w:sz w:val="28"/>
          <w:szCs w:val="28"/>
        </w:rPr>
        <w:t xml:space="preserve">       </w:t>
      </w:r>
      <w:r>
        <w:rPr>
          <w:sz w:val="28"/>
          <w:szCs w:val="28"/>
        </w:rPr>
        <w:t xml:space="preserve">Протягом звітного періоду проводилася робота із </w:t>
      </w:r>
      <w:r w:rsidR="004974FC">
        <w:rPr>
          <w:sz w:val="28"/>
          <w:szCs w:val="28"/>
        </w:rPr>
        <w:t xml:space="preserve">193 </w:t>
      </w:r>
      <w:r>
        <w:rPr>
          <w:sz w:val="28"/>
          <w:szCs w:val="28"/>
        </w:rPr>
        <w:t>сім’ями</w:t>
      </w:r>
      <w:r w:rsidR="005536C1">
        <w:rPr>
          <w:sz w:val="28"/>
          <w:szCs w:val="28"/>
        </w:rPr>
        <w:t>,</w:t>
      </w:r>
      <w:r w:rsidR="000D1DB9">
        <w:rPr>
          <w:sz w:val="28"/>
          <w:szCs w:val="28"/>
        </w:rPr>
        <w:t xml:space="preserve"> </w:t>
      </w:r>
      <w:r w:rsidR="005536C1">
        <w:rPr>
          <w:sz w:val="28"/>
          <w:szCs w:val="28"/>
        </w:rPr>
        <w:t xml:space="preserve">які опинилися у складних життєвих обставинах, </w:t>
      </w:r>
      <w:r w:rsidR="00FE0445" w:rsidRPr="000D43F6">
        <w:rPr>
          <w:sz w:val="28"/>
          <w:szCs w:val="28"/>
        </w:rPr>
        <w:t>отримали послуги щодо підвищення свого вихованого потенціалу, удосконалення навичок відповідального батьківства, отримали</w:t>
      </w:r>
      <w:r w:rsidR="004E338D">
        <w:rPr>
          <w:sz w:val="28"/>
          <w:szCs w:val="28"/>
        </w:rPr>
        <w:t xml:space="preserve"> рекомендації щодо участі у вихова</w:t>
      </w:r>
      <w:r w:rsidR="00FE0445" w:rsidRPr="000D43F6">
        <w:rPr>
          <w:sz w:val="28"/>
          <w:szCs w:val="28"/>
        </w:rPr>
        <w:t xml:space="preserve">нні дітей. </w:t>
      </w:r>
      <w:r>
        <w:rPr>
          <w:sz w:val="28"/>
          <w:szCs w:val="28"/>
        </w:rPr>
        <w:t>В порівнянні з 2020 роком це на 99 сімей більше.</w:t>
      </w:r>
      <w:r w:rsidR="008E3EFC">
        <w:rPr>
          <w:sz w:val="28"/>
          <w:szCs w:val="28"/>
        </w:rPr>
        <w:t xml:space="preserve"> </w:t>
      </w:r>
      <w:r w:rsidR="00A036D9">
        <w:rPr>
          <w:sz w:val="28"/>
          <w:szCs w:val="28"/>
        </w:rPr>
        <w:t>/2020 – 94/.</w:t>
      </w:r>
    </w:p>
    <w:p w:rsidR="00FE0445" w:rsidRPr="000D43F6" w:rsidRDefault="008E3EFC" w:rsidP="00FE0445">
      <w:pPr>
        <w:jc w:val="both"/>
        <w:rPr>
          <w:sz w:val="28"/>
          <w:szCs w:val="28"/>
        </w:rPr>
      </w:pPr>
      <w:r>
        <w:rPr>
          <w:sz w:val="28"/>
          <w:szCs w:val="28"/>
        </w:rPr>
        <w:t xml:space="preserve">     У 2021 році охоплено соціальною профілактикою</w:t>
      </w:r>
      <w:r w:rsidR="001E11D4">
        <w:rPr>
          <w:sz w:val="28"/>
          <w:szCs w:val="28"/>
        </w:rPr>
        <w:t xml:space="preserve"> </w:t>
      </w:r>
      <w:r w:rsidR="002553E3">
        <w:rPr>
          <w:sz w:val="28"/>
          <w:szCs w:val="28"/>
        </w:rPr>
        <w:t>49</w:t>
      </w:r>
      <w:r w:rsidR="00FE0445" w:rsidRPr="000D43F6">
        <w:rPr>
          <w:sz w:val="28"/>
          <w:szCs w:val="28"/>
        </w:rPr>
        <w:t xml:space="preserve"> сімей, члени яких пе</w:t>
      </w:r>
      <w:r>
        <w:rPr>
          <w:sz w:val="28"/>
          <w:szCs w:val="28"/>
        </w:rPr>
        <w:t>ребувають у конфлікті з законом. З них 2 неповнолітні особи. Це на 1 дитину менше ніж у 2020 році. /2020- 3/.</w:t>
      </w:r>
    </w:p>
    <w:p w:rsidR="00FE0445" w:rsidRDefault="00FE0445" w:rsidP="00FE0445">
      <w:pPr>
        <w:jc w:val="both"/>
        <w:rPr>
          <w:sz w:val="28"/>
          <w:szCs w:val="28"/>
        </w:rPr>
      </w:pPr>
      <w:r w:rsidRPr="000D43F6">
        <w:rPr>
          <w:sz w:val="28"/>
          <w:szCs w:val="28"/>
        </w:rPr>
        <w:t>Перевірено цільове використання коштів п</w:t>
      </w:r>
      <w:r w:rsidR="00FD73DA">
        <w:rPr>
          <w:sz w:val="28"/>
          <w:szCs w:val="28"/>
        </w:rPr>
        <w:t>ри народженні дитини у 23</w:t>
      </w:r>
      <w:r w:rsidR="00013BCE">
        <w:rPr>
          <w:sz w:val="28"/>
          <w:szCs w:val="28"/>
        </w:rPr>
        <w:t xml:space="preserve"> сім’ях.</w:t>
      </w:r>
    </w:p>
    <w:p w:rsidR="00A55CAD" w:rsidRPr="000D43F6" w:rsidRDefault="00A55CAD" w:rsidP="00FE0445">
      <w:pPr>
        <w:jc w:val="both"/>
        <w:rPr>
          <w:sz w:val="28"/>
          <w:szCs w:val="28"/>
        </w:rPr>
      </w:pPr>
    </w:p>
    <w:p w:rsidR="002553E3" w:rsidRDefault="00FE0445" w:rsidP="00B56C2F">
      <w:pPr>
        <w:ind w:firstLine="708"/>
        <w:jc w:val="both"/>
        <w:rPr>
          <w:sz w:val="28"/>
          <w:szCs w:val="28"/>
        </w:rPr>
      </w:pPr>
      <w:r w:rsidRPr="00DE319D">
        <w:rPr>
          <w:sz w:val="28"/>
          <w:szCs w:val="28"/>
        </w:rPr>
        <w:t>Фахівцями Нововолинського мі</w:t>
      </w:r>
      <w:r w:rsidR="002553E3" w:rsidRPr="00DE319D">
        <w:rPr>
          <w:sz w:val="28"/>
          <w:szCs w:val="28"/>
        </w:rPr>
        <w:t xml:space="preserve">ського центру соціальних служб проведено </w:t>
      </w:r>
      <w:r w:rsidRPr="00DE319D">
        <w:rPr>
          <w:sz w:val="28"/>
          <w:szCs w:val="28"/>
        </w:rPr>
        <w:t xml:space="preserve"> 233  акти </w:t>
      </w:r>
      <w:r w:rsidRPr="00DE319D">
        <w:rPr>
          <w:color w:val="FF0000"/>
          <w:sz w:val="28"/>
          <w:szCs w:val="28"/>
        </w:rPr>
        <w:t xml:space="preserve">  </w:t>
      </w:r>
      <w:r w:rsidRPr="00DE319D">
        <w:rPr>
          <w:sz w:val="28"/>
          <w:szCs w:val="28"/>
        </w:rPr>
        <w:t>оцінки потреб сім’ї/особи.  Виявлено 193</w:t>
      </w:r>
      <w:r w:rsidRPr="00DE319D">
        <w:rPr>
          <w:color w:val="FF0000"/>
          <w:sz w:val="28"/>
          <w:szCs w:val="28"/>
        </w:rPr>
        <w:t xml:space="preserve"> </w:t>
      </w:r>
      <w:r w:rsidRPr="00DE319D">
        <w:rPr>
          <w:sz w:val="28"/>
          <w:szCs w:val="28"/>
        </w:rPr>
        <w:t xml:space="preserve">сім’ї, в яких виховується 215 дітей, які опинилися в складних життєвих обставинах. Сім'ям відповідно до їх потреб </w:t>
      </w:r>
      <w:r w:rsidR="005536C1" w:rsidRPr="00DE319D">
        <w:rPr>
          <w:sz w:val="28"/>
          <w:szCs w:val="28"/>
        </w:rPr>
        <w:t xml:space="preserve">надаються </w:t>
      </w:r>
      <w:r w:rsidRPr="00DE319D">
        <w:rPr>
          <w:sz w:val="28"/>
          <w:szCs w:val="28"/>
        </w:rPr>
        <w:t>соціальні послуги та необхідн</w:t>
      </w:r>
      <w:r w:rsidR="005536C1" w:rsidRPr="00DE319D">
        <w:rPr>
          <w:sz w:val="28"/>
          <w:szCs w:val="28"/>
        </w:rPr>
        <w:t>а</w:t>
      </w:r>
      <w:r w:rsidRPr="00DE319D">
        <w:rPr>
          <w:sz w:val="28"/>
          <w:szCs w:val="28"/>
        </w:rPr>
        <w:t xml:space="preserve"> допомог</w:t>
      </w:r>
      <w:r w:rsidR="005536C1" w:rsidRPr="00DE319D">
        <w:rPr>
          <w:sz w:val="28"/>
          <w:szCs w:val="28"/>
        </w:rPr>
        <w:t>а</w:t>
      </w:r>
      <w:r w:rsidRPr="00DE319D">
        <w:rPr>
          <w:sz w:val="28"/>
          <w:szCs w:val="28"/>
        </w:rPr>
        <w:t xml:space="preserve"> у подоланні чи мінімізації складної життєвої ситуації. </w:t>
      </w:r>
    </w:p>
    <w:p w:rsidR="00B56C2F" w:rsidRPr="000D43F6" w:rsidRDefault="00B56C2F" w:rsidP="00B56C2F">
      <w:pPr>
        <w:ind w:firstLine="708"/>
        <w:jc w:val="both"/>
        <w:rPr>
          <w:sz w:val="28"/>
          <w:szCs w:val="28"/>
        </w:rPr>
      </w:pPr>
    </w:p>
    <w:p w:rsidR="00FE0445" w:rsidRPr="000D43F6" w:rsidRDefault="00FE0445" w:rsidP="00FE0445">
      <w:pPr>
        <w:ind w:firstLine="567"/>
        <w:jc w:val="both"/>
        <w:rPr>
          <w:sz w:val="28"/>
          <w:szCs w:val="28"/>
        </w:rPr>
      </w:pPr>
      <w:r w:rsidRPr="00C654BE">
        <w:rPr>
          <w:sz w:val="28"/>
          <w:szCs w:val="28"/>
        </w:rPr>
        <w:t xml:space="preserve">Відповідно до постанови  Кабінету Міністрів України від 27.12.2001№ 1751 </w:t>
      </w:r>
      <w:r w:rsidRPr="00C654BE">
        <w:rPr>
          <w:bCs/>
          <w:sz w:val="28"/>
          <w:szCs w:val="28"/>
        </w:rPr>
        <w:t>«</w:t>
      </w:r>
      <w:r w:rsidRPr="00C654BE">
        <w:rPr>
          <w:sz w:val="28"/>
          <w:szCs w:val="28"/>
        </w:rPr>
        <w:t xml:space="preserve">Про затвердження Порядку призначення і виплати державної допомоги сім’ям з дітьми», зі змінами  </w:t>
      </w:r>
      <w:r>
        <w:rPr>
          <w:sz w:val="28"/>
          <w:szCs w:val="28"/>
        </w:rPr>
        <w:t xml:space="preserve">фахівцями </w:t>
      </w:r>
      <w:r w:rsidRPr="00C654BE">
        <w:rPr>
          <w:sz w:val="28"/>
          <w:szCs w:val="28"/>
        </w:rPr>
        <w:t>здійснюються перевірки цільового використання коштів державної допомоги при народженні дитини та</w:t>
      </w:r>
      <w:r>
        <w:rPr>
          <w:sz w:val="28"/>
          <w:szCs w:val="28"/>
        </w:rPr>
        <w:t xml:space="preserve"> </w:t>
      </w:r>
      <w:r w:rsidRPr="00C654BE">
        <w:rPr>
          <w:sz w:val="28"/>
          <w:szCs w:val="28"/>
        </w:rPr>
        <w:t>обстеження</w:t>
      </w:r>
      <w:r>
        <w:rPr>
          <w:sz w:val="28"/>
          <w:szCs w:val="28"/>
        </w:rPr>
        <w:t xml:space="preserve"> </w:t>
      </w:r>
      <w:r w:rsidRPr="00C654BE">
        <w:rPr>
          <w:sz w:val="28"/>
          <w:szCs w:val="28"/>
        </w:rPr>
        <w:t xml:space="preserve"> матеріально-побутових умов сімей із зазначенням інформації щодо факту проживання дитини з матір’ю для призначення доп</w:t>
      </w:r>
      <w:r w:rsidR="004511F4">
        <w:rPr>
          <w:sz w:val="28"/>
          <w:szCs w:val="28"/>
        </w:rPr>
        <w:t>омоги на дітей одиноким матерям. З</w:t>
      </w:r>
      <w:r w:rsidRPr="00C654BE">
        <w:rPr>
          <w:sz w:val="28"/>
          <w:szCs w:val="28"/>
        </w:rPr>
        <w:t>агалом упродовж 202</w:t>
      </w:r>
      <w:r>
        <w:rPr>
          <w:sz w:val="28"/>
          <w:szCs w:val="28"/>
        </w:rPr>
        <w:t>1</w:t>
      </w:r>
      <w:r w:rsidRPr="00C654BE">
        <w:rPr>
          <w:sz w:val="28"/>
          <w:szCs w:val="28"/>
        </w:rPr>
        <w:t xml:space="preserve"> року здійснено </w:t>
      </w:r>
      <w:r w:rsidR="00FD73DA">
        <w:rPr>
          <w:sz w:val="28"/>
          <w:szCs w:val="28"/>
        </w:rPr>
        <w:t>23</w:t>
      </w:r>
      <w:r w:rsidRPr="00C654BE">
        <w:rPr>
          <w:sz w:val="28"/>
          <w:szCs w:val="28"/>
        </w:rPr>
        <w:t xml:space="preserve"> перевірки.</w:t>
      </w:r>
      <w:r w:rsidR="004974FC">
        <w:rPr>
          <w:sz w:val="28"/>
          <w:szCs w:val="28"/>
        </w:rPr>
        <w:t xml:space="preserve"> </w:t>
      </w:r>
      <w:r w:rsidRPr="000D43F6">
        <w:rPr>
          <w:sz w:val="28"/>
          <w:szCs w:val="28"/>
        </w:rPr>
        <w:t>З них на 1</w:t>
      </w:r>
      <w:r>
        <w:rPr>
          <w:sz w:val="28"/>
          <w:szCs w:val="28"/>
        </w:rPr>
        <w:t>2</w:t>
      </w:r>
      <w:r w:rsidRPr="000D43F6">
        <w:rPr>
          <w:sz w:val="28"/>
          <w:szCs w:val="28"/>
        </w:rPr>
        <w:t xml:space="preserve"> підготовлено пропозицію</w:t>
      </w:r>
      <w:r w:rsidR="00E50342">
        <w:rPr>
          <w:sz w:val="28"/>
          <w:szCs w:val="28"/>
        </w:rPr>
        <w:t xml:space="preserve"> до</w:t>
      </w:r>
      <w:r w:rsidRPr="000D43F6">
        <w:rPr>
          <w:sz w:val="28"/>
          <w:szCs w:val="28"/>
        </w:rPr>
        <w:t xml:space="preserve"> органу соціального захисту населення щодо призупинення виплати державної допомоги при народженні </w:t>
      </w:r>
      <w:r>
        <w:rPr>
          <w:sz w:val="28"/>
          <w:szCs w:val="28"/>
        </w:rPr>
        <w:t xml:space="preserve"> дитини.</w:t>
      </w:r>
    </w:p>
    <w:p w:rsidR="00FE0445" w:rsidRPr="000D43F6" w:rsidRDefault="00FE0445" w:rsidP="00FE0445">
      <w:pPr>
        <w:ind w:firstLine="708"/>
        <w:jc w:val="both"/>
        <w:rPr>
          <w:sz w:val="28"/>
          <w:szCs w:val="28"/>
        </w:rPr>
      </w:pPr>
      <w:r w:rsidRPr="000D43F6">
        <w:rPr>
          <w:sz w:val="28"/>
          <w:szCs w:val="28"/>
        </w:rPr>
        <w:t>Нововолинський міський центр здійснює роботу із сім’ями, у яких було скоєно насильство або існував ризик його реального вчинення</w:t>
      </w:r>
      <w:r w:rsidR="00727BC7">
        <w:rPr>
          <w:sz w:val="28"/>
          <w:szCs w:val="28"/>
        </w:rPr>
        <w:t xml:space="preserve"> (17 сімей)</w:t>
      </w:r>
      <w:r w:rsidRPr="000D43F6">
        <w:rPr>
          <w:sz w:val="28"/>
          <w:szCs w:val="28"/>
        </w:rPr>
        <w:t>. Сім’ям надано комплекс соціальних послуг та проведено роботу, спрямовану на профілактику недопущення повторного скоєння насильства  в сім’ї.</w:t>
      </w:r>
    </w:p>
    <w:p w:rsidR="00FE0445" w:rsidRPr="000D43F6" w:rsidRDefault="00FE0445" w:rsidP="00FE0445">
      <w:pPr>
        <w:ind w:firstLine="708"/>
        <w:jc w:val="both"/>
        <w:rPr>
          <w:sz w:val="28"/>
          <w:szCs w:val="28"/>
        </w:rPr>
      </w:pPr>
      <w:r w:rsidRPr="000D43F6">
        <w:rPr>
          <w:sz w:val="28"/>
          <w:szCs w:val="28"/>
        </w:rPr>
        <w:t>При зверненні надаються соціальні послуги внутрішньо переміщеним особам.</w:t>
      </w:r>
    </w:p>
    <w:p w:rsidR="00FE0445" w:rsidRPr="000D43F6" w:rsidRDefault="00FE0445" w:rsidP="00FE0445">
      <w:pPr>
        <w:ind w:firstLine="708"/>
        <w:jc w:val="both"/>
        <w:rPr>
          <w:sz w:val="28"/>
          <w:szCs w:val="28"/>
        </w:rPr>
      </w:pPr>
      <w:r w:rsidRPr="000D43F6">
        <w:rPr>
          <w:sz w:val="28"/>
          <w:szCs w:val="28"/>
        </w:rPr>
        <w:t>Фахівцями Центру проводиться робота із сім’ями загиблих військовослужбовців: здійснюється оцінка потреб членів таких сімей, надається комплекс соціальних послуг, психологічна підтримка, при потребі. (1</w:t>
      </w:r>
      <w:r>
        <w:rPr>
          <w:sz w:val="28"/>
          <w:szCs w:val="28"/>
        </w:rPr>
        <w:t>1</w:t>
      </w:r>
      <w:r w:rsidR="004974FC">
        <w:rPr>
          <w:sz w:val="28"/>
          <w:szCs w:val="28"/>
        </w:rPr>
        <w:t xml:space="preserve"> сімей). </w:t>
      </w:r>
      <w:r w:rsidRPr="000D43F6">
        <w:rPr>
          <w:sz w:val="28"/>
          <w:szCs w:val="28"/>
        </w:rPr>
        <w:t xml:space="preserve">Забезпечення солодкими подарунками до Новорічних свят дітей із даної категорії сімей. </w:t>
      </w:r>
    </w:p>
    <w:p w:rsidR="00FE0445" w:rsidRPr="000D43F6" w:rsidRDefault="00FE0445" w:rsidP="00FE0445">
      <w:pPr>
        <w:ind w:firstLine="708"/>
        <w:jc w:val="both"/>
        <w:rPr>
          <w:sz w:val="28"/>
          <w:szCs w:val="28"/>
        </w:rPr>
      </w:pPr>
      <w:r w:rsidRPr="000D43F6">
        <w:rPr>
          <w:sz w:val="28"/>
          <w:szCs w:val="28"/>
        </w:rPr>
        <w:t>Ведеться робота з надання підтримки демобілізованим учасникам бойових дій та</w:t>
      </w:r>
      <w:r w:rsidR="004375C0">
        <w:rPr>
          <w:sz w:val="28"/>
          <w:szCs w:val="28"/>
        </w:rPr>
        <w:t xml:space="preserve"> їх сім’ями, а саме: здійснюється психологічна підтримка</w:t>
      </w:r>
      <w:r w:rsidRPr="000D43F6">
        <w:rPr>
          <w:sz w:val="28"/>
          <w:szCs w:val="28"/>
        </w:rPr>
        <w:t xml:space="preserve">, спрямована на стабілізацію психоемоційного стану, професійну та соціальну </w:t>
      </w:r>
      <w:r w:rsidRPr="000D43F6">
        <w:rPr>
          <w:sz w:val="28"/>
          <w:szCs w:val="28"/>
        </w:rPr>
        <w:lastRenderedPageBreak/>
        <w:t xml:space="preserve">адаптацію. Демобілізовані, які звернулися до Центру, були проінформовані  та скеровані до відповідних державних  служб, установ, громадських організацій відповідно </w:t>
      </w:r>
      <w:r>
        <w:rPr>
          <w:sz w:val="28"/>
          <w:szCs w:val="28"/>
        </w:rPr>
        <w:t>до їх потреб.</w:t>
      </w:r>
    </w:p>
    <w:p w:rsidR="00FE0445" w:rsidRDefault="00FE0445" w:rsidP="00FE0445">
      <w:pPr>
        <w:tabs>
          <w:tab w:val="left" w:pos="6916"/>
        </w:tabs>
        <w:ind w:firstLine="708"/>
        <w:jc w:val="center"/>
        <w:rPr>
          <w:b/>
          <w:sz w:val="32"/>
          <w:szCs w:val="32"/>
        </w:rPr>
      </w:pPr>
      <w:r w:rsidRPr="004974FC">
        <w:rPr>
          <w:b/>
          <w:sz w:val="32"/>
          <w:szCs w:val="32"/>
        </w:rPr>
        <w:t>Профілактична робота</w:t>
      </w:r>
    </w:p>
    <w:p w:rsidR="0054429D" w:rsidRPr="004974FC" w:rsidRDefault="0054429D" w:rsidP="00FE0445">
      <w:pPr>
        <w:tabs>
          <w:tab w:val="left" w:pos="6916"/>
        </w:tabs>
        <w:ind w:firstLine="708"/>
        <w:jc w:val="center"/>
        <w:rPr>
          <w:b/>
          <w:sz w:val="32"/>
          <w:szCs w:val="32"/>
        </w:rPr>
      </w:pPr>
    </w:p>
    <w:p w:rsidR="00FE0445" w:rsidRDefault="00FE0445" w:rsidP="00FE0445">
      <w:pPr>
        <w:ind w:firstLine="708"/>
        <w:jc w:val="both"/>
        <w:rPr>
          <w:sz w:val="28"/>
          <w:szCs w:val="28"/>
        </w:rPr>
      </w:pPr>
      <w:r w:rsidRPr="004974FC">
        <w:rPr>
          <w:sz w:val="28"/>
          <w:szCs w:val="28"/>
        </w:rPr>
        <w:t>З метою профілактики негативних явищ,</w:t>
      </w:r>
      <w:r w:rsidRPr="004974FC">
        <w:t xml:space="preserve"> </w:t>
      </w:r>
      <w:r w:rsidRPr="004974FC">
        <w:rPr>
          <w:sz w:val="28"/>
          <w:szCs w:val="28"/>
        </w:rPr>
        <w:t xml:space="preserve">правопорушень, пропаганди здорового способу життя, ВІЛ-інфекції/СНІДу, профілактики соціально-небезпечних хвороб, вживання наркотичних речовин, алкоголю, профілактики суїцидальної поведінки, профілактики агресивної поведінки, проводиться соціально-профілактична робота з молоддю та учнями шкіл. Загальна кількість проведених інформаційно - профілактичних заходів – </w:t>
      </w:r>
      <w:r w:rsidR="004974FC" w:rsidRPr="002E04D2">
        <w:rPr>
          <w:sz w:val="28"/>
          <w:szCs w:val="28"/>
        </w:rPr>
        <w:t>49</w:t>
      </w:r>
      <w:r w:rsidRPr="002E04D2">
        <w:rPr>
          <w:sz w:val="28"/>
          <w:szCs w:val="28"/>
        </w:rPr>
        <w:t>.</w:t>
      </w:r>
    </w:p>
    <w:p w:rsidR="009A6DA8" w:rsidRPr="004974FC" w:rsidRDefault="009A6DA8" w:rsidP="009A6DA8">
      <w:pPr>
        <w:jc w:val="both"/>
        <w:rPr>
          <w:sz w:val="28"/>
          <w:szCs w:val="28"/>
        </w:rPr>
      </w:pPr>
      <w:r>
        <w:rPr>
          <w:sz w:val="28"/>
          <w:szCs w:val="28"/>
        </w:rPr>
        <w:t>Охоплено  1265 осіб</w:t>
      </w:r>
      <w:r w:rsidR="00B95517">
        <w:rPr>
          <w:sz w:val="28"/>
          <w:szCs w:val="28"/>
        </w:rPr>
        <w:t>, надано інформаційні буклети.</w:t>
      </w:r>
      <w:r>
        <w:rPr>
          <w:sz w:val="28"/>
          <w:szCs w:val="28"/>
        </w:rPr>
        <w:t xml:space="preserve"> </w:t>
      </w:r>
    </w:p>
    <w:p w:rsidR="00FE0445" w:rsidRPr="004974FC" w:rsidRDefault="00FE0445" w:rsidP="00FE0445">
      <w:pPr>
        <w:pStyle w:val="a8"/>
        <w:ind w:firstLine="708"/>
        <w:jc w:val="both"/>
        <w:rPr>
          <w:iCs/>
          <w:sz w:val="28"/>
          <w:szCs w:val="28"/>
          <w:shd w:val="clear" w:color="auto" w:fill="FFFFFF"/>
          <w:lang w:val="uk-UA"/>
        </w:rPr>
      </w:pPr>
      <w:r w:rsidRPr="004974FC">
        <w:rPr>
          <w:sz w:val="28"/>
          <w:szCs w:val="28"/>
          <w:lang w:val="uk-UA"/>
        </w:rPr>
        <w:t xml:space="preserve">Щомісяця в Іваничівському </w:t>
      </w:r>
      <w:r w:rsidRPr="004974FC">
        <w:rPr>
          <w:iCs/>
          <w:sz w:val="28"/>
          <w:szCs w:val="28"/>
          <w:shd w:val="clear" w:color="auto" w:fill="FFFFFF"/>
          <w:lang w:val="uk-UA"/>
        </w:rPr>
        <w:t xml:space="preserve">міськрайонному відділі з питань пробації Західного міжрегіонального управління з питань виконання кримінальних покарань та пробації Міністерства юстиції, проводяться «Дні соціального працівника». З неповнолітніми та членами їх сімей, а також особами,  котрі перебувають у конфлікті з законом, проводиться профілактична робота, щодо недопущення рецидиву злочинів та правопорушень. </w:t>
      </w:r>
      <w:r w:rsidRPr="004974FC">
        <w:rPr>
          <w:sz w:val="28"/>
          <w:szCs w:val="28"/>
          <w:lang w:val="uk-UA"/>
        </w:rPr>
        <w:t>Тематика заході</w:t>
      </w:r>
      <w:r w:rsidR="008228A5">
        <w:rPr>
          <w:sz w:val="28"/>
          <w:szCs w:val="28"/>
          <w:lang w:val="uk-UA"/>
        </w:rPr>
        <w:t>в: профілактика правопорушень,</w:t>
      </w:r>
      <w:r w:rsidR="0004584F">
        <w:rPr>
          <w:sz w:val="28"/>
          <w:szCs w:val="28"/>
          <w:lang w:val="uk-UA"/>
        </w:rPr>
        <w:t xml:space="preserve"> </w:t>
      </w:r>
      <w:r w:rsidRPr="004974FC">
        <w:rPr>
          <w:sz w:val="28"/>
          <w:szCs w:val="28"/>
          <w:lang w:val="uk-UA"/>
        </w:rPr>
        <w:t>популяризація здорового способу життя, планування власного бюджету, профорієнтація, запобігання торгівлі людьми.</w:t>
      </w:r>
      <w:r w:rsidRPr="004974FC">
        <w:rPr>
          <w:iCs/>
          <w:sz w:val="28"/>
          <w:szCs w:val="28"/>
          <w:shd w:val="clear" w:color="auto" w:fill="FFFFFF"/>
          <w:lang w:val="uk-UA"/>
        </w:rPr>
        <w:t>(49 осіб старше 18 років, 2 неповнолітніх).</w:t>
      </w:r>
    </w:p>
    <w:p w:rsidR="00FE0445" w:rsidRPr="004974FC" w:rsidRDefault="00FE0445" w:rsidP="00FE0445">
      <w:pPr>
        <w:pStyle w:val="a8"/>
        <w:ind w:firstLine="708"/>
        <w:jc w:val="both"/>
        <w:rPr>
          <w:sz w:val="28"/>
          <w:szCs w:val="28"/>
          <w:lang w:val="uk-UA"/>
        </w:rPr>
      </w:pPr>
      <w:r w:rsidRPr="004974FC">
        <w:rPr>
          <w:sz w:val="28"/>
          <w:szCs w:val="28"/>
          <w:lang w:val="uk-UA"/>
        </w:rPr>
        <w:t>Працівником Центру соціальних служб із неповноліт</w:t>
      </w:r>
      <w:r w:rsidR="005529A5">
        <w:rPr>
          <w:sz w:val="28"/>
          <w:szCs w:val="28"/>
          <w:lang w:val="uk-UA"/>
        </w:rPr>
        <w:t>німи, які мають конфлікт з законом</w:t>
      </w:r>
      <w:r w:rsidRPr="004974FC">
        <w:rPr>
          <w:sz w:val="28"/>
          <w:szCs w:val="28"/>
          <w:lang w:val="uk-UA"/>
        </w:rPr>
        <w:t>, проводиться індивіду</w:t>
      </w:r>
      <w:r w:rsidR="00116310">
        <w:rPr>
          <w:sz w:val="28"/>
          <w:szCs w:val="28"/>
          <w:lang w:val="uk-UA"/>
        </w:rPr>
        <w:t>ально-профілактична робота</w:t>
      </w:r>
      <w:r w:rsidRPr="004974FC">
        <w:rPr>
          <w:sz w:val="28"/>
          <w:szCs w:val="28"/>
          <w:lang w:val="uk-UA"/>
        </w:rPr>
        <w:t xml:space="preserve"> на недопущення скоєння повторних злочинів, негативних проявів поведінки та пропаганди здорового способу життя.</w:t>
      </w:r>
    </w:p>
    <w:p w:rsidR="00FE0445" w:rsidRPr="004974FC" w:rsidRDefault="00FE0445" w:rsidP="00FE0445">
      <w:pPr>
        <w:ind w:firstLine="708"/>
        <w:jc w:val="both"/>
        <w:rPr>
          <w:iCs/>
          <w:sz w:val="28"/>
          <w:szCs w:val="28"/>
          <w:shd w:val="clear" w:color="auto" w:fill="FFFFFF"/>
        </w:rPr>
      </w:pPr>
      <w:r w:rsidRPr="004974FC">
        <w:rPr>
          <w:sz w:val="28"/>
          <w:szCs w:val="28"/>
        </w:rPr>
        <w:t>З батьками неповнолітніх проводяться бесіди про їх відповідальність за неналежне виконання батьківських обов’язків. Надаються рекомендації щодо поведінкових особливостей дітей підліткового віку. Розповсюджуються інформаційні пам’ятки профілактичного змісту.</w:t>
      </w:r>
    </w:p>
    <w:p w:rsidR="009A6DA8" w:rsidRDefault="00FE0445" w:rsidP="00116310">
      <w:pPr>
        <w:ind w:firstLine="708"/>
        <w:jc w:val="both"/>
        <w:rPr>
          <w:sz w:val="28"/>
          <w:szCs w:val="28"/>
        </w:rPr>
      </w:pPr>
      <w:r w:rsidRPr="004974FC">
        <w:rPr>
          <w:sz w:val="28"/>
          <w:szCs w:val="28"/>
        </w:rPr>
        <w:t>З метою профілактики раннього соціального сирітства, надання послуг бездоглядним та безпритульним дітям Нововолинським міським центром соціальних служб спільно з службою у справах дітей, сектором ювенальної превенції Нововолинського відділу поліції ГУ НП у Волинській області проводяться візити у сім’ї, які опинилися у складних життєвих обставинах.</w:t>
      </w:r>
    </w:p>
    <w:p w:rsidR="00FE0445" w:rsidRPr="004974FC" w:rsidRDefault="00FE0445" w:rsidP="00FE0445">
      <w:pPr>
        <w:ind w:firstLine="708"/>
        <w:jc w:val="both"/>
        <w:rPr>
          <w:sz w:val="28"/>
          <w:szCs w:val="28"/>
        </w:rPr>
      </w:pPr>
      <w:r w:rsidRPr="004974FC">
        <w:rPr>
          <w:sz w:val="28"/>
          <w:szCs w:val="28"/>
        </w:rPr>
        <w:t>На виконання заходів територіальної Програми зайнятості населення Волинської області проводяться групові заходи з пошукачами роботи з метою запобігання трудовій міграції та торгівлі людьми.</w:t>
      </w:r>
    </w:p>
    <w:p w:rsidR="00FE0445" w:rsidRPr="000D43F6" w:rsidRDefault="00FE0445" w:rsidP="00FE0445">
      <w:pPr>
        <w:ind w:firstLine="708"/>
        <w:jc w:val="both"/>
        <w:rPr>
          <w:sz w:val="28"/>
          <w:szCs w:val="28"/>
        </w:rPr>
      </w:pPr>
      <w:r w:rsidRPr="004974FC">
        <w:rPr>
          <w:sz w:val="28"/>
          <w:szCs w:val="28"/>
        </w:rPr>
        <w:t>Для виконання Програм із реалізації державної політики у сфері соціальної підтримки, забезпечення прав та законних інтересів різних</w:t>
      </w:r>
      <w:r w:rsidRPr="000D43F6">
        <w:rPr>
          <w:sz w:val="28"/>
          <w:szCs w:val="28"/>
        </w:rPr>
        <w:t xml:space="preserve"> категорій сімей, дітей та молоді, працівники Центру забезпечують розповсюдження інформаційних матеріалів з питань формування відповідального батьківства, збереження цінностей сім’ї, ведення здорового способу життя та безпечної поведінки. </w:t>
      </w:r>
    </w:p>
    <w:p w:rsidR="00FE0445" w:rsidRPr="000D43F6" w:rsidRDefault="00FE0445" w:rsidP="00FE0445">
      <w:pPr>
        <w:ind w:firstLine="708"/>
        <w:jc w:val="both"/>
        <w:rPr>
          <w:sz w:val="28"/>
          <w:szCs w:val="28"/>
        </w:rPr>
      </w:pPr>
      <w:r w:rsidRPr="000D43F6">
        <w:rPr>
          <w:sz w:val="28"/>
          <w:szCs w:val="28"/>
        </w:rPr>
        <w:lastRenderedPageBreak/>
        <w:t xml:space="preserve">Проводиться робота щодо правової освіти населення з метою підвищення загального рівня правової культури та вдосконалення системи правової освіти населення Нововолинської громади, на буття громадянами необхідного рівня правових знань, формування у них поваги до права. Проведення заходів «Я маю право». </w:t>
      </w:r>
    </w:p>
    <w:p w:rsidR="00FE0445" w:rsidRPr="000D43F6" w:rsidRDefault="00FE0445" w:rsidP="00FE0445">
      <w:pPr>
        <w:ind w:firstLine="708"/>
        <w:jc w:val="both"/>
        <w:rPr>
          <w:sz w:val="28"/>
          <w:szCs w:val="28"/>
        </w:rPr>
      </w:pPr>
      <w:r w:rsidRPr="000D43F6">
        <w:rPr>
          <w:sz w:val="28"/>
          <w:szCs w:val="28"/>
        </w:rPr>
        <w:t xml:space="preserve">На виконання цільової соціальної Програми забезпечення житлом дітей - сиріт та дітей, позбавлених батьківського піклування та осіб з їх числа, Центром проводиться робота у сприянні виготовленню правовстановлюючих документів на житло та майно, право власності на яке мають діти-сироти та діти, позбавленні батьківського піклування, та особи із їх числа. </w:t>
      </w:r>
    </w:p>
    <w:p w:rsidR="007678BE" w:rsidRDefault="00FE0445" w:rsidP="007678BE">
      <w:pPr>
        <w:ind w:firstLine="708"/>
        <w:jc w:val="both"/>
        <w:rPr>
          <w:sz w:val="28"/>
          <w:szCs w:val="28"/>
        </w:rPr>
      </w:pPr>
      <w:r w:rsidRPr="000D43F6">
        <w:rPr>
          <w:sz w:val="28"/>
          <w:szCs w:val="28"/>
        </w:rPr>
        <w:t>Здійснюється інформування осіб із даної категорії про наявність чи відсутність у них права на житло та визначення потреби у забезпеченні соціальним житлом.</w:t>
      </w:r>
      <w:r w:rsidRPr="000D43F6">
        <w:t xml:space="preserve"> </w:t>
      </w:r>
      <w:r w:rsidRPr="000D43F6">
        <w:rPr>
          <w:sz w:val="28"/>
          <w:szCs w:val="28"/>
        </w:rPr>
        <w:t>Особам із числа дітей-сиріт, та дітей позбавлених батьківського піклування, надаються соціальні послуги щодо оформлення соціальних виплати, здійснення соціального супроводу під час придбання житла з коштів державної субвенції, консультування щодо вирішення житлових питань: реєстрації для отримання соціального житла т</w:t>
      </w:r>
      <w:r>
        <w:rPr>
          <w:sz w:val="28"/>
          <w:szCs w:val="28"/>
        </w:rPr>
        <w:t>а покращення житлових умов. (14</w:t>
      </w:r>
      <w:r w:rsidRPr="000D43F6">
        <w:rPr>
          <w:sz w:val="28"/>
          <w:szCs w:val="28"/>
        </w:rPr>
        <w:t>осіб).</w:t>
      </w:r>
      <w:r w:rsidR="007678BE">
        <w:rPr>
          <w:sz w:val="28"/>
          <w:szCs w:val="28"/>
        </w:rPr>
        <w:t xml:space="preserve"> </w:t>
      </w:r>
      <w:r>
        <w:rPr>
          <w:sz w:val="28"/>
          <w:szCs w:val="28"/>
        </w:rPr>
        <w:t xml:space="preserve">Здійснюється </w:t>
      </w:r>
      <w:r w:rsidRPr="000D43F6">
        <w:rPr>
          <w:sz w:val="28"/>
          <w:szCs w:val="28"/>
        </w:rPr>
        <w:t>соціальний супровід</w:t>
      </w:r>
      <w:r w:rsidR="000D1DB9">
        <w:rPr>
          <w:sz w:val="28"/>
          <w:szCs w:val="28"/>
        </w:rPr>
        <w:t xml:space="preserve"> 2 осіб </w:t>
      </w:r>
      <w:r w:rsidRPr="000D43F6">
        <w:rPr>
          <w:sz w:val="28"/>
          <w:szCs w:val="28"/>
        </w:rPr>
        <w:t>при придбанні власного житл</w:t>
      </w:r>
      <w:r>
        <w:rPr>
          <w:sz w:val="28"/>
          <w:szCs w:val="28"/>
        </w:rPr>
        <w:t>а</w:t>
      </w:r>
      <w:r w:rsidR="000D1DB9">
        <w:rPr>
          <w:sz w:val="28"/>
          <w:szCs w:val="28"/>
        </w:rPr>
        <w:t>.</w:t>
      </w:r>
      <w:r>
        <w:rPr>
          <w:sz w:val="28"/>
          <w:szCs w:val="28"/>
        </w:rPr>
        <w:t xml:space="preserve"> </w:t>
      </w:r>
    </w:p>
    <w:p w:rsidR="00FE0445" w:rsidRPr="000D43F6" w:rsidRDefault="00FE0445" w:rsidP="007678BE">
      <w:pPr>
        <w:ind w:firstLine="708"/>
        <w:jc w:val="both"/>
        <w:rPr>
          <w:sz w:val="28"/>
          <w:szCs w:val="28"/>
        </w:rPr>
      </w:pPr>
      <w:r w:rsidRPr="000D43F6">
        <w:rPr>
          <w:sz w:val="28"/>
          <w:szCs w:val="28"/>
        </w:rPr>
        <w:t>У Центрі створена інформаційна платформа з метою підвищення поінформованості населення з питань</w:t>
      </w:r>
      <w:r w:rsidRPr="000D43F6">
        <w:t xml:space="preserve"> </w:t>
      </w:r>
      <w:r w:rsidRPr="000D43F6">
        <w:rPr>
          <w:sz w:val="28"/>
          <w:szCs w:val="28"/>
        </w:rPr>
        <w:t>створення дитячих будинків сімейного типу та прийомних сімей, усиновлення громадянами України дітей-сиріт та дітей, позбавлених батьківського піклування, прийняття таких дітей під опіку (піклування). Також розміщена  відповідна інформація для учасників бойових дій та учасників операції об’єднаних сил, осіб, які постраждали від домашнього насильства та торгівлі людьми. На сайті міської ради, на сторінці Центру в соціальних мережах розміщується соціальна реклама  з питань профілактики у різних напрямках соціальної роботи.</w:t>
      </w:r>
    </w:p>
    <w:p w:rsidR="00FE0445" w:rsidRPr="000D43F6" w:rsidRDefault="00FE0445" w:rsidP="00FE0445">
      <w:pPr>
        <w:ind w:firstLine="708"/>
        <w:jc w:val="both"/>
        <w:rPr>
          <w:sz w:val="28"/>
          <w:szCs w:val="28"/>
        </w:rPr>
      </w:pPr>
      <w:r w:rsidRPr="000D43F6">
        <w:rPr>
          <w:sz w:val="28"/>
          <w:szCs w:val="28"/>
        </w:rPr>
        <w:t>Центром соціальних служб проводяться</w:t>
      </w:r>
      <w:r w:rsidRPr="000D43F6">
        <w:t xml:space="preserve"> </w:t>
      </w:r>
      <w:r w:rsidRPr="000D43F6">
        <w:rPr>
          <w:sz w:val="28"/>
          <w:szCs w:val="28"/>
        </w:rPr>
        <w:t>заходи для сімей, які опинилися в складних життєвих обставинах, а саме:</w:t>
      </w:r>
    </w:p>
    <w:p w:rsidR="00FE0445" w:rsidRPr="000D43F6" w:rsidRDefault="00FE0445"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Заходи до Дня захисту дітей;</w:t>
      </w:r>
    </w:p>
    <w:p w:rsidR="00FE0445" w:rsidRPr="000D43F6" w:rsidRDefault="005C585E"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За</w:t>
      </w:r>
      <w:r w:rsidR="00FE0445" w:rsidRPr="000D43F6">
        <w:rPr>
          <w:rFonts w:ascii="Times New Roman" w:hAnsi="Times New Roman"/>
          <w:sz w:val="28"/>
          <w:szCs w:val="28"/>
        </w:rPr>
        <w:t xml:space="preserve"> хід до Дня Миколая (відкриття резиденції);</w:t>
      </w:r>
    </w:p>
    <w:p w:rsidR="00FE0445" w:rsidRPr="000D43F6" w:rsidRDefault="00FE0445"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Арт-марафон «Дивосвіт» для дітей загиблих учасників АТО/ООС та дітей із сімей, які перебувають у складних життєвих обставинах;</w:t>
      </w:r>
    </w:p>
    <w:p w:rsidR="00FE0445" w:rsidRPr="000D43F6" w:rsidRDefault="00FE0445"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Освітньо-виховний захід «Будь вільний від тютюну та наркотиків. Популяризація здорового способу життя».</w:t>
      </w:r>
    </w:p>
    <w:p w:rsidR="00FE0445" w:rsidRPr="000D43F6" w:rsidRDefault="00FE0445" w:rsidP="00FE0445">
      <w:pPr>
        <w:pStyle w:val="ListParagraph"/>
        <w:numPr>
          <w:ilvl w:val="0"/>
          <w:numId w:val="5"/>
        </w:numPr>
        <w:rPr>
          <w:rFonts w:ascii="Times New Roman" w:hAnsi="Times New Roman"/>
          <w:sz w:val="28"/>
          <w:szCs w:val="28"/>
        </w:rPr>
      </w:pPr>
      <w:r w:rsidRPr="000D43F6">
        <w:rPr>
          <w:rFonts w:ascii="Times New Roman" w:hAnsi="Times New Roman"/>
          <w:sz w:val="28"/>
          <w:szCs w:val="28"/>
        </w:rPr>
        <w:t>Групи взаємопідтримки для прийомних батьків та батьків-вихователів;</w:t>
      </w:r>
    </w:p>
    <w:p w:rsidR="00FE0445" w:rsidRPr="000D43F6" w:rsidRDefault="00FE0445"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Захід «Я маю право» для прийомних батьків, батьків-вихователів;</w:t>
      </w:r>
    </w:p>
    <w:p w:rsidR="00FE0445" w:rsidRPr="000D43F6" w:rsidRDefault="00FE0445"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Семінар для найуразливіших категорій населення «Попередження домашнього насильства в сім’ї та протидія торгівлі людьми»;</w:t>
      </w:r>
    </w:p>
    <w:p w:rsidR="00FE0445" w:rsidRPr="000D43F6" w:rsidRDefault="00FE0445"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Заходи до Всесвітнього дня боротьби зі СНІДом;</w:t>
      </w:r>
    </w:p>
    <w:p w:rsidR="00FE0445" w:rsidRPr="000D43F6" w:rsidRDefault="00FE0445"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Заходи приурочені щорічній акції «16 днів проти насильства»;</w:t>
      </w:r>
    </w:p>
    <w:p w:rsidR="00FE0445" w:rsidRPr="000D43F6" w:rsidRDefault="00FE0445" w:rsidP="00FE0445">
      <w:pPr>
        <w:pStyle w:val="ListParagraph"/>
        <w:numPr>
          <w:ilvl w:val="0"/>
          <w:numId w:val="5"/>
        </w:numPr>
        <w:jc w:val="both"/>
        <w:rPr>
          <w:rFonts w:ascii="Times New Roman" w:hAnsi="Times New Roman"/>
          <w:sz w:val="28"/>
          <w:szCs w:val="28"/>
        </w:rPr>
      </w:pPr>
      <w:r w:rsidRPr="000D43F6">
        <w:rPr>
          <w:rFonts w:ascii="Times New Roman" w:hAnsi="Times New Roman"/>
          <w:sz w:val="28"/>
          <w:szCs w:val="28"/>
        </w:rPr>
        <w:t>Заходи щодо протидії  торгівлі людьми;</w:t>
      </w:r>
    </w:p>
    <w:p w:rsidR="00B43A36" w:rsidRPr="008D6A0E" w:rsidRDefault="00FE0445" w:rsidP="008D6A0E">
      <w:pPr>
        <w:pStyle w:val="ListParagraph"/>
        <w:numPr>
          <w:ilvl w:val="0"/>
          <w:numId w:val="5"/>
        </w:numPr>
        <w:jc w:val="both"/>
        <w:rPr>
          <w:rFonts w:ascii="Times New Roman" w:hAnsi="Times New Roman"/>
          <w:sz w:val="32"/>
          <w:szCs w:val="32"/>
        </w:rPr>
      </w:pPr>
      <w:r w:rsidRPr="000D43F6">
        <w:rPr>
          <w:rFonts w:ascii="Times New Roman" w:hAnsi="Times New Roman"/>
          <w:sz w:val="28"/>
          <w:szCs w:val="28"/>
        </w:rPr>
        <w:lastRenderedPageBreak/>
        <w:t>Тренінги з метою популяризації здорового способу життя (охоплені сім’ї, які опинилися у складних життєвих обставинах, учнівська та студентська молодь</w:t>
      </w:r>
      <w:r w:rsidRPr="000D43F6">
        <w:rPr>
          <w:rFonts w:ascii="Times New Roman" w:hAnsi="Times New Roman"/>
          <w:sz w:val="32"/>
          <w:szCs w:val="32"/>
        </w:rPr>
        <w:t>).</w:t>
      </w:r>
    </w:p>
    <w:p w:rsidR="00635DFE" w:rsidRDefault="00B43A36" w:rsidP="008D6A0E">
      <w:pPr>
        <w:jc w:val="center"/>
        <w:rPr>
          <w:b/>
          <w:sz w:val="28"/>
          <w:szCs w:val="28"/>
        </w:rPr>
      </w:pPr>
      <w:r w:rsidRPr="000D43F6">
        <w:rPr>
          <w:b/>
          <w:sz w:val="28"/>
          <w:szCs w:val="28"/>
        </w:rPr>
        <w:t>Соціальна робота з прийомними сім'ями, дитячими будинками сімейного типу, с</w:t>
      </w:r>
      <w:r>
        <w:rPr>
          <w:b/>
          <w:sz w:val="28"/>
          <w:szCs w:val="28"/>
        </w:rPr>
        <w:t>ім’ями опікунів, піклувальників</w:t>
      </w:r>
    </w:p>
    <w:p w:rsidR="008D6A0E" w:rsidRPr="009163A7" w:rsidRDefault="008D6A0E" w:rsidP="008D6A0E">
      <w:pPr>
        <w:jc w:val="center"/>
        <w:rPr>
          <w:b/>
          <w:sz w:val="28"/>
          <w:szCs w:val="28"/>
          <w:lang w:val="uk-UA"/>
        </w:rPr>
      </w:pPr>
    </w:p>
    <w:p w:rsidR="00B43A36" w:rsidRPr="0045775D" w:rsidRDefault="00B43A36" w:rsidP="00B43A36">
      <w:pPr>
        <w:jc w:val="both"/>
        <w:rPr>
          <w:sz w:val="28"/>
          <w:szCs w:val="28"/>
        </w:rPr>
      </w:pPr>
      <w:r w:rsidRPr="000D43F6">
        <w:rPr>
          <w:color w:val="FF0000"/>
          <w:sz w:val="28"/>
          <w:szCs w:val="28"/>
        </w:rPr>
        <w:tab/>
      </w:r>
      <w:r w:rsidRPr="000D43F6">
        <w:rPr>
          <w:sz w:val="28"/>
          <w:szCs w:val="28"/>
        </w:rPr>
        <w:t xml:space="preserve">У Нововолинській міській територіальній громаді центром соціальних служб забезпечується здійснення на постійній основі соціального супроводження 8 закладів сімейного виховання для дітей-сиріт та дітей, позбавлених батьківського </w:t>
      </w:r>
      <w:r>
        <w:rPr>
          <w:sz w:val="28"/>
          <w:szCs w:val="28"/>
        </w:rPr>
        <w:t>піклування. Це 4 прийомні сім’ї</w:t>
      </w:r>
      <w:r w:rsidRPr="000D43F6">
        <w:rPr>
          <w:sz w:val="28"/>
          <w:szCs w:val="28"/>
        </w:rPr>
        <w:t xml:space="preserve"> та 4 дитячих будинки сімейного типу, </w:t>
      </w:r>
      <w:r>
        <w:rPr>
          <w:sz w:val="28"/>
          <w:szCs w:val="28"/>
        </w:rPr>
        <w:t>де</w:t>
      </w:r>
      <w:r w:rsidRPr="0045775D">
        <w:rPr>
          <w:sz w:val="28"/>
          <w:szCs w:val="28"/>
        </w:rPr>
        <w:t xml:space="preserve"> </w:t>
      </w:r>
      <w:r>
        <w:rPr>
          <w:sz w:val="28"/>
          <w:szCs w:val="28"/>
        </w:rPr>
        <w:t>впродовж 2021 року виховувалося всього 39 вихованців. В порівнянні з 2020 роком соціальне супроводження збільшилося на 2 дитячих будинки сімейного типу, 1 прийомну сім</w:t>
      </w:r>
      <w:r w:rsidRPr="00911EE6">
        <w:rPr>
          <w:sz w:val="28"/>
          <w:szCs w:val="28"/>
          <w:lang w:val="ru-RU"/>
        </w:rPr>
        <w:t>’</w:t>
      </w:r>
      <w:r>
        <w:rPr>
          <w:sz w:val="28"/>
          <w:szCs w:val="28"/>
        </w:rPr>
        <w:t>ю</w:t>
      </w:r>
      <w:r>
        <w:rPr>
          <w:sz w:val="28"/>
          <w:szCs w:val="28"/>
          <w:lang w:val="ru-RU"/>
        </w:rPr>
        <w:t>.</w:t>
      </w:r>
      <w:r w:rsidRPr="000D43F6">
        <w:rPr>
          <w:sz w:val="28"/>
          <w:szCs w:val="28"/>
        </w:rPr>
        <w:t xml:space="preserve"> </w:t>
      </w:r>
      <w:r>
        <w:rPr>
          <w:sz w:val="28"/>
          <w:szCs w:val="28"/>
        </w:rPr>
        <w:t>Наприклад у м. Луцьку функціонує 1 дитячий будинок сімейного типу та  4 прийомні сім</w:t>
      </w:r>
      <w:r w:rsidRPr="00911EE6">
        <w:rPr>
          <w:sz w:val="28"/>
          <w:szCs w:val="28"/>
        </w:rPr>
        <w:t>’</w:t>
      </w:r>
      <w:r>
        <w:rPr>
          <w:sz w:val="28"/>
          <w:szCs w:val="28"/>
        </w:rPr>
        <w:t>ї, де всього  виховується 14 дітей.</w:t>
      </w:r>
    </w:p>
    <w:p w:rsidR="00B43A36" w:rsidRPr="000D43F6" w:rsidRDefault="00B43A36" w:rsidP="00B43A36">
      <w:pPr>
        <w:jc w:val="both"/>
        <w:rPr>
          <w:sz w:val="28"/>
          <w:szCs w:val="28"/>
        </w:rPr>
      </w:pPr>
      <w:r w:rsidRPr="000D43F6">
        <w:rPr>
          <w:sz w:val="28"/>
          <w:szCs w:val="28"/>
        </w:rPr>
        <w:tab/>
        <w:t>Центр</w:t>
      </w:r>
      <w:r>
        <w:rPr>
          <w:sz w:val="28"/>
          <w:szCs w:val="28"/>
        </w:rPr>
        <w:t xml:space="preserve">ом </w:t>
      </w:r>
      <w:r w:rsidRPr="000D43F6">
        <w:rPr>
          <w:sz w:val="28"/>
          <w:szCs w:val="28"/>
        </w:rPr>
        <w:t xml:space="preserve"> проводиться популяризація сімейних форм виховання дітей. Здійснюється пошук кандидатів на створення прийомних сімей, дитячих будинків сімейного типу та патронатних</w:t>
      </w:r>
      <w:r>
        <w:rPr>
          <w:sz w:val="28"/>
          <w:szCs w:val="28"/>
        </w:rPr>
        <w:t xml:space="preserve"> вихователів</w:t>
      </w:r>
      <w:r w:rsidRPr="000D43F6">
        <w:rPr>
          <w:sz w:val="28"/>
          <w:szCs w:val="28"/>
        </w:rPr>
        <w:t>. Бажаючим надається допомога у зборі відповідних документів, проводяться співбесіди з потенційними кандидатами, з’ясовуються їх мотиви і формується пакет документів для проходження навчання у В</w:t>
      </w:r>
      <w:r>
        <w:rPr>
          <w:sz w:val="28"/>
          <w:szCs w:val="28"/>
        </w:rPr>
        <w:t>олинському обласному центрі соціальних служб</w:t>
      </w:r>
      <w:r w:rsidRPr="000D43F6">
        <w:rPr>
          <w:sz w:val="28"/>
          <w:szCs w:val="28"/>
        </w:rPr>
        <w:t>. Розповсюджуються  інформаційні листівки та буклети щодо реклами сімейних форм виховання дітей-сиріт та дітей, позбавлених батьківського піклування.</w:t>
      </w:r>
    </w:p>
    <w:p w:rsidR="00B43A36" w:rsidRPr="000D43F6" w:rsidRDefault="00B43A36" w:rsidP="00B43A36">
      <w:pPr>
        <w:jc w:val="both"/>
        <w:rPr>
          <w:sz w:val="28"/>
          <w:szCs w:val="28"/>
        </w:rPr>
      </w:pPr>
      <w:r w:rsidRPr="000D43F6">
        <w:rPr>
          <w:sz w:val="28"/>
          <w:szCs w:val="28"/>
        </w:rPr>
        <w:tab/>
        <w:t xml:space="preserve">Регулярно у Нововолинській філії Волинського обласного центру зайнятості проводяться заходи з пошукачами роботи з метою пошук кандидатів на створення прийомних сімей, дитячих будинків сімейного типу та патронатних </w:t>
      </w:r>
      <w:r>
        <w:rPr>
          <w:sz w:val="28"/>
          <w:szCs w:val="28"/>
        </w:rPr>
        <w:t>вихователів.</w:t>
      </w:r>
    </w:p>
    <w:p w:rsidR="00B43A36" w:rsidRPr="000D43F6" w:rsidRDefault="00B43A36" w:rsidP="00B43A36">
      <w:pPr>
        <w:ind w:firstLine="708"/>
        <w:jc w:val="both"/>
        <w:rPr>
          <w:sz w:val="28"/>
          <w:szCs w:val="28"/>
        </w:rPr>
      </w:pPr>
      <w:r w:rsidRPr="000D43F6">
        <w:rPr>
          <w:sz w:val="28"/>
          <w:szCs w:val="28"/>
        </w:rPr>
        <w:t xml:space="preserve">Для прийомних батьків та батьків-вихователів діє група взаємопідтримки, спрямована на профілактику емоційного вигорання, на підвищення рівня виховного потенціалу прийомних батьків та батьків-вихователів, на обмін досвідом щодо формування довірливих стосунків з прийомними дітьми та вихованцями. На засіданнях групи обговорювалися правові аспекти функціонування, умови вступу вихованців у навчальні заклади, вирішення житлових питань. Прийомним батькам та батькам-вихователям роз’яснюється про основні державні соціальні гарантії. </w:t>
      </w:r>
    </w:p>
    <w:p w:rsidR="00B43A36" w:rsidRDefault="00B43A36" w:rsidP="00B43A36">
      <w:pPr>
        <w:ind w:firstLine="708"/>
        <w:jc w:val="both"/>
        <w:rPr>
          <w:sz w:val="28"/>
          <w:szCs w:val="28"/>
        </w:rPr>
      </w:pPr>
      <w:r w:rsidRPr="000D43F6">
        <w:rPr>
          <w:sz w:val="28"/>
          <w:szCs w:val="28"/>
        </w:rPr>
        <w:t>22 сім’ї опікунів/піклувальників отримують соціальні послуги при зверненні. Послуги надаються з метою адаптації дитини у новій сім’ї та соціальному оточенні, налагодження взаємовідносин, зняття тривожності, підвищення рівня самооцінки у дітей, підвищення рівня мотивації до навчальної діяльності, визначення особистісних рис, самовизначення та соціалізації.</w:t>
      </w:r>
    </w:p>
    <w:p w:rsidR="00B43A36" w:rsidRDefault="00B43A36" w:rsidP="00B43A36"/>
    <w:p w:rsidR="008D6A0E" w:rsidRDefault="008D6A0E" w:rsidP="00B43A36"/>
    <w:p w:rsidR="008D6A0E" w:rsidRDefault="008D6A0E" w:rsidP="00B43A36"/>
    <w:p w:rsidR="00FE0445" w:rsidRDefault="00FE0445" w:rsidP="00FE0445">
      <w:pPr>
        <w:jc w:val="center"/>
        <w:rPr>
          <w:b/>
          <w:sz w:val="28"/>
          <w:szCs w:val="28"/>
        </w:rPr>
      </w:pPr>
      <w:r w:rsidRPr="000D43F6">
        <w:rPr>
          <w:b/>
          <w:sz w:val="28"/>
          <w:szCs w:val="28"/>
        </w:rPr>
        <w:t>У 2021 році на базі Центру соціальних служб було створено:</w:t>
      </w:r>
    </w:p>
    <w:p w:rsidR="00E43B94" w:rsidRPr="000D43F6" w:rsidRDefault="00E43B94" w:rsidP="00FE0445">
      <w:pPr>
        <w:jc w:val="center"/>
        <w:rPr>
          <w:b/>
          <w:sz w:val="28"/>
          <w:szCs w:val="28"/>
        </w:rPr>
      </w:pPr>
    </w:p>
    <w:p w:rsidR="004E4401" w:rsidRDefault="00FE0445" w:rsidP="004E4401">
      <w:pPr>
        <w:ind w:left="360" w:hanging="360"/>
        <w:jc w:val="both"/>
        <w:rPr>
          <w:sz w:val="28"/>
        </w:rPr>
      </w:pPr>
      <w:r>
        <w:rPr>
          <w:sz w:val="28"/>
          <w:szCs w:val="28"/>
        </w:rPr>
        <w:t>-</w:t>
      </w:r>
      <w:r w:rsidRPr="000D43F6">
        <w:rPr>
          <w:sz w:val="28"/>
          <w:szCs w:val="28"/>
        </w:rPr>
        <w:tab/>
      </w:r>
      <w:r w:rsidRPr="000D43F6">
        <w:rPr>
          <w:sz w:val="28"/>
        </w:rPr>
        <w:t>мобільну бригаду соціально-психологічної допомоги особам, які постраждали від домашнього насильства та/або насильства за ознакою</w:t>
      </w:r>
      <w:r w:rsidRPr="000D43F6">
        <w:rPr>
          <w:spacing w:val="-22"/>
          <w:sz w:val="28"/>
        </w:rPr>
        <w:t xml:space="preserve"> </w:t>
      </w:r>
      <w:r w:rsidR="004E4401">
        <w:rPr>
          <w:sz w:val="28"/>
        </w:rPr>
        <w:t>статі;</w:t>
      </w:r>
    </w:p>
    <w:p w:rsidR="007678BE" w:rsidRDefault="00F10A9C" w:rsidP="004E4401">
      <w:pPr>
        <w:ind w:left="360" w:hanging="360"/>
        <w:jc w:val="both"/>
        <w:rPr>
          <w:sz w:val="28"/>
        </w:rPr>
      </w:pPr>
      <w:r>
        <w:rPr>
          <w:sz w:val="28"/>
        </w:rPr>
        <w:t xml:space="preserve">     </w:t>
      </w:r>
      <w:r w:rsidR="00E7387A">
        <w:rPr>
          <w:sz w:val="28"/>
        </w:rPr>
        <w:t>Здійснено 3 виїзди мобільної бригади, проведено соціальну профіл</w:t>
      </w:r>
      <w:r w:rsidR="007678BE">
        <w:rPr>
          <w:sz w:val="28"/>
        </w:rPr>
        <w:t>актику.</w:t>
      </w:r>
    </w:p>
    <w:p w:rsidR="00E7387A" w:rsidRDefault="007678BE" w:rsidP="004E4401">
      <w:pPr>
        <w:ind w:left="360" w:hanging="360"/>
        <w:jc w:val="both"/>
        <w:rPr>
          <w:sz w:val="28"/>
        </w:rPr>
      </w:pPr>
      <w:r>
        <w:rPr>
          <w:sz w:val="28"/>
        </w:rPr>
        <w:t xml:space="preserve">     </w:t>
      </w:r>
      <w:r w:rsidR="00F10A9C">
        <w:rPr>
          <w:sz w:val="28"/>
        </w:rPr>
        <w:t>12 кривдників отримали соціальні послуги щодо недопущення вчинення повторного насильства в сім’ї. 8  постраждалих осіб отримали психологічну підтримку та ознайомлені з алгоритмом дій у критичних ситуаціях.</w:t>
      </w:r>
    </w:p>
    <w:p w:rsidR="00F10A9C" w:rsidRPr="000D43F6" w:rsidRDefault="00F10A9C" w:rsidP="004E4401">
      <w:pPr>
        <w:ind w:left="360" w:hanging="360"/>
        <w:jc w:val="both"/>
        <w:rPr>
          <w:sz w:val="28"/>
        </w:rPr>
      </w:pPr>
    </w:p>
    <w:p w:rsidR="00FE0445" w:rsidRDefault="00FE0445" w:rsidP="00FE0445">
      <w:pPr>
        <w:ind w:left="360" w:hanging="360"/>
        <w:jc w:val="both"/>
        <w:rPr>
          <w:sz w:val="28"/>
        </w:rPr>
      </w:pPr>
      <w:r>
        <w:rPr>
          <w:sz w:val="28"/>
        </w:rPr>
        <w:t>-</w:t>
      </w:r>
      <w:r w:rsidRPr="000D43F6">
        <w:rPr>
          <w:sz w:val="28"/>
        </w:rPr>
        <w:tab/>
        <w:t>денний</w:t>
      </w:r>
      <w:r w:rsidRPr="000D43F6">
        <w:rPr>
          <w:spacing w:val="-18"/>
          <w:sz w:val="28"/>
        </w:rPr>
        <w:t xml:space="preserve"> </w:t>
      </w:r>
      <w:r w:rsidRPr="000D43F6">
        <w:rPr>
          <w:sz w:val="28"/>
        </w:rPr>
        <w:t>центр</w:t>
      </w:r>
      <w:r w:rsidRPr="000D43F6">
        <w:rPr>
          <w:spacing w:val="-18"/>
          <w:sz w:val="28"/>
        </w:rPr>
        <w:t xml:space="preserve"> </w:t>
      </w:r>
      <w:r w:rsidRPr="000D43F6">
        <w:rPr>
          <w:sz w:val="28"/>
        </w:rPr>
        <w:t>соціально-психологічної</w:t>
      </w:r>
      <w:r w:rsidRPr="000D43F6">
        <w:rPr>
          <w:spacing w:val="-21"/>
          <w:sz w:val="28"/>
        </w:rPr>
        <w:t xml:space="preserve"> </w:t>
      </w:r>
      <w:r w:rsidRPr="000D43F6">
        <w:rPr>
          <w:sz w:val="28"/>
        </w:rPr>
        <w:t>допомоги</w:t>
      </w:r>
      <w:r w:rsidRPr="000D43F6">
        <w:rPr>
          <w:spacing w:val="-17"/>
          <w:sz w:val="28"/>
        </w:rPr>
        <w:t xml:space="preserve"> </w:t>
      </w:r>
      <w:r w:rsidRPr="000D43F6">
        <w:rPr>
          <w:sz w:val="28"/>
        </w:rPr>
        <w:t>особам,</w:t>
      </w:r>
      <w:r w:rsidRPr="000D43F6">
        <w:rPr>
          <w:spacing w:val="-20"/>
          <w:sz w:val="28"/>
        </w:rPr>
        <w:t xml:space="preserve"> </w:t>
      </w:r>
      <w:r w:rsidRPr="000D43F6">
        <w:rPr>
          <w:sz w:val="28"/>
        </w:rPr>
        <w:t>які</w:t>
      </w:r>
      <w:r w:rsidRPr="000D43F6">
        <w:rPr>
          <w:spacing w:val="-18"/>
          <w:sz w:val="28"/>
        </w:rPr>
        <w:t xml:space="preserve"> </w:t>
      </w:r>
      <w:r w:rsidRPr="000D43F6">
        <w:rPr>
          <w:sz w:val="28"/>
        </w:rPr>
        <w:t>постраждали</w:t>
      </w:r>
      <w:r w:rsidRPr="000D43F6">
        <w:rPr>
          <w:spacing w:val="-18"/>
          <w:sz w:val="28"/>
        </w:rPr>
        <w:t xml:space="preserve">  </w:t>
      </w:r>
      <w:r w:rsidRPr="000D43F6">
        <w:rPr>
          <w:sz w:val="28"/>
        </w:rPr>
        <w:t>від домашнього насильства та/або насильства за ознакою</w:t>
      </w:r>
      <w:r w:rsidRPr="000D43F6">
        <w:rPr>
          <w:spacing w:val="-7"/>
          <w:sz w:val="28"/>
        </w:rPr>
        <w:t xml:space="preserve"> </w:t>
      </w:r>
      <w:r w:rsidRPr="000D43F6">
        <w:rPr>
          <w:sz w:val="28"/>
        </w:rPr>
        <w:t>статі.</w:t>
      </w:r>
    </w:p>
    <w:p w:rsidR="00F10A9C" w:rsidRDefault="00F10A9C" w:rsidP="00FE0445">
      <w:pPr>
        <w:ind w:left="360" w:hanging="360"/>
        <w:jc w:val="both"/>
        <w:rPr>
          <w:sz w:val="28"/>
        </w:rPr>
      </w:pPr>
      <w:r>
        <w:rPr>
          <w:sz w:val="28"/>
        </w:rPr>
        <w:t xml:space="preserve">     У денний центр звернень осіб, які постраждали </w:t>
      </w:r>
      <w:r w:rsidRPr="000D43F6">
        <w:rPr>
          <w:sz w:val="28"/>
        </w:rPr>
        <w:t>від домашнього насильства та/або насильства за ознакою</w:t>
      </w:r>
      <w:r w:rsidRPr="000D43F6">
        <w:rPr>
          <w:spacing w:val="-22"/>
          <w:sz w:val="28"/>
        </w:rPr>
        <w:t xml:space="preserve"> </w:t>
      </w:r>
      <w:r>
        <w:rPr>
          <w:sz w:val="28"/>
        </w:rPr>
        <w:t>статі – не було.</w:t>
      </w:r>
    </w:p>
    <w:p w:rsidR="004D65F9" w:rsidRPr="000D43F6" w:rsidRDefault="004D65F9" w:rsidP="00FE0445">
      <w:pPr>
        <w:ind w:left="360" w:hanging="360"/>
        <w:jc w:val="both"/>
        <w:rPr>
          <w:sz w:val="28"/>
        </w:rPr>
      </w:pPr>
    </w:p>
    <w:p w:rsidR="00FE0445" w:rsidRDefault="00FE0445" w:rsidP="00FE0445">
      <w:pPr>
        <w:jc w:val="both"/>
        <w:rPr>
          <w:sz w:val="28"/>
          <w:szCs w:val="28"/>
        </w:rPr>
      </w:pPr>
      <w:r>
        <w:rPr>
          <w:sz w:val="28"/>
        </w:rPr>
        <w:tab/>
      </w:r>
      <w:r w:rsidRPr="000D43F6">
        <w:rPr>
          <w:sz w:val="28"/>
          <w:szCs w:val="28"/>
        </w:rPr>
        <w:t xml:space="preserve">Нововолинський міський центр соціальних служб  співпрацює з релігійними організаціями, </w:t>
      </w:r>
      <w:r w:rsidR="009A6DA8">
        <w:rPr>
          <w:sz w:val="28"/>
          <w:szCs w:val="28"/>
        </w:rPr>
        <w:t xml:space="preserve">громадською </w:t>
      </w:r>
      <w:r w:rsidRPr="000D43F6">
        <w:rPr>
          <w:sz w:val="28"/>
          <w:szCs w:val="28"/>
        </w:rPr>
        <w:t>організацією Суспільної служби України, Волинським обласним благодійним фондом „Карітас–Волинь”, Нововолинським бюро правової допомоги «Безоплатна правова допомога», правоохоронними та владними органами з метою розв’язання актуальних проблем сімей та дітей Нововолинської міської територіальної громади у сфері надання соціальних послуг.</w:t>
      </w:r>
    </w:p>
    <w:p w:rsidR="00CA0BAB" w:rsidRPr="000D43F6" w:rsidRDefault="00CA0BAB" w:rsidP="00FE0445">
      <w:pPr>
        <w:jc w:val="both"/>
        <w:rPr>
          <w:sz w:val="28"/>
        </w:rPr>
      </w:pPr>
      <w:r>
        <w:rPr>
          <w:sz w:val="28"/>
          <w:szCs w:val="28"/>
        </w:rPr>
        <w:t xml:space="preserve">        </w:t>
      </w:r>
      <w:r w:rsidRPr="000D43F6">
        <w:rPr>
          <w:sz w:val="28"/>
          <w:szCs w:val="28"/>
        </w:rPr>
        <w:t>Центр залучає благодійників для отримання допомоги у вигляді вживаних речей, засобів гігієни та продуктів харчування для сімей, які опинилися в складних життєвих обставинах</w:t>
      </w:r>
    </w:p>
    <w:p w:rsidR="00FE0445" w:rsidRPr="000D43F6" w:rsidRDefault="00FE0445" w:rsidP="00FE0445">
      <w:pPr>
        <w:ind w:firstLine="360"/>
        <w:jc w:val="center"/>
        <w:rPr>
          <w:sz w:val="28"/>
          <w:szCs w:val="28"/>
        </w:rPr>
      </w:pPr>
      <w:r w:rsidRPr="000D43F6">
        <w:rPr>
          <w:b/>
          <w:sz w:val="28"/>
          <w:szCs w:val="28"/>
        </w:rPr>
        <w:t>Навчання та удосконалення професійних навичок</w:t>
      </w:r>
      <w:bookmarkStart w:id="0" w:name="_GoBack"/>
      <w:bookmarkEnd w:id="0"/>
    </w:p>
    <w:p w:rsidR="00FE0445" w:rsidRPr="000D43F6" w:rsidRDefault="00FE0445" w:rsidP="00FE0445">
      <w:pPr>
        <w:pStyle w:val="ListParagraph"/>
        <w:jc w:val="both"/>
        <w:rPr>
          <w:rFonts w:ascii="Times New Roman" w:hAnsi="Times New Roman"/>
          <w:sz w:val="28"/>
          <w:szCs w:val="28"/>
        </w:rPr>
      </w:pPr>
      <w:r w:rsidRPr="000D43F6">
        <w:rPr>
          <w:rFonts w:ascii="Times New Roman" w:hAnsi="Times New Roman"/>
          <w:color w:val="050505"/>
          <w:sz w:val="28"/>
          <w:szCs w:val="28"/>
          <w:shd w:val="clear" w:color="auto" w:fill="FFFFFF"/>
        </w:rPr>
        <w:t>Фахівці Нововолинського міського центру соціальних служб успішно пройшли</w:t>
      </w:r>
      <w:r w:rsidR="009163A7">
        <w:rPr>
          <w:rFonts w:ascii="Times New Roman" w:hAnsi="Times New Roman"/>
          <w:color w:val="050505"/>
          <w:sz w:val="28"/>
          <w:szCs w:val="28"/>
          <w:shd w:val="clear" w:color="auto" w:fill="FFFFFF"/>
        </w:rPr>
        <w:t xml:space="preserve"> навчання та отримали сертифікати</w:t>
      </w:r>
      <w:r w:rsidRPr="000D43F6">
        <w:rPr>
          <w:rFonts w:ascii="Times New Roman" w:hAnsi="Times New Roman"/>
          <w:color w:val="050505"/>
          <w:sz w:val="28"/>
          <w:szCs w:val="28"/>
          <w:shd w:val="clear" w:color="auto" w:fill="FFFFFF"/>
        </w:rPr>
        <w:t>:</w:t>
      </w:r>
    </w:p>
    <w:p w:rsidR="00FE0445" w:rsidRPr="000D43F6" w:rsidRDefault="00FE0445" w:rsidP="00FE0445">
      <w:pPr>
        <w:pStyle w:val="ListParagraph"/>
        <w:numPr>
          <w:ilvl w:val="0"/>
          <w:numId w:val="7"/>
        </w:numPr>
        <w:jc w:val="both"/>
        <w:rPr>
          <w:rFonts w:ascii="Times New Roman" w:hAnsi="Times New Roman"/>
          <w:sz w:val="28"/>
          <w:szCs w:val="28"/>
        </w:rPr>
      </w:pPr>
      <w:r w:rsidRPr="000D43F6">
        <w:rPr>
          <w:rFonts w:ascii="Times New Roman" w:hAnsi="Times New Roman"/>
          <w:color w:val="050505"/>
          <w:sz w:val="28"/>
          <w:szCs w:val="28"/>
          <w:shd w:val="clear" w:color="auto" w:fill="FFFFFF"/>
        </w:rPr>
        <w:t>навчальний курс на тему «Надання соціальних послуг у період панде</w:t>
      </w:r>
      <w:r w:rsidR="009163A7">
        <w:rPr>
          <w:rFonts w:ascii="Times New Roman" w:hAnsi="Times New Roman"/>
          <w:color w:val="050505"/>
          <w:sz w:val="28"/>
          <w:szCs w:val="28"/>
          <w:shd w:val="clear" w:color="auto" w:fill="FFFFFF"/>
        </w:rPr>
        <w:t xml:space="preserve">мії» </w:t>
      </w:r>
      <w:r w:rsidRPr="000D43F6">
        <w:rPr>
          <w:rFonts w:ascii="Times New Roman" w:hAnsi="Times New Roman"/>
          <w:color w:val="050505"/>
          <w:sz w:val="28"/>
          <w:szCs w:val="28"/>
          <w:shd w:val="clear" w:color="auto" w:fill="FFFFFF"/>
        </w:rPr>
        <w:t>PH Capital. Public Health Experts (2021р.);</w:t>
      </w:r>
    </w:p>
    <w:p w:rsidR="00FE0445" w:rsidRPr="000D43F6" w:rsidRDefault="00FE0445" w:rsidP="00FE0445">
      <w:pPr>
        <w:pStyle w:val="ListParagraph"/>
        <w:numPr>
          <w:ilvl w:val="0"/>
          <w:numId w:val="7"/>
        </w:numPr>
        <w:jc w:val="both"/>
        <w:rPr>
          <w:rFonts w:ascii="Times New Roman" w:hAnsi="Times New Roman"/>
          <w:sz w:val="28"/>
          <w:szCs w:val="28"/>
        </w:rPr>
      </w:pPr>
      <w:r w:rsidRPr="000D43F6">
        <w:rPr>
          <w:rFonts w:ascii="Times New Roman" w:hAnsi="Times New Roman"/>
          <w:color w:val="050505"/>
          <w:sz w:val="28"/>
          <w:szCs w:val="28"/>
          <w:shd w:val="clear" w:color="auto" w:fill="FFFFFF"/>
        </w:rPr>
        <w:t>навчальний курс на тему «Комплексний підхід до вирішення проблеми насильства щодо жінок та дівчат в Україні»(2021р.);</w:t>
      </w:r>
    </w:p>
    <w:p w:rsidR="00FE0445" w:rsidRPr="000D43F6" w:rsidRDefault="00FE0445" w:rsidP="00FE0445">
      <w:pPr>
        <w:pStyle w:val="ListParagraph"/>
        <w:numPr>
          <w:ilvl w:val="0"/>
          <w:numId w:val="7"/>
        </w:numPr>
        <w:jc w:val="both"/>
        <w:rPr>
          <w:rFonts w:ascii="Times New Roman" w:hAnsi="Times New Roman"/>
          <w:sz w:val="28"/>
          <w:szCs w:val="28"/>
        </w:rPr>
      </w:pPr>
      <w:r w:rsidRPr="000D43F6">
        <w:rPr>
          <w:rFonts w:ascii="Times New Roman" w:hAnsi="Times New Roman"/>
          <w:color w:val="050505"/>
          <w:sz w:val="28"/>
          <w:szCs w:val="28"/>
          <w:shd w:val="clear" w:color="auto" w:fill="FFFFFF"/>
        </w:rPr>
        <w:t>навчання «Синергія міжнародних зобов’язань у місцевих стратегіях та планах дій як інструмент підтримки миру», що проходив 23 – 25 лютого у Луцьку(2021р.).</w:t>
      </w:r>
    </w:p>
    <w:p w:rsidR="00FE0445" w:rsidRPr="000D43F6" w:rsidRDefault="00FE0445" w:rsidP="00FE0445">
      <w:pPr>
        <w:tabs>
          <w:tab w:val="left" w:pos="8568"/>
        </w:tabs>
        <w:jc w:val="center"/>
        <w:rPr>
          <w:b/>
          <w:sz w:val="28"/>
          <w:szCs w:val="28"/>
        </w:rPr>
      </w:pPr>
      <w:r w:rsidRPr="000D43F6">
        <w:rPr>
          <w:b/>
          <w:sz w:val="28"/>
          <w:szCs w:val="28"/>
        </w:rPr>
        <w:t>Взяли участь:</w:t>
      </w:r>
    </w:p>
    <w:p w:rsidR="00FE0445" w:rsidRPr="000D43F6" w:rsidRDefault="00CD534E" w:rsidP="00FE0445">
      <w:pPr>
        <w:pStyle w:val="ListParagraph"/>
        <w:numPr>
          <w:ilvl w:val="0"/>
          <w:numId w:val="8"/>
        </w:numPr>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В </w:t>
      </w:r>
      <w:r w:rsidR="00FE0445" w:rsidRPr="000D43F6">
        <w:rPr>
          <w:rFonts w:ascii="Times New Roman" w:hAnsi="Times New Roman"/>
          <w:color w:val="000000"/>
          <w:sz w:val="28"/>
          <w:szCs w:val="28"/>
          <w:shd w:val="clear" w:color="auto" w:fill="FFFFFF"/>
        </w:rPr>
        <w:t xml:space="preserve"> он-лайн семінарі-тренінгу ІІІ етапу навчальних заходів, організованого Волинською ОДА та Міністерством соціальної політики України за сприяння Світового банку та проекту «Модернізація системи соціальної підтримки населення України». Навчання відбувалося за темою: «Сучасні підходи до адміністрування соціального захисту на рівні територіальних громад».</w:t>
      </w:r>
    </w:p>
    <w:p w:rsidR="00FE0445" w:rsidRPr="000D43F6" w:rsidRDefault="00A61F18" w:rsidP="00FE0445">
      <w:pPr>
        <w:pStyle w:val="ListParagraph"/>
        <w:numPr>
          <w:ilvl w:val="0"/>
          <w:numId w:val="8"/>
        </w:numPr>
        <w:jc w:val="both"/>
        <w:rPr>
          <w:rFonts w:ascii="Times New Roman" w:hAnsi="Times New Roman"/>
          <w:sz w:val="28"/>
          <w:szCs w:val="28"/>
        </w:rPr>
      </w:pPr>
      <w:r>
        <w:rPr>
          <w:rFonts w:ascii="Times New Roman" w:hAnsi="Times New Roman"/>
          <w:color w:val="050505"/>
          <w:sz w:val="28"/>
          <w:szCs w:val="28"/>
          <w:shd w:val="clear" w:color="auto" w:fill="FFFFFF"/>
        </w:rPr>
        <w:lastRenderedPageBreak/>
        <w:t xml:space="preserve"> О</w:t>
      </w:r>
      <w:r w:rsidR="00FE0445" w:rsidRPr="000D43F6">
        <w:rPr>
          <w:rFonts w:ascii="Times New Roman" w:hAnsi="Times New Roman"/>
          <w:color w:val="050505"/>
          <w:sz w:val="28"/>
          <w:szCs w:val="28"/>
          <w:shd w:val="clear" w:color="auto" w:fill="FFFFFF"/>
        </w:rPr>
        <w:t>нлайн-зустрічі «Особливості надання соціальних послуг у Волинському обласному центрі соціально-психологічної допомоги, зокрема у Притулку для осіб, які постраждали від домашнього насильства та/або насильства за ознакою статі».</w:t>
      </w:r>
    </w:p>
    <w:p w:rsidR="00FE0445" w:rsidRPr="000D43F6" w:rsidRDefault="00A61F18" w:rsidP="00FE0445">
      <w:pPr>
        <w:pStyle w:val="ListParagraph"/>
        <w:numPr>
          <w:ilvl w:val="0"/>
          <w:numId w:val="8"/>
        </w:numPr>
        <w:jc w:val="both"/>
        <w:rPr>
          <w:rFonts w:ascii="Times New Roman" w:hAnsi="Times New Roman"/>
          <w:sz w:val="28"/>
          <w:szCs w:val="28"/>
        </w:rPr>
      </w:pPr>
      <w:r>
        <w:rPr>
          <w:rFonts w:ascii="Times New Roman" w:hAnsi="Times New Roman"/>
          <w:color w:val="050505"/>
          <w:sz w:val="28"/>
          <w:szCs w:val="28"/>
          <w:shd w:val="clear" w:color="auto" w:fill="FFFFFF"/>
        </w:rPr>
        <w:t>О</w:t>
      </w:r>
      <w:r w:rsidR="00FE0445" w:rsidRPr="000D43F6">
        <w:rPr>
          <w:rFonts w:ascii="Times New Roman" w:hAnsi="Times New Roman"/>
          <w:color w:val="050505"/>
          <w:sz w:val="28"/>
          <w:szCs w:val="28"/>
          <w:shd w:val="clear" w:color="auto" w:fill="FFFFFF"/>
        </w:rPr>
        <w:t>н-лайн семінарі "Реформування системи інституційного догляду та виховання дітей: управління змінами".</w:t>
      </w:r>
    </w:p>
    <w:p w:rsidR="00FE0445" w:rsidRPr="000D43F6" w:rsidRDefault="00A61F18" w:rsidP="00FE0445">
      <w:pPr>
        <w:pStyle w:val="ListParagraph"/>
        <w:numPr>
          <w:ilvl w:val="0"/>
          <w:numId w:val="8"/>
        </w:numPr>
        <w:jc w:val="both"/>
        <w:rPr>
          <w:rFonts w:ascii="Times New Roman" w:hAnsi="Times New Roman"/>
          <w:sz w:val="28"/>
          <w:szCs w:val="28"/>
        </w:rPr>
      </w:pPr>
      <w:r>
        <w:rPr>
          <w:rFonts w:ascii="Times New Roman" w:hAnsi="Times New Roman"/>
          <w:color w:val="050505"/>
          <w:sz w:val="28"/>
          <w:szCs w:val="28"/>
          <w:shd w:val="clear" w:color="auto" w:fill="FFFFFF"/>
        </w:rPr>
        <w:t>О</w:t>
      </w:r>
      <w:r w:rsidR="00FE0445" w:rsidRPr="000D43F6">
        <w:rPr>
          <w:rFonts w:ascii="Times New Roman" w:hAnsi="Times New Roman"/>
          <w:color w:val="050505"/>
          <w:sz w:val="28"/>
          <w:szCs w:val="28"/>
          <w:shd w:val="clear" w:color="auto" w:fill="FFFFFF"/>
        </w:rPr>
        <w:t>н-лайн зустрічі, в рамках спільного проєкту Міністерства соціальної політики разом з Представництвом дитячого Фонду ООН (ЮНІСЕФ), в ході якої обговорювалися питання імплементації рекомендацій проєкту у рамках реформи трансформації інтернатних закладів.</w:t>
      </w:r>
    </w:p>
    <w:p w:rsidR="00FE0445" w:rsidRPr="000D43F6" w:rsidRDefault="003A2939" w:rsidP="00FE0445">
      <w:pPr>
        <w:pStyle w:val="ListParagraph"/>
        <w:numPr>
          <w:ilvl w:val="0"/>
          <w:numId w:val="8"/>
        </w:numPr>
        <w:jc w:val="both"/>
        <w:rPr>
          <w:rFonts w:ascii="Times New Roman" w:hAnsi="Times New Roman"/>
          <w:sz w:val="28"/>
          <w:szCs w:val="28"/>
        </w:rPr>
      </w:pPr>
      <w:r>
        <w:rPr>
          <w:rFonts w:ascii="Times New Roman" w:hAnsi="Times New Roman"/>
          <w:color w:val="050505"/>
          <w:sz w:val="28"/>
          <w:szCs w:val="28"/>
          <w:shd w:val="clear" w:color="auto" w:fill="FFFFFF"/>
        </w:rPr>
        <w:t>П</w:t>
      </w:r>
      <w:r w:rsidR="00FE0445" w:rsidRPr="000D43F6">
        <w:rPr>
          <w:rFonts w:ascii="Times New Roman" w:hAnsi="Times New Roman"/>
          <w:color w:val="050505"/>
          <w:sz w:val="28"/>
          <w:szCs w:val="28"/>
          <w:shd w:val="clear" w:color="auto" w:fill="FFFFFF"/>
        </w:rPr>
        <w:t>рацівники Центру прийняли участь у шостій супервізії у рамках сумісного проєкту "Оцінка та реагування на виклики у сфері захисту прав дітей під час пандемії COVID-19".</w:t>
      </w:r>
    </w:p>
    <w:p w:rsidR="00FE0445" w:rsidRPr="000D43F6" w:rsidRDefault="00FE0445" w:rsidP="00FE0445">
      <w:pPr>
        <w:ind w:left="360" w:firstLine="348"/>
        <w:jc w:val="both"/>
        <w:rPr>
          <w:sz w:val="28"/>
          <w:szCs w:val="28"/>
        </w:rPr>
      </w:pPr>
      <w:r w:rsidRPr="000D43F6">
        <w:rPr>
          <w:sz w:val="28"/>
          <w:szCs w:val="28"/>
        </w:rPr>
        <w:t xml:space="preserve">У штатному розписі Центру (відділення соціальної роботи в громаді) -  </w:t>
      </w:r>
      <w:r w:rsidRPr="000D43F6">
        <w:rPr>
          <w:b/>
          <w:sz w:val="28"/>
          <w:szCs w:val="28"/>
        </w:rPr>
        <w:t>3</w:t>
      </w:r>
      <w:r w:rsidRPr="000D43F6">
        <w:rPr>
          <w:sz w:val="28"/>
          <w:szCs w:val="28"/>
        </w:rPr>
        <w:t xml:space="preserve"> фахівця із соціальної роботи, згідно типової структури має бути – </w:t>
      </w:r>
      <w:r w:rsidRPr="000D43F6">
        <w:rPr>
          <w:b/>
          <w:sz w:val="28"/>
          <w:szCs w:val="28"/>
        </w:rPr>
        <w:t>10</w:t>
      </w:r>
      <w:r w:rsidRPr="000D43F6">
        <w:rPr>
          <w:sz w:val="28"/>
          <w:szCs w:val="28"/>
        </w:rPr>
        <w:t xml:space="preserve"> осіб.</w:t>
      </w:r>
    </w:p>
    <w:p w:rsidR="00FE0445" w:rsidRDefault="00FE0445" w:rsidP="00FE0445">
      <w:pPr>
        <w:jc w:val="both"/>
        <w:rPr>
          <w:sz w:val="32"/>
          <w:szCs w:val="32"/>
        </w:rPr>
      </w:pPr>
    </w:p>
    <w:p w:rsidR="00116310" w:rsidRDefault="00116310" w:rsidP="00FE0445">
      <w:pPr>
        <w:jc w:val="both"/>
        <w:rPr>
          <w:sz w:val="32"/>
          <w:szCs w:val="32"/>
        </w:rPr>
      </w:pPr>
    </w:p>
    <w:p w:rsidR="00B13B18" w:rsidRPr="000D43F6" w:rsidRDefault="00B13B18" w:rsidP="00FE0445">
      <w:pPr>
        <w:jc w:val="both"/>
        <w:rPr>
          <w:sz w:val="32"/>
          <w:szCs w:val="32"/>
        </w:rPr>
      </w:pPr>
    </w:p>
    <w:p w:rsidR="00FE0445" w:rsidRPr="000D43F6" w:rsidRDefault="00FE0445" w:rsidP="00FE0445">
      <w:pPr>
        <w:jc w:val="both"/>
        <w:rPr>
          <w:sz w:val="32"/>
          <w:szCs w:val="32"/>
        </w:rPr>
      </w:pPr>
      <w:r w:rsidRPr="000D43F6">
        <w:rPr>
          <w:sz w:val="32"/>
          <w:szCs w:val="32"/>
        </w:rPr>
        <w:tab/>
        <w:t xml:space="preserve"> </w:t>
      </w:r>
    </w:p>
    <w:p w:rsidR="00FE0445" w:rsidRPr="000D43F6" w:rsidRDefault="00FE0445" w:rsidP="00FE0445">
      <w:pPr>
        <w:jc w:val="both"/>
        <w:rPr>
          <w:sz w:val="28"/>
          <w:szCs w:val="28"/>
        </w:rPr>
      </w:pPr>
      <w:r w:rsidRPr="000D43F6">
        <w:rPr>
          <w:sz w:val="32"/>
          <w:szCs w:val="32"/>
        </w:rPr>
        <w:t>Директор</w:t>
      </w:r>
      <w:r w:rsidRPr="000D43F6">
        <w:rPr>
          <w:sz w:val="28"/>
          <w:szCs w:val="28"/>
        </w:rPr>
        <w:t xml:space="preserve">                           </w:t>
      </w:r>
      <w:r w:rsidR="0049207B">
        <w:rPr>
          <w:sz w:val="28"/>
          <w:szCs w:val="28"/>
        </w:rPr>
        <w:t xml:space="preserve">            </w:t>
      </w:r>
      <w:r w:rsidRPr="000D43F6">
        <w:rPr>
          <w:sz w:val="28"/>
          <w:szCs w:val="28"/>
        </w:rPr>
        <w:t xml:space="preserve">                                         Юлія  КРАВЧУК</w:t>
      </w: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CF1536" w:rsidRDefault="00FE0445" w:rsidP="00DE319D">
      <w:pPr>
        <w:jc w:val="both"/>
        <w:rPr>
          <w:sz w:val="28"/>
          <w:szCs w:val="28"/>
        </w:rPr>
      </w:pPr>
    </w:p>
    <w:sectPr w:rsidR="00FE0445" w:rsidRPr="00CF1536" w:rsidSect="004253E8">
      <w:footerReference w:type="default" r:id="rId9"/>
      <w:pgSz w:w="11906" w:h="16838"/>
      <w:pgMar w:top="1134" w:right="567"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414" w:rsidRDefault="00146414" w:rsidP="00DE319D">
      <w:r>
        <w:separator/>
      </w:r>
    </w:p>
  </w:endnote>
  <w:endnote w:type="continuationSeparator" w:id="0">
    <w:p w:rsidR="00146414" w:rsidRDefault="00146414" w:rsidP="00DE3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9D" w:rsidRDefault="00DE319D">
    <w:pPr>
      <w:pStyle w:val="ae"/>
      <w:jc w:val="center"/>
    </w:pPr>
    <w:fldSimple w:instr=" PAGE   \* MERGEFORMAT ">
      <w:r w:rsidR="00EF60DA">
        <w:rPr>
          <w:noProof/>
        </w:rPr>
        <w:t>2</w:t>
      </w:r>
    </w:fldSimple>
  </w:p>
  <w:p w:rsidR="00DE319D" w:rsidRDefault="00DE319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414" w:rsidRDefault="00146414" w:rsidP="00DE319D">
      <w:r>
        <w:separator/>
      </w:r>
    </w:p>
  </w:footnote>
  <w:footnote w:type="continuationSeparator" w:id="0">
    <w:p w:rsidR="00146414" w:rsidRDefault="00146414" w:rsidP="00DE31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3B77"/>
    <w:multiLevelType w:val="hybridMultilevel"/>
    <w:tmpl w:val="F508BB8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C11846"/>
    <w:multiLevelType w:val="hybridMultilevel"/>
    <w:tmpl w:val="6976527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48B5160"/>
    <w:multiLevelType w:val="hybridMultilevel"/>
    <w:tmpl w:val="3DBE044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0D94273"/>
    <w:multiLevelType w:val="hybridMultilevel"/>
    <w:tmpl w:val="135AEA06"/>
    <w:lvl w:ilvl="0" w:tplc="80C8FA4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A981603"/>
    <w:multiLevelType w:val="hybridMultilevel"/>
    <w:tmpl w:val="802CB18E"/>
    <w:lvl w:ilvl="0" w:tplc="C952F158">
      <w:start w:val="1"/>
      <w:numFmt w:val="decimal"/>
      <w:lvlText w:val="%1."/>
      <w:lvlJc w:val="left"/>
      <w:pPr>
        <w:tabs>
          <w:tab w:val="num" w:pos="1020"/>
        </w:tabs>
        <w:ind w:left="1020"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912471F"/>
    <w:multiLevelType w:val="hybridMultilevel"/>
    <w:tmpl w:val="99249F7C"/>
    <w:lvl w:ilvl="0" w:tplc="80C8FA44">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62F50A22"/>
    <w:multiLevelType w:val="hybridMultilevel"/>
    <w:tmpl w:val="CBB8D17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8CE3F15"/>
    <w:multiLevelType w:val="hybridMultilevel"/>
    <w:tmpl w:val="1794C640"/>
    <w:lvl w:ilvl="0" w:tplc="67C66FEC">
      <w:start w:val="8"/>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6370F5"/>
    <w:rsid w:val="00013BCE"/>
    <w:rsid w:val="00014403"/>
    <w:rsid w:val="00015297"/>
    <w:rsid w:val="00017C5B"/>
    <w:rsid w:val="00020C4C"/>
    <w:rsid w:val="00031DED"/>
    <w:rsid w:val="00034C8D"/>
    <w:rsid w:val="00035CED"/>
    <w:rsid w:val="0004584F"/>
    <w:rsid w:val="00062743"/>
    <w:rsid w:val="000745C0"/>
    <w:rsid w:val="000866FA"/>
    <w:rsid w:val="00086BB8"/>
    <w:rsid w:val="000A79B5"/>
    <w:rsid w:val="000B2238"/>
    <w:rsid w:val="000C2C3E"/>
    <w:rsid w:val="000D1DB9"/>
    <w:rsid w:val="000E3C42"/>
    <w:rsid w:val="000E5FBA"/>
    <w:rsid w:val="001029CE"/>
    <w:rsid w:val="00105BB8"/>
    <w:rsid w:val="00112CB9"/>
    <w:rsid w:val="00116310"/>
    <w:rsid w:val="00135F32"/>
    <w:rsid w:val="00137170"/>
    <w:rsid w:val="00146414"/>
    <w:rsid w:val="00151D88"/>
    <w:rsid w:val="00152E0A"/>
    <w:rsid w:val="0016595F"/>
    <w:rsid w:val="00185A0A"/>
    <w:rsid w:val="001A27B4"/>
    <w:rsid w:val="001B0AD4"/>
    <w:rsid w:val="001B6FF1"/>
    <w:rsid w:val="001E11D4"/>
    <w:rsid w:val="001E7BA2"/>
    <w:rsid w:val="001F2EE4"/>
    <w:rsid w:val="001F6729"/>
    <w:rsid w:val="0020249E"/>
    <w:rsid w:val="002224C6"/>
    <w:rsid w:val="00230AE9"/>
    <w:rsid w:val="00234635"/>
    <w:rsid w:val="00242560"/>
    <w:rsid w:val="00251D4D"/>
    <w:rsid w:val="002553E3"/>
    <w:rsid w:val="00272603"/>
    <w:rsid w:val="0028755E"/>
    <w:rsid w:val="002A2FE0"/>
    <w:rsid w:val="002B6C5F"/>
    <w:rsid w:val="002C0E17"/>
    <w:rsid w:val="002C7131"/>
    <w:rsid w:val="002E04D2"/>
    <w:rsid w:val="002E2CF8"/>
    <w:rsid w:val="002F0E3E"/>
    <w:rsid w:val="00310576"/>
    <w:rsid w:val="00322E3C"/>
    <w:rsid w:val="00327203"/>
    <w:rsid w:val="003300E4"/>
    <w:rsid w:val="00333C48"/>
    <w:rsid w:val="003407D7"/>
    <w:rsid w:val="00343686"/>
    <w:rsid w:val="00350924"/>
    <w:rsid w:val="00351964"/>
    <w:rsid w:val="00367E88"/>
    <w:rsid w:val="00374C0E"/>
    <w:rsid w:val="00376DEF"/>
    <w:rsid w:val="003A2939"/>
    <w:rsid w:val="003A43D2"/>
    <w:rsid w:val="003B7D26"/>
    <w:rsid w:val="003E2BB7"/>
    <w:rsid w:val="003F5EAF"/>
    <w:rsid w:val="0041322C"/>
    <w:rsid w:val="00415F67"/>
    <w:rsid w:val="0042085C"/>
    <w:rsid w:val="004253E8"/>
    <w:rsid w:val="0043633F"/>
    <w:rsid w:val="004375C0"/>
    <w:rsid w:val="00441CA8"/>
    <w:rsid w:val="004511F4"/>
    <w:rsid w:val="00451F8F"/>
    <w:rsid w:val="004570B2"/>
    <w:rsid w:val="0047469F"/>
    <w:rsid w:val="00475933"/>
    <w:rsid w:val="00482583"/>
    <w:rsid w:val="00483721"/>
    <w:rsid w:val="004862D8"/>
    <w:rsid w:val="00487808"/>
    <w:rsid w:val="004909D0"/>
    <w:rsid w:val="00491657"/>
    <w:rsid w:val="0049207B"/>
    <w:rsid w:val="004974FC"/>
    <w:rsid w:val="004A142F"/>
    <w:rsid w:val="004B0D9C"/>
    <w:rsid w:val="004C3758"/>
    <w:rsid w:val="004C5B83"/>
    <w:rsid w:val="004D0417"/>
    <w:rsid w:val="004D65F9"/>
    <w:rsid w:val="004D6AE4"/>
    <w:rsid w:val="004E1323"/>
    <w:rsid w:val="004E338D"/>
    <w:rsid w:val="004E4401"/>
    <w:rsid w:val="00521105"/>
    <w:rsid w:val="00527E46"/>
    <w:rsid w:val="0054429D"/>
    <w:rsid w:val="005529A5"/>
    <w:rsid w:val="005536C1"/>
    <w:rsid w:val="0055393F"/>
    <w:rsid w:val="0056018D"/>
    <w:rsid w:val="005706F4"/>
    <w:rsid w:val="0057228D"/>
    <w:rsid w:val="005756B9"/>
    <w:rsid w:val="00576D63"/>
    <w:rsid w:val="00577DD6"/>
    <w:rsid w:val="00582229"/>
    <w:rsid w:val="005B1E7A"/>
    <w:rsid w:val="005C585E"/>
    <w:rsid w:val="005D1D6D"/>
    <w:rsid w:val="005E42AC"/>
    <w:rsid w:val="005E5BB5"/>
    <w:rsid w:val="005F7332"/>
    <w:rsid w:val="00607F5B"/>
    <w:rsid w:val="00620A23"/>
    <w:rsid w:val="0063070B"/>
    <w:rsid w:val="00631554"/>
    <w:rsid w:val="00635DFE"/>
    <w:rsid w:val="006370F5"/>
    <w:rsid w:val="0066196F"/>
    <w:rsid w:val="006630E7"/>
    <w:rsid w:val="006A7B71"/>
    <w:rsid w:val="006B0D3D"/>
    <w:rsid w:val="006B6D3F"/>
    <w:rsid w:val="006D771B"/>
    <w:rsid w:val="006E22F1"/>
    <w:rsid w:val="006F0C00"/>
    <w:rsid w:val="006F7BE6"/>
    <w:rsid w:val="00700503"/>
    <w:rsid w:val="007154D8"/>
    <w:rsid w:val="0071784E"/>
    <w:rsid w:val="00727BC7"/>
    <w:rsid w:val="00732C7A"/>
    <w:rsid w:val="007404D7"/>
    <w:rsid w:val="00745B05"/>
    <w:rsid w:val="00761FCB"/>
    <w:rsid w:val="007678BE"/>
    <w:rsid w:val="00767C9D"/>
    <w:rsid w:val="007723CC"/>
    <w:rsid w:val="00784B3D"/>
    <w:rsid w:val="00791C08"/>
    <w:rsid w:val="0079381B"/>
    <w:rsid w:val="007A3866"/>
    <w:rsid w:val="007A60A2"/>
    <w:rsid w:val="007C167E"/>
    <w:rsid w:val="007C508C"/>
    <w:rsid w:val="007D61D0"/>
    <w:rsid w:val="007D65AA"/>
    <w:rsid w:val="007D786B"/>
    <w:rsid w:val="007F0C35"/>
    <w:rsid w:val="00806D76"/>
    <w:rsid w:val="008146B0"/>
    <w:rsid w:val="008228A5"/>
    <w:rsid w:val="00825EB0"/>
    <w:rsid w:val="008334AF"/>
    <w:rsid w:val="00841148"/>
    <w:rsid w:val="008423C1"/>
    <w:rsid w:val="0086093B"/>
    <w:rsid w:val="00862CB5"/>
    <w:rsid w:val="0086415A"/>
    <w:rsid w:val="00867205"/>
    <w:rsid w:val="008722EC"/>
    <w:rsid w:val="00895D08"/>
    <w:rsid w:val="008A2081"/>
    <w:rsid w:val="008B608C"/>
    <w:rsid w:val="008C0BB6"/>
    <w:rsid w:val="008C4823"/>
    <w:rsid w:val="008D0477"/>
    <w:rsid w:val="008D0D2A"/>
    <w:rsid w:val="008D2D95"/>
    <w:rsid w:val="008D5535"/>
    <w:rsid w:val="008D6A0E"/>
    <w:rsid w:val="008E1691"/>
    <w:rsid w:val="008E3EFC"/>
    <w:rsid w:val="008F01B3"/>
    <w:rsid w:val="008F61CE"/>
    <w:rsid w:val="0090058F"/>
    <w:rsid w:val="009163A7"/>
    <w:rsid w:val="009166D6"/>
    <w:rsid w:val="00942F9E"/>
    <w:rsid w:val="009529B4"/>
    <w:rsid w:val="00955988"/>
    <w:rsid w:val="0096257B"/>
    <w:rsid w:val="0097686C"/>
    <w:rsid w:val="009A051E"/>
    <w:rsid w:val="009A6DA8"/>
    <w:rsid w:val="009B5C8D"/>
    <w:rsid w:val="009C64BE"/>
    <w:rsid w:val="009D1EBA"/>
    <w:rsid w:val="009D4B0E"/>
    <w:rsid w:val="009F3796"/>
    <w:rsid w:val="00A036D9"/>
    <w:rsid w:val="00A44FA4"/>
    <w:rsid w:val="00A55505"/>
    <w:rsid w:val="00A55CAD"/>
    <w:rsid w:val="00A57739"/>
    <w:rsid w:val="00A61F18"/>
    <w:rsid w:val="00A62875"/>
    <w:rsid w:val="00A74FDD"/>
    <w:rsid w:val="00A85131"/>
    <w:rsid w:val="00A867E6"/>
    <w:rsid w:val="00A90B46"/>
    <w:rsid w:val="00AB720B"/>
    <w:rsid w:val="00B042E0"/>
    <w:rsid w:val="00B0443E"/>
    <w:rsid w:val="00B049B2"/>
    <w:rsid w:val="00B12FEB"/>
    <w:rsid w:val="00B13B18"/>
    <w:rsid w:val="00B24283"/>
    <w:rsid w:val="00B262E0"/>
    <w:rsid w:val="00B368C6"/>
    <w:rsid w:val="00B43A36"/>
    <w:rsid w:val="00B47D3A"/>
    <w:rsid w:val="00B56C2F"/>
    <w:rsid w:val="00B63F81"/>
    <w:rsid w:val="00B8275C"/>
    <w:rsid w:val="00B95517"/>
    <w:rsid w:val="00BA0255"/>
    <w:rsid w:val="00BA1AA0"/>
    <w:rsid w:val="00BB21B3"/>
    <w:rsid w:val="00BB4A4D"/>
    <w:rsid w:val="00BD12E0"/>
    <w:rsid w:val="00BD13F0"/>
    <w:rsid w:val="00BD4B1C"/>
    <w:rsid w:val="00BE12A1"/>
    <w:rsid w:val="00BF2848"/>
    <w:rsid w:val="00BF2F45"/>
    <w:rsid w:val="00BF6320"/>
    <w:rsid w:val="00C024D6"/>
    <w:rsid w:val="00C04D82"/>
    <w:rsid w:val="00C1425F"/>
    <w:rsid w:val="00C144D1"/>
    <w:rsid w:val="00C14F78"/>
    <w:rsid w:val="00C33A7D"/>
    <w:rsid w:val="00C40CA5"/>
    <w:rsid w:val="00C44BDB"/>
    <w:rsid w:val="00C63903"/>
    <w:rsid w:val="00C647B8"/>
    <w:rsid w:val="00C74AE2"/>
    <w:rsid w:val="00C821C1"/>
    <w:rsid w:val="00CA0638"/>
    <w:rsid w:val="00CA0BAB"/>
    <w:rsid w:val="00CB278D"/>
    <w:rsid w:val="00CB2DCA"/>
    <w:rsid w:val="00CD0AA7"/>
    <w:rsid w:val="00CD534E"/>
    <w:rsid w:val="00CF08B6"/>
    <w:rsid w:val="00CF1536"/>
    <w:rsid w:val="00D01812"/>
    <w:rsid w:val="00D14533"/>
    <w:rsid w:val="00D256C9"/>
    <w:rsid w:val="00D43203"/>
    <w:rsid w:val="00D56720"/>
    <w:rsid w:val="00D5763E"/>
    <w:rsid w:val="00D665A4"/>
    <w:rsid w:val="00D82F9C"/>
    <w:rsid w:val="00D831E4"/>
    <w:rsid w:val="00D87B33"/>
    <w:rsid w:val="00DA3388"/>
    <w:rsid w:val="00DD22D2"/>
    <w:rsid w:val="00DD3AE3"/>
    <w:rsid w:val="00DE1316"/>
    <w:rsid w:val="00DE226A"/>
    <w:rsid w:val="00DE319D"/>
    <w:rsid w:val="00DF641F"/>
    <w:rsid w:val="00DF6870"/>
    <w:rsid w:val="00E07A94"/>
    <w:rsid w:val="00E12C6C"/>
    <w:rsid w:val="00E164F5"/>
    <w:rsid w:val="00E17ADD"/>
    <w:rsid w:val="00E32E39"/>
    <w:rsid w:val="00E366B5"/>
    <w:rsid w:val="00E43B94"/>
    <w:rsid w:val="00E47C55"/>
    <w:rsid w:val="00E50342"/>
    <w:rsid w:val="00E66633"/>
    <w:rsid w:val="00E733A5"/>
    <w:rsid w:val="00E7387A"/>
    <w:rsid w:val="00E753B5"/>
    <w:rsid w:val="00E97331"/>
    <w:rsid w:val="00EA50AC"/>
    <w:rsid w:val="00EA59AB"/>
    <w:rsid w:val="00EC3BF0"/>
    <w:rsid w:val="00EC4A76"/>
    <w:rsid w:val="00ED4A5B"/>
    <w:rsid w:val="00ED6BC8"/>
    <w:rsid w:val="00EE5A61"/>
    <w:rsid w:val="00EE5D98"/>
    <w:rsid w:val="00EE7B58"/>
    <w:rsid w:val="00EF11D6"/>
    <w:rsid w:val="00EF60DA"/>
    <w:rsid w:val="00F025FD"/>
    <w:rsid w:val="00F03ACD"/>
    <w:rsid w:val="00F0404B"/>
    <w:rsid w:val="00F10A9C"/>
    <w:rsid w:val="00F33545"/>
    <w:rsid w:val="00F63F39"/>
    <w:rsid w:val="00F65F30"/>
    <w:rsid w:val="00F738CB"/>
    <w:rsid w:val="00F81F20"/>
    <w:rsid w:val="00FA7BA3"/>
    <w:rsid w:val="00FB48B7"/>
    <w:rsid w:val="00FD2636"/>
    <w:rsid w:val="00FD73DA"/>
    <w:rsid w:val="00FE0445"/>
    <w:rsid w:val="00FE1BCF"/>
    <w:rsid w:val="00FE450A"/>
    <w:rsid w:val="00FF74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F5"/>
    <w:pPr>
      <w:autoSpaceDE w:val="0"/>
      <w:autoSpaceDN w:val="0"/>
    </w:pPr>
    <w:rPr>
      <w:lang w:eastAsia="ru-RU"/>
    </w:rPr>
  </w:style>
  <w:style w:type="paragraph" w:styleId="1">
    <w:name w:val="heading 1"/>
    <w:basedOn w:val="a"/>
    <w:next w:val="a"/>
    <w:link w:val="10"/>
    <w:uiPriority w:val="9"/>
    <w:qFormat/>
    <w:rsid w:val="00015297"/>
    <w:pPr>
      <w:keepNext/>
      <w:spacing w:before="240" w:after="60"/>
      <w:outlineLvl w:val="0"/>
    </w:pPr>
    <w:rPr>
      <w:rFonts w:ascii="Calibri Light" w:hAnsi="Calibri Light"/>
      <w:b/>
      <w:bCs/>
      <w:kern w:val="32"/>
      <w:sz w:val="32"/>
      <w:szCs w:val="32"/>
      <w:lang/>
    </w:rPr>
  </w:style>
  <w:style w:type="paragraph" w:styleId="3">
    <w:name w:val="heading 3"/>
    <w:basedOn w:val="a"/>
    <w:next w:val="a"/>
    <w:link w:val="30"/>
    <w:qFormat/>
    <w:rsid w:val="006370F5"/>
    <w:pPr>
      <w:keepNext/>
      <w:jc w:val="both"/>
      <w:outlineLvl w:val="2"/>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next w:val="a"/>
    <w:link w:val="a4"/>
    <w:qFormat/>
    <w:rsid w:val="006370F5"/>
    <w:pPr>
      <w:ind w:left="5670" w:hanging="5670"/>
      <w:jc w:val="center"/>
    </w:pPr>
    <w:rPr>
      <w:b/>
      <w:bCs/>
      <w:sz w:val="22"/>
      <w:szCs w:val="22"/>
    </w:rPr>
  </w:style>
  <w:style w:type="paragraph" w:styleId="a5">
    <w:name w:val="Subtitle"/>
    <w:basedOn w:val="a"/>
    <w:link w:val="a6"/>
    <w:qFormat/>
    <w:rsid w:val="006370F5"/>
    <w:pPr>
      <w:jc w:val="center"/>
    </w:pPr>
    <w:rPr>
      <w:b/>
      <w:bCs/>
      <w:caps/>
      <w:sz w:val="22"/>
      <w:szCs w:val="22"/>
    </w:rPr>
  </w:style>
  <w:style w:type="paragraph" w:customStyle="1" w:styleId="4">
    <w:name w:val="заголовок 4"/>
    <w:basedOn w:val="a"/>
    <w:next w:val="a"/>
    <w:rsid w:val="006370F5"/>
    <w:pPr>
      <w:keepNext/>
      <w:jc w:val="center"/>
      <w:outlineLvl w:val="3"/>
    </w:pPr>
    <w:rPr>
      <w:b/>
      <w:bCs/>
      <w:sz w:val="28"/>
      <w:szCs w:val="28"/>
    </w:rPr>
  </w:style>
  <w:style w:type="paragraph" w:styleId="a7">
    <w:name w:val="Balloon Text"/>
    <w:basedOn w:val="a"/>
    <w:semiHidden/>
    <w:rsid w:val="00BF6320"/>
    <w:rPr>
      <w:rFonts w:ascii="Tahoma" w:hAnsi="Tahoma" w:cs="Tahoma"/>
      <w:sz w:val="16"/>
      <w:szCs w:val="16"/>
    </w:rPr>
  </w:style>
  <w:style w:type="paragraph" w:styleId="2">
    <w:name w:val="Body Text Indent 2"/>
    <w:basedOn w:val="a"/>
    <w:link w:val="20"/>
    <w:rsid w:val="008A2081"/>
    <w:pPr>
      <w:autoSpaceDE/>
      <w:autoSpaceDN/>
      <w:ind w:firstLine="567"/>
      <w:jc w:val="both"/>
    </w:pPr>
    <w:rPr>
      <w:lang/>
    </w:rPr>
  </w:style>
  <w:style w:type="character" w:customStyle="1" w:styleId="20">
    <w:name w:val="Основной текст с отступом 2 Знак"/>
    <w:link w:val="2"/>
    <w:rsid w:val="008A2081"/>
    <w:rPr>
      <w:lang/>
    </w:rPr>
  </w:style>
  <w:style w:type="character" w:customStyle="1" w:styleId="10">
    <w:name w:val="Заголовок 1 Знак"/>
    <w:link w:val="1"/>
    <w:uiPriority w:val="9"/>
    <w:rsid w:val="00015297"/>
    <w:rPr>
      <w:rFonts w:ascii="Calibri Light" w:eastAsia="Times New Roman" w:hAnsi="Calibri Light" w:cs="Times New Roman"/>
      <w:b/>
      <w:bCs/>
      <w:kern w:val="32"/>
      <w:sz w:val="32"/>
      <w:szCs w:val="32"/>
      <w:lang w:eastAsia="ru-RU"/>
    </w:rPr>
  </w:style>
  <w:style w:type="paragraph" w:styleId="a8">
    <w:name w:val="Body Text"/>
    <w:basedOn w:val="a"/>
    <w:link w:val="a9"/>
    <w:semiHidden/>
    <w:unhideWhenUsed/>
    <w:rsid w:val="00015297"/>
    <w:pPr>
      <w:spacing w:after="120"/>
    </w:pPr>
    <w:rPr>
      <w:lang/>
    </w:rPr>
  </w:style>
  <w:style w:type="character" w:customStyle="1" w:styleId="a9">
    <w:name w:val="Основной текст Знак"/>
    <w:link w:val="a8"/>
    <w:rsid w:val="00015297"/>
    <w:rPr>
      <w:lang w:eastAsia="ru-RU"/>
    </w:rPr>
  </w:style>
  <w:style w:type="paragraph" w:styleId="21">
    <w:name w:val="Body Text 2"/>
    <w:basedOn w:val="a"/>
    <w:link w:val="22"/>
    <w:rsid w:val="00015297"/>
    <w:pPr>
      <w:autoSpaceDE/>
      <w:autoSpaceDN/>
      <w:spacing w:after="120" w:line="480" w:lineRule="auto"/>
    </w:pPr>
    <w:rPr>
      <w:lang w:val="ru-RU"/>
    </w:rPr>
  </w:style>
  <w:style w:type="character" w:customStyle="1" w:styleId="22">
    <w:name w:val="Основной текст 2 Знак"/>
    <w:link w:val="21"/>
    <w:rsid w:val="00015297"/>
    <w:rPr>
      <w:lang w:val="ru-RU" w:eastAsia="ru-RU"/>
    </w:rPr>
  </w:style>
  <w:style w:type="paragraph" w:customStyle="1" w:styleId="aa">
    <w:name w:val="Текст в заданном формате"/>
    <w:basedOn w:val="a"/>
    <w:rsid w:val="00015297"/>
    <w:pPr>
      <w:widowControl w:val="0"/>
      <w:suppressAutoHyphens/>
      <w:autoSpaceDE/>
      <w:autoSpaceDN/>
    </w:pPr>
    <w:rPr>
      <w:rFonts w:ascii="Courier New" w:eastAsia="Courier New" w:hAnsi="Courier New" w:cs="Courier New"/>
      <w:kern w:val="1"/>
      <w:lang w:val="ru-RU"/>
    </w:rPr>
  </w:style>
  <w:style w:type="character" w:customStyle="1" w:styleId="apple-converted-space">
    <w:name w:val="apple-converted-space"/>
    <w:rsid w:val="00015297"/>
  </w:style>
  <w:style w:type="character" w:styleId="ab">
    <w:name w:val="Strong"/>
    <w:qFormat/>
    <w:rsid w:val="00015297"/>
    <w:rPr>
      <w:b/>
      <w:bCs/>
    </w:rPr>
  </w:style>
  <w:style w:type="character" w:customStyle="1" w:styleId="rvts9">
    <w:name w:val="rvts9"/>
    <w:rsid w:val="00015297"/>
  </w:style>
  <w:style w:type="character" w:customStyle="1" w:styleId="rvts23">
    <w:name w:val="rvts23"/>
    <w:basedOn w:val="a0"/>
    <w:rsid w:val="00FB48B7"/>
  </w:style>
  <w:style w:type="paragraph" w:customStyle="1" w:styleId="ListParagraph">
    <w:name w:val="List Paragraph"/>
    <w:basedOn w:val="a"/>
    <w:rsid w:val="00FE0445"/>
    <w:pPr>
      <w:autoSpaceDE/>
      <w:autoSpaceDN/>
      <w:spacing w:after="200" w:line="276" w:lineRule="auto"/>
      <w:ind w:left="720"/>
      <w:contextualSpacing/>
    </w:pPr>
    <w:rPr>
      <w:rFonts w:ascii="Calibri" w:hAnsi="Calibri"/>
      <w:sz w:val="22"/>
      <w:szCs w:val="22"/>
      <w:lang w:eastAsia="en-US"/>
    </w:rPr>
  </w:style>
  <w:style w:type="paragraph" w:customStyle="1" w:styleId="NoSpacing">
    <w:name w:val="No Spacing"/>
    <w:rsid w:val="00FE0445"/>
    <w:rPr>
      <w:rFonts w:ascii="Calibri" w:eastAsia="Calibri" w:hAnsi="Calibri"/>
      <w:sz w:val="22"/>
      <w:szCs w:val="22"/>
      <w:lang w:val="ru-RU" w:eastAsia="ru-RU"/>
    </w:rPr>
  </w:style>
  <w:style w:type="paragraph" w:styleId="ac">
    <w:name w:val="header"/>
    <w:basedOn w:val="a"/>
    <w:link w:val="ad"/>
    <w:uiPriority w:val="99"/>
    <w:unhideWhenUsed/>
    <w:rsid w:val="00DE319D"/>
    <w:pPr>
      <w:tabs>
        <w:tab w:val="center" w:pos="4677"/>
        <w:tab w:val="right" w:pos="9355"/>
      </w:tabs>
    </w:pPr>
  </w:style>
  <w:style w:type="character" w:customStyle="1" w:styleId="ad">
    <w:name w:val="Верхний колонтитул Знак"/>
    <w:basedOn w:val="a0"/>
    <w:link w:val="ac"/>
    <w:uiPriority w:val="99"/>
    <w:rsid w:val="00DE319D"/>
    <w:rPr>
      <w:lang w:val="uk-UA"/>
    </w:rPr>
  </w:style>
  <w:style w:type="paragraph" w:styleId="ae">
    <w:name w:val="footer"/>
    <w:basedOn w:val="a"/>
    <w:link w:val="af"/>
    <w:uiPriority w:val="99"/>
    <w:unhideWhenUsed/>
    <w:rsid w:val="00DE319D"/>
    <w:pPr>
      <w:tabs>
        <w:tab w:val="center" w:pos="4677"/>
        <w:tab w:val="right" w:pos="9355"/>
      </w:tabs>
    </w:pPr>
  </w:style>
  <w:style w:type="character" w:customStyle="1" w:styleId="af">
    <w:name w:val="Нижний колонтитул Знак"/>
    <w:basedOn w:val="a0"/>
    <w:link w:val="ae"/>
    <w:uiPriority w:val="99"/>
    <w:rsid w:val="00DE319D"/>
    <w:rPr>
      <w:lang w:val="uk-UA"/>
    </w:rPr>
  </w:style>
  <w:style w:type="character" w:customStyle="1" w:styleId="30">
    <w:name w:val="Заголовок 3 Знак"/>
    <w:basedOn w:val="a0"/>
    <w:link w:val="3"/>
    <w:rsid w:val="00234635"/>
    <w:rPr>
      <w:sz w:val="28"/>
      <w:szCs w:val="28"/>
      <w:lang w:val="uk-UA"/>
    </w:rPr>
  </w:style>
  <w:style w:type="character" w:customStyle="1" w:styleId="a4">
    <w:name w:val="Название Знак"/>
    <w:basedOn w:val="a0"/>
    <w:link w:val="a3"/>
    <w:rsid w:val="00234635"/>
    <w:rPr>
      <w:b/>
      <w:bCs/>
      <w:sz w:val="22"/>
      <w:szCs w:val="22"/>
      <w:lang w:val="uk-UA"/>
    </w:rPr>
  </w:style>
  <w:style w:type="character" w:customStyle="1" w:styleId="a6">
    <w:name w:val="Подзаголовок Знак"/>
    <w:basedOn w:val="a0"/>
    <w:link w:val="a5"/>
    <w:rsid w:val="00234635"/>
    <w:rPr>
      <w:b/>
      <w:bCs/>
      <w:caps/>
      <w:sz w:val="22"/>
      <w:szCs w:val="22"/>
      <w:lang w:val="uk-UA"/>
    </w:rPr>
  </w:style>
</w:styles>
</file>

<file path=word/webSettings.xml><?xml version="1.0" encoding="utf-8"?>
<w:webSettings xmlns:r="http://schemas.openxmlformats.org/officeDocument/2006/relationships" xmlns:w="http://schemas.openxmlformats.org/wordprocessingml/2006/main">
  <w:divs>
    <w:div w:id="141704075">
      <w:bodyDiv w:val="1"/>
      <w:marLeft w:val="0"/>
      <w:marRight w:val="0"/>
      <w:marTop w:val="0"/>
      <w:marBottom w:val="0"/>
      <w:divBdr>
        <w:top w:val="none" w:sz="0" w:space="0" w:color="auto"/>
        <w:left w:val="none" w:sz="0" w:space="0" w:color="auto"/>
        <w:bottom w:val="none" w:sz="0" w:space="0" w:color="auto"/>
        <w:right w:val="none" w:sz="0" w:space="0" w:color="auto"/>
      </w:divBdr>
    </w:div>
    <w:div w:id="788741044">
      <w:bodyDiv w:val="1"/>
      <w:marLeft w:val="0"/>
      <w:marRight w:val="0"/>
      <w:marTop w:val="0"/>
      <w:marBottom w:val="0"/>
      <w:divBdr>
        <w:top w:val="none" w:sz="0" w:space="0" w:color="auto"/>
        <w:left w:val="none" w:sz="0" w:space="0" w:color="auto"/>
        <w:bottom w:val="none" w:sz="0" w:space="0" w:color="auto"/>
        <w:right w:val="none" w:sz="0" w:space="0" w:color="auto"/>
      </w:divBdr>
    </w:div>
    <w:div w:id="19383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85AC4-FDE6-4677-888C-E275275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10622</Words>
  <Characters>6055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LG co</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Груй СЙ_2</cp:lastModifiedBy>
  <cp:revision>2</cp:revision>
  <cp:lastPrinted>2021-11-04T08:56:00Z</cp:lastPrinted>
  <dcterms:created xsi:type="dcterms:W3CDTF">2021-11-09T08:06:00Z</dcterms:created>
  <dcterms:modified xsi:type="dcterms:W3CDTF">2021-11-09T08:06:00Z</dcterms:modified>
</cp:coreProperties>
</file>