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8" w:rsidRPr="002A659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23111A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7D5DBB" w:rsidRPr="002A6598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спільного 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>постійн</w:t>
      </w:r>
      <w:r w:rsidR="001308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 w:rsidR="0013081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6D7EB6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планування бюджету, соціально-еко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 xml:space="preserve">номічного розвитку та фінансів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та з питань 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>регламенту міської ради, депутатської діяльності, етики та правопорядку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6609B8" w:rsidP="00B92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5B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531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B92329">
        <w:rPr>
          <w:rFonts w:ascii="Times New Roman" w:eastAsia="Times New Roman" w:hAnsi="Times New Roman" w:cs="Times New Roman"/>
          <w:sz w:val="28"/>
          <w:szCs w:val="28"/>
        </w:rPr>
        <w:tab/>
        <w:t>Початок о 11.00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92329" w:rsidRPr="00766027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B92329" w:rsidRDefault="00D41963" w:rsidP="00B9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В.М.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/>
          <w:sz w:val="28"/>
          <w:szCs w:val="28"/>
        </w:rPr>
        <w:t xml:space="preserve"> - голова комісії</w:t>
      </w:r>
      <w:r w:rsidRPr="00D419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фінансів;</w:t>
      </w:r>
    </w:p>
    <w:p w:rsidR="00D41963" w:rsidRDefault="00D41963" w:rsidP="00B92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В.М. Мних - заступник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 комісії</w:t>
      </w:r>
      <w:r w:rsidRPr="00D419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фінансів;</w:t>
      </w:r>
    </w:p>
    <w:p w:rsidR="00B92329" w:rsidRDefault="00D41963" w:rsidP="00B92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М.Ю.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 комісії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фінансів;</w:t>
      </w:r>
    </w:p>
    <w:p w:rsidR="00D41963" w:rsidRDefault="00D41963" w:rsidP="00D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/>
          <w:sz w:val="28"/>
          <w:szCs w:val="28"/>
        </w:rPr>
        <w:t xml:space="preserve"> - секретар комісії 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регламенту міської ради, депутатської діяльності, етики та правопорядку;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D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D41963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2A6598">
        <w:rPr>
          <w:rFonts w:ascii="Times New Roman" w:hAnsi="Times New Roman"/>
          <w:sz w:val="28"/>
          <w:szCs w:val="28"/>
        </w:rPr>
        <w:t>Бадзюнь</w:t>
      </w:r>
      <w:proofErr w:type="spellEnd"/>
      <w:r w:rsidR="002A6598">
        <w:rPr>
          <w:rFonts w:ascii="Times New Roman" w:hAnsi="Times New Roman"/>
          <w:sz w:val="28"/>
          <w:szCs w:val="28"/>
        </w:rPr>
        <w:t>,</w:t>
      </w:r>
      <w:r w:rsidR="00D531A7" w:rsidRPr="00D531A7">
        <w:rPr>
          <w:rFonts w:ascii="Times New Roman" w:hAnsi="Times New Roman"/>
          <w:sz w:val="28"/>
          <w:szCs w:val="28"/>
        </w:rPr>
        <w:t xml:space="preserve"> </w:t>
      </w:r>
      <w:r w:rsidR="00D41963">
        <w:rPr>
          <w:rFonts w:ascii="Times New Roman" w:hAnsi="Times New Roman"/>
          <w:sz w:val="28"/>
          <w:szCs w:val="28"/>
        </w:rPr>
        <w:t>В.І.</w:t>
      </w:r>
      <w:r w:rsidR="00AE1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98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</w:t>
      </w:r>
      <w:r w:rsidR="00D41963">
        <w:rPr>
          <w:rFonts w:ascii="Times New Roman" w:hAnsi="Times New Roman"/>
          <w:sz w:val="28"/>
          <w:szCs w:val="28"/>
        </w:rPr>
        <w:t>.</w:t>
      </w:r>
    </w:p>
    <w:p w:rsidR="00B92329" w:rsidRPr="006609B8" w:rsidRDefault="00B92329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B92329" w:rsidRDefault="002A6598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329"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</w:t>
      </w:r>
      <w:r w:rsidR="00DB66A0">
        <w:rPr>
          <w:rFonts w:ascii="Times New Roman" w:hAnsi="Times New Roman"/>
          <w:sz w:val="28"/>
          <w:szCs w:val="28"/>
        </w:rPr>
        <w:t>Киричук В.А., Пашко О.А.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66A0" w:rsidRDefault="002A659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2329" w:rsidRDefault="00B92329" w:rsidP="00B9232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945"/>
      </w:tblGrid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Карпус</w:t>
            </w:r>
            <w:proofErr w:type="spellEnd"/>
          </w:p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міський голова</w:t>
            </w:r>
          </w:p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D41963" w:rsidTr="00854AA4">
        <w:tc>
          <w:tcPr>
            <w:tcW w:w="2689" w:type="dxa"/>
            <w:shd w:val="clear" w:color="auto" w:fill="FFFFFF" w:themeFill="background1"/>
          </w:tcPr>
          <w:p w:rsidR="00D41963" w:rsidRDefault="00D41963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О.І.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Громик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D41963" w:rsidRDefault="00D41963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</w:p>
        </w:tc>
      </w:tr>
      <w:tr w:rsidR="00EF280B" w:rsidTr="00854AA4">
        <w:tc>
          <w:tcPr>
            <w:tcW w:w="2689" w:type="dxa"/>
            <w:shd w:val="clear" w:color="auto" w:fill="FFFFFF" w:themeFill="background1"/>
          </w:tcPr>
          <w:p w:rsidR="00EF280B" w:rsidRDefault="00EF280B" w:rsidP="00854AA4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І.В. Вихор</w:t>
            </w:r>
          </w:p>
        </w:tc>
        <w:tc>
          <w:tcPr>
            <w:tcW w:w="6945" w:type="dxa"/>
            <w:shd w:val="clear" w:color="auto" w:fill="FFFFFF" w:themeFill="background1"/>
          </w:tcPr>
          <w:p w:rsidR="00EF280B" w:rsidRDefault="00EF280B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депутат міської ради;</w:t>
            </w:r>
          </w:p>
        </w:tc>
      </w:tr>
      <w:tr w:rsidR="00D41963" w:rsidTr="00854AA4">
        <w:tc>
          <w:tcPr>
            <w:tcW w:w="2689" w:type="dxa"/>
            <w:shd w:val="clear" w:color="auto" w:fill="FFFFFF" w:themeFill="background1"/>
          </w:tcPr>
          <w:p w:rsidR="00D41963" w:rsidRDefault="00D41963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Голованська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D41963" w:rsidRDefault="00D41963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відділу з питань надзвичайних ситуацій та цивільного захисту населення;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С.Й.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Груй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 питань інформаційної політики, комунікацій та програмно-апаратного забезпечення</w:t>
            </w:r>
          </w:p>
        </w:tc>
      </w:tr>
      <w:tr w:rsidR="000E2645" w:rsidTr="00854AA4">
        <w:tc>
          <w:tcPr>
            <w:tcW w:w="2689" w:type="dxa"/>
            <w:shd w:val="clear" w:color="auto" w:fill="FFFFFF" w:themeFill="background1"/>
          </w:tcPr>
          <w:p w:rsidR="000E2645" w:rsidRDefault="000E2645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Дунець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0E2645" w:rsidRDefault="000E2645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адвокат;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92329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B92329" w:rsidRDefault="00B92329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управління освіти</w:t>
            </w:r>
          </w:p>
        </w:tc>
      </w:tr>
      <w:tr w:rsidR="00BA5E0F" w:rsidTr="00854AA4">
        <w:tc>
          <w:tcPr>
            <w:tcW w:w="2689" w:type="dxa"/>
            <w:shd w:val="clear" w:color="auto" w:fill="FFFFFF" w:themeFill="background1"/>
          </w:tcPr>
          <w:p w:rsidR="00BA5E0F" w:rsidRDefault="00BA5E0F" w:rsidP="00BA5E0F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6945" w:type="dxa"/>
            <w:shd w:val="clear" w:color="auto" w:fill="FFFFFF" w:themeFill="background1"/>
          </w:tcPr>
          <w:p w:rsidR="00BA5E0F" w:rsidRDefault="00BA5E0F" w:rsidP="00BA5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економіки</w:t>
            </w:r>
          </w:p>
        </w:tc>
      </w:tr>
      <w:tr w:rsidR="00D41963" w:rsidTr="00854AA4">
        <w:tc>
          <w:tcPr>
            <w:tcW w:w="2689" w:type="dxa"/>
            <w:shd w:val="clear" w:color="auto" w:fill="FFFFFF" w:themeFill="background1"/>
          </w:tcPr>
          <w:p w:rsidR="00D41963" w:rsidRDefault="00EF280B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Лісовська</w:t>
            </w:r>
          </w:p>
        </w:tc>
        <w:tc>
          <w:tcPr>
            <w:tcW w:w="6945" w:type="dxa"/>
            <w:shd w:val="clear" w:color="auto" w:fill="FFFFFF" w:themeFill="background1"/>
          </w:tcPr>
          <w:p w:rsidR="00D41963" w:rsidRDefault="00EF280B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правової роботи та житлових питань;</w:t>
            </w:r>
          </w:p>
        </w:tc>
      </w:tr>
      <w:tr w:rsidR="00EF280B" w:rsidTr="00854AA4">
        <w:tc>
          <w:tcPr>
            <w:tcW w:w="2689" w:type="dxa"/>
            <w:shd w:val="clear" w:color="auto" w:fill="FFFFFF" w:themeFill="background1"/>
          </w:tcPr>
          <w:p w:rsidR="00EF280B" w:rsidRDefault="00EF280B" w:rsidP="00854AA4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EF280B">
              <w:rPr>
                <w:rFonts w:ascii="Times New Roman" w:hAnsi="Times New Roman"/>
                <w:sz w:val="28"/>
                <w:szCs w:val="28"/>
              </w:rPr>
              <w:t>І.М. Левкова</w:t>
            </w:r>
          </w:p>
          <w:p w:rsidR="00EF280B" w:rsidRDefault="00EF280B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Станицька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EF280B" w:rsidRDefault="00EF280B" w:rsidP="00EF28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F280B">
              <w:rPr>
                <w:rFonts w:ascii="Times New Roman" w:hAnsi="Times New Roman"/>
                <w:sz w:val="28"/>
                <w:szCs w:val="28"/>
              </w:rPr>
              <w:t xml:space="preserve"> начальник відділу культури; </w:t>
            </w:r>
          </w:p>
          <w:p w:rsidR="00BA5E0F" w:rsidRDefault="00EF280B" w:rsidP="00BA5E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міської ради;</w:t>
            </w:r>
          </w:p>
        </w:tc>
      </w:tr>
      <w:tr w:rsidR="00B92329" w:rsidTr="00854AA4">
        <w:tc>
          <w:tcPr>
            <w:tcW w:w="2689" w:type="dxa"/>
            <w:shd w:val="clear" w:color="auto" w:fill="FFFFFF" w:themeFill="background1"/>
          </w:tcPr>
          <w:p w:rsidR="00B92329" w:rsidRDefault="00BA5E0F" w:rsidP="00854AA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Н.Г. Тарасенко</w:t>
            </w:r>
          </w:p>
        </w:tc>
        <w:tc>
          <w:tcPr>
            <w:tcW w:w="6945" w:type="dxa"/>
            <w:shd w:val="clear" w:color="auto" w:fill="FFFFFF" w:themeFill="background1"/>
          </w:tcPr>
          <w:p w:rsidR="00D41963" w:rsidRDefault="00BA5E0F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освіти.</w:t>
            </w:r>
          </w:p>
          <w:p w:rsidR="00BA5E0F" w:rsidRDefault="00BA5E0F" w:rsidP="00854A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2329" w:rsidRDefault="00B92329" w:rsidP="00B92329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B92329" w:rsidRPr="00EB1AE0" w:rsidRDefault="0072210A" w:rsidP="00854AA4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1AE0">
        <w:rPr>
          <w:rFonts w:ascii="Times New Roman" w:hAnsi="Times New Roman" w:cs="Times New Roman"/>
          <w:sz w:val="28"/>
          <w:szCs w:val="28"/>
        </w:rPr>
        <w:t xml:space="preserve">Про </w:t>
      </w:r>
      <w:r w:rsidR="00AF651C" w:rsidRPr="00EB1AE0">
        <w:rPr>
          <w:rFonts w:ascii="Times New Roman" w:hAnsi="Times New Roman" w:cs="Times New Roman"/>
          <w:sz w:val="28"/>
          <w:szCs w:val="28"/>
        </w:rPr>
        <w:t>стан виплати заборгованості</w:t>
      </w:r>
      <w:r w:rsidR="00EB1AE0" w:rsidRPr="00EB1AE0">
        <w:rPr>
          <w:rFonts w:ascii="Times New Roman" w:hAnsi="Times New Roman" w:cs="Times New Roman"/>
          <w:sz w:val="28"/>
          <w:szCs w:val="28"/>
        </w:rPr>
        <w:t xml:space="preserve"> із заробітної плати працівникам закладів освіти</w:t>
      </w:r>
      <w:r w:rsidR="00AF651C" w:rsidRPr="00EB1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1C" w:rsidRPr="00EB1AE0">
        <w:rPr>
          <w:rFonts w:ascii="Times New Roman" w:hAnsi="Times New Roman" w:cs="Times New Roman"/>
          <w:sz w:val="28"/>
          <w:szCs w:val="28"/>
        </w:rPr>
        <w:t>Грядівської</w:t>
      </w:r>
      <w:proofErr w:type="spellEnd"/>
      <w:r w:rsidR="00AF651C" w:rsidRPr="00EB1AE0">
        <w:rPr>
          <w:rFonts w:ascii="Times New Roman" w:hAnsi="Times New Roman" w:cs="Times New Roman"/>
          <w:sz w:val="28"/>
          <w:szCs w:val="28"/>
        </w:rPr>
        <w:t xml:space="preserve"> сільської ради, що виникла у 2020 році</w:t>
      </w:r>
      <w:r w:rsidR="00BA5E0F">
        <w:rPr>
          <w:rFonts w:ascii="Times New Roman" w:hAnsi="Times New Roman" w:cs="Times New Roman"/>
          <w:sz w:val="28"/>
          <w:szCs w:val="28"/>
        </w:rPr>
        <w:t>.</w:t>
      </w:r>
      <w:r w:rsidR="00EB1AE0" w:rsidRPr="00EB1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74" w:rsidRDefault="00872B74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Програму розвитку інформ</w:t>
      </w:r>
      <w:r w:rsidR="00AD6A67">
        <w:rPr>
          <w:rFonts w:ascii="Times New Roman" w:hAnsi="Times New Roman" w:cs="Times New Roman"/>
          <w:sz w:val="28"/>
          <w:szCs w:val="28"/>
        </w:rPr>
        <w:t>аційно-комунікативної сфери Ново</w:t>
      </w:r>
      <w:r w:rsidRPr="00B92329">
        <w:rPr>
          <w:rFonts w:ascii="Times New Roman" w:hAnsi="Times New Roman" w:cs="Times New Roman"/>
          <w:sz w:val="28"/>
          <w:szCs w:val="28"/>
        </w:rPr>
        <w:t>волинської міської територіальної громади на 2021-2023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A67" w:rsidRDefault="00AD6A67" w:rsidP="00AD6A6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2B74" w:rsidRDefault="00872B74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lastRenderedPageBreak/>
        <w:t>Про хід виконання у 2020 році Комплексної програми створення і використання матеріальних резервів для запобігання, ліквідації надзвичайних ситуацій техногенного і природного характеру  та їх наслідків у місті Нововолинську на 2016-2020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B74" w:rsidRDefault="00872B74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 № 2/41 «Про Комплексну програму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B74" w:rsidRDefault="00872B74" w:rsidP="00AD6A67">
      <w:pPr>
        <w:pStyle w:val="a7"/>
        <w:keepNext/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Про клопотання ГО «Спортивний клуб «АТЛЕТ»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A67" w:rsidRPr="00872B74" w:rsidRDefault="00AD6A67" w:rsidP="00AD6A67">
      <w:pPr>
        <w:pStyle w:val="a7"/>
        <w:keepNext/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B74">
        <w:rPr>
          <w:rFonts w:ascii="Times New Roman" w:hAnsi="Times New Roman" w:cs="Times New Roman"/>
          <w:sz w:val="28"/>
          <w:szCs w:val="28"/>
        </w:rPr>
        <w:t>Про клопотання</w:t>
      </w:r>
      <w:r>
        <w:rPr>
          <w:rFonts w:ascii="Times New Roman" w:hAnsi="Times New Roman" w:cs="Times New Roman"/>
          <w:sz w:val="28"/>
          <w:szCs w:val="28"/>
        </w:rPr>
        <w:t xml:space="preserve"> гр. Тарасюк Ю.М.</w:t>
      </w:r>
    </w:p>
    <w:p w:rsidR="00872B74" w:rsidRDefault="00872B74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розгляд заяв та звернень орендарів майна комунальної власності Нововолинської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B74" w:rsidRDefault="00994242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2329">
        <w:rPr>
          <w:rFonts w:ascii="Times New Roman" w:hAnsi="Times New Roman" w:cs="Times New Roman"/>
          <w:iCs/>
          <w:sz w:val="28"/>
          <w:szCs w:val="28"/>
        </w:rPr>
        <w:t>Про створення редакційної комісії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94242" w:rsidRDefault="00994242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затвердження  Положення Управління муніципальної варти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242" w:rsidRDefault="00994242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329">
        <w:rPr>
          <w:rFonts w:ascii="Times New Roman" w:hAnsi="Times New Roman" w:cs="Times New Roman"/>
          <w:sz w:val="28"/>
          <w:szCs w:val="28"/>
          <w:lang w:eastAsia="uk-UA"/>
        </w:rPr>
        <w:t>Про покладання обов’язків із вчинення нотаріальних дій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994242" w:rsidRDefault="00994242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242">
        <w:rPr>
          <w:rFonts w:ascii="Times New Roman" w:hAnsi="Times New Roman" w:cs="Times New Roman"/>
          <w:sz w:val="28"/>
          <w:szCs w:val="28"/>
        </w:rPr>
        <w:t xml:space="preserve">Про визнання окремих положень рішення міської ради від 14 грудня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4242">
        <w:rPr>
          <w:rFonts w:ascii="Times New Roman" w:hAnsi="Times New Roman" w:cs="Times New Roman"/>
          <w:sz w:val="28"/>
          <w:szCs w:val="28"/>
        </w:rPr>
        <w:t>2020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242">
        <w:rPr>
          <w:rFonts w:ascii="Times New Roman" w:hAnsi="Times New Roman" w:cs="Times New Roman"/>
          <w:sz w:val="28"/>
          <w:szCs w:val="28"/>
        </w:rPr>
        <w:t xml:space="preserve">2/16 «Про затвердження </w:t>
      </w:r>
      <w:proofErr w:type="spellStart"/>
      <w:r w:rsidRPr="00994242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994242">
        <w:rPr>
          <w:rFonts w:ascii="Times New Roman" w:hAnsi="Times New Roman" w:cs="Times New Roman"/>
          <w:sz w:val="28"/>
          <w:szCs w:val="28"/>
        </w:rPr>
        <w:t xml:space="preserve"> та внесення змін до рішення міської ради від 1 грудня 2020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242">
        <w:rPr>
          <w:rFonts w:ascii="Times New Roman" w:hAnsi="Times New Roman" w:cs="Times New Roman"/>
          <w:sz w:val="28"/>
          <w:szCs w:val="28"/>
        </w:rPr>
        <w:t>2/7 «Про склад виконавчого комітету Нововолинської міської ради восьмого скликання» такими, що втратили чинність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242" w:rsidRDefault="00994242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старости селища Благодатне</w:t>
      </w:r>
      <w:r w:rsidR="00AF651C">
        <w:rPr>
          <w:rFonts w:ascii="Times New Roman" w:hAnsi="Times New Roman" w:cs="Times New Roman"/>
          <w:sz w:val="28"/>
          <w:szCs w:val="28"/>
        </w:rPr>
        <w:t>.</w:t>
      </w:r>
    </w:p>
    <w:p w:rsidR="00AF651C" w:rsidRPr="00AF651C" w:rsidRDefault="00AF651C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color w:val="000000"/>
          <w:sz w:val="28"/>
          <w:szCs w:val="28"/>
        </w:rPr>
        <w:t>Про присвоєння рангу Леоненко О.А.</w:t>
      </w:r>
    </w:p>
    <w:p w:rsidR="00AF651C" w:rsidRDefault="00AF651C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затвердження положень виконавчих органів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51C" w:rsidRPr="00AF651C" w:rsidRDefault="00AF651C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bCs/>
          <w:sz w:val="28"/>
          <w:szCs w:val="28"/>
        </w:rPr>
        <w:t>Про клопотання Комунального підприємства «Луцька міська клінічна лікарня»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651C" w:rsidRDefault="00AF651C" w:rsidP="00AD6A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sz w:val="28"/>
          <w:szCs w:val="28"/>
        </w:rPr>
        <w:t>Про звернення депутатів Нововолинської міської ради до голови Волинської обласної ради щодо виділення коштів для проведення робіт з очищення меліоративного каналу МК-2 Бузької осушувальної системи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1F" w:rsidRPr="0013081F" w:rsidRDefault="0013081F" w:rsidP="0013081F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2329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звернення депутата </w:t>
      </w:r>
      <w:proofErr w:type="spellStart"/>
      <w:r w:rsidRPr="00B92329">
        <w:rPr>
          <w:rFonts w:ascii="Times New Roman" w:hAnsi="Times New Roman" w:cs="Times New Roman"/>
          <w:bCs/>
          <w:sz w:val="28"/>
          <w:szCs w:val="28"/>
        </w:rPr>
        <w:t>Томчука</w:t>
      </w:r>
      <w:proofErr w:type="spellEnd"/>
      <w:r w:rsidRPr="00B92329">
        <w:rPr>
          <w:rFonts w:ascii="Times New Roman" w:hAnsi="Times New Roman" w:cs="Times New Roman"/>
          <w:bCs/>
          <w:sz w:val="28"/>
          <w:szCs w:val="28"/>
        </w:rPr>
        <w:t xml:space="preserve"> В.В. щодо продажу приміщення і земельної ділянки за </w:t>
      </w:r>
      <w:proofErr w:type="spellStart"/>
      <w:r w:rsidRPr="00B92329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B92329">
        <w:rPr>
          <w:rFonts w:ascii="Times New Roman" w:hAnsi="Times New Roman" w:cs="Times New Roman"/>
          <w:bCs/>
          <w:sz w:val="28"/>
          <w:szCs w:val="28"/>
        </w:rPr>
        <w:t>: с. Гряди,  вул. Миру, 26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081F" w:rsidRDefault="0013081F" w:rsidP="0013081F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81F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Слухали: В.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2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 w:rsidRPr="004228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голову комісії</w:t>
      </w:r>
      <w:r w:rsidRPr="00D419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</w:t>
      </w:r>
      <w:r w:rsidRPr="0042286D">
        <w:rPr>
          <w:rFonts w:ascii="Times New Roman" w:hAnsi="Times New Roman" w:cs="Times New Roman"/>
          <w:sz w:val="28"/>
          <w:szCs w:val="28"/>
        </w:rPr>
        <w:t xml:space="preserve">, з питанням «Про Порядок денний </w:t>
      </w:r>
      <w:r>
        <w:rPr>
          <w:rFonts w:ascii="Times New Roman" w:hAnsi="Times New Roman" w:cs="Times New Roman"/>
          <w:sz w:val="28"/>
          <w:szCs w:val="28"/>
        </w:rPr>
        <w:t xml:space="preserve">спільного </w:t>
      </w:r>
      <w:r w:rsidRPr="0042286D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 з питань планування бюджету, 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номічного розвитку та фінансів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та з питань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регламенту міської ради, депутатської діяльності, етики та правопорядку</w:t>
      </w:r>
      <w:r w:rsidRPr="0042286D">
        <w:rPr>
          <w:rFonts w:ascii="Times New Roman" w:hAnsi="Times New Roman" w:cs="Times New Roman"/>
          <w:sz w:val="28"/>
          <w:szCs w:val="28"/>
        </w:rPr>
        <w:t xml:space="preserve">». Головуючий запропонував прийняти </w:t>
      </w:r>
      <w:proofErr w:type="spellStart"/>
      <w:r w:rsidRPr="0042286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2286D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13081F" w:rsidRPr="0042286D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1F" w:rsidRPr="0042286D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13081F" w:rsidRDefault="0013081F" w:rsidP="0013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1F" w:rsidRPr="00AF651C" w:rsidRDefault="0013081F" w:rsidP="0013081F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7D5DBB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BA5E0F" w:rsidRDefault="00BA5E0F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E0F" w:rsidRDefault="00BA5E0F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273">
        <w:rPr>
          <w:rFonts w:ascii="Times New Roman" w:hAnsi="Times New Roman" w:cs="Times New Roman"/>
          <w:b/>
          <w:sz w:val="28"/>
          <w:szCs w:val="28"/>
        </w:rPr>
        <w:t>СЛУХАЛИ: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E0F">
        <w:rPr>
          <w:rFonts w:ascii="Times New Roman" w:hAnsi="Times New Roman" w:cs="Times New Roman"/>
          <w:sz w:val="28"/>
          <w:szCs w:val="28"/>
        </w:rPr>
        <w:t xml:space="preserve">Про стан виплати заборгованості із заробітної плати працівникам закладів освіти </w:t>
      </w:r>
      <w:proofErr w:type="spellStart"/>
      <w:r w:rsidRPr="00BA5E0F">
        <w:rPr>
          <w:rFonts w:ascii="Times New Roman" w:hAnsi="Times New Roman" w:cs="Times New Roman"/>
          <w:sz w:val="28"/>
          <w:szCs w:val="28"/>
        </w:rPr>
        <w:t>Грядівської</w:t>
      </w:r>
      <w:proofErr w:type="spellEnd"/>
      <w:r w:rsidRPr="00BA5E0F">
        <w:rPr>
          <w:rFonts w:ascii="Times New Roman" w:hAnsi="Times New Roman" w:cs="Times New Roman"/>
          <w:sz w:val="28"/>
          <w:szCs w:val="28"/>
        </w:rPr>
        <w:t xml:space="preserve"> сільської ради, що виникла у 2020 році</w:t>
      </w:r>
      <w:r w:rsidR="00033E62">
        <w:rPr>
          <w:rFonts w:ascii="Times New Roman" w:hAnsi="Times New Roman" w:cs="Times New Roman"/>
          <w:sz w:val="28"/>
          <w:szCs w:val="28"/>
        </w:rPr>
        <w:t>.</w:t>
      </w:r>
      <w:r w:rsidRPr="00BA5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ВИСТУПИВ: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ОБГОВОРЕННЯ: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ознайомила присутніх із процедурою погашення заборгованості </w:t>
      </w:r>
      <w:r w:rsidRPr="00BA5E0F">
        <w:rPr>
          <w:rFonts w:ascii="Times New Roman" w:hAnsi="Times New Roman" w:cs="Times New Roman"/>
          <w:sz w:val="28"/>
          <w:szCs w:val="28"/>
        </w:rPr>
        <w:t xml:space="preserve">із заробітної плати працівникам закладів освіти </w:t>
      </w:r>
      <w:proofErr w:type="spellStart"/>
      <w:r w:rsidRPr="00BA5E0F">
        <w:rPr>
          <w:rFonts w:ascii="Times New Roman" w:hAnsi="Times New Roman" w:cs="Times New Roman"/>
          <w:sz w:val="28"/>
          <w:szCs w:val="28"/>
        </w:rPr>
        <w:t>Грядівської</w:t>
      </w:r>
      <w:proofErr w:type="spellEnd"/>
      <w:r w:rsidRPr="00BA5E0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інформацію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В. взяти до відома.</w:t>
      </w:r>
    </w:p>
    <w:p w:rsidR="00033E62" w:rsidRPr="00222403" w:rsidRDefault="00033E62" w:rsidP="00BA5E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3E62" w:rsidRP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E62">
        <w:rPr>
          <w:rFonts w:ascii="Times New Roman" w:hAnsi="Times New Roman" w:cs="Times New Roman"/>
          <w:sz w:val="28"/>
          <w:szCs w:val="28"/>
        </w:rPr>
        <w:t>Про Програму розвитку інформаційно-комунікативної сфери Нововолинської міської територіальної громади на 2021-2023 роки.</w:t>
      </w:r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 С.Й.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Груй</w:t>
      </w:r>
      <w:proofErr w:type="spellEnd"/>
    </w:p>
    <w:p w:rsidR="00033E62" w:rsidRDefault="00033E62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Н.Д.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поцікавилась</w:t>
      </w:r>
      <w:r w:rsidR="0071769C">
        <w:rPr>
          <w:rFonts w:ascii="Times New Roman" w:hAnsi="Times New Roman" w:cs="Times New Roman"/>
          <w:sz w:val="28"/>
          <w:szCs w:val="28"/>
        </w:rPr>
        <w:t xml:space="preserve"> з ким укладені договори щодо висвітлення діяльності </w:t>
      </w:r>
      <w:r w:rsidR="0071769C" w:rsidRPr="00033E62">
        <w:rPr>
          <w:rFonts w:ascii="Times New Roman" w:hAnsi="Times New Roman" w:cs="Times New Roman"/>
          <w:sz w:val="28"/>
          <w:szCs w:val="28"/>
        </w:rPr>
        <w:t>Нововолинської міської територіальної громади</w:t>
      </w:r>
      <w:r w:rsidR="0071769C">
        <w:rPr>
          <w:rFonts w:ascii="Times New Roman" w:hAnsi="Times New Roman" w:cs="Times New Roman"/>
          <w:sz w:val="28"/>
          <w:szCs w:val="28"/>
        </w:rPr>
        <w:t xml:space="preserve"> та яка процедура укладення таких договорів, В.Д. </w:t>
      </w:r>
      <w:proofErr w:type="spellStart"/>
      <w:r w:rsidR="0071769C"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 w:rsidR="0071769C">
        <w:rPr>
          <w:rFonts w:ascii="Times New Roman" w:hAnsi="Times New Roman" w:cs="Times New Roman"/>
          <w:sz w:val="28"/>
          <w:szCs w:val="28"/>
        </w:rPr>
        <w:t xml:space="preserve"> – скільки заплановано виділити коштів на радіо, пресу, телебачення, А.А. </w:t>
      </w:r>
      <w:proofErr w:type="spellStart"/>
      <w:r w:rsidR="0071769C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71769C">
        <w:rPr>
          <w:rFonts w:ascii="Times New Roman" w:hAnsi="Times New Roman" w:cs="Times New Roman"/>
          <w:sz w:val="28"/>
          <w:szCs w:val="28"/>
        </w:rPr>
        <w:t xml:space="preserve"> – чи планується оновлення сайту Нововолинської міської ради та скільки коштів у минулому році виділялось на висвітлення діяльності органів місцевого самоврядування.  На всі поставлені запитання депутати отримала вичерпну відповідь.</w:t>
      </w:r>
    </w:p>
    <w:p w:rsidR="00EC0C6A" w:rsidRDefault="0071769C" w:rsidP="005843A0">
      <w:pPr>
        <w:widowControl w:val="0"/>
        <w:shd w:val="clear" w:color="auto" w:fill="FFFFFF"/>
        <w:tabs>
          <w:tab w:val="left" w:pos="4661"/>
        </w:tabs>
        <w:autoSpaceDE w:val="0"/>
        <w:spacing w:after="0" w:line="240" w:lineRule="auto"/>
        <w:ind w:right="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561723">
        <w:rPr>
          <w:rFonts w:ascii="Times New Roman" w:hAnsi="Times New Roman" w:cs="Times New Roman"/>
          <w:iCs/>
          <w:sz w:val="28"/>
          <w:szCs w:val="28"/>
        </w:rPr>
        <w:t xml:space="preserve">В.М. </w:t>
      </w:r>
      <w:proofErr w:type="spellStart"/>
      <w:r w:rsidR="00561723">
        <w:rPr>
          <w:rFonts w:ascii="Times New Roman" w:hAnsi="Times New Roman" w:cs="Times New Roman"/>
          <w:iCs/>
          <w:sz w:val="28"/>
          <w:szCs w:val="28"/>
        </w:rPr>
        <w:t>Бадзюня</w:t>
      </w:r>
      <w:proofErr w:type="spellEnd"/>
      <w:r w:rsidR="00EC0C6A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EC0C6A">
        <w:rPr>
          <w:rFonts w:ascii="Times New Roman" w:hAnsi="Times New Roman" w:cs="Times New Roman"/>
          <w:sz w:val="28"/>
          <w:szCs w:val="28"/>
        </w:rPr>
        <w:t xml:space="preserve">инести на розгляд </w:t>
      </w:r>
      <w:r w:rsidR="00EC0C6A" w:rsidRPr="00AA278E">
        <w:rPr>
          <w:rFonts w:ascii="Times New Roman" w:hAnsi="Times New Roman"/>
          <w:sz w:val="28"/>
          <w:szCs w:val="28"/>
        </w:rPr>
        <w:t>сесії</w:t>
      </w:r>
      <w:r w:rsidR="00EC0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0C6A">
        <w:rPr>
          <w:rFonts w:ascii="Times New Roman" w:hAnsi="Times New Roman"/>
          <w:sz w:val="28"/>
          <w:szCs w:val="28"/>
        </w:rPr>
        <w:t>проєкт</w:t>
      </w:r>
      <w:proofErr w:type="spellEnd"/>
      <w:r w:rsidR="00EC0C6A">
        <w:rPr>
          <w:rFonts w:ascii="Times New Roman" w:hAnsi="Times New Roman"/>
          <w:sz w:val="28"/>
          <w:szCs w:val="28"/>
        </w:rPr>
        <w:t xml:space="preserve"> рішення «</w:t>
      </w:r>
      <w:r w:rsidR="00EC0C6A" w:rsidRPr="00B05526">
        <w:rPr>
          <w:rFonts w:ascii="Times New Roman" w:hAnsi="Times New Roman" w:cs="Times New Roman"/>
          <w:sz w:val="28"/>
          <w:szCs w:val="28"/>
        </w:rPr>
        <w:t>Про Програму розвитку інформаційно-комунікативної сфери</w:t>
      </w:r>
      <w:r w:rsidR="00EC0C6A">
        <w:rPr>
          <w:rFonts w:ascii="Times New Roman" w:hAnsi="Times New Roman" w:cs="Times New Roman"/>
          <w:sz w:val="28"/>
          <w:szCs w:val="28"/>
        </w:rPr>
        <w:t xml:space="preserve"> </w:t>
      </w:r>
      <w:r w:rsidR="00EC0C6A" w:rsidRPr="00B05526">
        <w:rPr>
          <w:rFonts w:ascii="Times New Roman" w:hAnsi="Times New Roman" w:cs="Times New Roman"/>
          <w:sz w:val="28"/>
          <w:szCs w:val="28"/>
        </w:rPr>
        <w:t>Нововолинської міської територіальної громади на 2021-2023 роки</w:t>
      </w:r>
      <w:r w:rsidR="00EC0C6A">
        <w:rPr>
          <w:rFonts w:ascii="Times New Roman" w:hAnsi="Times New Roman" w:cs="Times New Roman"/>
          <w:sz w:val="28"/>
          <w:szCs w:val="28"/>
        </w:rPr>
        <w:t>»</w:t>
      </w:r>
      <w:r w:rsidR="00EC0C6A">
        <w:rPr>
          <w:rFonts w:ascii="Times New Roman" w:hAnsi="Times New Roman"/>
          <w:sz w:val="28"/>
          <w:szCs w:val="28"/>
        </w:rPr>
        <w:t xml:space="preserve"> зі зміною, а саме із меншою сумою фінансування (500 тис. грн.) даної програми на 2021 рік.</w:t>
      </w:r>
    </w:p>
    <w:p w:rsidR="00EC0C6A" w:rsidRDefault="00EC0C6A" w:rsidP="005843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D3965" w:rsidRDefault="00ED3965" w:rsidP="005843A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5843A0" w:rsidRPr="00222403" w:rsidRDefault="005843A0" w:rsidP="005843A0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5843A0" w:rsidRDefault="005843A0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329">
        <w:rPr>
          <w:rFonts w:ascii="Times New Roman" w:hAnsi="Times New Roman" w:cs="Times New Roman"/>
          <w:sz w:val="28"/>
          <w:szCs w:val="28"/>
        </w:rPr>
        <w:t>Про хід виконання у 2020 році Комплексної програми створення і використання матеріальних резервів для запобігання, ліквідації надзвичайних ситуацій техногенного і природного характеру  та їх наслідків у місті Нововолинську на 2016-2020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5FB" w:rsidRDefault="00E845FB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Голованська</w:t>
      </w:r>
      <w:proofErr w:type="spellEnd"/>
    </w:p>
    <w:p w:rsidR="00E845FB" w:rsidRDefault="00E845FB" w:rsidP="005843A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поцікавився скільки людей звернулось до пункту обігріву.</w:t>
      </w:r>
    </w:p>
    <w:p w:rsidR="00E845FB" w:rsidRDefault="00E845FB" w:rsidP="00561723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="00561723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="00561723"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 w:rsidR="00561723">
        <w:rPr>
          <w:rFonts w:ascii="Times New Roman" w:hAnsi="Times New Roman" w:cs="Times New Roman"/>
          <w:sz w:val="28"/>
          <w:szCs w:val="28"/>
        </w:rPr>
        <w:t xml:space="preserve"> в</w:t>
      </w:r>
      <w:r w:rsidR="00561723" w:rsidRPr="00561723">
        <w:rPr>
          <w:rFonts w:ascii="Times New Roman" w:hAnsi="Times New Roman" w:cs="Times New Roman"/>
          <w:sz w:val="28"/>
          <w:szCs w:val="28"/>
        </w:rPr>
        <w:t xml:space="preserve">инести на розгляд сесії даний </w:t>
      </w:r>
      <w:proofErr w:type="spellStart"/>
      <w:r w:rsidR="00561723" w:rsidRPr="005617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61723" w:rsidRPr="00561723">
        <w:rPr>
          <w:rFonts w:ascii="Times New Roman" w:hAnsi="Times New Roman" w:cs="Times New Roman"/>
          <w:sz w:val="28"/>
          <w:szCs w:val="28"/>
        </w:rPr>
        <w:t xml:space="preserve"> рішення та рекомендувати міській раді підтримати </w:t>
      </w:r>
      <w:proofErr w:type="spellStart"/>
      <w:r w:rsidR="00561723" w:rsidRPr="005617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61723" w:rsidRPr="00561723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222403">
        <w:rPr>
          <w:rFonts w:ascii="Times New Roman" w:hAnsi="Times New Roman" w:cs="Times New Roman"/>
          <w:sz w:val="28"/>
          <w:szCs w:val="28"/>
        </w:rPr>
        <w:t xml:space="preserve"> «</w:t>
      </w:r>
      <w:r w:rsidR="00222403" w:rsidRPr="00B92329">
        <w:rPr>
          <w:rFonts w:ascii="Times New Roman" w:hAnsi="Times New Roman" w:cs="Times New Roman"/>
          <w:sz w:val="28"/>
          <w:szCs w:val="28"/>
        </w:rPr>
        <w:t>Про хід виконання у 2020 році Комплексної програми створення і використання матеріальних резервів для запобігання, ліквідації надзвичайних ситуацій техногенного і природного характеру  та їх наслідків у місті Нововолинську на 2016-2020 роки</w:t>
      </w:r>
      <w:r w:rsidR="00222403">
        <w:rPr>
          <w:rFonts w:ascii="Times New Roman" w:hAnsi="Times New Roman" w:cs="Times New Roman"/>
          <w:sz w:val="28"/>
          <w:szCs w:val="28"/>
        </w:rPr>
        <w:t>».</w:t>
      </w:r>
    </w:p>
    <w:p w:rsidR="00222403" w:rsidRDefault="00222403" w:rsidP="002224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222403" w:rsidRDefault="00222403" w:rsidP="00222403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222403" w:rsidRPr="00222403" w:rsidRDefault="00222403" w:rsidP="00222403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222403" w:rsidRDefault="00222403" w:rsidP="00222403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32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 № 2/41 «Про Комплексну програму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EE316E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Голованська</w:t>
      </w:r>
      <w:proofErr w:type="spellEnd"/>
    </w:p>
    <w:p w:rsidR="00EE316E" w:rsidRDefault="00EE316E" w:rsidP="00EE316E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61723">
        <w:rPr>
          <w:rFonts w:ascii="Times New Roman" w:hAnsi="Times New Roman" w:cs="Times New Roman"/>
          <w:sz w:val="28"/>
          <w:szCs w:val="28"/>
        </w:rPr>
        <w:t xml:space="preserve">инести на розгляд сесії даний </w:t>
      </w:r>
      <w:proofErr w:type="spellStart"/>
      <w:r w:rsidRPr="005617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61723">
        <w:rPr>
          <w:rFonts w:ascii="Times New Roman" w:hAnsi="Times New Roman" w:cs="Times New Roman"/>
          <w:sz w:val="28"/>
          <w:szCs w:val="28"/>
        </w:rPr>
        <w:t xml:space="preserve"> рішення та рекомендувати міській раді підтримати </w:t>
      </w:r>
      <w:proofErr w:type="spellStart"/>
      <w:r w:rsidRPr="005617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61723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32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2020 року № 2/41 «Про Комплексну програму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EE31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EE316E" w:rsidRDefault="00EE316E" w:rsidP="00EE316E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990E03" w:rsidRPr="00990E03" w:rsidRDefault="00990E03" w:rsidP="00EE316E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990E03" w:rsidRDefault="00990E03" w:rsidP="00990E03">
      <w:pPr>
        <w:pStyle w:val="a7"/>
        <w:keepNext/>
        <w:tabs>
          <w:tab w:val="left" w:pos="0"/>
          <w:tab w:val="left" w:pos="360"/>
        </w:tabs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3E62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3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B74">
        <w:rPr>
          <w:rFonts w:ascii="Times New Roman" w:hAnsi="Times New Roman" w:cs="Times New Roman"/>
          <w:sz w:val="28"/>
          <w:szCs w:val="28"/>
        </w:rPr>
        <w:t>Про клопотання ГО «Спортивний клуб «АТЛЕТ»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E03" w:rsidRPr="00171E6D" w:rsidRDefault="00171E6D" w:rsidP="00171E6D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="00990E03" w:rsidRPr="00171E6D">
        <w:rPr>
          <w:rFonts w:ascii="Times New Roman" w:hAnsi="Times New Roman" w:cs="Times New Roman"/>
          <w:sz w:val="28"/>
          <w:szCs w:val="28"/>
        </w:rPr>
        <w:t xml:space="preserve">ОПОВІДАЛА: </w:t>
      </w:r>
      <w:r w:rsidR="00990E03" w:rsidRPr="00171E6D">
        <w:rPr>
          <w:rFonts w:ascii="Times New Roman" w:eastAsia="Times New Roman" w:hAnsi="Times New Roman" w:cs="Times New Roman"/>
          <w:sz w:val="28"/>
          <w:szCs w:val="28"/>
        </w:rPr>
        <w:t>Т.О. Корнійчук</w:t>
      </w:r>
    </w:p>
    <w:p w:rsidR="00990E03" w:rsidRDefault="00990E03" w:rsidP="006F46F6">
      <w:pPr>
        <w:pStyle w:val="a7"/>
        <w:keepNext/>
        <w:tabs>
          <w:tab w:val="left" w:pos="0"/>
        </w:tabs>
        <w:spacing w:after="0" w:line="24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поцікавився</w:t>
      </w:r>
      <w:r w:rsidR="006F46F6">
        <w:rPr>
          <w:rFonts w:ascii="Times New Roman" w:hAnsi="Times New Roman" w:cs="Times New Roman"/>
          <w:sz w:val="28"/>
          <w:szCs w:val="28"/>
        </w:rPr>
        <w:t xml:space="preserve">, яка вартість гуртка для однієї дитини за місяць, І.М. Левкова ознайомила присутніх з новими вимогами Закону України «Про оренду державного та комунального майна». </w:t>
      </w:r>
    </w:p>
    <w:p w:rsidR="00B935FC" w:rsidRDefault="006F46F6" w:rsidP="006F46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  <w:szCs w:val="28"/>
        </w:rPr>
        <w:t xml:space="preserve">ПРОПОЗИЦІЯ: В.М. </w:t>
      </w:r>
      <w:proofErr w:type="spellStart"/>
      <w:r w:rsidRPr="006F46F6"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>
        <w:t xml:space="preserve">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46F6">
        <w:rPr>
          <w:rFonts w:ascii="Times New Roman" w:hAnsi="Times New Roman" w:cs="Times New Roman"/>
          <w:sz w:val="28"/>
          <w:szCs w:val="28"/>
        </w:rPr>
        <w:t xml:space="preserve">ідділу культури </w:t>
      </w:r>
      <w:r>
        <w:rPr>
          <w:rFonts w:ascii="Times New Roman" w:hAnsi="Times New Roman" w:cs="Times New Roman"/>
          <w:sz w:val="28"/>
          <w:szCs w:val="28"/>
        </w:rPr>
        <w:t xml:space="preserve">(І.М. Левкова) </w:t>
      </w:r>
      <w:r w:rsidRPr="006F46F6">
        <w:rPr>
          <w:rFonts w:ascii="Times New Roman" w:hAnsi="Times New Roman" w:cs="Times New Roman"/>
          <w:sz w:val="28"/>
          <w:szCs w:val="28"/>
        </w:rPr>
        <w:t xml:space="preserve">передати, а СОК «Шахтар» прийняти на баланс частину приміщення площею 145,8 м2, що знаходиться в будинку культури за </w:t>
      </w:r>
      <w:proofErr w:type="spellStart"/>
      <w:r w:rsidRPr="006F46F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F46F6">
        <w:rPr>
          <w:rFonts w:ascii="Times New Roman" w:hAnsi="Times New Roman" w:cs="Times New Roman"/>
          <w:sz w:val="28"/>
          <w:szCs w:val="28"/>
        </w:rPr>
        <w:t xml:space="preserve">: вулиця Миру, 11, </w:t>
      </w:r>
      <w:proofErr w:type="spellStart"/>
      <w:r w:rsidRPr="006F46F6">
        <w:rPr>
          <w:rFonts w:ascii="Times New Roman" w:hAnsi="Times New Roman" w:cs="Times New Roman"/>
          <w:sz w:val="28"/>
          <w:szCs w:val="28"/>
        </w:rPr>
        <w:t>смт.Благодатне</w:t>
      </w:r>
      <w:proofErr w:type="spellEnd"/>
      <w:r w:rsidRPr="006F46F6">
        <w:rPr>
          <w:rFonts w:ascii="Times New Roman" w:hAnsi="Times New Roman" w:cs="Times New Roman"/>
          <w:sz w:val="28"/>
          <w:szCs w:val="28"/>
        </w:rPr>
        <w:t>, згідно з чинним законодавством.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6F6">
        <w:rPr>
          <w:rFonts w:ascii="Times New Roman" w:hAnsi="Times New Roman" w:cs="Times New Roman"/>
          <w:sz w:val="28"/>
          <w:szCs w:val="28"/>
        </w:rPr>
        <w:t>СОК «Шахтар» включити потенційний об’єкт оренди, вказаний в пункті 1 даного рішення, в Перелік об’єктів другого типу з метою подальшої передачі в оренду ГО «Спортивний клуб «Атлет».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6F6" w:rsidRDefault="00B935FC" w:rsidP="006F46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Винести </w:t>
      </w:r>
      <w:r w:rsidRPr="00305593">
        <w:rPr>
          <w:rFonts w:ascii="Times New Roman" w:hAnsi="Times New Roman" w:cs="Times New Roman"/>
          <w:sz w:val="28"/>
          <w:szCs w:val="28"/>
        </w:rPr>
        <w:t>на розгляд 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«</w:t>
      </w:r>
      <w:r w:rsidRPr="00872B74">
        <w:rPr>
          <w:rFonts w:ascii="Times New Roman" w:hAnsi="Times New Roman" w:cs="Times New Roman"/>
          <w:sz w:val="28"/>
          <w:szCs w:val="28"/>
        </w:rPr>
        <w:t>Про клопотання ГО «Спортивний клуб «АТЛЕТ»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844" w:rsidRDefault="00FE5844" w:rsidP="00FE5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E5844" w:rsidRDefault="00FE5844" w:rsidP="00FE584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FE5844" w:rsidRPr="008167C4" w:rsidRDefault="00FE5844" w:rsidP="006F46F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71E6D" w:rsidRDefault="00171E6D" w:rsidP="00171E6D">
      <w:pPr>
        <w:keepNext/>
        <w:tabs>
          <w:tab w:val="left" w:pos="0"/>
          <w:tab w:val="left" w:pos="360"/>
        </w:tabs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7C4"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6.  </w:t>
      </w:r>
      <w:r w:rsidRPr="00171E6D">
        <w:rPr>
          <w:rFonts w:ascii="Times New Roman" w:hAnsi="Times New Roman" w:cs="Times New Roman"/>
          <w:sz w:val="28"/>
          <w:szCs w:val="28"/>
        </w:rPr>
        <w:t>Про клопотання гр. Тарасюк Ю.М.</w:t>
      </w:r>
    </w:p>
    <w:p w:rsidR="00171E6D" w:rsidRDefault="00171E6D" w:rsidP="00171E6D">
      <w:pPr>
        <w:pStyle w:val="a7"/>
        <w:keepNext/>
        <w:tabs>
          <w:tab w:val="left" w:pos="0"/>
          <w:tab w:val="left" w:pos="360"/>
        </w:tabs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ДОПОВІДАЛА: </w:t>
      </w:r>
      <w:r>
        <w:rPr>
          <w:rFonts w:ascii="Times New Roman" w:eastAsia="Times New Roman" w:hAnsi="Times New Roman" w:cs="Times New Roman"/>
          <w:sz w:val="28"/>
          <w:szCs w:val="28"/>
        </w:rPr>
        <w:t>Т.О. Корнійчук</w:t>
      </w:r>
    </w:p>
    <w:p w:rsidR="00171E6D" w:rsidRDefault="00171E6D" w:rsidP="00995405">
      <w:pPr>
        <w:pStyle w:val="a7"/>
        <w:keepNext/>
        <w:tabs>
          <w:tab w:val="left" w:pos="0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Єлева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В.М. Мних, Ю.М. Лісовська</w:t>
      </w:r>
    </w:p>
    <w:p w:rsidR="00171E6D" w:rsidRPr="00171E6D" w:rsidRDefault="00171E6D" w:rsidP="00171E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171E6D">
        <w:rPr>
          <w:rFonts w:ascii="Times New Roman" w:hAnsi="Times New Roman" w:cs="Times New Roman"/>
          <w:sz w:val="28"/>
          <w:szCs w:val="28"/>
        </w:rPr>
        <w:t>Дозволити</w:t>
      </w:r>
      <w:r>
        <w:rPr>
          <w:rFonts w:ascii="Times New Roman" w:hAnsi="Times New Roman" w:cs="Times New Roman"/>
          <w:sz w:val="28"/>
          <w:szCs w:val="28"/>
        </w:rPr>
        <w:t>: 1)</w:t>
      </w:r>
      <w:r w:rsidRPr="00171E6D">
        <w:rPr>
          <w:rFonts w:ascii="Times New Roman" w:hAnsi="Times New Roman" w:cs="Times New Roman"/>
          <w:sz w:val="28"/>
          <w:szCs w:val="28"/>
        </w:rPr>
        <w:t xml:space="preserve"> КП «УЖК №1» ЖКО Нововолинської міської ради списати дебіторську заборгованість за надані послуги з управління  будинків  у сумі 965,98 грн за 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: м. Нововолинськ, вул. Сірка,  5, кв.306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5593" w:rsidRDefault="00171E6D" w:rsidP="00F6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71E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1E6D">
        <w:rPr>
          <w:rFonts w:ascii="Times New Roman" w:hAnsi="Times New Roman" w:cs="Times New Roman"/>
          <w:sz w:val="28"/>
          <w:szCs w:val="28"/>
        </w:rPr>
        <w:t> КП «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Нововолинськтеплокомуненерго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» Нововолинської міської ради списати дебіторську заборгованість за спожиту теплову енергію у сумі 2 096,91 грн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71E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1E6D">
        <w:rPr>
          <w:rFonts w:ascii="Times New Roman" w:hAnsi="Times New Roman" w:cs="Times New Roman"/>
          <w:sz w:val="28"/>
          <w:szCs w:val="28"/>
        </w:rPr>
        <w:t> підприємству «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Нововолинськводоканал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» ЖКО Нововолинської міської ради списати дебіторську заборгованість за надані послуги з централізованого водопостачання та водовідведення у сумі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6D">
        <w:rPr>
          <w:rFonts w:ascii="Times New Roman" w:hAnsi="Times New Roman" w:cs="Times New Roman"/>
          <w:sz w:val="28"/>
          <w:szCs w:val="28"/>
        </w:rPr>
        <w:t>1 528,90 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6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71E6D">
        <w:rPr>
          <w:rFonts w:ascii="Times New Roman" w:hAnsi="Times New Roman" w:cs="Times New Roman"/>
          <w:sz w:val="28"/>
          <w:szCs w:val="28"/>
        </w:rPr>
        <w:t>м. Новов</w:t>
      </w:r>
      <w:r>
        <w:rPr>
          <w:rFonts w:ascii="Times New Roman" w:hAnsi="Times New Roman" w:cs="Times New Roman"/>
          <w:sz w:val="28"/>
          <w:szCs w:val="28"/>
        </w:rPr>
        <w:t xml:space="preserve">олинськ, вул. Сірка,  5, кв.306; </w:t>
      </w:r>
      <w:r w:rsidRPr="00171E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1E6D">
        <w:rPr>
          <w:rFonts w:ascii="Times New Roman" w:hAnsi="Times New Roman" w:cs="Times New Roman"/>
          <w:sz w:val="28"/>
          <w:szCs w:val="28"/>
        </w:rPr>
        <w:t xml:space="preserve"> ВУКГ Нововолинської міської ради списати заборгованість за надані послуги з поводження з побутовими відходами у сумі 3,98 грн за 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: м. Ново</w:t>
      </w:r>
      <w:r w:rsidR="00F61BFB">
        <w:rPr>
          <w:rFonts w:ascii="Times New Roman" w:hAnsi="Times New Roman" w:cs="Times New Roman"/>
          <w:sz w:val="28"/>
          <w:szCs w:val="28"/>
        </w:rPr>
        <w:t xml:space="preserve">волинськ, вул. Сірка, 5, кв.306; </w:t>
      </w:r>
      <w:r w:rsidRPr="00171E6D">
        <w:rPr>
          <w:rFonts w:ascii="Times New Roman" w:hAnsi="Times New Roman" w:cs="Times New Roman"/>
          <w:sz w:val="28"/>
          <w:szCs w:val="28"/>
        </w:rPr>
        <w:t>5</w:t>
      </w:r>
      <w:r w:rsidR="00F61BFB">
        <w:rPr>
          <w:rFonts w:ascii="Times New Roman" w:hAnsi="Times New Roman" w:cs="Times New Roman"/>
          <w:sz w:val="28"/>
          <w:szCs w:val="28"/>
        </w:rPr>
        <w:t>)</w:t>
      </w:r>
      <w:r w:rsidRPr="00171E6D">
        <w:rPr>
          <w:rFonts w:ascii="Times New Roman" w:hAnsi="Times New Roman" w:cs="Times New Roman"/>
          <w:sz w:val="28"/>
          <w:szCs w:val="28"/>
        </w:rPr>
        <w:t xml:space="preserve"> КП «УЖК №1» ЖКО Нововолинської міської ради, КП «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Нововолинськтепло</w:t>
      </w:r>
      <w:r w:rsidR="00F61BFB">
        <w:rPr>
          <w:rFonts w:ascii="Times New Roman" w:hAnsi="Times New Roman" w:cs="Times New Roman"/>
          <w:sz w:val="28"/>
          <w:szCs w:val="28"/>
        </w:rPr>
        <w:t>-</w:t>
      </w:r>
      <w:r w:rsidRPr="00171E6D">
        <w:rPr>
          <w:rFonts w:ascii="Times New Roman" w:hAnsi="Times New Roman" w:cs="Times New Roman"/>
          <w:sz w:val="28"/>
          <w:szCs w:val="28"/>
        </w:rPr>
        <w:t>комуненерго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», підприємству «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Нововолинськводоканал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 xml:space="preserve">» ЖКО, ВУКГ Нововолинської міської ради списати дебіторську заборгованість у розмірі </w:t>
      </w:r>
      <w:r w:rsidR="00F61B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1E6D">
        <w:rPr>
          <w:rFonts w:ascii="Times New Roman" w:hAnsi="Times New Roman" w:cs="Times New Roman"/>
          <w:sz w:val="28"/>
          <w:szCs w:val="28"/>
        </w:rPr>
        <w:t xml:space="preserve">50 % від нарахованих комунальних платежів за період з 01.09.2020 по 31.12.2020 за </w:t>
      </w:r>
      <w:proofErr w:type="spellStart"/>
      <w:r w:rsidRPr="00171E6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71E6D">
        <w:rPr>
          <w:rFonts w:ascii="Times New Roman" w:hAnsi="Times New Roman" w:cs="Times New Roman"/>
          <w:sz w:val="28"/>
          <w:szCs w:val="28"/>
        </w:rPr>
        <w:t>:  м. Нововолинськ, вул. Сірка, 5, кв.306.</w:t>
      </w:r>
      <w:r w:rsidR="00305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E6D" w:rsidRDefault="00305593" w:rsidP="00F61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Винести </w:t>
      </w:r>
      <w:r w:rsidRPr="00305593">
        <w:rPr>
          <w:rFonts w:ascii="Times New Roman" w:hAnsi="Times New Roman" w:cs="Times New Roman"/>
          <w:sz w:val="28"/>
          <w:szCs w:val="28"/>
        </w:rPr>
        <w:t>на розгляд 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«</w:t>
      </w:r>
      <w:r w:rsidRPr="00171E6D">
        <w:rPr>
          <w:rFonts w:ascii="Times New Roman" w:hAnsi="Times New Roman" w:cs="Times New Roman"/>
          <w:sz w:val="28"/>
          <w:szCs w:val="28"/>
        </w:rPr>
        <w:t>Про клопотання гр. Тарасюк Ю.М.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61BFB" w:rsidRDefault="00F61BFB" w:rsidP="00F61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61BFB" w:rsidRDefault="00F61BFB" w:rsidP="00F61BFB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 w:rsidR="00842545">
        <w:rPr>
          <w:rFonts w:ascii="Times New Roman" w:hAnsi="Times New Roman" w:cs="Times New Roman"/>
          <w:sz w:val="28"/>
          <w:szCs w:val="28"/>
        </w:rPr>
        <w:t>Пропозиція</w:t>
      </w:r>
      <w:r>
        <w:rPr>
          <w:rFonts w:ascii="Times New Roman" w:hAnsi="Times New Roman" w:cs="Times New Roman"/>
          <w:sz w:val="28"/>
          <w:szCs w:val="28"/>
        </w:rPr>
        <w:t xml:space="preserve"> прийнята</w:t>
      </w:r>
      <w:r>
        <w:rPr>
          <w:sz w:val="28"/>
          <w:szCs w:val="28"/>
        </w:rPr>
        <w:t>.</w:t>
      </w:r>
    </w:p>
    <w:p w:rsidR="00361F04" w:rsidRPr="00361F04" w:rsidRDefault="00361F04" w:rsidP="00F61BF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361F04" w:rsidRDefault="00361F04" w:rsidP="00361F04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92329">
        <w:rPr>
          <w:rFonts w:ascii="Times New Roman" w:hAnsi="Times New Roman" w:cs="Times New Roman"/>
          <w:sz w:val="28"/>
          <w:szCs w:val="28"/>
        </w:rPr>
        <w:t>Про розгляд заяв та звернень орендарів майна комунальної власності Нововолинської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F04" w:rsidRDefault="00361F04" w:rsidP="00361F04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eastAsia="Times New Roman" w:hAnsi="Times New Roman" w:cs="Times New Roman"/>
          <w:sz w:val="28"/>
          <w:szCs w:val="28"/>
        </w:rPr>
        <w:t>Т.О. Корнійчук</w:t>
      </w:r>
    </w:p>
    <w:p w:rsidR="00361F04" w:rsidRDefault="00361F04" w:rsidP="00361F04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О.С. Шаповал, О.І.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Мних, О.Ф.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Дунець</w:t>
      </w:r>
      <w:proofErr w:type="spellEnd"/>
    </w:p>
    <w:p w:rsidR="00F61BFB" w:rsidRPr="00305593" w:rsidRDefault="00361F04" w:rsidP="003055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="00305593" w:rsidRPr="00305593">
        <w:rPr>
          <w:rFonts w:ascii="Times New Roman" w:hAnsi="Times New Roman" w:cs="Times New Roman"/>
          <w:sz w:val="28"/>
          <w:szCs w:val="28"/>
          <w:lang w:eastAsia="uk-UA"/>
        </w:rPr>
        <w:t xml:space="preserve">Звільнити орендарів </w:t>
      </w:r>
      <w:r w:rsidR="00305593" w:rsidRPr="00305593">
        <w:rPr>
          <w:rFonts w:ascii="Times New Roman" w:hAnsi="Times New Roman" w:cs="Times New Roman"/>
          <w:sz w:val="28"/>
          <w:szCs w:val="28"/>
        </w:rPr>
        <w:t>майна комунальної власності Нововолинської міської територіальної громади</w:t>
      </w:r>
      <w:r w:rsidR="00305593" w:rsidRPr="00305593">
        <w:rPr>
          <w:rFonts w:ascii="Times New Roman" w:hAnsi="Times New Roman" w:cs="Times New Roman"/>
          <w:sz w:val="28"/>
          <w:szCs w:val="28"/>
          <w:lang w:eastAsia="uk-UA"/>
        </w:rPr>
        <w:t xml:space="preserve">  адвокатів, членів ГО </w:t>
      </w:r>
      <w:r w:rsidR="00305593" w:rsidRPr="00305593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«Самозахист орендарів», що орендують нежитлові приміщення по вул. Святого Володимира, №1, №3 та бульвар Шевченка, №7/114 від нарахованої орендної плати за користування майном, що належить до комунальної власності </w:t>
      </w:r>
      <w:r w:rsidR="00305593" w:rsidRPr="00305593">
        <w:rPr>
          <w:rFonts w:ascii="Times New Roman" w:hAnsi="Times New Roman" w:cs="Times New Roman"/>
          <w:sz w:val="28"/>
          <w:szCs w:val="28"/>
        </w:rPr>
        <w:t>Нововолинської міської територіальної громади</w:t>
      </w:r>
      <w:r w:rsidR="00305593" w:rsidRPr="00305593">
        <w:rPr>
          <w:rFonts w:ascii="Times New Roman" w:hAnsi="Times New Roman" w:cs="Times New Roman"/>
          <w:sz w:val="28"/>
          <w:szCs w:val="28"/>
          <w:lang w:eastAsia="uk-UA"/>
        </w:rPr>
        <w:t xml:space="preserve"> за період з 17.03.2020 до 11.05.2020</w:t>
      </w:r>
      <w:r w:rsidR="00305593">
        <w:rPr>
          <w:rFonts w:ascii="Times New Roman" w:hAnsi="Times New Roman" w:cs="Times New Roman"/>
          <w:sz w:val="28"/>
          <w:szCs w:val="28"/>
          <w:lang w:eastAsia="uk-UA"/>
        </w:rPr>
        <w:t xml:space="preserve">. Винести </w:t>
      </w:r>
      <w:r w:rsidR="00305593" w:rsidRPr="00305593">
        <w:rPr>
          <w:rFonts w:ascii="Times New Roman" w:hAnsi="Times New Roman" w:cs="Times New Roman"/>
          <w:sz w:val="28"/>
          <w:szCs w:val="28"/>
        </w:rPr>
        <w:t>на розгляд сесії</w:t>
      </w:r>
      <w:r w:rsidR="0030559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5593"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="00305593"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«</w:t>
      </w:r>
      <w:r w:rsidR="00305593" w:rsidRPr="00B92329">
        <w:rPr>
          <w:rFonts w:ascii="Times New Roman" w:hAnsi="Times New Roman" w:cs="Times New Roman"/>
          <w:sz w:val="28"/>
          <w:szCs w:val="28"/>
        </w:rPr>
        <w:t>Про розгляд заяв та звернень орендарів майна комунальної власності Нововолинської міської територіальної громади</w:t>
      </w:r>
      <w:r w:rsidR="00305593">
        <w:rPr>
          <w:rFonts w:ascii="Times New Roman" w:hAnsi="Times New Roman" w:cs="Times New Roman"/>
          <w:sz w:val="28"/>
          <w:szCs w:val="28"/>
        </w:rPr>
        <w:t>».</w:t>
      </w:r>
    </w:p>
    <w:p w:rsidR="009C0F6C" w:rsidRDefault="009C0F6C" w:rsidP="009C0F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9C0F6C" w:rsidRDefault="009C0F6C" w:rsidP="009C0F6C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 w:rsidR="00842545">
        <w:rPr>
          <w:rFonts w:ascii="Times New Roman" w:hAnsi="Times New Roman" w:cs="Times New Roman"/>
          <w:sz w:val="28"/>
          <w:szCs w:val="28"/>
        </w:rPr>
        <w:t>Пропозиція</w:t>
      </w:r>
      <w:r>
        <w:rPr>
          <w:rFonts w:ascii="Times New Roman" w:hAnsi="Times New Roman" w:cs="Times New Roman"/>
          <w:sz w:val="28"/>
          <w:szCs w:val="28"/>
        </w:rPr>
        <w:t xml:space="preserve"> прийнята</w:t>
      </w:r>
      <w:r>
        <w:rPr>
          <w:sz w:val="28"/>
          <w:szCs w:val="28"/>
        </w:rPr>
        <w:t>.</w:t>
      </w:r>
    </w:p>
    <w:p w:rsidR="00F511E6" w:rsidRPr="00F511E6" w:rsidRDefault="00F511E6" w:rsidP="009C0F6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566" w:rsidRDefault="00F511E6" w:rsidP="00F31566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31566" w:rsidRPr="00B92329">
        <w:rPr>
          <w:rFonts w:ascii="Times New Roman" w:hAnsi="Times New Roman" w:cs="Times New Roman"/>
          <w:iCs/>
          <w:sz w:val="28"/>
          <w:szCs w:val="28"/>
        </w:rPr>
        <w:t>Про створення редакційної комісії</w:t>
      </w:r>
      <w:r w:rsidR="00F31566">
        <w:rPr>
          <w:rFonts w:ascii="Times New Roman" w:hAnsi="Times New Roman" w:cs="Times New Roman"/>
          <w:iCs/>
          <w:sz w:val="28"/>
          <w:szCs w:val="28"/>
        </w:rPr>
        <w:t>.</w:t>
      </w:r>
    </w:p>
    <w:p w:rsidR="00F511E6" w:rsidRDefault="00F31566" w:rsidP="00F315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ДОПОВІДАЛА: О.С. Шаповал</w:t>
      </w:r>
    </w:p>
    <w:p w:rsidR="00F31566" w:rsidRDefault="00F31566" w:rsidP="00F315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</w:p>
    <w:p w:rsidR="00F31566" w:rsidRDefault="00F31566" w:rsidP="00F31566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даний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та рекомендувати міській раді підтримати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329">
        <w:rPr>
          <w:rFonts w:ascii="Times New Roman" w:hAnsi="Times New Roman" w:cs="Times New Roman"/>
          <w:iCs/>
          <w:sz w:val="28"/>
          <w:szCs w:val="28"/>
        </w:rPr>
        <w:t>Про створення редакційної комісії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31566" w:rsidRDefault="00F31566" w:rsidP="00F315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31566" w:rsidRDefault="00F31566" w:rsidP="00F31566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5B0CCA" w:rsidRPr="005B0CCA" w:rsidRDefault="005B0CCA" w:rsidP="00F31566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854AA4" w:rsidRDefault="005B0CCA" w:rsidP="00854AA4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854AA4">
        <w:rPr>
          <w:rFonts w:ascii="Times New Roman" w:hAnsi="Times New Roman" w:cs="Times New Roman"/>
          <w:b/>
          <w:sz w:val="28"/>
          <w:szCs w:val="28"/>
        </w:rPr>
        <w:t>9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54AA4" w:rsidRPr="00B92329">
        <w:rPr>
          <w:rFonts w:ascii="Times New Roman" w:hAnsi="Times New Roman" w:cs="Times New Roman"/>
          <w:sz w:val="28"/>
          <w:szCs w:val="28"/>
        </w:rPr>
        <w:t>Про затвердження  Положення Управління муніципальної варти</w:t>
      </w:r>
      <w:r w:rsidR="00854AA4">
        <w:rPr>
          <w:rFonts w:ascii="Times New Roman" w:hAnsi="Times New Roman" w:cs="Times New Roman"/>
          <w:sz w:val="28"/>
          <w:szCs w:val="28"/>
        </w:rPr>
        <w:t>.</w:t>
      </w:r>
    </w:p>
    <w:p w:rsidR="005B0CCA" w:rsidRDefault="00854AA4" w:rsidP="00854AA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854AA4" w:rsidRDefault="00854AA4" w:rsidP="00854AA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</w:t>
      </w:r>
      <w:r w:rsidR="00DB3CE2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="00DB3CE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DB3CE2"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 w:rsidR="00DB3CE2"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</w:p>
    <w:p w:rsidR="00DB3CE2" w:rsidRPr="00DB3CE2" w:rsidRDefault="00DB3CE2" w:rsidP="00DB3CE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329">
        <w:rPr>
          <w:rFonts w:ascii="Times New Roman" w:hAnsi="Times New Roman" w:cs="Times New Roman"/>
          <w:sz w:val="28"/>
          <w:szCs w:val="28"/>
        </w:rPr>
        <w:t>Про затвердження  Положення Управління муніципальної варти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DB3CE2" w:rsidRDefault="00DB3CE2" w:rsidP="00DB3C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DB3CE2" w:rsidRDefault="00DB3CE2" w:rsidP="00DB3CE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0D4E6A" w:rsidRPr="007F71FB" w:rsidRDefault="000D4E6A" w:rsidP="00DB3CE2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F90B89" w:rsidRDefault="000D4E6A" w:rsidP="00F90B89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90B89" w:rsidRPr="00B92329">
        <w:rPr>
          <w:rFonts w:ascii="Times New Roman" w:hAnsi="Times New Roman" w:cs="Times New Roman"/>
          <w:sz w:val="28"/>
          <w:szCs w:val="28"/>
          <w:lang w:eastAsia="uk-UA"/>
        </w:rPr>
        <w:t>Про покладання обов’язків із вчинення нотаріальних дій</w:t>
      </w:r>
      <w:r w:rsidR="00F90B89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F90B89" w:rsidRDefault="00F90B89" w:rsidP="00F90B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F90B89" w:rsidRDefault="00F90B89" w:rsidP="00F90B89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</w:p>
    <w:p w:rsidR="00F90B89" w:rsidRPr="00DB3CE2" w:rsidRDefault="00F90B89" w:rsidP="00F90B89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329">
        <w:rPr>
          <w:rFonts w:ascii="Times New Roman" w:hAnsi="Times New Roman" w:cs="Times New Roman"/>
          <w:sz w:val="28"/>
          <w:szCs w:val="28"/>
          <w:lang w:eastAsia="uk-UA"/>
        </w:rPr>
        <w:t>Про покладання обов’язків із вчинення нотаріальних дій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90B89" w:rsidRDefault="00F90B89" w:rsidP="00F90B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F90B89" w:rsidRDefault="00F90B89" w:rsidP="00F90B89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F71FB" w:rsidRPr="007F71FB" w:rsidRDefault="007F71FB" w:rsidP="00F90B89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7F71FB" w:rsidRDefault="007F71FB" w:rsidP="007F71F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94242">
        <w:rPr>
          <w:rFonts w:ascii="Times New Roman" w:hAnsi="Times New Roman" w:cs="Times New Roman"/>
          <w:sz w:val="28"/>
          <w:szCs w:val="28"/>
        </w:rPr>
        <w:t>Про визнання окремих положень рішення міської ради від 14 грудня 2020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242">
        <w:rPr>
          <w:rFonts w:ascii="Times New Roman" w:hAnsi="Times New Roman" w:cs="Times New Roman"/>
          <w:sz w:val="28"/>
          <w:szCs w:val="28"/>
        </w:rPr>
        <w:t xml:space="preserve">2/16 «Про затвердження </w:t>
      </w:r>
      <w:proofErr w:type="spellStart"/>
      <w:r w:rsidRPr="00994242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994242">
        <w:rPr>
          <w:rFonts w:ascii="Times New Roman" w:hAnsi="Times New Roman" w:cs="Times New Roman"/>
          <w:sz w:val="28"/>
          <w:szCs w:val="28"/>
        </w:rPr>
        <w:t xml:space="preserve"> та внесення змін до рішення міської ради від 1 грудня 2020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242">
        <w:rPr>
          <w:rFonts w:ascii="Times New Roman" w:hAnsi="Times New Roman" w:cs="Times New Roman"/>
          <w:sz w:val="28"/>
          <w:szCs w:val="28"/>
        </w:rPr>
        <w:t>2/7 «Про склад виконавчого комітету Нововолинської міської ради восьмого скликання» такими, що втратили чинність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1FB" w:rsidRDefault="007F71FB" w:rsidP="007F71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7F71FB" w:rsidRDefault="007F71FB" w:rsidP="007F71FB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</w:t>
      </w:r>
      <w:r w:rsidR="00443FB8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443FB8">
        <w:rPr>
          <w:rFonts w:ascii="Times New Roman" w:hAnsi="Times New Roman" w:cs="Times New Roman"/>
          <w:sz w:val="28"/>
          <w:szCs w:val="28"/>
        </w:rPr>
        <w:t xml:space="preserve">, </w:t>
      </w:r>
      <w:r w:rsidR="00443FB8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="00443FB8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</w:p>
    <w:p w:rsidR="007F71FB" w:rsidRPr="00DB3CE2" w:rsidRDefault="007F71FB" w:rsidP="007F71F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3FB8" w:rsidRPr="00994242">
        <w:rPr>
          <w:rFonts w:ascii="Times New Roman" w:hAnsi="Times New Roman" w:cs="Times New Roman"/>
          <w:sz w:val="28"/>
          <w:szCs w:val="28"/>
        </w:rPr>
        <w:t>Про визнання окремих положень рішення міської ради від 14 грудня 2020 року №</w:t>
      </w:r>
      <w:r w:rsidR="00443FB8">
        <w:rPr>
          <w:rFonts w:ascii="Times New Roman" w:hAnsi="Times New Roman" w:cs="Times New Roman"/>
          <w:sz w:val="28"/>
          <w:szCs w:val="28"/>
        </w:rPr>
        <w:t xml:space="preserve"> </w:t>
      </w:r>
      <w:r w:rsidR="00443FB8" w:rsidRPr="00994242">
        <w:rPr>
          <w:rFonts w:ascii="Times New Roman" w:hAnsi="Times New Roman" w:cs="Times New Roman"/>
          <w:sz w:val="28"/>
          <w:szCs w:val="28"/>
        </w:rPr>
        <w:t xml:space="preserve">2/16 «Про затвердження </w:t>
      </w:r>
      <w:proofErr w:type="spellStart"/>
      <w:r w:rsidR="00443FB8" w:rsidRPr="00994242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443FB8" w:rsidRPr="00994242">
        <w:rPr>
          <w:rFonts w:ascii="Times New Roman" w:hAnsi="Times New Roman" w:cs="Times New Roman"/>
          <w:sz w:val="28"/>
          <w:szCs w:val="28"/>
        </w:rPr>
        <w:t xml:space="preserve"> та внесення змін до рішення міської ради від 1 грудня 2020 року №</w:t>
      </w:r>
      <w:r w:rsidR="00443FB8">
        <w:rPr>
          <w:rFonts w:ascii="Times New Roman" w:hAnsi="Times New Roman" w:cs="Times New Roman"/>
          <w:sz w:val="28"/>
          <w:szCs w:val="28"/>
        </w:rPr>
        <w:t xml:space="preserve"> </w:t>
      </w:r>
      <w:r w:rsidR="00443FB8" w:rsidRPr="00994242">
        <w:rPr>
          <w:rFonts w:ascii="Times New Roman" w:hAnsi="Times New Roman" w:cs="Times New Roman"/>
          <w:sz w:val="28"/>
          <w:szCs w:val="28"/>
        </w:rPr>
        <w:t>2/7 «Про склад виконавчого комітету Нововолинської міської ради восьмого скликання» такими, що втратили чинність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7F71FB" w:rsidRDefault="007F71FB" w:rsidP="007F71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7F71FB" w:rsidRDefault="007F71FB" w:rsidP="007F71FB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20F90" w:rsidRPr="00720F90" w:rsidRDefault="00720F90" w:rsidP="007F71F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720F90" w:rsidRDefault="00720F90" w:rsidP="00720F90">
      <w:pPr>
        <w:pStyle w:val="a7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71E6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71E6D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Про затвердження старости селища Благодатне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720F90" w:rsidRDefault="00720F90" w:rsidP="00720F9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720F90" w:rsidRDefault="00720F90" w:rsidP="00720F9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ОБГОВОРЕННЯ: </w:t>
      </w:r>
      <w:r>
        <w:rPr>
          <w:rFonts w:ascii="Times New Roman" w:hAnsi="Times New Roman" w:cs="Times New Roman"/>
          <w:sz w:val="28"/>
          <w:szCs w:val="28"/>
        </w:rPr>
        <w:t>В.М. Мних</w:t>
      </w:r>
    </w:p>
    <w:p w:rsidR="00720F90" w:rsidRPr="00DB3CE2" w:rsidRDefault="00720F90" w:rsidP="00720F90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«Про затвердження старости селища Благодатне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720F90" w:rsidRDefault="00720F90" w:rsidP="00720F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720F90" w:rsidRDefault="00720F90" w:rsidP="00720F9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720F90" w:rsidRPr="00720F90" w:rsidRDefault="00720F90" w:rsidP="00720F90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720F90" w:rsidRPr="00720F90" w:rsidRDefault="00720F90" w:rsidP="0072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20F90">
        <w:rPr>
          <w:rFonts w:ascii="Times New Roman" w:hAnsi="Times New Roman" w:cs="Times New Roman"/>
          <w:b/>
          <w:sz w:val="28"/>
          <w:szCs w:val="28"/>
        </w:rPr>
        <w:t>СЛУХАЛИ: 1</w:t>
      </w:r>
      <w:r w:rsidRPr="00720F90">
        <w:rPr>
          <w:rFonts w:ascii="Times New Roman" w:hAnsi="Times New Roman" w:cs="Times New Roman"/>
          <w:b/>
          <w:sz w:val="28"/>
          <w:szCs w:val="28"/>
        </w:rPr>
        <w:t>3</w:t>
      </w:r>
      <w:r w:rsidRPr="00720F9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20F90">
        <w:rPr>
          <w:rFonts w:ascii="Times New Roman" w:hAnsi="Times New Roman" w:cs="Times New Roman"/>
          <w:color w:val="000000"/>
          <w:sz w:val="28"/>
          <w:szCs w:val="28"/>
        </w:rPr>
        <w:t>Про присвоєння рангу Леоненко О.А.</w:t>
      </w:r>
      <w:r w:rsidRPr="00720F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720F90" w:rsidRDefault="00720F90" w:rsidP="00720F9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720F90" w:rsidRDefault="00720F90" w:rsidP="00720F9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ОБГОВОРЕННЯ: В.М. Мних</w:t>
      </w:r>
    </w:p>
    <w:p w:rsidR="00720F90" w:rsidRPr="00873A24" w:rsidRDefault="00720F90" w:rsidP="00873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73A24" w:rsidRPr="00720F90">
        <w:rPr>
          <w:rFonts w:ascii="Times New Roman" w:hAnsi="Times New Roman" w:cs="Times New Roman"/>
          <w:color w:val="000000"/>
          <w:sz w:val="28"/>
          <w:szCs w:val="28"/>
        </w:rPr>
        <w:t>Про присвоєння рангу Леоненко О.А.</w:t>
      </w:r>
      <w:r w:rsidRPr="00873A24">
        <w:rPr>
          <w:rFonts w:ascii="Times New Roman" w:hAnsi="Times New Roman" w:cs="Times New Roman"/>
          <w:iCs/>
          <w:sz w:val="28"/>
          <w:szCs w:val="28"/>
        </w:rPr>
        <w:t>».</w:t>
      </w:r>
    </w:p>
    <w:p w:rsidR="00720F90" w:rsidRDefault="00720F90" w:rsidP="00720F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720F90" w:rsidRDefault="00720F90" w:rsidP="00720F90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873A24" w:rsidRPr="00873A24" w:rsidRDefault="00873A24" w:rsidP="00720F90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F2431B" w:rsidRPr="009A1860" w:rsidRDefault="00873A24" w:rsidP="009A18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860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10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860">
        <w:rPr>
          <w:rFonts w:ascii="Times New Roman" w:hAnsi="Times New Roman" w:cs="Times New Roman"/>
          <w:b/>
          <w:sz w:val="28"/>
          <w:szCs w:val="28"/>
        </w:rPr>
        <w:t>1</w:t>
      </w:r>
      <w:r w:rsidR="00F2431B" w:rsidRPr="009A1860">
        <w:rPr>
          <w:rFonts w:ascii="Times New Roman" w:hAnsi="Times New Roman" w:cs="Times New Roman"/>
          <w:b/>
          <w:sz w:val="28"/>
          <w:szCs w:val="28"/>
        </w:rPr>
        <w:t>4</w:t>
      </w:r>
      <w:r w:rsidR="009A18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431B" w:rsidRPr="009A1860">
        <w:rPr>
          <w:rFonts w:ascii="Times New Roman" w:hAnsi="Times New Roman" w:cs="Times New Roman"/>
          <w:sz w:val="28"/>
          <w:szCs w:val="28"/>
        </w:rPr>
        <w:t>Про затвердження положень виконавчих органів Нововолинської міської ради.</w:t>
      </w:r>
    </w:p>
    <w:p w:rsidR="00873A24" w:rsidRDefault="00873A24" w:rsidP="00873A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/>
          <w:sz w:val="28"/>
          <w:szCs w:val="28"/>
        </w:rPr>
        <w:t>Ю.М. Лісовська</w:t>
      </w:r>
    </w:p>
    <w:p w:rsidR="00873A24" w:rsidRPr="00873A24" w:rsidRDefault="00873A24" w:rsidP="009A18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A1860" w:rsidRPr="009A1860">
        <w:rPr>
          <w:rFonts w:ascii="Times New Roman" w:hAnsi="Times New Roman" w:cs="Times New Roman"/>
          <w:sz w:val="28"/>
          <w:szCs w:val="28"/>
        </w:rPr>
        <w:t>Про затвердження положень виконавчих органів Нововолинської міської ради</w:t>
      </w:r>
      <w:r w:rsidRPr="00873A24">
        <w:rPr>
          <w:rFonts w:ascii="Times New Roman" w:hAnsi="Times New Roman" w:cs="Times New Roman"/>
          <w:iCs/>
          <w:sz w:val="28"/>
          <w:szCs w:val="28"/>
        </w:rPr>
        <w:t>».</w:t>
      </w:r>
    </w:p>
    <w:p w:rsidR="00873A24" w:rsidRDefault="00873A24" w:rsidP="00873A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873A24" w:rsidRDefault="00873A24" w:rsidP="00873A2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CA7656" w:rsidRPr="00CA7656" w:rsidRDefault="00CA7656" w:rsidP="00873A24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CA7656" w:rsidRDefault="00CA7656" w:rsidP="00CA7656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860">
        <w:rPr>
          <w:rFonts w:ascii="Times New Roman" w:hAnsi="Times New Roman" w:cs="Times New Roman"/>
          <w:b/>
          <w:sz w:val="28"/>
          <w:szCs w:val="28"/>
        </w:rPr>
        <w:t>СЛУХАЛИ: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329">
        <w:rPr>
          <w:rFonts w:ascii="Times New Roman" w:hAnsi="Times New Roman" w:cs="Times New Roman"/>
          <w:bCs/>
          <w:sz w:val="28"/>
          <w:szCs w:val="28"/>
        </w:rPr>
        <w:t>Про клопотання Комунального підприємства «Луцька міська клінічна лікарня»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A7656" w:rsidRDefault="00CA7656" w:rsidP="00CA7656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>
        <w:rPr>
          <w:rFonts w:ascii="Times New Roman" w:hAnsi="Times New Roman" w:cs="Times New Roman"/>
          <w:sz w:val="28"/>
          <w:szCs w:val="28"/>
        </w:rPr>
        <w:t xml:space="preserve">В: О.І.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Громик</w:t>
      </w:r>
      <w:proofErr w:type="spellEnd"/>
    </w:p>
    <w:p w:rsidR="00CA7656" w:rsidRPr="00873A24" w:rsidRDefault="00CA7656" w:rsidP="00CA76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даний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та рекомендувати міській раді підтримати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329">
        <w:rPr>
          <w:rFonts w:ascii="Times New Roman" w:hAnsi="Times New Roman" w:cs="Times New Roman"/>
          <w:bCs/>
          <w:sz w:val="28"/>
          <w:szCs w:val="28"/>
        </w:rPr>
        <w:t xml:space="preserve">Про клопотання Комунального підприємства </w:t>
      </w:r>
      <w:r w:rsidR="00D10AEB">
        <w:rPr>
          <w:rFonts w:ascii="Times New Roman" w:hAnsi="Times New Roman" w:cs="Times New Roman"/>
          <w:bCs/>
          <w:sz w:val="28"/>
          <w:szCs w:val="28"/>
        </w:rPr>
        <w:t>«Луцька міська клінічна лікарня</w:t>
      </w:r>
      <w:r w:rsidRPr="00873A24">
        <w:rPr>
          <w:rFonts w:ascii="Times New Roman" w:hAnsi="Times New Roman" w:cs="Times New Roman"/>
          <w:iCs/>
          <w:sz w:val="28"/>
          <w:szCs w:val="28"/>
        </w:rPr>
        <w:t>».</w:t>
      </w:r>
    </w:p>
    <w:p w:rsidR="00CA7656" w:rsidRDefault="00CA7656" w:rsidP="00CA76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CA7656" w:rsidRDefault="00CA7656" w:rsidP="00CA7656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D10AEB" w:rsidRPr="00D10AEB" w:rsidRDefault="00D10AEB" w:rsidP="00CA7656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DE4F1C" w:rsidRPr="00DE4F1C" w:rsidRDefault="00D10AEB" w:rsidP="00DE4F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860">
        <w:rPr>
          <w:rFonts w:ascii="Times New Roman" w:hAnsi="Times New Roman" w:cs="Times New Roman"/>
          <w:b/>
          <w:sz w:val="28"/>
          <w:szCs w:val="28"/>
        </w:rPr>
        <w:t>СЛУХАЛИ: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329">
        <w:rPr>
          <w:rFonts w:ascii="Times New Roman" w:hAnsi="Times New Roman" w:cs="Times New Roman"/>
          <w:sz w:val="28"/>
          <w:szCs w:val="28"/>
        </w:rPr>
        <w:t>Про звернення депутатів Нововолинської міської ради до голови Волинської обласної ради щодо виділення коштів для проведення робіт з очищення меліоративного каналу МК-2 Бузької осушувальної системи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AEB" w:rsidRDefault="00D10AEB" w:rsidP="00D10AE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ДОПОВІДАВ: </w:t>
      </w: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</w:p>
    <w:p w:rsidR="00DE4F1C" w:rsidRDefault="00DE4F1C" w:rsidP="00D10AEB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ОБГОВОРЕННЯ: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</w:p>
    <w:p w:rsidR="00D10AEB" w:rsidRPr="00873A24" w:rsidRDefault="00D10AEB" w:rsidP="00D10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6F6">
        <w:rPr>
          <w:rFonts w:ascii="Times New Roman" w:hAnsi="Times New Roman" w:cs="Times New Roman"/>
          <w:sz w:val="28"/>
        </w:rPr>
        <w:t>ПРОПОЗИЦІЯ:</w:t>
      </w:r>
      <w:r>
        <w:rPr>
          <w:rFonts w:ascii="Times New Roman" w:hAnsi="Times New Roman" w:cs="Times New Roman"/>
          <w:sz w:val="28"/>
        </w:rPr>
        <w:t xml:space="preserve"> </w:t>
      </w:r>
      <w:r w:rsidRPr="00F31566">
        <w:rPr>
          <w:rFonts w:ascii="Times New Roman" w:hAnsi="Times New Roman" w:cs="Times New Roman"/>
          <w:sz w:val="28"/>
          <w:szCs w:val="28"/>
        </w:rPr>
        <w:t xml:space="preserve">Винести на розгляд сесії даний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 та рекомендувати міській раді підтримати </w:t>
      </w:r>
      <w:proofErr w:type="spellStart"/>
      <w:r w:rsidRPr="00F3156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1566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2329">
        <w:rPr>
          <w:rFonts w:ascii="Times New Roman" w:hAnsi="Times New Roman" w:cs="Times New Roman"/>
          <w:sz w:val="28"/>
          <w:szCs w:val="28"/>
        </w:rPr>
        <w:t>Про звернення депутатів Нововолинської міської ради до голови Волинської обласної ради щодо виділення коштів для проведення робіт з очищення меліоративного каналу МК-2 Бузької осушувальної системи</w:t>
      </w:r>
      <w:r w:rsidRPr="00873A24">
        <w:rPr>
          <w:rFonts w:ascii="Times New Roman" w:hAnsi="Times New Roman" w:cs="Times New Roman"/>
          <w:iCs/>
          <w:sz w:val="28"/>
          <w:szCs w:val="28"/>
        </w:rPr>
        <w:t>».</w:t>
      </w:r>
    </w:p>
    <w:p w:rsidR="00D10AEB" w:rsidRDefault="00D10AEB" w:rsidP="00D10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</w:t>
      </w:r>
      <w:r w:rsidRPr="0042286D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286D">
        <w:rPr>
          <w:rFonts w:ascii="Times New Roman" w:hAnsi="Times New Roman" w:cs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286D">
        <w:rPr>
          <w:rFonts w:ascii="Times New Roman" w:hAnsi="Times New Roman" w:cs="Times New Roman"/>
          <w:sz w:val="28"/>
          <w:szCs w:val="28"/>
        </w:rPr>
        <w:t>.</w:t>
      </w:r>
    </w:p>
    <w:p w:rsidR="00D10AEB" w:rsidRDefault="00D10AEB" w:rsidP="00D10AEB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</w:t>
      </w:r>
      <w:r w:rsidRPr="00ED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Рекомендація прийнята</w:t>
      </w:r>
      <w:r>
        <w:rPr>
          <w:sz w:val="28"/>
          <w:szCs w:val="28"/>
        </w:rPr>
        <w:t>.</w:t>
      </w:r>
    </w:p>
    <w:p w:rsidR="008200A0" w:rsidRPr="008200A0" w:rsidRDefault="008200A0" w:rsidP="00D10AEB">
      <w:pPr>
        <w:spacing w:after="0" w:line="240" w:lineRule="auto"/>
        <w:ind w:firstLine="426"/>
        <w:jc w:val="both"/>
        <w:rPr>
          <w:sz w:val="20"/>
          <w:szCs w:val="20"/>
        </w:rPr>
      </w:pPr>
    </w:p>
    <w:p w:rsidR="00DE4F1C" w:rsidRDefault="008200A0" w:rsidP="006B19F9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860">
        <w:rPr>
          <w:rFonts w:ascii="Times New Roman" w:hAnsi="Times New Roman" w:cs="Times New Roman"/>
          <w:b/>
          <w:sz w:val="28"/>
          <w:szCs w:val="28"/>
        </w:rPr>
        <w:t>СЛУХАЛИ: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E4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F1C" w:rsidRPr="00B92329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звернення депутата </w:t>
      </w:r>
      <w:proofErr w:type="spellStart"/>
      <w:r w:rsidR="00DE4F1C" w:rsidRPr="00B92329">
        <w:rPr>
          <w:rFonts w:ascii="Times New Roman" w:hAnsi="Times New Roman" w:cs="Times New Roman"/>
          <w:bCs/>
          <w:sz w:val="28"/>
          <w:szCs w:val="28"/>
        </w:rPr>
        <w:t>Томчука</w:t>
      </w:r>
      <w:proofErr w:type="spellEnd"/>
      <w:r w:rsidR="00DE4F1C" w:rsidRPr="00B92329">
        <w:rPr>
          <w:rFonts w:ascii="Times New Roman" w:hAnsi="Times New Roman" w:cs="Times New Roman"/>
          <w:bCs/>
          <w:sz w:val="28"/>
          <w:szCs w:val="28"/>
        </w:rPr>
        <w:t xml:space="preserve"> В.В. щодо продажу приміщення і земельної ділянки за </w:t>
      </w:r>
      <w:proofErr w:type="spellStart"/>
      <w:r w:rsidR="00DE4F1C" w:rsidRPr="00B92329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="00DE4F1C" w:rsidRPr="00B92329">
        <w:rPr>
          <w:rFonts w:ascii="Times New Roman" w:hAnsi="Times New Roman" w:cs="Times New Roman"/>
          <w:bCs/>
          <w:sz w:val="28"/>
          <w:szCs w:val="28"/>
        </w:rPr>
        <w:t>: с. Гряди,  вул. Миру, 26</w:t>
      </w:r>
      <w:r w:rsidR="00DE4F1C">
        <w:rPr>
          <w:rFonts w:ascii="Times New Roman" w:hAnsi="Times New Roman" w:cs="Times New Roman"/>
          <w:bCs/>
          <w:sz w:val="28"/>
          <w:szCs w:val="28"/>
        </w:rPr>
        <w:t>.</w:t>
      </w:r>
    </w:p>
    <w:p w:rsidR="006B19F9" w:rsidRPr="0013081F" w:rsidRDefault="006B19F9" w:rsidP="006B19F9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ДОПОВІДАВ: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Томчук</w:t>
      </w:r>
      <w:proofErr w:type="spellEnd"/>
    </w:p>
    <w:p w:rsidR="008200A0" w:rsidRDefault="005E2504" w:rsidP="008200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ОБГОВОРЕННЯ: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Т.О. Корнійчук</w:t>
      </w:r>
    </w:p>
    <w:p w:rsidR="00644CB5" w:rsidRDefault="00644CB5" w:rsidP="00644C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звернення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взяти до відома.</w:t>
      </w:r>
    </w:p>
    <w:p w:rsidR="00644CB5" w:rsidRDefault="00644CB5" w:rsidP="008200A0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26C" w:rsidRDefault="00A3626C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D4351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а</w:t>
      </w:r>
      <w:r w:rsidR="00CD4351">
        <w:rPr>
          <w:rFonts w:ascii="Times New Roman" w:hAnsi="Times New Roman"/>
          <w:sz w:val="28"/>
          <w:szCs w:val="28"/>
        </w:rPr>
        <w:t xml:space="preserve"> </w:t>
      </w:r>
      <w:r w:rsidR="00BB11A0">
        <w:rPr>
          <w:rFonts w:ascii="Times New Roman" w:hAnsi="Times New Roman"/>
          <w:sz w:val="28"/>
          <w:szCs w:val="28"/>
        </w:rPr>
        <w:t xml:space="preserve">постійної </w:t>
      </w:r>
      <w:r w:rsidR="00CD4351">
        <w:rPr>
          <w:rFonts w:ascii="Times New Roman" w:hAnsi="Times New Roman"/>
          <w:sz w:val="28"/>
          <w:szCs w:val="28"/>
        </w:rPr>
        <w:t xml:space="preserve">комісії </w:t>
      </w:r>
    </w:p>
    <w:p w:rsidR="00A3626C" w:rsidRDefault="00A3626C" w:rsidP="00EA3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планування бюджету,</w:t>
      </w:r>
    </w:p>
    <w:p w:rsidR="009C7CE6" w:rsidRDefault="00A3626C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>соціально-еко</w:t>
      </w:r>
      <w:r>
        <w:rPr>
          <w:rFonts w:ascii="Times New Roman" w:eastAsia="Times New Roman" w:hAnsi="Times New Roman" w:cs="Times New Roman"/>
          <w:sz w:val="28"/>
          <w:szCs w:val="28"/>
        </w:rPr>
        <w:t>номічного розвитку та фінансів</w:t>
      </w:r>
      <w:r w:rsidR="00CD43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8956EC"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D4351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9C7CE6" w:rsidRDefault="009C7CE6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26C" w:rsidRDefault="00A3626C" w:rsidP="00A36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постійної комісії </w:t>
      </w:r>
    </w:p>
    <w:p w:rsidR="00EE4369" w:rsidRDefault="00A3626C" w:rsidP="00A3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>з питань</w:t>
      </w:r>
      <w:r w:rsidR="00EE4369" w:rsidRPr="00EE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369">
        <w:rPr>
          <w:rFonts w:ascii="Times New Roman" w:eastAsia="Times New Roman" w:hAnsi="Times New Roman" w:cs="Times New Roman"/>
          <w:sz w:val="28"/>
          <w:szCs w:val="28"/>
        </w:rPr>
        <w:t>регламенту міської ради,</w:t>
      </w:r>
    </w:p>
    <w:p w:rsidR="00040A8A" w:rsidRDefault="00EE4369" w:rsidP="00A36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депутатської діяльності, етики та правопорядку</w:t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В.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Рожелюк</w:t>
      </w:r>
      <w:proofErr w:type="spellEnd"/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ab/>
      </w:r>
      <w:r w:rsidR="004B6D81">
        <w:rPr>
          <w:rFonts w:ascii="Times New Roman" w:hAnsi="Times New Roman"/>
          <w:sz w:val="28"/>
          <w:szCs w:val="28"/>
        </w:rPr>
        <w:tab/>
      </w:r>
      <w:r w:rsidR="00040A8A">
        <w:rPr>
          <w:rFonts w:ascii="Times New Roman" w:hAnsi="Times New Roman"/>
          <w:sz w:val="28"/>
          <w:szCs w:val="28"/>
        </w:rPr>
        <w:t xml:space="preserve"> </w:t>
      </w:r>
    </w:p>
    <w:sectPr w:rsidR="00040A8A" w:rsidSect="005843A0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93"/>
    <w:multiLevelType w:val="hybridMultilevel"/>
    <w:tmpl w:val="2B50EE90"/>
    <w:lvl w:ilvl="0" w:tplc="2E887314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FF3D1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428B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852335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68E0"/>
    <w:multiLevelType w:val="hybridMultilevel"/>
    <w:tmpl w:val="46720276"/>
    <w:lvl w:ilvl="0" w:tplc="398632DA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3902"/>
    <w:rsid w:val="00033E62"/>
    <w:rsid w:val="00040A8A"/>
    <w:rsid w:val="00063656"/>
    <w:rsid w:val="000B52E2"/>
    <w:rsid w:val="000B7854"/>
    <w:rsid w:val="000D4E6A"/>
    <w:rsid w:val="000E2645"/>
    <w:rsid w:val="000E5433"/>
    <w:rsid w:val="000F292C"/>
    <w:rsid w:val="00117CCD"/>
    <w:rsid w:val="0013081F"/>
    <w:rsid w:val="00162906"/>
    <w:rsid w:val="00171E6D"/>
    <w:rsid w:val="001A0CDB"/>
    <w:rsid w:val="001A3067"/>
    <w:rsid w:val="00210E37"/>
    <w:rsid w:val="00222403"/>
    <w:rsid w:val="0023111A"/>
    <w:rsid w:val="00276090"/>
    <w:rsid w:val="00291DB5"/>
    <w:rsid w:val="002A526D"/>
    <w:rsid w:val="002A6598"/>
    <w:rsid w:val="002A6E8E"/>
    <w:rsid w:val="002B057A"/>
    <w:rsid w:val="002C6A41"/>
    <w:rsid w:val="002D368B"/>
    <w:rsid w:val="002D4254"/>
    <w:rsid w:val="002E69F8"/>
    <w:rsid w:val="00305593"/>
    <w:rsid w:val="003254E0"/>
    <w:rsid w:val="00361F04"/>
    <w:rsid w:val="004241AB"/>
    <w:rsid w:val="00443FB8"/>
    <w:rsid w:val="004468BD"/>
    <w:rsid w:val="00474D98"/>
    <w:rsid w:val="004B6D81"/>
    <w:rsid w:val="00512975"/>
    <w:rsid w:val="00515E6D"/>
    <w:rsid w:val="00525BA9"/>
    <w:rsid w:val="0053048A"/>
    <w:rsid w:val="005325E4"/>
    <w:rsid w:val="00561723"/>
    <w:rsid w:val="00562D82"/>
    <w:rsid w:val="00565C66"/>
    <w:rsid w:val="00581D2A"/>
    <w:rsid w:val="005843A0"/>
    <w:rsid w:val="00586C8D"/>
    <w:rsid w:val="005B03EF"/>
    <w:rsid w:val="005B0CCA"/>
    <w:rsid w:val="005E2504"/>
    <w:rsid w:val="006258EA"/>
    <w:rsid w:val="00644CB5"/>
    <w:rsid w:val="006609B8"/>
    <w:rsid w:val="0067342B"/>
    <w:rsid w:val="006A0442"/>
    <w:rsid w:val="006B19F9"/>
    <w:rsid w:val="006B7AC9"/>
    <w:rsid w:val="006C336C"/>
    <w:rsid w:val="006D3C6D"/>
    <w:rsid w:val="006D7EB6"/>
    <w:rsid w:val="006F46F6"/>
    <w:rsid w:val="0071769C"/>
    <w:rsid w:val="00720F90"/>
    <w:rsid w:val="0072210A"/>
    <w:rsid w:val="0072330E"/>
    <w:rsid w:val="00786C1D"/>
    <w:rsid w:val="007A55A0"/>
    <w:rsid w:val="007B63C5"/>
    <w:rsid w:val="007D5DBB"/>
    <w:rsid w:val="007F71FB"/>
    <w:rsid w:val="008130EC"/>
    <w:rsid w:val="008167C4"/>
    <w:rsid w:val="008200A0"/>
    <w:rsid w:val="00841ECE"/>
    <w:rsid w:val="00842545"/>
    <w:rsid w:val="00854AA4"/>
    <w:rsid w:val="00861440"/>
    <w:rsid w:val="00864A0D"/>
    <w:rsid w:val="00870AFE"/>
    <w:rsid w:val="00872B74"/>
    <w:rsid w:val="00873A24"/>
    <w:rsid w:val="00880B91"/>
    <w:rsid w:val="00890352"/>
    <w:rsid w:val="008956EC"/>
    <w:rsid w:val="008B1FDF"/>
    <w:rsid w:val="008F01BD"/>
    <w:rsid w:val="008F6A33"/>
    <w:rsid w:val="009455CE"/>
    <w:rsid w:val="00953746"/>
    <w:rsid w:val="009907B6"/>
    <w:rsid w:val="00990E03"/>
    <w:rsid w:val="009936E5"/>
    <w:rsid w:val="00994242"/>
    <w:rsid w:val="00995405"/>
    <w:rsid w:val="009A1860"/>
    <w:rsid w:val="009B1420"/>
    <w:rsid w:val="009C0F6C"/>
    <w:rsid w:val="009C7CE6"/>
    <w:rsid w:val="009D54AC"/>
    <w:rsid w:val="009E7EFD"/>
    <w:rsid w:val="00A109C2"/>
    <w:rsid w:val="00A3626C"/>
    <w:rsid w:val="00A45465"/>
    <w:rsid w:val="00AA278E"/>
    <w:rsid w:val="00AA5F97"/>
    <w:rsid w:val="00AA6BC9"/>
    <w:rsid w:val="00AD6A67"/>
    <w:rsid w:val="00AE1651"/>
    <w:rsid w:val="00AF651C"/>
    <w:rsid w:val="00B01446"/>
    <w:rsid w:val="00B175FA"/>
    <w:rsid w:val="00B21CAE"/>
    <w:rsid w:val="00B92329"/>
    <w:rsid w:val="00B935FC"/>
    <w:rsid w:val="00B9360E"/>
    <w:rsid w:val="00BA5E0F"/>
    <w:rsid w:val="00BB11A0"/>
    <w:rsid w:val="00BC1A21"/>
    <w:rsid w:val="00BC2F19"/>
    <w:rsid w:val="00BC7D16"/>
    <w:rsid w:val="00C571D8"/>
    <w:rsid w:val="00C6320A"/>
    <w:rsid w:val="00C77DD1"/>
    <w:rsid w:val="00C83523"/>
    <w:rsid w:val="00CA7656"/>
    <w:rsid w:val="00CB621E"/>
    <w:rsid w:val="00CC178E"/>
    <w:rsid w:val="00CD4351"/>
    <w:rsid w:val="00D10AEB"/>
    <w:rsid w:val="00D41963"/>
    <w:rsid w:val="00D531A7"/>
    <w:rsid w:val="00D96DFE"/>
    <w:rsid w:val="00DB3CE2"/>
    <w:rsid w:val="00DB3DDC"/>
    <w:rsid w:val="00DB66A0"/>
    <w:rsid w:val="00DD0256"/>
    <w:rsid w:val="00DE4F1C"/>
    <w:rsid w:val="00DE66B6"/>
    <w:rsid w:val="00DF6B2E"/>
    <w:rsid w:val="00E07AEF"/>
    <w:rsid w:val="00E46B2F"/>
    <w:rsid w:val="00E65084"/>
    <w:rsid w:val="00E76329"/>
    <w:rsid w:val="00E77A35"/>
    <w:rsid w:val="00E845FB"/>
    <w:rsid w:val="00E85B33"/>
    <w:rsid w:val="00EA3464"/>
    <w:rsid w:val="00EA6FEF"/>
    <w:rsid w:val="00EB1AE0"/>
    <w:rsid w:val="00EB5FB1"/>
    <w:rsid w:val="00EC0C6A"/>
    <w:rsid w:val="00ED3965"/>
    <w:rsid w:val="00EE316E"/>
    <w:rsid w:val="00EE4369"/>
    <w:rsid w:val="00EF280B"/>
    <w:rsid w:val="00F16714"/>
    <w:rsid w:val="00F2431B"/>
    <w:rsid w:val="00F31566"/>
    <w:rsid w:val="00F35ACD"/>
    <w:rsid w:val="00F511E6"/>
    <w:rsid w:val="00F61BFB"/>
    <w:rsid w:val="00F80A84"/>
    <w:rsid w:val="00F82377"/>
    <w:rsid w:val="00F90B89"/>
    <w:rsid w:val="00FD2498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D55A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8">
    <w:name w:val="Основной текст_"/>
    <w:basedOn w:val="a0"/>
    <w:link w:val="10"/>
    <w:locked/>
    <w:rsid w:val="00B92329"/>
    <w:rPr>
      <w:color w:val="505357"/>
      <w:sz w:val="26"/>
      <w:szCs w:val="26"/>
    </w:rPr>
  </w:style>
  <w:style w:type="paragraph" w:customStyle="1" w:styleId="10">
    <w:name w:val="Основной текст1"/>
    <w:basedOn w:val="a"/>
    <w:link w:val="a8"/>
    <w:rsid w:val="00B92329"/>
    <w:pPr>
      <w:widowControl w:val="0"/>
      <w:spacing w:after="0" w:line="240" w:lineRule="auto"/>
      <w:ind w:firstLine="400"/>
    </w:pPr>
    <w:rPr>
      <w:color w:val="505357"/>
      <w:sz w:val="26"/>
      <w:szCs w:val="26"/>
    </w:rPr>
  </w:style>
  <w:style w:type="table" w:styleId="a9">
    <w:name w:val="Table Grid"/>
    <w:basedOn w:val="a1"/>
    <w:uiPriority w:val="59"/>
    <w:rsid w:val="00B9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59FD-334F-4E48-8B64-14805E38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2178</Words>
  <Characters>12415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Админ</cp:lastModifiedBy>
  <cp:revision>2</cp:revision>
  <cp:lastPrinted>2021-02-14T16:49:00Z</cp:lastPrinted>
  <dcterms:created xsi:type="dcterms:W3CDTF">2021-03-09T21:49:00Z</dcterms:created>
  <dcterms:modified xsi:type="dcterms:W3CDTF">2021-03-09T21:49:00Z</dcterms:modified>
</cp:coreProperties>
</file>