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1EF" w:rsidRDefault="00F869B7" w:rsidP="008201EF">
      <w:pPr>
        <w:jc w:val="center"/>
        <w:rPr>
          <w:sz w:val="10"/>
          <w:szCs w:val="10"/>
        </w:rPr>
      </w:pPr>
      <w:r>
        <w:rPr>
          <w:sz w:val="10"/>
          <w:szCs w:val="10"/>
          <w:lang w:val="uk-UA"/>
        </w:rPr>
        <w:t>0</w:t>
      </w:r>
      <w:r w:rsidR="008201EF">
        <w:rPr>
          <w:lang w:val="uk-UA" w:eastAsia="uk-UA"/>
        </w:rPr>
        <w:drawing>
          <wp:inline distT="0" distB="0" distL="0" distR="0">
            <wp:extent cx="476250" cy="6826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76250" cy="682625"/>
                    </a:xfrm>
                    <a:prstGeom prst="rect">
                      <a:avLst/>
                    </a:prstGeom>
                    <a:noFill/>
                    <a:ln w="9525">
                      <a:noFill/>
                      <a:miter lim="800000"/>
                      <a:headEnd/>
                      <a:tailEnd/>
                    </a:ln>
                  </pic:spPr>
                </pic:pic>
              </a:graphicData>
            </a:graphic>
          </wp:inline>
        </w:drawing>
      </w:r>
    </w:p>
    <w:p w:rsidR="008201EF" w:rsidRDefault="008201EF" w:rsidP="008201EF">
      <w:pPr>
        <w:pStyle w:val="a3"/>
        <w:rPr>
          <w:sz w:val="6"/>
          <w:szCs w:val="6"/>
        </w:rPr>
      </w:pPr>
    </w:p>
    <w:p w:rsidR="008201EF" w:rsidRDefault="008201EF" w:rsidP="008201EF">
      <w:pPr>
        <w:pStyle w:val="a3"/>
        <w:rPr>
          <w:sz w:val="24"/>
          <w:szCs w:val="24"/>
        </w:rPr>
      </w:pPr>
      <w:r>
        <w:rPr>
          <w:sz w:val="24"/>
          <w:szCs w:val="24"/>
        </w:rPr>
        <w:t>У К Р А Ї Н А</w:t>
      </w:r>
    </w:p>
    <w:p w:rsidR="008201EF" w:rsidRDefault="008201EF" w:rsidP="008201EF">
      <w:pPr>
        <w:rPr>
          <w:sz w:val="10"/>
          <w:szCs w:val="10"/>
        </w:rPr>
      </w:pPr>
    </w:p>
    <w:p w:rsidR="008201EF" w:rsidRDefault="008201EF" w:rsidP="008201EF">
      <w:pPr>
        <w:pStyle w:val="21"/>
        <w:spacing w:line="360" w:lineRule="auto"/>
        <w:jc w:val="center"/>
        <w:rPr>
          <w:sz w:val="28"/>
          <w:szCs w:val="28"/>
        </w:rPr>
      </w:pPr>
      <w:r>
        <w:rPr>
          <w:sz w:val="28"/>
          <w:szCs w:val="28"/>
        </w:rPr>
        <w:t>НОВОВОЛИНСЬКА  МІСЬКА  РАДА  ВОЛИНСЬКОЇ ОБЛАСТІ</w:t>
      </w:r>
    </w:p>
    <w:p w:rsidR="008201EF" w:rsidRPr="004B128B" w:rsidRDefault="008201EF" w:rsidP="008201EF">
      <w:pPr>
        <w:pStyle w:val="1"/>
        <w:spacing w:line="360" w:lineRule="auto"/>
        <w:jc w:val="center"/>
        <w:rPr>
          <w:b w:val="0"/>
          <w:sz w:val="24"/>
          <w:szCs w:val="24"/>
        </w:rPr>
      </w:pPr>
      <w:r>
        <w:rPr>
          <w:b w:val="0"/>
          <w:sz w:val="24"/>
          <w:szCs w:val="24"/>
        </w:rPr>
        <w:t>ВОСЬМОГО СКЛИКАННЯ</w:t>
      </w:r>
    </w:p>
    <w:p w:rsidR="008201EF" w:rsidRDefault="008201EF" w:rsidP="008201EF">
      <w:pPr>
        <w:pStyle w:val="4"/>
        <w:spacing w:line="360" w:lineRule="auto"/>
        <w:rPr>
          <w:sz w:val="32"/>
          <w:szCs w:val="32"/>
        </w:rPr>
      </w:pPr>
      <w:r>
        <w:rPr>
          <w:sz w:val="32"/>
          <w:szCs w:val="32"/>
        </w:rPr>
        <w:t xml:space="preserve">Р І Ш Е Н </w:t>
      </w:r>
      <w:proofErr w:type="spellStart"/>
      <w:r>
        <w:rPr>
          <w:sz w:val="32"/>
          <w:szCs w:val="32"/>
        </w:rPr>
        <w:t>Н</w:t>
      </w:r>
      <w:proofErr w:type="spellEnd"/>
      <w:r>
        <w:rPr>
          <w:sz w:val="32"/>
          <w:szCs w:val="32"/>
        </w:rPr>
        <w:t xml:space="preserve"> Я</w:t>
      </w:r>
    </w:p>
    <w:p w:rsidR="008201EF" w:rsidRDefault="008201EF" w:rsidP="008201EF">
      <w:pPr>
        <w:jc w:val="center"/>
        <w:rPr>
          <w:noProof w:val="0"/>
          <w:sz w:val="28"/>
          <w:lang w:val="uk-UA"/>
        </w:rPr>
      </w:pPr>
    </w:p>
    <w:p w:rsidR="008201EF" w:rsidRPr="009A4187" w:rsidRDefault="008201EF" w:rsidP="008201EF">
      <w:pPr>
        <w:tabs>
          <w:tab w:val="left" w:pos="0"/>
        </w:tabs>
        <w:rPr>
          <w:sz w:val="28"/>
          <w:szCs w:val="28"/>
          <w:lang w:val="uk-UA"/>
        </w:rPr>
      </w:pPr>
      <w:r>
        <w:rPr>
          <w:sz w:val="28"/>
          <w:szCs w:val="28"/>
          <w:u w:val="single"/>
        </w:rPr>
        <w:t xml:space="preserve">від </w:t>
      </w:r>
      <w:r>
        <w:rPr>
          <w:sz w:val="28"/>
          <w:szCs w:val="28"/>
          <w:u w:val="single"/>
          <w:lang w:val="uk-UA"/>
        </w:rPr>
        <w:t xml:space="preserve"> </w:t>
      </w:r>
      <w:r w:rsidR="00BD20CE">
        <w:rPr>
          <w:sz w:val="28"/>
          <w:szCs w:val="28"/>
          <w:u w:val="single"/>
          <w:lang w:val="uk-UA"/>
        </w:rPr>
        <w:t>25</w:t>
      </w:r>
      <w:r>
        <w:rPr>
          <w:sz w:val="28"/>
          <w:szCs w:val="28"/>
          <w:u w:val="single"/>
          <w:lang w:val="uk-UA"/>
        </w:rPr>
        <w:t xml:space="preserve"> лютого </w:t>
      </w:r>
      <w:r>
        <w:rPr>
          <w:sz w:val="28"/>
          <w:szCs w:val="28"/>
          <w:u w:val="single"/>
        </w:rPr>
        <w:t>20</w:t>
      </w:r>
      <w:r>
        <w:rPr>
          <w:sz w:val="28"/>
          <w:szCs w:val="28"/>
          <w:u w:val="single"/>
          <w:lang w:val="uk-UA"/>
        </w:rPr>
        <w:t>21</w:t>
      </w:r>
      <w:r>
        <w:rPr>
          <w:sz w:val="28"/>
          <w:szCs w:val="28"/>
          <w:u w:val="single"/>
        </w:rPr>
        <w:t>року  №</w:t>
      </w:r>
      <w:r>
        <w:rPr>
          <w:sz w:val="28"/>
          <w:szCs w:val="28"/>
          <w:u w:val="single"/>
          <w:lang w:val="uk-UA"/>
        </w:rPr>
        <w:t xml:space="preserve"> </w:t>
      </w:r>
      <w:r w:rsidR="00970ADB">
        <w:rPr>
          <w:sz w:val="28"/>
          <w:szCs w:val="28"/>
          <w:u w:val="single"/>
          <w:lang w:val="uk-UA"/>
        </w:rPr>
        <w:t>4/30</w:t>
      </w:r>
      <w:r w:rsidRPr="009A4187">
        <w:rPr>
          <w:sz w:val="28"/>
          <w:szCs w:val="28"/>
          <w:lang w:val="uk-UA"/>
        </w:rPr>
        <w:t xml:space="preserve">                                                         </w:t>
      </w:r>
      <w:r>
        <w:rPr>
          <w:sz w:val="28"/>
          <w:szCs w:val="28"/>
          <w:lang w:val="uk-UA"/>
        </w:rPr>
        <w:t xml:space="preserve">            </w:t>
      </w:r>
      <w:r w:rsidRPr="009A4187">
        <w:rPr>
          <w:sz w:val="28"/>
          <w:szCs w:val="28"/>
          <w:lang w:val="uk-UA"/>
        </w:rPr>
        <w:t xml:space="preserve"> </w:t>
      </w:r>
      <w:r w:rsidRPr="00915C66">
        <w:rPr>
          <w:sz w:val="28"/>
          <w:szCs w:val="28"/>
        </w:rPr>
        <w:t xml:space="preserve"> </w:t>
      </w:r>
      <w:r w:rsidR="00BC1336">
        <w:rPr>
          <w:sz w:val="28"/>
          <w:szCs w:val="28"/>
          <w:lang w:val="uk-UA"/>
        </w:rPr>
        <w:t xml:space="preserve"> </w:t>
      </w:r>
    </w:p>
    <w:p w:rsidR="008201EF" w:rsidRDefault="008201EF" w:rsidP="008201EF">
      <w:pPr>
        <w:rPr>
          <w:sz w:val="28"/>
          <w:szCs w:val="28"/>
        </w:rPr>
      </w:pPr>
      <w:r>
        <w:rPr>
          <w:sz w:val="28"/>
          <w:szCs w:val="28"/>
        </w:rPr>
        <w:t>м. Нововолинськ</w:t>
      </w:r>
    </w:p>
    <w:p w:rsidR="008201EF" w:rsidRDefault="008201EF" w:rsidP="008201EF">
      <w:pPr>
        <w:rPr>
          <w:sz w:val="28"/>
          <w:szCs w:val="28"/>
        </w:rPr>
      </w:pPr>
    </w:p>
    <w:p w:rsidR="008201EF" w:rsidRDefault="008201EF" w:rsidP="008201EF">
      <w:pPr>
        <w:shd w:val="clear" w:color="auto" w:fill="FFFFFF"/>
        <w:rPr>
          <w:color w:val="303030"/>
          <w:sz w:val="28"/>
          <w:szCs w:val="28"/>
        </w:rPr>
      </w:pPr>
      <w:r>
        <w:rPr>
          <w:color w:val="000000"/>
          <w:sz w:val="28"/>
          <w:szCs w:val="28"/>
        </w:rPr>
        <w:t xml:space="preserve">Про </w:t>
      </w:r>
      <w:r>
        <w:rPr>
          <w:color w:val="000000"/>
          <w:sz w:val="28"/>
          <w:szCs w:val="28"/>
          <w:lang w:val="uk-UA"/>
        </w:rPr>
        <w:t>Програ</w:t>
      </w:r>
      <w:r>
        <w:rPr>
          <w:color w:val="000000"/>
          <w:sz w:val="28"/>
          <w:szCs w:val="28"/>
        </w:rPr>
        <w:t>м</w:t>
      </w:r>
      <w:r>
        <w:rPr>
          <w:color w:val="000000"/>
          <w:sz w:val="28"/>
          <w:szCs w:val="28"/>
          <w:lang w:val="uk-UA"/>
        </w:rPr>
        <w:t>у</w:t>
      </w:r>
      <w:r>
        <w:rPr>
          <w:color w:val="000000"/>
          <w:sz w:val="28"/>
          <w:szCs w:val="28"/>
        </w:rPr>
        <w:t xml:space="preserve"> розвитку</w:t>
      </w:r>
    </w:p>
    <w:p w:rsidR="008201EF" w:rsidRDefault="008201EF" w:rsidP="008201EF">
      <w:pPr>
        <w:shd w:val="clear" w:color="auto" w:fill="FFFFFF"/>
        <w:rPr>
          <w:color w:val="303030"/>
          <w:sz w:val="28"/>
          <w:szCs w:val="28"/>
        </w:rPr>
      </w:pPr>
      <w:r>
        <w:rPr>
          <w:color w:val="000000"/>
          <w:sz w:val="28"/>
          <w:szCs w:val="28"/>
        </w:rPr>
        <w:t>інформаційно-комунікативної сфери</w:t>
      </w:r>
    </w:p>
    <w:p w:rsidR="008201EF" w:rsidRDefault="008201EF" w:rsidP="008201EF">
      <w:pPr>
        <w:shd w:val="clear" w:color="auto" w:fill="FFFFFF"/>
        <w:rPr>
          <w:color w:val="303030"/>
          <w:sz w:val="28"/>
          <w:szCs w:val="28"/>
          <w:lang w:val="uk-UA"/>
        </w:rPr>
      </w:pPr>
      <w:r>
        <w:rPr>
          <w:color w:val="000000"/>
          <w:sz w:val="28"/>
          <w:szCs w:val="28"/>
        </w:rPr>
        <w:t>Ново</w:t>
      </w:r>
      <w:r>
        <w:rPr>
          <w:color w:val="000000"/>
          <w:sz w:val="28"/>
          <w:szCs w:val="28"/>
          <w:lang w:val="uk-UA"/>
        </w:rPr>
        <w:t>во</w:t>
      </w:r>
      <w:r>
        <w:rPr>
          <w:color w:val="000000"/>
          <w:sz w:val="28"/>
          <w:szCs w:val="28"/>
        </w:rPr>
        <w:t>линсько</w:t>
      </w:r>
      <w:r>
        <w:rPr>
          <w:color w:val="000000"/>
          <w:sz w:val="28"/>
          <w:szCs w:val="28"/>
          <w:lang w:val="uk-UA"/>
        </w:rPr>
        <w:t>ї</w:t>
      </w:r>
      <w:r>
        <w:rPr>
          <w:color w:val="000000"/>
          <w:sz w:val="28"/>
          <w:szCs w:val="28"/>
        </w:rPr>
        <w:t xml:space="preserve"> </w:t>
      </w:r>
      <w:r>
        <w:rPr>
          <w:color w:val="000000"/>
          <w:sz w:val="28"/>
          <w:szCs w:val="28"/>
          <w:lang w:val="uk-UA"/>
        </w:rPr>
        <w:t>міської територіальної</w:t>
      </w:r>
      <w:r>
        <w:rPr>
          <w:color w:val="000000"/>
          <w:sz w:val="28"/>
          <w:szCs w:val="28"/>
        </w:rPr>
        <w:t xml:space="preserve"> гром</w:t>
      </w:r>
      <w:r>
        <w:rPr>
          <w:color w:val="000000"/>
          <w:sz w:val="28"/>
          <w:szCs w:val="28"/>
          <w:lang w:val="uk-UA"/>
        </w:rPr>
        <w:t>а</w:t>
      </w:r>
      <w:r>
        <w:rPr>
          <w:color w:val="000000"/>
          <w:sz w:val="28"/>
          <w:szCs w:val="28"/>
        </w:rPr>
        <w:t>ди</w:t>
      </w:r>
    </w:p>
    <w:p w:rsidR="008201EF" w:rsidRDefault="008201EF" w:rsidP="008201EF">
      <w:pPr>
        <w:shd w:val="clear" w:color="auto" w:fill="FFFFFF"/>
        <w:rPr>
          <w:color w:val="000000"/>
          <w:sz w:val="28"/>
          <w:szCs w:val="28"/>
          <w:lang w:val="uk-UA"/>
        </w:rPr>
      </w:pPr>
      <w:r w:rsidRPr="0066443E">
        <w:rPr>
          <w:color w:val="000000"/>
          <w:sz w:val="28"/>
          <w:szCs w:val="28"/>
          <w:lang w:val="uk-UA"/>
        </w:rPr>
        <w:t>на 202</w:t>
      </w:r>
      <w:r>
        <w:rPr>
          <w:color w:val="000000"/>
          <w:sz w:val="28"/>
          <w:szCs w:val="28"/>
          <w:lang w:val="uk-UA"/>
        </w:rPr>
        <w:t>1</w:t>
      </w:r>
      <w:r w:rsidRPr="0066443E">
        <w:rPr>
          <w:color w:val="000000"/>
          <w:sz w:val="28"/>
          <w:szCs w:val="28"/>
          <w:lang w:val="uk-UA"/>
        </w:rPr>
        <w:t>-2023 роки</w:t>
      </w:r>
    </w:p>
    <w:p w:rsidR="008201EF" w:rsidRPr="0066443E" w:rsidRDefault="008201EF" w:rsidP="008201EF">
      <w:pPr>
        <w:rPr>
          <w:b/>
          <w:bCs/>
          <w:sz w:val="28"/>
          <w:szCs w:val="28"/>
          <w:lang w:val="uk-UA" w:eastAsia="uk-UA"/>
        </w:rPr>
      </w:pPr>
      <w:r>
        <w:rPr>
          <w:sz w:val="28"/>
          <w:lang w:val="uk-UA"/>
        </w:rPr>
        <w:t xml:space="preserve">    </w:t>
      </w:r>
      <w:r>
        <w:rPr>
          <w:sz w:val="28"/>
          <w:lang w:val="uk-UA"/>
        </w:rPr>
        <w:tab/>
      </w:r>
    </w:p>
    <w:p w:rsidR="008201EF" w:rsidRDefault="008201EF" w:rsidP="008201EF">
      <w:pPr>
        <w:ind w:firstLine="360"/>
        <w:jc w:val="both"/>
        <w:rPr>
          <w:rFonts w:eastAsiaTheme="minorEastAsia"/>
          <w:sz w:val="28"/>
          <w:szCs w:val="28"/>
          <w:lang w:val="uk-UA"/>
        </w:rPr>
      </w:pPr>
      <w:r>
        <w:rPr>
          <w:sz w:val="28"/>
          <w:szCs w:val="28"/>
          <w:lang w:val="uk-UA"/>
        </w:rPr>
        <w:t xml:space="preserve">   </w:t>
      </w:r>
      <w:r w:rsidRPr="00AD28D2">
        <w:rPr>
          <w:sz w:val="28"/>
          <w:szCs w:val="28"/>
          <w:lang w:val="uk-UA"/>
        </w:rPr>
        <w:t>Відповідно до п</w:t>
      </w:r>
      <w:r>
        <w:rPr>
          <w:sz w:val="28"/>
          <w:szCs w:val="28"/>
          <w:lang w:val="uk-UA"/>
        </w:rPr>
        <w:t xml:space="preserve">ункту </w:t>
      </w:r>
      <w:r w:rsidRPr="00AD28D2">
        <w:rPr>
          <w:sz w:val="28"/>
          <w:szCs w:val="28"/>
          <w:lang w:val="uk-UA"/>
        </w:rPr>
        <w:t>22 ч</w:t>
      </w:r>
      <w:r>
        <w:rPr>
          <w:sz w:val="28"/>
          <w:szCs w:val="28"/>
          <w:lang w:val="uk-UA"/>
        </w:rPr>
        <w:t xml:space="preserve">астини першої </w:t>
      </w:r>
      <w:r w:rsidRPr="00AD28D2">
        <w:rPr>
          <w:sz w:val="28"/>
          <w:szCs w:val="28"/>
          <w:lang w:val="uk-UA"/>
        </w:rPr>
        <w:t>ст</w:t>
      </w:r>
      <w:r>
        <w:rPr>
          <w:sz w:val="28"/>
          <w:szCs w:val="28"/>
          <w:lang w:val="uk-UA"/>
        </w:rPr>
        <w:t xml:space="preserve">атті </w:t>
      </w:r>
      <w:r w:rsidRPr="00AD28D2">
        <w:rPr>
          <w:sz w:val="28"/>
          <w:szCs w:val="28"/>
          <w:lang w:val="uk-UA"/>
        </w:rPr>
        <w:t>26 Закон</w:t>
      </w:r>
      <w:r>
        <w:rPr>
          <w:sz w:val="28"/>
          <w:szCs w:val="28"/>
          <w:lang w:val="uk-UA"/>
        </w:rPr>
        <w:t>у України</w:t>
      </w:r>
      <w:r w:rsidRPr="00AD28D2">
        <w:rPr>
          <w:sz w:val="28"/>
          <w:szCs w:val="28"/>
          <w:lang w:val="uk-UA"/>
        </w:rPr>
        <w:t xml:space="preserve"> «Про місцеве самоврядування в Україні», </w:t>
      </w:r>
      <w:r>
        <w:rPr>
          <w:sz w:val="28"/>
          <w:szCs w:val="28"/>
          <w:lang w:val="uk-UA"/>
        </w:rPr>
        <w:t xml:space="preserve">Законів України </w:t>
      </w:r>
      <w:r w:rsidRPr="00AD28D2">
        <w:rPr>
          <w:sz w:val="28"/>
          <w:szCs w:val="28"/>
          <w:lang w:val="uk-UA"/>
        </w:rPr>
        <w:t>«Про порядок висвітлення діяльності органів виконавчої влади та органів місцевого самоврядування в Україні засобами масової інформації», «Про дос</w:t>
      </w:r>
      <w:r>
        <w:rPr>
          <w:sz w:val="28"/>
          <w:szCs w:val="28"/>
          <w:lang w:val="uk-UA"/>
        </w:rPr>
        <w:t>туп до публічної інформації», «</w:t>
      </w:r>
      <w:r w:rsidRPr="00AD28D2">
        <w:rPr>
          <w:sz w:val="28"/>
          <w:szCs w:val="28"/>
          <w:lang w:val="uk-UA"/>
        </w:rPr>
        <w:t xml:space="preserve">Про інформацію», </w:t>
      </w:r>
      <w:r>
        <w:rPr>
          <w:sz w:val="28"/>
          <w:szCs w:val="28"/>
          <w:lang w:val="uk-UA"/>
        </w:rPr>
        <w:t>«</w:t>
      </w:r>
      <w:r w:rsidRPr="00AD28D2">
        <w:rPr>
          <w:sz w:val="28"/>
          <w:szCs w:val="28"/>
          <w:lang w:val="uk-UA"/>
        </w:rPr>
        <w:t xml:space="preserve">Про друковані засоби масової інформації (пресу) в Україні», </w:t>
      </w:r>
      <w:r>
        <w:rPr>
          <w:sz w:val="28"/>
          <w:szCs w:val="28"/>
          <w:lang w:val="uk-UA"/>
        </w:rPr>
        <w:t>«</w:t>
      </w:r>
      <w:r w:rsidRPr="00AD28D2">
        <w:rPr>
          <w:sz w:val="28"/>
          <w:szCs w:val="28"/>
          <w:lang w:val="uk-UA"/>
        </w:rPr>
        <w:t>Про телебачення і радіомовлення»,</w:t>
      </w:r>
      <w:r>
        <w:rPr>
          <w:sz w:val="28"/>
          <w:szCs w:val="28"/>
          <w:lang w:val="uk-UA"/>
        </w:rPr>
        <w:t xml:space="preserve"> «</w:t>
      </w:r>
      <w:r w:rsidRPr="00AD28D2">
        <w:rPr>
          <w:sz w:val="28"/>
          <w:szCs w:val="28"/>
          <w:lang w:val="uk-UA"/>
        </w:rPr>
        <w:t>Про інформаційні агентства</w:t>
      </w:r>
      <w:r>
        <w:rPr>
          <w:sz w:val="28"/>
          <w:szCs w:val="28"/>
          <w:lang w:val="uk-UA"/>
        </w:rPr>
        <w:t xml:space="preserve">», з метою </w:t>
      </w:r>
      <w:r w:rsidRPr="00AD28D2">
        <w:rPr>
          <w:sz w:val="28"/>
          <w:szCs w:val="28"/>
          <w:lang w:val="uk-UA"/>
        </w:rPr>
        <w:t xml:space="preserve">вдосконалення системи інформування </w:t>
      </w:r>
      <w:r>
        <w:rPr>
          <w:sz w:val="28"/>
          <w:szCs w:val="28"/>
          <w:lang w:val="uk-UA"/>
        </w:rPr>
        <w:t>громадськості</w:t>
      </w:r>
      <w:r w:rsidRPr="00AD28D2">
        <w:rPr>
          <w:sz w:val="28"/>
          <w:szCs w:val="28"/>
          <w:lang w:val="uk-UA"/>
        </w:rPr>
        <w:t xml:space="preserve"> про роботу Нововолинської міської ради, її виконавчого комітету, забезпечення відкритос</w:t>
      </w:r>
      <w:r>
        <w:rPr>
          <w:sz w:val="28"/>
          <w:szCs w:val="28"/>
          <w:lang w:val="uk-UA"/>
        </w:rPr>
        <w:t>ті та прозорості їх діяльності,</w:t>
      </w:r>
      <w:r w:rsidRPr="00AD28D2">
        <w:rPr>
          <w:sz w:val="28"/>
          <w:szCs w:val="28"/>
          <w:lang w:val="uk-UA"/>
        </w:rPr>
        <w:t xml:space="preserve"> міська рада</w:t>
      </w:r>
    </w:p>
    <w:p w:rsidR="008201EF" w:rsidRDefault="008201EF" w:rsidP="008201EF">
      <w:pPr>
        <w:jc w:val="both"/>
        <w:rPr>
          <w:sz w:val="28"/>
          <w:lang w:val="uk-UA"/>
        </w:rPr>
      </w:pPr>
    </w:p>
    <w:p w:rsidR="008201EF" w:rsidRDefault="008201EF" w:rsidP="008201EF">
      <w:pPr>
        <w:tabs>
          <w:tab w:val="left" w:pos="4140"/>
          <w:tab w:val="left" w:pos="7560"/>
        </w:tabs>
        <w:ind w:left="360" w:right="-284"/>
        <w:jc w:val="center"/>
        <w:rPr>
          <w:sz w:val="28"/>
          <w:lang w:val="uk-UA"/>
        </w:rPr>
      </w:pPr>
      <w:r>
        <w:rPr>
          <w:sz w:val="28"/>
          <w:lang w:val="uk-UA"/>
        </w:rPr>
        <w:t>В И Р І Ш И Л А:</w:t>
      </w:r>
    </w:p>
    <w:p w:rsidR="008201EF" w:rsidRDefault="008201EF" w:rsidP="008201EF">
      <w:pPr>
        <w:tabs>
          <w:tab w:val="left" w:pos="4140"/>
          <w:tab w:val="left" w:pos="7560"/>
        </w:tabs>
        <w:ind w:left="360" w:right="-284"/>
        <w:jc w:val="center"/>
        <w:rPr>
          <w:sz w:val="28"/>
          <w:lang w:val="uk-UA"/>
        </w:rPr>
      </w:pPr>
    </w:p>
    <w:p w:rsidR="008201EF" w:rsidRDefault="008201EF" w:rsidP="008201EF">
      <w:pPr>
        <w:shd w:val="clear" w:color="auto" w:fill="FFFFFF"/>
        <w:ind w:firstLine="708"/>
        <w:jc w:val="both"/>
        <w:rPr>
          <w:sz w:val="28"/>
          <w:szCs w:val="28"/>
          <w:lang w:val="uk-UA"/>
        </w:rPr>
      </w:pPr>
      <w:r>
        <w:rPr>
          <w:sz w:val="28"/>
          <w:szCs w:val="28"/>
          <w:lang w:val="uk-UA"/>
        </w:rPr>
        <w:t>1. Затвердити П</w:t>
      </w:r>
      <w:r>
        <w:rPr>
          <w:color w:val="000000"/>
          <w:sz w:val="28"/>
          <w:szCs w:val="28"/>
          <w:lang w:val="uk-UA"/>
        </w:rPr>
        <w:t>рограму розвитку інформаційно-комунікативної сфери Нововолинської міської територіальної громади на 2021-2023 роки</w:t>
      </w:r>
      <w:r>
        <w:rPr>
          <w:sz w:val="28"/>
          <w:szCs w:val="28"/>
          <w:lang w:val="uk-UA"/>
        </w:rPr>
        <w:t xml:space="preserve"> (далі – Програма), що додається.</w:t>
      </w:r>
    </w:p>
    <w:p w:rsidR="008201EF" w:rsidRDefault="008201EF" w:rsidP="008201EF">
      <w:pPr>
        <w:shd w:val="clear" w:color="auto" w:fill="FFFFFF"/>
        <w:ind w:firstLine="708"/>
        <w:jc w:val="both"/>
        <w:rPr>
          <w:sz w:val="28"/>
          <w:szCs w:val="28"/>
          <w:lang w:val="uk-UA"/>
        </w:rPr>
      </w:pPr>
      <w:r w:rsidRPr="009A4187">
        <w:rPr>
          <w:sz w:val="28"/>
          <w:szCs w:val="28"/>
          <w:lang w:val="uk-UA" w:eastAsia="uk-UA"/>
        </w:rPr>
        <w:t>2.</w:t>
      </w:r>
      <w:r>
        <w:rPr>
          <w:sz w:val="28"/>
          <w:szCs w:val="28"/>
          <w:lang w:val="uk-UA" w:eastAsia="uk-UA"/>
        </w:rPr>
        <w:t> </w:t>
      </w:r>
      <w:r w:rsidRPr="009A4187">
        <w:rPr>
          <w:sz w:val="28"/>
          <w:szCs w:val="28"/>
          <w:lang w:val="uk-UA" w:eastAsia="uk-UA"/>
        </w:rPr>
        <w:t xml:space="preserve">Фінансовому управлінню (Бурочук Г.В.) щорічно під час формування </w:t>
      </w:r>
      <w:r>
        <w:rPr>
          <w:sz w:val="28"/>
          <w:szCs w:val="28"/>
          <w:lang w:val="uk-UA"/>
        </w:rPr>
        <w:t xml:space="preserve">бюджету Нововолинської міської територіальної громади і внесення змін до нього передбачати кошти на реалізацію Програми. </w:t>
      </w:r>
    </w:p>
    <w:p w:rsidR="008201EF" w:rsidRDefault="008201EF" w:rsidP="008201EF">
      <w:pPr>
        <w:shd w:val="clear" w:color="auto" w:fill="FFFFFF"/>
        <w:ind w:firstLine="708"/>
        <w:jc w:val="both"/>
        <w:rPr>
          <w:sz w:val="28"/>
          <w:szCs w:val="28"/>
          <w:lang w:val="uk-UA"/>
        </w:rPr>
      </w:pPr>
      <w:r>
        <w:rPr>
          <w:sz w:val="28"/>
          <w:szCs w:val="28"/>
          <w:lang w:val="uk-UA"/>
        </w:rPr>
        <w:t xml:space="preserve">3. Рішення </w:t>
      </w:r>
      <w:r>
        <w:rPr>
          <w:iCs/>
          <w:sz w:val="28"/>
          <w:szCs w:val="28"/>
          <w:lang w:val="uk-UA"/>
        </w:rPr>
        <w:t xml:space="preserve">Нововолинської міської ради від </w:t>
      </w:r>
      <w:r>
        <w:rPr>
          <w:sz w:val="28"/>
          <w:szCs w:val="28"/>
          <w:lang w:val="uk-UA"/>
        </w:rPr>
        <w:t xml:space="preserve">14 листопада 2019 року № 32/28 «Про </w:t>
      </w:r>
      <w:r w:rsidRPr="00C05677">
        <w:rPr>
          <w:sz w:val="28"/>
          <w:szCs w:val="28"/>
          <w:lang w:val="uk-UA"/>
        </w:rPr>
        <w:t>Програму висвітлення діяльності органів місцевого самоврядування у засобах масової інформації в 2020 – 2022 роках»</w:t>
      </w:r>
      <w:r>
        <w:rPr>
          <w:sz w:val="28"/>
          <w:szCs w:val="28"/>
          <w:lang w:val="uk-UA"/>
        </w:rPr>
        <w:t>,</w:t>
      </w:r>
      <w:r w:rsidRPr="00503065">
        <w:rPr>
          <w:sz w:val="28"/>
          <w:szCs w:val="28"/>
          <w:lang w:val="uk-UA"/>
        </w:rPr>
        <w:t xml:space="preserve"> </w:t>
      </w:r>
      <w:r>
        <w:rPr>
          <w:sz w:val="28"/>
          <w:szCs w:val="28"/>
          <w:lang w:val="uk-UA"/>
        </w:rPr>
        <w:t>вважати таким, що втратило чинність та зняти з контролю.</w:t>
      </w:r>
    </w:p>
    <w:p w:rsidR="008201EF" w:rsidRDefault="008201EF" w:rsidP="008201EF">
      <w:pPr>
        <w:shd w:val="clear" w:color="auto" w:fill="FFFFFF"/>
        <w:ind w:firstLine="708"/>
        <w:jc w:val="both"/>
        <w:rPr>
          <w:sz w:val="28"/>
          <w:szCs w:val="28"/>
          <w:lang w:val="uk-UA"/>
        </w:rPr>
      </w:pPr>
      <w:r>
        <w:rPr>
          <w:sz w:val="28"/>
          <w:szCs w:val="28"/>
          <w:lang w:val="uk-UA"/>
        </w:rPr>
        <w:t>4. Дане рішення набирає чинності з дня його офіційного оприлюднення та вводиться в дію з 1 березня 2021 року.</w:t>
      </w:r>
    </w:p>
    <w:p w:rsidR="008201EF" w:rsidRDefault="008201EF" w:rsidP="008201EF">
      <w:pPr>
        <w:shd w:val="clear" w:color="auto" w:fill="FFFFFF"/>
        <w:ind w:firstLine="708"/>
        <w:jc w:val="both"/>
        <w:rPr>
          <w:sz w:val="28"/>
          <w:szCs w:val="28"/>
          <w:lang w:val="uk-UA"/>
        </w:rPr>
      </w:pPr>
      <w:r>
        <w:rPr>
          <w:sz w:val="28"/>
          <w:szCs w:val="28"/>
          <w:lang w:val="uk-UA"/>
        </w:rPr>
        <w:t>5. Контроль за</w:t>
      </w:r>
      <w:r w:rsidR="009232BE">
        <w:rPr>
          <w:sz w:val="28"/>
          <w:szCs w:val="28"/>
          <w:lang w:val="uk-UA"/>
        </w:rPr>
        <w:t xml:space="preserve"> виконанням рішення покласти на</w:t>
      </w:r>
      <w:r>
        <w:rPr>
          <w:sz w:val="28"/>
          <w:szCs w:val="28"/>
          <w:lang w:val="uk-UA"/>
        </w:rPr>
        <w:t xml:space="preserve"> постійну комісію Нововолинської міської ради з питань інформаційної політики, фізичної культури, молоді, спорту та туризму.</w:t>
      </w:r>
    </w:p>
    <w:p w:rsidR="008201EF" w:rsidRDefault="008201EF" w:rsidP="008201EF">
      <w:pPr>
        <w:jc w:val="both"/>
        <w:rPr>
          <w:sz w:val="28"/>
          <w:szCs w:val="28"/>
          <w:lang w:val="uk-UA"/>
        </w:rPr>
      </w:pPr>
    </w:p>
    <w:p w:rsidR="008201EF" w:rsidRDefault="008201EF" w:rsidP="008201EF">
      <w:pPr>
        <w:jc w:val="both"/>
        <w:rPr>
          <w:sz w:val="28"/>
          <w:szCs w:val="28"/>
          <w:lang w:val="uk-UA"/>
        </w:rPr>
      </w:pPr>
      <w:r>
        <w:rPr>
          <w:sz w:val="28"/>
          <w:szCs w:val="28"/>
          <w:lang w:val="uk-UA"/>
        </w:rPr>
        <w:t xml:space="preserve"> Міський голова                                                                                         Б.С. Карпус</w:t>
      </w:r>
    </w:p>
    <w:p w:rsidR="008201EF" w:rsidRPr="00AD28D2" w:rsidRDefault="008201EF" w:rsidP="00060DF3">
      <w:pPr>
        <w:tabs>
          <w:tab w:val="left" w:pos="180"/>
          <w:tab w:val="left" w:pos="360"/>
        </w:tabs>
        <w:jc w:val="both"/>
        <w:rPr>
          <w:i/>
          <w:iCs/>
          <w:sz w:val="24"/>
          <w:szCs w:val="24"/>
          <w:lang w:val="uk-UA"/>
        </w:rPr>
      </w:pPr>
      <w:r w:rsidRPr="00AD28D2">
        <w:rPr>
          <w:sz w:val="24"/>
          <w:szCs w:val="24"/>
          <w:lang w:val="uk-UA"/>
        </w:rPr>
        <w:t xml:space="preserve"> </w:t>
      </w:r>
      <w:r w:rsidRPr="00AD28D2">
        <w:rPr>
          <w:iCs/>
          <w:sz w:val="24"/>
          <w:szCs w:val="24"/>
          <w:lang w:val="uk-UA"/>
        </w:rPr>
        <w:t>Груй 30376</w:t>
      </w:r>
      <w:r w:rsidRPr="00AD28D2">
        <w:rPr>
          <w:i/>
          <w:iCs/>
          <w:sz w:val="24"/>
          <w:szCs w:val="24"/>
          <w:lang w:val="uk-UA"/>
        </w:rPr>
        <w:t xml:space="preserve">             </w:t>
      </w:r>
    </w:p>
    <w:p w:rsidR="008201EF" w:rsidRDefault="008201EF" w:rsidP="008201EF">
      <w:pPr>
        <w:rPr>
          <w:lang w:val="uk-UA"/>
        </w:rPr>
      </w:pPr>
    </w:p>
    <w:p w:rsidR="008201EF" w:rsidRPr="009A4187" w:rsidRDefault="008201EF" w:rsidP="008201EF">
      <w:pPr>
        <w:rPr>
          <w:b/>
          <w:sz w:val="28"/>
          <w:szCs w:val="28"/>
          <w:lang w:val="uk-UA"/>
        </w:rPr>
      </w:pPr>
      <w:r>
        <w:rPr>
          <w:sz w:val="28"/>
          <w:szCs w:val="28"/>
          <w:lang w:val="uk-UA"/>
        </w:rPr>
        <w:lastRenderedPageBreak/>
        <w:t xml:space="preserve">                                                                                                     </w:t>
      </w:r>
      <w:r w:rsidR="00776C48">
        <w:rPr>
          <w:sz w:val="28"/>
          <w:szCs w:val="28"/>
          <w:lang w:val="uk-UA"/>
        </w:rPr>
        <w:t xml:space="preserve">  </w:t>
      </w:r>
      <w:r w:rsidRPr="009A4187">
        <w:rPr>
          <w:sz w:val="28"/>
          <w:szCs w:val="28"/>
          <w:lang w:val="uk-UA"/>
        </w:rPr>
        <w:t>ЗАТВЕРДЖЕНО</w:t>
      </w:r>
    </w:p>
    <w:p w:rsidR="008201EF" w:rsidRPr="009A4187" w:rsidRDefault="008201EF" w:rsidP="008201EF">
      <w:pPr>
        <w:rPr>
          <w:b/>
          <w:sz w:val="28"/>
          <w:szCs w:val="28"/>
          <w:lang w:val="uk-UA"/>
        </w:rPr>
      </w:pPr>
      <w:r>
        <w:rPr>
          <w:sz w:val="28"/>
          <w:szCs w:val="28"/>
          <w:lang w:val="uk-UA"/>
        </w:rPr>
        <w:t xml:space="preserve">                                                                                                     </w:t>
      </w:r>
      <w:r w:rsidR="00776C48">
        <w:rPr>
          <w:sz w:val="28"/>
          <w:szCs w:val="28"/>
          <w:lang w:val="uk-UA"/>
        </w:rPr>
        <w:t xml:space="preserve">  </w:t>
      </w:r>
      <w:r>
        <w:rPr>
          <w:sz w:val="28"/>
          <w:szCs w:val="28"/>
          <w:lang w:val="uk-UA"/>
        </w:rPr>
        <w:t>Р</w:t>
      </w:r>
      <w:r w:rsidRPr="009A4187">
        <w:rPr>
          <w:sz w:val="28"/>
          <w:szCs w:val="28"/>
          <w:lang w:val="uk-UA"/>
        </w:rPr>
        <w:t>ішення міської ради</w:t>
      </w:r>
    </w:p>
    <w:p w:rsidR="008201EF" w:rsidRPr="009A4187" w:rsidRDefault="008201EF" w:rsidP="008201EF">
      <w:pPr>
        <w:rPr>
          <w:b/>
          <w:sz w:val="28"/>
          <w:szCs w:val="28"/>
          <w:lang w:val="uk-UA"/>
        </w:rPr>
      </w:pPr>
      <w:r>
        <w:rPr>
          <w:sz w:val="28"/>
          <w:szCs w:val="28"/>
          <w:lang w:val="uk-UA"/>
        </w:rPr>
        <w:t xml:space="preserve">                                                                       </w:t>
      </w:r>
      <w:r w:rsidR="00970ADB">
        <w:rPr>
          <w:sz w:val="28"/>
          <w:szCs w:val="28"/>
          <w:lang w:val="uk-UA"/>
        </w:rPr>
        <w:t xml:space="preserve">                               </w:t>
      </w:r>
      <w:r w:rsidR="00776C48">
        <w:rPr>
          <w:sz w:val="28"/>
          <w:szCs w:val="28"/>
          <w:lang w:val="uk-UA"/>
        </w:rPr>
        <w:t xml:space="preserve"> </w:t>
      </w:r>
      <w:r w:rsidR="00970ADB">
        <w:rPr>
          <w:sz w:val="28"/>
          <w:szCs w:val="28"/>
          <w:lang w:val="uk-UA"/>
        </w:rPr>
        <w:t>25</w:t>
      </w:r>
      <w:r w:rsidRPr="009A4187">
        <w:rPr>
          <w:sz w:val="28"/>
          <w:szCs w:val="28"/>
          <w:lang w:val="uk-UA"/>
        </w:rPr>
        <w:t>.</w:t>
      </w:r>
      <w:r>
        <w:rPr>
          <w:sz w:val="28"/>
          <w:szCs w:val="28"/>
          <w:lang w:val="uk-UA"/>
        </w:rPr>
        <w:t>02</w:t>
      </w:r>
      <w:r w:rsidRPr="009A4187">
        <w:rPr>
          <w:sz w:val="28"/>
          <w:szCs w:val="28"/>
          <w:lang w:val="uk-UA"/>
        </w:rPr>
        <w:t>.20</w:t>
      </w:r>
      <w:r>
        <w:rPr>
          <w:sz w:val="28"/>
          <w:szCs w:val="28"/>
          <w:lang w:val="uk-UA"/>
        </w:rPr>
        <w:t>21</w:t>
      </w:r>
      <w:r w:rsidRPr="009A4187">
        <w:rPr>
          <w:sz w:val="28"/>
          <w:szCs w:val="28"/>
          <w:lang w:val="uk-UA"/>
        </w:rPr>
        <w:t xml:space="preserve"> р.№ </w:t>
      </w:r>
      <w:r w:rsidR="00970ADB">
        <w:rPr>
          <w:sz w:val="28"/>
          <w:szCs w:val="28"/>
          <w:lang w:val="uk-UA"/>
        </w:rPr>
        <w:t>4/30</w:t>
      </w:r>
      <w:r w:rsidRPr="009A4187">
        <w:rPr>
          <w:sz w:val="28"/>
          <w:szCs w:val="28"/>
          <w:lang w:val="uk-UA"/>
        </w:rPr>
        <w:t xml:space="preserve"> </w:t>
      </w:r>
      <w:r>
        <w:rPr>
          <w:sz w:val="28"/>
          <w:szCs w:val="28"/>
          <w:lang w:val="uk-UA"/>
        </w:rPr>
        <w:t xml:space="preserve"> </w:t>
      </w:r>
    </w:p>
    <w:p w:rsidR="008201EF" w:rsidRDefault="008201EF" w:rsidP="008201EF">
      <w:pPr>
        <w:shd w:val="clear" w:color="auto" w:fill="FFFFFF"/>
        <w:jc w:val="center"/>
        <w:rPr>
          <w:color w:val="000000"/>
          <w:sz w:val="28"/>
          <w:szCs w:val="28"/>
          <w:lang w:val="uk-UA"/>
        </w:rPr>
      </w:pPr>
    </w:p>
    <w:p w:rsidR="008201EF" w:rsidRPr="009A4187" w:rsidRDefault="008201EF" w:rsidP="008201EF">
      <w:pPr>
        <w:shd w:val="clear" w:color="auto" w:fill="FFFFFF"/>
        <w:jc w:val="center"/>
        <w:rPr>
          <w:color w:val="303030"/>
          <w:sz w:val="28"/>
          <w:szCs w:val="28"/>
          <w:lang w:val="uk-UA"/>
        </w:rPr>
      </w:pPr>
      <w:r>
        <w:rPr>
          <w:color w:val="000000"/>
          <w:sz w:val="28"/>
          <w:szCs w:val="28"/>
          <w:lang w:val="uk-UA"/>
        </w:rPr>
        <w:t>П</w:t>
      </w:r>
      <w:r w:rsidRPr="009A4187">
        <w:rPr>
          <w:color w:val="000000"/>
          <w:sz w:val="28"/>
          <w:szCs w:val="28"/>
          <w:lang w:val="uk-UA"/>
        </w:rPr>
        <w:t>рограм</w:t>
      </w:r>
      <w:r>
        <w:rPr>
          <w:color w:val="000000"/>
          <w:sz w:val="28"/>
          <w:szCs w:val="28"/>
          <w:lang w:val="uk-UA"/>
        </w:rPr>
        <w:t>а</w:t>
      </w:r>
      <w:r w:rsidRPr="009A4187">
        <w:rPr>
          <w:color w:val="000000"/>
          <w:sz w:val="28"/>
          <w:szCs w:val="28"/>
          <w:lang w:val="uk-UA"/>
        </w:rPr>
        <w:t xml:space="preserve"> розвитку</w:t>
      </w:r>
    </w:p>
    <w:p w:rsidR="008201EF" w:rsidRPr="009A4187" w:rsidRDefault="008201EF" w:rsidP="008201EF">
      <w:pPr>
        <w:shd w:val="clear" w:color="auto" w:fill="FFFFFF"/>
        <w:jc w:val="center"/>
        <w:rPr>
          <w:color w:val="303030"/>
          <w:sz w:val="28"/>
          <w:szCs w:val="28"/>
          <w:lang w:val="uk-UA"/>
        </w:rPr>
      </w:pPr>
      <w:r w:rsidRPr="009A4187">
        <w:rPr>
          <w:color w:val="000000"/>
          <w:sz w:val="28"/>
          <w:szCs w:val="28"/>
          <w:lang w:val="uk-UA"/>
        </w:rPr>
        <w:t>інформаційно-комунікативної сфери</w:t>
      </w:r>
    </w:p>
    <w:p w:rsidR="008201EF" w:rsidRDefault="008201EF" w:rsidP="008201EF">
      <w:pPr>
        <w:shd w:val="clear" w:color="auto" w:fill="FFFFFF"/>
        <w:jc w:val="center"/>
        <w:rPr>
          <w:color w:val="303030"/>
          <w:sz w:val="28"/>
          <w:szCs w:val="28"/>
          <w:lang w:val="uk-UA"/>
        </w:rPr>
      </w:pPr>
      <w:r w:rsidRPr="00713A50">
        <w:rPr>
          <w:color w:val="000000"/>
          <w:sz w:val="28"/>
          <w:szCs w:val="28"/>
          <w:lang w:val="uk-UA"/>
        </w:rPr>
        <w:t>Ново</w:t>
      </w:r>
      <w:r>
        <w:rPr>
          <w:color w:val="000000"/>
          <w:sz w:val="28"/>
          <w:szCs w:val="28"/>
          <w:lang w:val="uk-UA"/>
        </w:rPr>
        <w:t>во</w:t>
      </w:r>
      <w:r w:rsidRPr="00713A50">
        <w:rPr>
          <w:color w:val="000000"/>
          <w:sz w:val="28"/>
          <w:szCs w:val="28"/>
          <w:lang w:val="uk-UA"/>
        </w:rPr>
        <w:t>линсько</w:t>
      </w:r>
      <w:r>
        <w:rPr>
          <w:color w:val="000000"/>
          <w:sz w:val="28"/>
          <w:szCs w:val="28"/>
          <w:lang w:val="uk-UA"/>
        </w:rPr>
        <w:t>ї</w:t>
      </w:r>
      <w:r w:rsidRPr="00713A50">
        <w:rPr>
          <w:color w:val="000000"/>
          <w:sz w:val="28"/>
          <w:szCs w:val="28"/>
          <w:lang w:val="uk-UA"/>
        </w:rPr>
        <w:t xml:space="preserve"> </w:t>
      </w:r>
      <w:r>
        <w:rPr>
          <w:color w:val="000000"/>
          <w:sz w:val="28"/>
          <w:szCs w:val="28"/>
          <w:lang w:val="uk-UA"/>
        </w:rPr>
        <w:t>міської територіальної</w:t>
      </w:r>
      <w:r w:rsidRPr="00713A50">
        <w:rPr>
          <w:color w:val="000000"/>
          <w:sz w:val="28"/>
          <w:szCs w:val="28"/>
          <w:lang w:val="uk-UA"/>
        </w:rPr>
        <w:t xml:space="preserve"> гром</w:t>
      </w:r>
      <w:r>
        <w:rPr>
          <w:color w:val="000000"/>
          <w:sz w:val="28"/>
          <w:szCs w:val="28"/>
          <w:lang w:val="uk-UA"/>
        </w:rPr>
        <w:t>а</w:t>
      </w:r>
      <w:r w:rsidRPr="00713A50">
        <w:rPr>
          <w:color w:val="000000"/>
          <w:sz w:val="28"/>
          <w:szCs w:val="28"/>
          <w:lang w:val="uk-UA"/>
        </w:rPr>
        <w:t>ди</w:t>
      </w:r>
    </w:p>
    <w:p w:rsidR="008201EF" w:rsidRDefault="008201EF" w:rsidP="008201EF">
      <w:pPr>
        <w:shd w:val="clear" w:color="auto" w:fill="FFFFFF"/>
        <w:jc w:val="center"/>
        <w:rPr>
          <w:color w:val="303030"/>
          <w:sz w:val="28"/>
          <w:szCs w:val="28"/>
        </w:rPr>
      </w:pPr>
      <w:r>
        <w:rPr>
          <w:color w:val="000000"/>
          <w:sz w:val="28"/>
          <w:szCs w:val="28"/>
        </w:rPr>
        <w:t>на 202</w:t>
      </w:r>
      <w:r>
        <w:rPr>
          <w:color w:val="000000"/>
          <w:sz w:val="28"/>
          <w:szCs w:val="28"/>
          <w:lang w:val="uk-UA"/>
        </w:rPr>
        <w:t>1</w:t>
      </w:r>
      <w:r>
        <w:rPr>
          <w:color w:val="000000"/>
          <w:sz w:val="28"/>
          <w:szCs w:val="28"/>
        </w:rPr>
        <w:t>-2023 роки</w:t>
      </w:r>
    </w:p>
    <w:p w:rsidR="008201EF" w:rsidRDefault="008201EF" w:rsidP="008201EF">
      <w:pPr>
        <w:jc w:val="center"/>
        <w:rPr>
          <w:rFonts w:eastAsiaTheme="minorEastAsia"/>
          <w:sz w:val="28"/>
          <w:szCs w:val="28"/>
        </w:rPr>
      </w:pPr>
    </w:p>
    <w:p w:rsidR="008201EF" w:rsidRDefault="008201EF" w:rsidP="008201EF">
      <w:pPr>
        <w:rPr>
          <w:bCs/>
          <w:sz w:val="28"/>
          <w:szCs w:val="28"/>
        </w:rPr>
      </w:pPr>
      <w:r>
        <w:rPr>
          <w:sz w:val="28"/>
          <w:szCs w:val="28"/>
        </w:rPr>
        <w:t>І. Паспорт  Програми</w:t>
      </w:r>
    </w:p>
    <w:p w:rsidR="008201EF" w:rsidRDefault="008201EF" w:rsidP="008201EF">
      <w:pPr>
        <w:rPr>
          <w:b/>
          <w:sz w:val="28"/>
          <w:szCs w:val="28"/>
        </w:rPr>
      </w:pPr>
    </w:p>
    <w:tbl>
      <w:tblPr>
        <w:tblW w:w="10031" w:type="dxa"/>
        <w:tblBorders>
          <w:top w:val="single" w:sz="4" w:space="0" w:color="auto"/>
          <w:left w:val="single" w:sz="4" w:space="0" w:color="auto"/>
          <w:bottom w:val="single" w:sz="4" w:space="0" w:color="auto"/>
          <w:right w:val="single" w:sz="4" w:space="0" w:color="auto"/>
        </w:tblBorders>
        <w:tblLayout w:type="fixed"/>
        <w:tblLook w:val="04A0"/>
      </w:tblPr>
      <w:tblGrid>
        <w:gridCol w:w="847"/>
        <w:gridCol w:w="4081"/>
        <w:gridCol w:w="5103"/>
      </w:tblGrid>
      <w:tr w:rsidR="008201EF" w:rsidTr="00190BD7">
        <w:trPr>
          <w:trHeight w:val="930"/>
        </w:trPr>
        <w:tc>
          <w:tcPr>
            <w:tcW w:w="847" w:type="dxa"/>
            <w:tcBorders>
              <w:top w:val="single" w:sz="4" w:space="0" w:color="auto"/>
              <w:left w:val="single" w:sz="4" w:space="0" w:color="auto"/>
              <w:bottom w:val="single" w:sz="4" w:space="0" w:color="auto"/>
              <w:right w:val="single" w:sz="4" w:space="0" w:color="auto"/>
            </w:tcBorders>
            <w:hideMark/>
          </w:tcPr>
          <w:p w:rsidR="008201EF" w:rsidRDefault="008201EF" w:rsidP="00190BD7">
            <w:pPr>
              <w:spacing w:after="200" w:line="276" w:lineRule="auto"/>
              <w:rPr>
                <w:b/>
                <w:sz w:val="28"/>
                <w:szCs w:val="28"/>
              </w:rPr>
            </w:pPr>
            <w:r>
              <w:rPr>
                <w:sz w:val="28"/>
                <w:szCs w:val="28"/>
              </w:rPr>
              <w:t xml:space="preserve">1. </w:t>
            </w:r>
          </w:p>
        </w:tc>
        <w:tc>
          <w:tcPr>
            <w:tcW w:w="4081" w:type="dxa"/>
            <w:tcBorders>
              <w:top w:val="single" w:sz="4" w:space="0" w:color="auto"/>
              <w:left w:val="single" w:sz="4" w:space="0" w:color="auto"/>
              <w:bottom w:val="single" w:sz="4" w:space="0" w:color="auto"/>
              <w:right w:val="single" w:sz="4" w:space="0" w:color="auto"/>
            </w:tcBorders>
            <w:hideMark/>
          </w:tcPr>
          <w:p w:rsidR="008201EF" w:rsidRDefault="008201EF" w:rsidP="00190BD7">
            <w:pPr>
              <w:spacing w:after="200" w:line="276" w:lineRule="auto"/>
              <w:rPr>
                <w:b/>
                <w:sz w:val="28"/>
                <w:szCs w:val="28"/>
              </w:rPr>
            </w:pPr>
            <w:r>
              <w:rPr>
                <w:sz w:val="28"/>
                <w:szCs w:val="28"/>
              </w:rPr>
              <w:t>Ініціатор розроблення програми</w:t>
            </w:r>
          </w:p>
        </w:tc>
        <w:tc>
          <w:tcPr>
            <w:tcW w:w="5103" w:type="dxa"/>
            <w:tcBorders>
              <w:top w:val="single" w:sz="4" w:space="0" w:color="auto"/>
              <w:left w:val="single" w:sz="4" w:space="0" w:color="auto"/>
              <w:bottom w:val="single" w:sz="4" w:space="0" w:color="auto"/>
              <w:right w:val="single" w:sz="4" w:space="0" w:color="auto"/>
            </w:tcBorders>
            <w:hideMark/>
          </w:tcPr>
          <w:p w:rsidR="008201EF" w:rsidRDefault="008201EF" w:rsidP="00190BD7">
            <w:pPr>
              <w:rPr>
                <w:b/>
                <w:sz w:val="28"/>
                <w:szCs w:val="28"/>
              </w:rPr>
            </w:pPr>
            <w:r>
              <w:rPr>
                <w:sz w:val="28"/>
                <w:szCs w:val="28"/>
              </w:rPr>
              <w:t xml:space="preserve">Відділ з питань </w:t>
            </w:r>
            <w:r>
              <w:rPr>
                <w:sz w:val="28"/>
                <w:szCs w:val="28"/>
                <w:lang w:val="uk-UA"/>
              </w:rPr>
              <w:t>інформаційної політики, комунікацій та програмно-апаратного забезпечення</w:t>
            </w:r>
            <w:r>
              <w:rPr>
                <w:sz w:val="28"/>
                <w:szCs w:val="28"/>
              </w:rPr>
              <w:t xml:space="preserve">   </w:t>
            </w:r>
          </w:p>
        </w:tc>
      </w:tr>
      <w:tr w:rsidR="008201EF" w:rsidTr="00190BD7">
        <w:trPr>
          <w:trHeight w:val="2529"/>
        </w:trPr>
        <w:tc>
          <w:tcPr>
            <w:tcW w:w="847" w:type="dxa"/>
            <w:tcBorders>
              <w:top w:val="single" w:sz="4" w:space="0" w:color="auto"/>
              <w:left w:val="single" w:sz="4" w:space="0" w:color="auto"/>
              <w:bottom w:val="single" w:sz="4" w:space="0" w:color="auto"/>
              <w:right w:val="single" w:sz="4" w:space="0" w:color="auto"/>
            </w:tcBorders>
            <w:hideMark/>
          </w:tcPr>
          <w:p w:rsidR="008201EF" w:rsidRDefault="008201EF" w:rsidP="00190BD7">
            <w:pPr>
              <w:spacing w:after="200" w:line="276" w:lineRule="auto"/>
              <w:rPr>
                <w:b/>
                <w:sz w:val="28"/>
                <w:szCs w:val="28"/>
              </w:rPr>
            </w:pPr>
            <w:r>
              <w:rPr>
                <w:sz w:val="28"/>
                <w:szCs w:val="28"/>
              </w:rPr>
              <w:t xml:space="preserve">2. </w:t>
            </w:r>
          </w:p>
        </w:tc>
        <w:tc>
          <w:tcPr>
            <w:tcW w:w="4081" w:type="dxa"/>
            <w:tcBorders>
              <w:top w:val="single" w:sz="4" w:space="0" w:color="auto"/>
              <w:left w:val="single" w:sz="4" w:space="0" w:color="auto"/>
              <w:bottom w:val="single" w:sz="4" w:space="0" w:color="auto"/>
              <w:right w:val="single" w:sz="4" w:space="0" w:color="auto"/>
            </w:tcBorders>
            <w:hideMark/>
          </w:tcPr>
          <w:p w:rsidR="008201EF" w:rsidRDefault="008201EF" w:rsidP="00190BD7">
            <w:pPr>
              <w:spacing w:after="200" w:line="276" w:lineRule="auto"/>
              <w:rPr>
                <w:b/>
                <w:sz w:val="28"/>
                <w:szCs w:val="28"/>
              </w:rPr>
            </w:pPr>
            <w:r>
              <w:rPr>
                <w:sz w:val="28"/>
                <w:szCs w:val="28"/>
              </w:rPr>
              <w:t>Дата, номер і назва розпорядчого документа органу виконавчої влади про розроблення програми</w:t>
            </w:r>
          </w:p>
        </w:tc>
        <w:tc>
          <w:tcPr>
            <w:tcW w:w="5103" w:type="dxa"/>
            <w:tcBorders>
              <w:top w:val="single" w:sz="4" w:space="0" w:color="auto"/>
              <w:left w:val="single" w:sz="4" w:space="0" w:color="auto"/>
              <w:bottom w:val="single" w:sz="4" w:space="0" w:color="auto"/>
              <w:right w:val="single" w:sz="4" w:space="0" w:color="auto"/>
            </w:tcBorders>
            <w:hideMark/>
          </w:tcPr>
          <w:p w:rsidR="008201EF" w:rsidRPr="009A4187" w:rsidRDefault="008201EF" w:rsidP="00190BD7">
            <w:pPr>
              <w:shd w:val="clear" w:color="auto" w:fill="FFFFFF"/>
              <w:rPr>
                <w:color w:val="303030"/>
                <w:sz w:val="28"/>
                <w:szCs w:val="28"/>
                <w:lang w:val="uk-UA"/>
              </w:rPr>
            </w:pPr>
            <w:r>
              <w:rPr>
                <w:sz w:val="28"/>
                <w:szCs w:val="28"/>
              </w:rPr>
              <w:t>Рішення виконавчого комітету Нововолинської міської ради  від</w:t>
            </w:r>
            <w:r>
              <w:rPr>
                <w:sz w:val="28"/>
                <w:szCs w:val="28"/>
                <w:lang w:val="uk-UA"/>
              </w:rPr>
              <w:t xml:space="preserve">                                 </w:t>
            </w:r>
            <w:r w:rsidR="00970ADB">
              <w:rPr>
                <w:sz w:val="28"/>
                <w:szCs w:val="28"/>
                <w:lang w:val="uk-UA"/>
              </w:rPr>
              <w:t>24</w:t>
            </w:r>
            <w:r>
              <w:rPr>
                <w:sz w:val="28"/>
                <w:szCs w:val="28"/>
              </w:rPr>
              <w:t>.</w:t>
            </w:r>
            <w:r>
              <w:rPr>
                <w:sz w:val="28"/>
                <w:szCs w:val="28"/>
                <w:lang w:val="uk-UA"/>
              </w:rPr>
              <w:t>02</w:t>
            </w:r>
            <w:r>
              <w:rPr>
                <w:sz w:val="28"/>
                <w:szCs w:val="28"/>
              </w:rPr>
              <w:t>.20</w:t>
            </w:r>
            <w:r>
              <w:rPr>
                <w:sz w:val="28"/>
                <w:szCs w:val="28"/>
                <w:lang w:val="uk-UA"/>
              </w:rPr>
              <w:t>21</w:t>
            </w:r>
            <w:r>
              <w:rPr>
                <w:sz w:val="28"/>
                <w:szCs w:val="28"/>
              </w:rPr>
              <w:t xml:space="preserve">  р.  № </w:t>
            </w:r>
            <w:r w:rsidR="00970ADB">
              <w:rPr>
                <w:sz w:val="28"/>
                <w:szCs w:val="28"/>
                <w:lang w:val="uk-UA"/>
              </w:rPr>
              <w:t>69</w:t>
            </w:r>
            <w:r>
              <w:rPr>
                <w:sz w:val="28"/>
                <w:szCs w:val="28"/>
              </w:rPr>
              <w:t xml:space="preserve">   «Про схвалення проєкту </w:t>
            </w:r>
            <w:r>
              <w:rPr>
                <w:sz w:val="28"/>
                <w:szCs w:val="28"/>
                <w:lang w:val="uk-UA"/>
              </w:rPr>
              <w:t xml:space="preserve"> </w:t>
            </w:r>
            <w:r>
              <w:rPr>
                <w:color w:val="000000"/>
                <w:sz w:val="28"/>
                <w:szCs w:val="28"/>
                <w:lang w:val="uk-UA"/>
              </w:rPr>
              <w:t xml:space="preserve"> П</w:t>
            </w:r>
            <w:r w:rsidRPr="009A4187">
              <w:rPr>
                <w:color w:val="000000"/>
                <w:sz w:val="28"/>
                <w:szCs w:val="28"/>
                <w:lang w:val="uk-UA"/>
              </w:rPr>
              <w:t>рограм</w:t>
            </w:r>
            <w:r>
              <w:rPr>
                <w:color w:val="000000"/>
                <w:sz w:val="28"/>
                <w:szCs w:val="28"/>
                <w:lang w:val="uk-UA"/>
              </w:rPr>
              <w:t>и</w:t>
            </w:r>
            <w:r w:rsidRPr="009A4187">
              <w:rPr>
                <w:color w:val="000000"/>
                <w:sz w:val="28"/>
                <w:szCs w:val="28"/>
                <w:lang w:val="uk-UA"/>
              </w:rPr>
              <w:t xml:space="preserve"> розвитку</w:t>
            </w:r>
          </w:p>
          <w:p w:rsidR="008201EF" w:rsidRPr="009A4187" w:rsidRDefault="008201EF" w:rsidP="00190BD7">
            <w:pPr>
              <w:shd w:val="clear" w:color="auto" w:fill="FFFFFF"/>
              <w:rPr>
                <w:color w:val="303030"/>
                <w:sz w:val="28"/>
                <w:szCs w:val="28"/>
                <w:lang w:val="uk-UA"/>
              </w:rPr>
            </w:pPr>
            <w:r w:rsidRPr="009A4187">
              <w:rPr>
                <w:color w:val="000000"/>
                <w:sz w:val="28"/>
                <w:szCs w:val="28"/>
                <w:lang w:val="uk-UA"/>
              </w:rPr>
              <w:t>інформаційно-комунікативної сфери</w:t>
            </w:r>
          </w:p>
          <w:p w:rsidR="008201EF" w:rsidRPr="004A27F6" w:rsidRDefault="008201EF" w:rsidP="00190BD7">
            <w:pPr>
              <w:shd w:val="clear" w:color="auto" w:fill="FFFFFF"/>
              <w:rPr>
                <w:color w:val="303030"/>
                <w:sz w:val="28"/>
                <w:szCs w:val="28"/>
                <w:lang w:val="uk-UA"/>
              </w:rPr>
            </w:pPr>
            <w:r>
              <w:rPr>
                <w:color w:val="000000"/>
                <w:sz w:val="28"/>
                <w:szCs w:val="28"/>
              </w:rPr>
              <w:t>Ново</w:t>
            </w:r>
            <w:r>
              <w:rPr>
                <w:color w:val="000000"/>
                <w:sz w:val="28"/>
                <w:szCs w:val="28"/>
                <w:lang w:val="uk-UA"/>
              </w:rPr>
              <w:t>во</w:t>
            </w:r>
            <w:r>
              <w:rPr>
                <w:color w:val="000000"/>
                <w:sz w:val="28"/>
                <w:szCs w:val="28"/>
              </w:rPr>
              <w:t>линсько</w:t>
            </w:r>
            <w:r>
              <w:rPr>
                <w:color w:val="000000"/>
                <w:sz w:val="28"/>
                <w:szCs w:val="28"/>
                <w:lang w:val="uk-UA"/>
              </w:rPr>
              <w:t>ї</w:t>
            </w:r>
            <w:r>
              <w:rPr>
                <w:color w:val="000000"/>
                <w:sz w:val="28"/>
                <w:szCs w:val="28"/>
              </w:rPr>
              <w:t xml:space="preserve"> </w:t>
            </w:r>
            <w:r>
              <w:rPr>
                <w:color w:val="000000"/>
                <w:sz w:val="28"/>
                <w:szCs w:val="28"/>
                <w:lang w:val="uk-UA"/>
              </w:rPr>
              <w:t>міської територіальної</w:t>
            </w:r>
            <w:r>
              <w:rPr>
                <w:color w:val="000000"/>
                <w:sz w:val="28"/>
                <w:szCs w:val="28"/>
              </w:rPr>
              <w:t xml:space="preserve"> гром</w:t>
            </w:r>
            <w:r>
              <w:rPr>
                <w:color w:val="000000"/>
                <w:sz w:val="28"/>
                <w:szCs w:val="28"/>
                <w:lang w:val="uk-UA"/>
              </w:rPr>
              <w:t>а</w:t>
            </w:r>
            <w:r>
              <w:rPr>
                <w:color w:val="000000"/>
                <w:sz w:val="28"/>
                <w:szCs w:val="28"/>
              </w:rPr>
              <w:t>ди</w:t>
            </w:r>
            <w:r>
              <w:rPr>
                <w:color w:val="000000"/>
                <w:sz w:val="28"/>
                <w:szCs w:val="28"/>
                <w:lang w:val="uk-UA"/>
              </w:rPr>
              <w:t xml:space="preserve"> </w:t>
            </w:r>
            <w:r>
              <w:rPr>
                <w:color w:val="000000"/>
                <w:sz w:val="28"/>
                <w:szCs w:val="28"/>
              </w:rPr>
              <w:t>на 202</w:t>
            </w:r>
            <w:r>
              <w:rPr>
                <w:color w:val="000000"/>
                <w:sz w:val="28"/>
                <w:szCs w:val="28"/>
                <w:lang w:val="uk-UA"/>
              </w:rPr>
              <w:t>1</w:t>
            </w:r>
            <w:r>
              <w:rPr>
                <w:color w:val="000000"/>
                <w:sz w:val="28"/>
                <w:szCs w:val="28"/>
              </w:rPr>
              <w:t>-2023 роки</w:t>
            </w:r>
            <w:r>
              <w:rPr>
                <w:color w:val="000000"/>
                <w:sz w:val="28"/>
                <w:szCs w:val="28"/>
                <w:lang w:val="uk-UA"/>
              </w:rPr>
              <w:t>»</w:t>
            </w:r>
          </w:p>
          <w:p w:rsidR="008201EF" w:rsidRPr="004A27F6" w:rsidRDefault="008201EF" w:rsidP="00190BD7">
            <w:pPr>
              <w:rPr>
                <w:b/>
                <w:sz w:val="28"/>
                <w:szCs w:val="28"/>
                <w:lang w:val="uk-UA"/>
              </w:rPr>
            </w:pPr>
          </w:p>
        </w:tc>
      </w:tr>
      <w:tr w:rsidR="008201EF" w:rsidTr="00190BD7">
        <w:tc>
          <w:tcPr>
            <w:tcW w:w="847" w:type="dxa"/>
            <w:tcBorders>
              <w:top w:val="single" w:sz="4" w:space="0" w:color="auto"/>
              <w:left w:val="single" w:sz="4" w:space="0" w:color="auto"/>
              <w:bottom w:val="single" w:sz="4" w:space="0" w:color="auto"/>
              <w:right w:val="single" w:sz="4" w:space="0" w:color="auto"/>
            </w:tcBorders>
            <w:hideMark/>
          </w:tcPr>
          <w:p w:rsidR="008201EF" w:rsidRDefault="008201EF" w:rsidP="00190BD7">
            <w:pPr>
              <w:spacing w:after="200" w:line="276" w:lineRule="auto"/>
              <w:rPr>
                <w:b/>
                <w:sz w:val="28"/>
                <w:szCs w:val="28"/>
              </w:rPr>
            </w:pPr>
            <w:r>
              <w:rPr>
                <w:sz w:val="28"/>
                <w:szCs w:val="28"/>
              </w:rPr>
              <w:t>3.</w:t>
            </w:r>
          </w:p>
        </w:tc>
        <w:tc>
          <w:tcPr>
            <w:tcW w:w="4081" w:type="dxa"/>
            <w:tcBorders>
              <w:top w:val="single" w:sz="4" w:space="0" w:color="auto"/>
              <w:left w:val="single" w:sz="4" w:space="0" w:color="auto"/>
              <w:bottom w:val="single" w:sz="4" w:space="0" w:color="auto"/>
              <w:right w:val="single" w:sz="4" w:space="0" w:color="auto"/>
            </w:tcBorders>
            <w:hideMark/>
          </w:tcPr>
          <w:p w:rsidR="008201EF" w:rsidRDefault="008201EF" w:rsidP="00190BD7">
            <w:pPr>
              <w:spacing w:after="200" w:line="276" w:lineRule="auto"/>
              <w:rPr>
                <w:b/>
                <w:sz w:val="28"/>
                <w:szCs w:val="28"/>
              </w:rPr>
            </w:pPr>
            <w:r>
              <w:rPr>
                <w:sz w:val="28"/>
                <w:szCs w:val="28"/>
              </w:rPr>
              <w:t>Розробник програми</w:t>
            </w:r>
          </w:p>
        </w:tc>
        <w:tc>
          <w:tcPr>
            <w:tcW w:w="5103" w:type="dxa"/>
            <w:tcBorders>
              <w:top w:val="single" w:sz="4" w:space="0" w:color="auto"/>
              <w:left w:val="single" w:sz="4" w:space="0" w:color="auto"/>
              <w:bottom w:val="single" w:sz="4" w:space="0" w:color="auto"/>
              <w:right w:val="single" w:sz="4" w:space="0" w:color="auto"/>
            </w:tcBorders>
            <w:hideMark/>
          </w:tcPr>
          <w:p w:rsidR="008201EF" w:rsidRPr="00B222F8" w:rsidRDefault="008201EF" w:rsidP="00190BD7">
            <w:pPr>
              <w:rPr>
                <w:b/>
                <w:sz w:val="28"/>
                <w:szCs w:val="28"/>
                <w:lang w:val="uk-UA"/>
              </w:rPr>
            </w:pPr>
            <w:r>
              <w:rPr>
                <w:sz w:val="28"/>
                <w:szCs w:val="28"/>
              </w:rPr>
              <w:t xml:space="preserve">Відділ з питань </w:t>
            </w:r>
            <w:r>
              <w:rPr>
                <w:sz w:val="28"/>
                <w:szCs w:val="28"/>
                <w:lang w:val="uk-UA"/>
              </w:rPr>
              <w:t>інформаційної політики, комунікацій та програмно-апаратного забезпечення</w:t>
            </w:r>
            <w:r>
              <w:rPr>
                <w:sz w:val="28"/>
                <w:szCs w:val="28"/>
              </w:rPr>
              <w:t xml:space="preserve">   </w:t>
            </w:r>
          </w:p>
        </w:tc>
      </w:tr>
      <w:tr w:rsidR="008201EF" w:rsidTr="00190BD7">
        <w:tc>
          <w:tcPr>
            <w:tcW w:w="847" w:type="dxa"/>
            <w:tcBorders>
              <w:top w:val="single" w:sz="4" w:space="0" w:color="auto"/>
              <w:left w:val="single" w:sz="4" w:space="0" w:color="auto"/>
              <w:bottom w:val="single" w:sz="4" w:space="0" w:color="auto"/>
              <w:right w:val="single" w:sz="4" w:space="0" w:color="auto"/>
            </w:tcBorders>
            <w:hideMark/>
          </w:tcPr>
          <w:p w:rsidR="008201EF" w:rsidRDefault="008201EF" w:rsidP="00190BD7">
            <w:pPr>
              <w:spacing w:after="200" w:line="276" w:lineRule="auto"/>
              <w:rPr>
                <w:b/>
                <w:sz w:val="28"/>
                <w:szCs w:val="28"/>
              </w:rPr>
            </w:pPr>
            <w:r>
              <w:rPr>
                <w:sz w:val="28"/>
                <w:szCs w:val="28"/>
              </w:rPr>
              <w:t>4.</w:t>
            </w:r>
          </w:p>
        </w:tc>
        <w:tc>
          <w:tcPr>
            <w:tcW w:w="4081" w:type="dxa"/>
            <w:tcBorders>
              <w:top w:val="single" w:sz="4" w:space="0" w:color="auto"/>
              <w:left w:val="single" w:sz="4" w:space="0" w:color="auto"/>
              <w:bottom w:val="single" w:sz="4" w:space="0" w:color="auto"/>
              <w:right w:val="single" w:sz="4" w:space="0" w:color="auto"/>
            </w:tcBorders>
            <w:hideMark/>
          </w:tcPr>
          <w:p w:rsidR="008201EF" w:rsidRDefault="008201EF" w:rsidP="00190BD7">
            <w:pPr>
              <w:spacing w:after="200" w:line="276" w:lineRule="auto"/>
              <w:rPr>
                <w:b/>
                <w:sz w:val="28"/>
                <w:szCs w:val="28"/>
              </w:rPr>
            </w:pPr>
            <w:r>
              <w:rPr>
                <w:sz w:val="28"/>
                <w:szCs w:val="28"/>
              </w:rPr>
              <w:t>Співрозробники програми</w:t>
            </w:r>
          </w:p>
        </w:tc>
        <w:tc>
          <w:tcPr>
            <w:tcW w:w="5103" w:type="dxa"/>
            <w:tcBorders>
              <w:top w:val="single" w:sz="4" w:space="0" w:color="auto"/>
              <w:left w:val="single" w:sz="4" w:space="0" w:color="auto"/>
              <w:bottom w:val="single" w:sz="4" w:space="0" w:color="auto"/>
              <w:right w:val="single" w:sz="4" w:space="0" w:color="auto"/>
            </w:tcBorders>
            <w:hideMark/>
          </w:tcPr>
          <w:p w:rsidR="008201EF" w:rsidRDefault="008201EF" w:rsidP="00190BD7">
            <w:pPr>
              <w:pStyle w:val="2"/>
              <w:shd w:val="clear" w:color="auto" w:fill="FFFFFF"/>
              <w:spacing w:before="0" w:line="276" w:lineRule="auto"/>
              <w:rPr>
                <w:rFonts w:ascii="Times New Roman" w:eastAsia="Times New Roman" w:hAnsi="Times New Roman" w:cs="Times New Roman"/>
                <w:bCs w:val="0"/>
                <w:color w:val="auto"/>
                <w:sz w:val="28"/>
                <w:szCs w:val="28"/>
              </w:rPr>
            </w:pPr>
            <w:r>
              <w:rPr>
                <w:rFonts w:ascii="Times New Roman" w:eastAsia="Times New Roman" w:hAnsi="Times New Roman" w:cs="Times New Roman"/>
                <w:bCs w:val="0"/>
                <w:color w:val="auto"/>
                <w:sz w:val="28"/>
                <w:szCs w:val="28"/>
              </w:rPr>
              <w:t>-</w:t>
            </w:r>
          </w:p>
        </w:tc>
      </w:tr>
      <w:tr w:rsidR="008201EF" w:rsidTr="00190BD7">
        <w:tc>
          <w:tcPr>
            <w:tcW w:w="847" w:type="dxa"/>
            <w:tcBorders>
              <w:top w:val="single" w:sz="4" w:space="0" w:color="auto"/>
              <w:left w:val="single" w:sz="4" w:space="0" w:color="auto"/>
              <w:bottom w:val="single" w:sz="4" w:space="0" w:color="auto"/>
              <w:right w:val="single" w:sz="4" w:space="0" w:color="auto"/>
            </w:tcBorders>
            <w:hideMark/>
          </w:tcPr>
          <w:p w:rsidR="008201EF" w:rsidRDefault="008201EF" w:rsidP="00190BD7">
            <w:pPr>
              <w:spacing w:after="200" w:line="276" w:lineRule="auto"/>
              <w:rPr>
                <w:b/>
                <w:sz w:val="28"/>
                <w:szCs w:val="28"/>
              </w:rPr>
            </w:pPr>
            <w:r>
              <w:rPr>
                <w:sz w:val="28"/>
                <w:szCs w:val="28"/>
              </w:rPr>
              <w:t xml:space="preserve">5. </w:t>
            </w:r>
          </w:p>
        </w:tc>
        <w:tc>
          <w:tcPr>
            <w:tcW w:w="4081" w:type="dxa"/>
            <w:tcBorders>
              <w:top w:val="single" w:sz="4" w:space="0" w:color="auto"/>
              <w:left w:val="single" w:sz="4" w:space="0" w:color="auto"/>
              <w:bottom w:val="single" w:sz="4" w:space="0" w:color="auto"/>
              <w:right w:val="single" w:sz="4" w:space="0" w:color="auto"/>
            </w:tcBorders>
            <w:hideMark/>
          </w:tcPr>
          <w:p w:rsidR="008201EF" w:rsidRDefault="008201EF" w:rsidP="00190BD7">
            <w:pPr>
              <w:spacing w:after="200" w:line="276" w:lineRule="auto"/>
              <w:rPr>
                <w:b/>
                <w:sz w:val="28"/>
                <w:szCs w:val="28"/>
              </w:rPr>
            </w:pPr>
            <w:r>
              <w:rPr>
                <w:sz w:val="28"/>
                <w:szCs w:val="28"/>
              </w:rPr>
              <w:t>Відповідальний виконавець програми</w:t>
            </w:r>
          </w:p>
        </w:tc>
        <w:tc>
          <w:tcPr>
            <w:tcW w:w="5103" w:type="dxa"/>
            <w:tcBorders>
              <w:top w:val="single" w:sz="4" w:space="0" w:color="auto"/>
              <w:left w:val="single" w:sz="4" w:space="0" w:color="auto"/>
              <w:bottom w:val="single" w:sz="4" w:space="0" w:color="auto"/>
              <w:right w:val="single" w:sz="4" w:space="0" w:color="auto"/>
            </w:tcBorders>
            <w:hideMark/>
          </w:tcPr>
          <w:p w:rsidR="008201EF" w:rsidRPr="00340636" w:rsidRDefault="008201EF" w:rsidP="00190BD7">
            <w:pPr>
              <w:rPr>
                <w:b/>
                <w:sz w:val="28"/>
                <w:szCs w:val="28"/>
                <w:lang w:val="uk-UA"/>
              </w:rPr>
            </w:pPr>
            <w:r>
              <w:rPr>
                <w:sz w:val="28"/>
                <w:szCs w:val="28"/>
                <w:lang w:val="uk-UA"/>
              </w:rPr>
              <w:t>Управління цифрової трансформації та комунікації</w:t>
            </w:r>
          </w:p>
        </w:tc>
      </w:tr>
      <w:tr w:rsidR="008201EF" w:rsidTr="00190BD7">
        <w:tc>
          <w:tcPr>
            <w:tcW w:w="847" w:type="dxa"/>
            <w:tcBorders>
              <w:top w:val="single" w:sz="4" w:space="0" w:color="auto"/>
              <w:left w:val="single" w:sz="4" w:space="0" w:color="auto"/>
              <w:bottom w:val="single" w:sz="4" w:space="0" w:color="auto"/>
              <w:right w:val="single" w:sz="4" w:space="0" w:color="auto"/>
            </w:tcBorders>
            <w:hideMark/>
          </w:tcPr>
          <w:p w:rsidR="008201EF" w:rsidRDefault="008201EF" w:rsidP="00190BD7">
            <w:pPr>
              <w:spacing w:after="200" w:line="276" w:lineRule="auto"/>
              <w:rPr>
                <w:b/>
                <w:sz w:val="28"/>
                <w:szCs w:val="28"/>
              </w:rPr>
            </w:pPr>
            <w:r>
              <w:rPr>
                <w:sz w:val="28"/>
                <w:szCs w:val="28"/>
              </w:rPr>
              <w:t xml:space="preserve">6. </w:t>
            </w:r>
          </w:p>
        </w:tc>
        <w:tc>
          <w:tcPr>
            <w:tcW w:w="4081" w:type="dxa"/>
            <w:tcBorders>
              <w:top w:val="single" w:sz="4" w:space="0" w:color="auto"/>
              <w:left w:val="single" w:sz="4" w:space="0" w:color="auto"/>
              <w:bottom w:val="single" w:sz="4" w:space="0" w:color="auto"/>
              <w:right w:val="single" w:sz="4" w:space="0" w:color="auto"/>
            </w:tcBorders>
            <w:hideMark/>
          </w:tcPr>
          <w:p w:rsidR="008201EF" w:rsidRDefault="008201EF" w:rsidP="00190BD7">
            <w:pPr>
              <w:spacing w:after="200" w:line="276" w:lineRule="auto"/>
              <w:rPr>
                <w:b/>
                <w:sz w:val="28"/>
                <w:szCs w:val="28"/>
              </w:rPr>
            </w:pPr>
            <w:r>
              <w:rPr>
                <w:sz w:val="28"/>
                <w:szCs w:val="28"/>
              </w:rPr>
              <w:t xml:space="preserve">Учасники програми </w:t>
            </w:r>
          </w:p>
        </w:tc>
        <w:tc>
          <w:tcPr>
            <w:tcW w:w="5103" w:type="dxa"/>
            <w:tcBorders>
              <w:top w:val="single" w:sz="4" w:space="0" w:color="auto"/>
              <w:left w:val="single" w:sz="4" w:space="0" w:color="auto"/>
              <w:bottom w:val="single" w:sz="4" w:space="0" w:color="auto"/>
              <w:right w:val="single" w:sz="4" w:space="0" w:color="auto"/>
            </w:tcBorders>
          </w:tcPr>
          <w:p w:rsidR="008201EF" w:rsidRDefault="008201EF" w:rsidP="00190BD7">
            <w:pPr>
              <w:rPr>
                <w:b/>
                <w:sz w:val="28"/>
                <w:szCs w:val="28"/>
              </w:rPr>
            </w:pPr>
            <w:r>
              <w:rPr>
                <w:sz w:val="28"/>
                <w:szCs w:val="28"/>
                <w:lang w:val="uk-UA"/>
              </w:rPr>
              <w:t>Друковані та електронні засоби масової інформації, інформаційні агенства, суб</w:t>
            </w:r>
            <w:r w:rsidRPr="00717289">
              <w:rPr>
                <w:sz w:val="28"/>
                <w:szCs w:val="28"/>
              </w:rPr>
              <w:t>’</w:t>
            </w:r>
            <w:r>
              <w:rPr>
                <w:sz w:val="28"/>
                <w:szCs w:val="28"/>
                <w:lang w:val="uk-UA"/>
              </w:rPr>
              <w:t>єкти господарювання</w:t>
            </w:r>
          </w:p>
        </w:tc>
      </w:tr>
      <w:tr w:rsidR="008201EF" w:rsidTr="00190BD7">
        <w:tc>
          <w:tcPr>
            <w:tcW w:w="847" w:type="dxa"/>
            <w:tcBorders>
              <w:top w:val="single" w:sz="4" w:space="0" w:color="auto"/>
              <w:left w:val="single" w:sz="4" w:space="0" w:color="auto"/>
              <w:bottom w:val="single" w:sz="4" w:space="0" w:color="auto"/>
              <w:right w:val="single" w:sz="4" w:space="0" w:color="auto"/>
            </w:tcBorders>
            <w:hideMark/>
          </w:tcPr>
          <w:p w:rsidR="008201EF" w:rsidRDefault="008201EF" w:rsidP="00190BD7">
            <w:pPr>
              <w:spacing w:after="200" w:line="276" w:lineRule="auto"/>
              <w:rPr>
                <w:b/>
                <w:sz w:val="28"/>
                <w:szCs w:val="28"/>
              </w:rPr>
            </w:pPr>
            <w:r>
              <w:rPr>
                <w:sz w:val="28"/>
                <w:szCs w:val="28"/>
              </w:rPr>
              <w:t>7.</w:t>
            </w:r>
          </w:p>
        </w:tc>
        <w:tc>
          <w:tcPr>
            <w:tcW w:w="4081" w:type="dxa"/>
            <w:tcBorders>
              <w:top w:val="single" w:sz="4" w:space="0" w:color="auto"/>
              <w:left w:val="single" w:sz="4" w:space="0" w:color="auto"/>
              <w:bottom w:val="single" w:sz="4" w:space="0" w:color="auto"/>
              <w:right w:val="single" w:sz="4" w:space="0" w:color="auto"/>
            </w:tcBorders>
            <w:hideMark/>
          </w:tcPr>
          <w:p w:rsidR="008201EF" w:rsidRDefault="008201EF" w:rsidP="00190BD7">
            <w:pPr>
              <w:spacing w:after="200" w:line="276" w:lineRule="auto"/>
              <w:rPr>
                <w:b/>
                <w:sz w:val="28"/>
                <w:szCs w:val="28"/>
              </w:rPr>
            </w:pPr>
            <w:r>
              <w:rPr>
                <w:sz w:val="28"/>
                <w:szCs w:val="28"/>
              </w:rPr>
              <w:t>Термін реалізації програми</w:t>
            </w:r>
          </w:p>
        </w:tc>
        <w:tc>
          <w:tcPr>
            <w:tcW w:w="5103" w:type="dxa"/>
            <w:tcBorders>
              <w:top w:val="single" w:sz="4" w:space="0" w:color="auto"/>
              <w:left w:val="single" w:sz="4" w:space="0" w:color="auto"/>
              <w:bottom w:val="single" w:sz="4" w:space="0" w:color="auto"/>
              <w:right w:val="single" w:sz="4" w:space="0" w:color="auto"/>
            </w:tcBorders>
            <w:hideMark/>
          </w:tcPr>
          <w:p w:rsidR="008201EF" w:rsidRDefault="008201EF" w:rsidP="00190BD7">
            <w:pPr>
              <w:spacing w:after="200" w:line="276" w:lineRule="auto"/>
              <w:rPr>
                <w:b/>
                <w:sz w:val="28"/>
                <w:szCs w:val="28"/>
              </w:rPr>
            </w:pPr>
            <w:r>
              <w:rPr>
                <w:sz w:val="28"/>
                <w:szCs w:val="28"/>
              </w:rPr>
              <w:t>202</w:t>
            </w:r>
            <w:r>
              <w:rPr>
                <w:sz w:val="28"/>
                <w:szCs w:val="28"/>
                <w:lang w:val="uk-UA"/>
              </w:rPr>
              <w:t>1</w:t>
            </w:r>
            <w:r>
              <w:rPr>
                <w:sz w:val="28"/>
                <w:szCs w:val="28"/>
              </w:rPr>
              <w:t>-202</w:t>
            </w:r>
            <w:r>
              <w:rPr>
                <w:sz w:val="28"/>
                <w:szCs w:val="28"/>
                <w:lang w:val="uk-UA"/>
              </w:rPr>
              <w:t>3</w:t>
            </w:r>
            <w:r>
              <w:rPr>
                <w:sz w:val="28"/>
                <w:szCs w:val="28"/>
              </w:rPr>
              <w:t xml:space="preserve"> роки</w:t>
            </w:r>
          </w:p>
        </w:tc>
      </w:tr>
      <w:tr w:rsidR="008201EF" w:rsidTr="00190BD7">
        <w:tc>
          <w:tcPr>
            <w:tcW w:w="847" w:type="dxa"/>
            <w:tcBorders>
              <w:top w:val="single" w:sz="4" w:space="0" w:color="auto"/>
              <w:left w:val="single" w:sz="4" w:space="0" w:color="auto"/>
              <w:bottom w:val="single" w:sz="4" w:space="0" w:color="auto"/>
              <w:right w:val="single" w:sz="4" w:space="0" w:color="auto"/>
            </w:tcBorders>
            <w:hideMark/>
          </w:tcPr>
          <w:p w:rsidR="008201EF" w:rsidRDefault="008201EF" w:rsidP="00190BD7">
            <w:pPr>
              <w:spacing w:line="276" w:lineRule="auto"/>
              <w:rPr>
                <w:sz w:val="22"/>
                <w:szCs w:val="22"/>
                <w:lang w:val="uk-UA" w:eastAsia="uk-UA"/>
              </w:rPr>
            </w:pPr>
          </w:p>
        </w:tc>
        <w:tc>
          <w:tcPr>
            <w:tcW w:w="4081" w:type="dxa"/>
            <w:tcBorders>
              <w:top w:val="single" w:sz="4" w:space="0" w:color="auto"/>
              <w:left w:val="single" w:sz="4" w:space="0" w:color="auto"/>
              <w:bottom w:val="single" w:sz="4" w:space="0" w:color="auto"/>
              <w:right w:val="single" w:sz="4" w:space="0" w:color="auto"/>
            </w:tcBorders>
            <w:hideMark/>
          </w:tcPr>
          <w:p w:rsidR="008201EF" w:rsidRDefault="008201EF" w:rsidP="00190BD7">
            <w:pPr>
              <w:spacing w:line="276" w:lineRule="auto"/>
              <w:rPr>
                <w:sz w:val="22"/>
                <w:szCs w:val="22"/>
                <w:lang w:val="uk-UA" w:eastAsia="uk-UA"/>
              </w:rPr>
            </w:pPr>
          </w:p>
        </w:tc>
        <w:tc>
          <w:tcPr>
            <w:tcW w:w="5103" w:type="dxa"/>
            <w:tcBorders>
              <w:top w:val="single" w:sz="4" w:space="0" w:color="auto"/>
              <w:left w:val="single" w:sz="4" w:space="0" w:color="auto"/>
              <w:bottom w:val="single" w:sz="4" w:space="0" w:color="auto"/>
              <w:right w:val="single" w:sz="4" w:space="0" w:color="auto"/>
            </w:tcBorders>
            <w:hideMark/>
          </w:tcPr>
          <w:p w:rsidR="008201EF" w:rsidRDefault="008201EF" w:rsidP="00190BD7">
            <w:pPr>
              <w:spacing w:line="276" w:lineRule="auto"/>
              <w:rPr>
                <w:sz w:val="22"/>
                <w:szCs w:val="22"/>
                <w:lang w:val="uk-UA" w:eastAsia="uk-UA"/>
              </w:rPr>
            </w:pPr>
          </w:p>
        </w:tc>
      </w:tr>
      <w:tr w:rsidR="008201EF" w:rsidTr="00190BD7">
        <w:tc>
          <w:tcPr>
            <w:tcW w:w="847" w:type="dxa"/>
            <w:tcBorders>
              <w:top w:val="single" w:sz="4" w:space="0" w:color="auto"/>
              <w:left w:val="single" w:sz="4" w:space="0" w:color="auto"/>
              <w:bottom w:val="single" w:sz="4" w:space="0" w:color="auto"/>
              <w:right w:val="single" w:sz="4" w:space="0" w:color="auto"/>
            </w:tcBorders>
            <w:hideMark/>
          </w:tcPr>
          <w:p w:rsidR="008201EF" w:rsidRDefault="008201EF" w:rsidP="00190BD7">
            <w:pPr>
              <w:spacing w:after="200" w:line="276" w:lineRule="auto"/>
              <w:rPr>
                <w:b/>
                <w:sz w:val="28"/>
                <w:szCs w:val="28"/>
              </w:rPr>
            </w:pPr>
            <w:r>
              <w:rPr>
                <w:sz w:val="28"/>
                <w:szCs w:val="28"/>
              </w:rPr>
              <w:t>8.</w:t>
            </w:r>
          </w:p>
        </w:tc>
        <w:tc>
          <w:tcPr>
            <w:tcW w:w="4081" w:type="dxa"/>
            <w:tcBorders>
              <w:top w:val="single" w:sz="4" w:space="0" w:color="auto"/>
              <w:left w:val="single" w:sz="4" w:space="0" w:color="auto"/>
              <w:bottom w:val="single" w:sz="4" w:space="0" w:color="auto"/>
              <w:right w:val="single" w:sz="4" w:space="0" w:color="auto"/>
            </w:tcBorders>
            <w:hideMark/>
          </w:tcPr>
          <w:p w:rsidR="008201EF" w:rsidRDefault="008201EF" w:rsidP="00190BD7">
            <w:pPr>
              <w:rPr>
                <w:b/>
                <w:sz w:val="28"/>
                <w:szCs w:val="28"/>
              </w:rPr>
            </w:pPr>
            <w:r>
              <w:rPr>
                <w:sz w:val="28"/>
                <w:szCs w:val="28"/>
              </w:rPr>
              <w:t>Загальний обсяг фінансових ресурсів, необхідних для реалізації Програми (тис</w:t>
            </w:r>
            <w:r>
              <w:rPr>
                <w:sz w:val="28"/>
                <w:szCs w:val="28"/>
                <w:lang w:val="uk-UA"/>
              </w:rPr>
              <w:t xml:space="preserve"> </w:t>
            </w:r>
            <w:r>
              <w:rPr>
                <w:sz w:val="28"/>
                <w:szCs w:val="28"/>
              </w:rPr>
              <w:t>грн</w:t>
            </w:r>
            <w:r>
              <w:rPr>
                <w:sz w:val="28"/>
                <w:szCs w:val="28"/>
                <w:lang w:val="uk-UA"/>
              </w:rPr>
              <w:t xml:space="preserve"> </w:t>
            </w:r>
            <w:r>
              <w:rPr>
                <w:sz w:val="28"/>
                <w:szCs w:val="28"/>
              </w:rPr>
              <w:t>),</w:t>
            </w:r>
          </w:p>
          <w:p w:rsidR="008201EF" w:rsidRDefault="008201EF" w:rsidP="00190BD7">
            <w:pPr>
              <w:rPr>
                <w:b/>
                <w:sz w:val="28"/>
                <w:szCs w:val="28"/>
              </w:rPr>
            </w:pPr>
            <w:r>
              <w:rPr>
                <w:sz w:val="28"/>
                <w:szCs w:val="28"/>
              </w:rPr>
              <w:t>всього:</w:t>
            </w:r>
          </w:p>
          <w:p w:rsidR="008201EF" w:rsidRDefault="008201EF" w:rsidP="00190BD7">
            <w:pPr>
              <w:pStyle w:val="a6"/>
              <w:spacing w:line="276" w:lineRule="auto"/>
              <w:ind w:left="0"/>
              <w:rPr>
                <w:sz w:val="28"/>
                <w:szCs w:val="28"/>
              </w:rPr>
            </w:pPr>
            <w:r>
              <w:rPr>
                <w:sz w:val="28"/>
                <w:szCs w:val="28"/>
              </w:rPr>
              <w:t>у тому числі:</w:t>
            </w:r>
          </w:p>
        </w:tc>
        <w:tc>
          <w:tcPr>
            <w:tcW w:w="5103" w:type="dxa"/>
            <w:tcBorders>
              <w:top w:val="single" w:sz="4" w:space="0" w:color="auto"/>
              <w:left w:val="single" w:sz="4" w:space="0" w:color="auto"/>
              <w:bottom w:val="single" w:sz="4" w:space="0" w:color="auto"/>
              <w:right w:val="single" w:sz="4" w:space="0" w:color="auto"/>
            </w:tcBorders>
          </w:tcPr>
          <w:p w:rsidR="008201EF" w:rsidRDefault="008201EF" w:rsidP="00190BD7">
            <w:pPr>
              <w:rPr>
                <w:b/>
                <w:sz w:val="28"/>
                <w:szCs w:val="28"/>
              </w:rPr>
            </w:pPr>
          </w:p>
          <w:p w:rsidR="008201EF" w:rsidRDefault="008201EF" w:rsidP="008201EF">
            <w:pPr>
              <w:spacing w:after="200" w:line="276" w:lineRule="auto"/>
              <w:rPr>
                <w:b/>
                <w:sz w:val="28"/>
                <w:szCs w:val="28"/>
              </w:rPr>
            </w:pPr>
            <w:r>
              <w:rPr>
                <w:color w:val="000000"/>
                <w:sz w:val="28"/>
                <w:szCs w:val="28"/>
              </w:rPr>
              <w:t xml:space="preserve"> </w:t>
            </w:r>
            <w:r>
              <w:rPr>
                <w:color w:val="000000"/>
                <w:sz w:val="28"/>
                <w:szCs w:val="28"/>
                <w:lang w:val="uk-UA"/>
              </w:rPr>
              <w:t xml:space="preserve">2026,2 </w:t>
            </w:r>
          </w:p>
        </w:tc>
      </w:tr>
      <w:tr w:rsidR="008201EF" w:rsidTr="00190BD7">
        <w:tc>
          <w:tcPr>
            <w:tcW w:w="847" w:type="dxa"/>
            <w:tcBorders>
              <w:top w:val="single" w:sz="4" w:space="0" w:color="auto"/>
              <w:left w:val="single" w:sz="4" w:space="0" w:color="auto"/>
              <w:bottom w:val="single" w:sz="4" w:space="0" w:color="auto"/>
              <w:right w:val="single" w:sz="4" w:space="0" w:color="auto"/>
            </w:tcBorders>
            <w:hideMark/>
          </w:tcPr>
          <w:p w:rsidR="008201EF" w:rsidRDefault="008201EF" w:rsidP="00190BD7">
            <w:pPr>
              <w:spacing w:after="200" w:line="276" w:lineRule="auto"/>
              <w:rPr>
                <w:b/>
                <w:sz w:val="28"/>
                <w:szCs w:val="28"/>
              </w:rPr>
            </w:pPr>
            <w:r>
              <w:rPr>
                <w:sz w:val="28"/>
                <w:szCs w:val="28"/>
              </w:rPr>
              <w:t xml:space="preserve">8.1. </w:t>
            </w:r>
          </w:p>
        </w:tc>
        <w:tc>
          <w:tcPr>
            <w:tcW w:w="4081" w:type="dxa"/>
            <w:tcBorders>
              <w:top w:val="single" w:sz="4" w:space="0" w:color="auto"/>
              <w:left w:val="single" w:sz="4" w:space="0" w:color="auto"/>
              <w:bottom w:val="single" w:sz="4" w:space="0" w:color="auto"/>
              <w:right w:val="single" w:sz="4" w:space="0" w:color="auto"/>
            </w:tcBorders>
            <w:hideMark/>
          </w:tcPr>
          <w:p w:rsidR="00FE030F" w:rsidRDefault="008201EF" w:rsidP="00FE030F">
            <w:pPr>
              <w:rPr>
                <w:sz w:val="28"/>
                <w:szCs w:val="28"/>
                <w:lang w:val="uk-UA"/>
              </w:rPr>
            </w:pPr>
            <w:r>
              <w:rPr>
                <w:sz w:val="28"/>
                <w:szCs w:val="28"/>
              </w:rPr>
              <w:t>коштів бюджету</w:t>
            </w:r>
            <w:r w:rsidR="00F06ED0">
              <w:rPr>
                <w:sz w:val="28"/>
                <w:szCs w:val="28"/>
                <w:lang w:val="uk-UA"/>
              </w:rPr>
              <w:t xml:space="preserve"> міської </w:t>
            </w:r>
            <w:r>
              <w:rPr>
                <w:sz w:val="28"/>
                <w:szCs w:val="28"/>
                <w:lang w:val="uk-UA"/>
              </w:rPr>
              <w:t>територіальної громади</w:t>
            </w:r>
          </w:p>
          <w:p w:rsidR="008201EF" w:rsidRDefault="00F06ED0" w:rsidP="00FE030F">
            <w:pPr>
              <w:rPr>
                <w:b/>
                <w:sz w:val="28"/>
                <w:szCs w:val="28"/>
              </w:rPr>
            </w:pPr>
            <w:r>
              <w:rPr>
                <w:sz w:val="28"/>
                <w:szCs w:val="28"/>
              </w:rPr>
              <w:t>(</w:t>
            </w:r>
            <w:r w:rsidR="008201EF">
              <w:rPr>
                <w:sz w:val="28"/>
                <w:szCs w:val="28"/>
              </w:rPr>
              <w:t>тис</w:t>
            </w:r>
            <w:r w:rsidR="00593499">
              <w:rPr>
                <w:sz w:val="28"/>
                <w:szCs w:val="28"/>
              </w:rPr>
              <w:t xml:space="preserve"> </w:t>
            </w:r>
            <w:r w:rsidR="008201EF">
              <w:rPr>
                <w:sz w:val="28"/>
                <w:szCs w:val="28"/>
              </w:rPr>
              <w:t>грн)</w:t>
            </w:r>
          </w:p>
        </w:tc>
        <w:tc>
          <w:tcPr>
            <w:tcW w:w="5103" w:type="dxa"/>
            <w:tcBorders>
              <w:top w:val="single" w:sz="4" w:space="0" w:color="auto"/>
              <w:left w:val="single" w:sz="4" w:space="0" w:color="auto"/>
              <w:bottom w:val="single" w:sz="4" w:space="0" w:color="auto"/>
              <w:right w:val="single" w:sz="4" w:space="0" w:color="auto"/>
            </w:tcBorders>
            <w:hideMark/>
          </w:tcPr>
          <w:p w:rsidR="008201EF" w:rsidRDefault="008201EF" w:rsidP="008201EF">
            <w:pPr>
              <w:spacing w:after="200" w:line="276" w:lineRule="auto"/>
              <w:rPr>
                <w:b/>
                <w:sz w:val="28"/>
                <w:szCs w:val="28"/>
              </w:rPr>
            </w:pPr>
            <w:r>
              <w:rPr>
                <w:color w:val="000000"/>
                <w:sz w:val="28"/>
                <w:szCs w:val="28"/>
                <w:lang w:val="uk-UA"/>
              </w:rPr>
              <w:t xml:space="preserve"> 2026,2</w:t>
            </w:r>
          </w:p>
        </w:tc>
      </w:tr>
      <w:tr w:rsidR="008201EF" w:rsidTr="00190BD7">
        <w:tc>
          <w:tcPr>
            <w:tcW w:w="847" w:type="dxa"/>
            <w:tcBorders>
              <w:top w:val="single" w:sz="4" w:space="0" w:color="auto"/>
              <w:left w:val="single" w:sz="4" w:space="0" w:color="auto"/>
              <w:bottom w:val="single" w:sz="4" w:space="0" w:color="auto"/>
              <w:right w:val="single" w:sz="4" w:space="0" w:color="auto"/>
            </w:tcBorders>
            <w:hideMark/>
          </w:tcPr>
          <w:p w:rsidR="008201EF" w:rsidRDefault="008201EF" w:rsidP="00190BD7">
            <w:pPr>
              <w:spacing w:after="200" w:line="276" w:lineRule="auto"/>
              <w:rPr>
                <w:b/>
                <w:sz w:val="28"/>
                <w:szCs w:val="28"/>
              </w:rPr>
            </w:pPr>
            <w:r>
              <w:rPr>
                <w:sz w:val="28"/>
                <w:szCs w:val="28"/>
              </w:rPr>
              <w:t xml:space="preserve">8.2. </w:t>
            </w:r>
          </w:p>
        </w:tc>
        <w:tc>
          <w:tcPr>
            <w:tcW w:w="4081" w:type="dxa"/>
            <w:tcBorders>
              <w:top w:val="single" w:sz="4" w:space="0" w:color="auto"/>
              <w:left w:val="single" w:sz="4" w:space="0" w:color="auto"/>
              <w:bottom w:val="single" w:sz="4" w:space="0" w:color="auto"/>
              <w:right w:val="single" w:sz="4" w:space="0" w:color="auto"/>
            </w:tcBorders>
            <w:hideMark/>
          </w:tcPr>
          <w:p w:rsidR="008201EF" w:rsidRPr="00064A1D" w:rsidRDefault="008201EF" w:rsidP="00190BD7">
            <w:pPr>
              <w:spacing w:after="200" w:line="276" w:lineRule="auto"/>
              <w:rPr>
                <w:b/>
                <w:sz w:val="28"/>
                <w:szCs w:val="28"/>
                <w:lang w:val="uk-UA"/>
              </w:rPr>
            </w:pPr>
            <w:r>
              <w:rPr>
                <w:sz w:val="28"/>
                <w:szCs w:val="28"/>
              </w:rPr>
              <w:t>коштів інших джерел</w:t>
            </w:r>
            <w:r>
              <w:rPr>
                <w:sz w:val="28"/>
                <w:szCs w:val="28"/>
                <w:lang w:val="uk-UA"/>
              </w:rPr>
              <w:t xml:space="preserve"> </w:t>
            </w:r>
          </w:p>
        </w:tc>
        <w:tc>
          <w:tcPr>
            <w:tcW w:w="5103" w:type="dxa"/>
            <w:tcBorders>
              <w:top w:val="single" w:sz="4" w:space="0" w:color="auto"/>
              <w:left w:val="single" w:sz="4" w:space="0" w:color="auto"/>
              <w:bottom w:val="single" w:sz="4" w:space="0" w:color="auto"/>
              <w:right w:val="single" w:sz="4" w:space="0" w:color="auto"/>
            </w:tcBorders>
            <w:hideMark/>
          </w:tcPr>
          <w:p w:rsidR="008201EF" w:rsidRDefault="008201EF" w:rsidP="00190BD7">
            <w:pPr>
              <w:spacing w:after="200" w:line="276" w:lineRule="auto"/>
              <w:rPr>
                <w:b/>
                <w:sz w:val="28"/>
                <w:szCs w:val="28"/>
              </w:rPr>
            </w:pPr>
            <w:r>
              <w:rPr>
                <w:sz w:val="28"/>
                <w:szCs w:val="28"/>
              </w:rPr>
              <w:t>-</w:t>
            </w:r>
          </w:p>
        </w:tc>
      </w:tr>
    </w:tbl>
    <w:p w:rsidR="008201EF" w:rsidRDefault="008201EF" w:rsidP="008201EF">
      <w:pPr>
        <w:rPr>
          <w:b/>
          <w:sz w:val="28"/>
          <w:szCs w:val="28"/>
        </w:rPr>
      </w:pPr>
    </w:p>
    <w:p w:rsidR="008201EF" w:rsidRDefault="008201EF" w:rsidP="008201EF">
      <w:pPr>
        <w:rPr>
          <w:b/>
          <w:sz w:val="28"/>
          <w:szCs w:val="28"/>
        </w:rPr>
      </w:pPr>
      <w:r>
        <w:rPr>
          <w:sz w:val="28"/>
          <w:szCs w:val="28"/>
        </w:rPr>
        <w:tab/>
      </w:r>
    </w:p>
    <w:p w:rsidR="008201EF" w:rsidRDefault="008201EF" w:rsidP="008201EF">
      <w:pPr>
        <w:jc w:val="both"/>
        <w:rPr>
          <w:sz w:val="28"/>
          <w:szCs w:val="28"/>
        </w:rPr>
      </w:pPr>
    </w:p>
    <w:p w:rsidR="00060DF3" w:rsidRDefault="00060DF3" w:rsidP="008201EF">
      <w:pPr>
        <w:ind w:firstLine="708"/>
        <w:jc w:val="both"/>
        <w:rPr>
          <w:sz w:val="28"/>
          <w:szCs w:val="28"/>
          <w:lang w:val="uk-UA"/>
        </w:rPr>
      </w:pPr>
    </w:p>
    <w:p w:rsidR="008201EF" w:rsidRDefault="008201EF" w:rsidP="008201EF">
      <w:pPr>
        <w:ind w:firstLine="708"/>
        <w:jc w:val="both"/>
        <w:rPr>
          <w:sz w:val="28"/>
          <w:szCs w:val="28"/>
        </w:rPr>
      </w:pPr>
      <w:r>
        <w:rPr>
          <w:sz w:val="28"/>
          <w:szCs w:val="28"/>
        </w:rPr>
        <w:lastRenderedPageBreak/>
        <w:t>ІІ. Визначення проблеми, на розв’язання якої спрямована Програма</w:t>
      </w:r>
    </w:p>
    <w:p w:rsidR="008201EF" w:rsidRDefault="008201EF" w:rsidP="008201EF">
      <w:pPr>
        <w:ind w:firstLine="340"/>
        <w:jc w:val="both"/>
        <w:rPr>
          <w:b/>
          <w:sz w:val="28"/>
          <w:szCs w:val="28"/>
        </w:rPr>
      </w:pPr>
      <w:r>
        <w:rPr>
          <w:sz w:val="28"/>
          <w:szCs w:val="28"/>
        </w:rPr>
        <w:tab/>
      </w:r>
    </w:p>
    <w:p w:rsidR="008201EF" w:rsidRDefault="008201EF" w:rsidP="008201EF">
      <w:pPr>
        <w:pStyle w:val="a5"/>
        <w:shd w:val="clear" w:color="auto" w:fill="FFFFFF"/>
        <w:spacing w:before="0" w:beforeAutospacing="0" w:after="0" w:afterAutospacing="0"/>
        <w:ind w:firstLine="709"/>
        <w:jc w:val="both"/>
        <w:rPr>
          <w:sz w:val="28"/>
          <w:szCs w:val="28"/>
          <w:lang w:val="uk-UA"/>
        </w:rPr>
      </w:pPr>
      <w:r>
        <w:rPr>
          <w:sz w:val="28"/>
          <w:szCs w:val="28"/>
          <w:lang w:val="uk-UA"/>
        </w:rPr>
        <w:t xml:space="preserve">Розвинена сфера публічних комунікацій є вимогою існування сучасного інформаційного суспільства. Довіра населення до дій органів місцевого самоврядування  сьогодні є чи не найбільшим викликом для органів влади, тому її цілеспрямована діяльність щодо забезпечення прозорості та відкритості - один із головних пріоритетів сьогодення. </w:t>
      </w:r>
    </w:p>
    <w:p w:rsidR="008201EF" w:rsidRDefault="008201EF" w:rsidP="008201EF">
      <w:pPr>
        <w:pStyle w:val="a5"/>
        <w:shd w:val="clear" w:color="auto" w:fill="FFFFFF"/>
        <w:spacing w:before="0" w:beforeAutospacing="0" w:after="0" w:afterAutospacing="0"/>
        <w:ind w:firstLine="709"/>
        <w:jc w:val="both"/>
        <w:rPr>
          <w:sz w:val="28"/>
          <w:szCs w:val="28"/>
          <w:lang w:val="uk-UA"/>
        </w:rPr>
      </w:pPr>
      <w:r>
        <w:rPr>
          <w:sz w:val="28"/>
          <w:szCs w:val="28"/>
          <w:lang w:val="uk-UA"/>
        </w:rPr>
        <w:t xml:space="preserve">Необхідність прийняття цієї Програми зумовлена розвитком цифрових технологій, зростанням обсягів інформаційних потоків, а також важливістю використання  нових моделей комунікації міської влади, громадських об'єднань, спільнот, рухів, лідерів громадської думки,  соціально відповідального бізнесу, активних громадян та підвищення рівня системного діалогу «влада – громадськість». </w:t>
      </w:r>
    </w:p>
    <w:p w:rsidR="008201EF" w:rsidRDefault="008201EF" w:rsidP="008201EF">
      <w:pPr>
        <w:pStyle w:val="a5"/>
        <w:shd w:val="clear" w:color="auto" w:fill="FFFFFF"/>
        <w:spacing w:before="0" w:beforeAutospacing="0" w:after="0" w:afterAutospacing="0"/>
        <w:ind w:firstLine="709"/>
        <w:jc w:val="both"/>
        <w:rPr>
          <w:rFonts w:ascii="Arial" w:hAnsi="Arial" w:cs="Arial"/>
          <w:color w:val="303030"/>
          <w:sz w:val="14"/>
          <w:szCs w:val="14"/>
          <w:lang w:val="uk-UA"/>
        </w:rPr>
      </w:pPr>
      <w:r>
        <w:rPr>
          <w:sz w:val="28"/>
          <w:szCs w:val="28"/>
          <w:lang w:val="uk-UA"/>
        </w:rPr>
        <w:t xml:space="preserve"> Заходи Програми також спрямовані на збільшення кількості доступних та зручних каналів комунікації з метою розширення кола громадян, які отримують інформацію про діяльність усіх суб’єктів органів місцевого самоврядування.</w:t>
      </w:r>
    </w:p>
    <w:p w:rsidR="008201EF" w:rsidRDefault="008201EF" w:rsidP="008201EF">
      <w:pPr>
        <w:pStyle w:val="a5"/>
        <w:shd w:val="clear" w:color="auto" w:fill="FFFFFF"/>
        <w:spacing w:before="0" w:beforeAutospacing="0" w:after="0" w:afterAutospacing="0"/>
        <w:ind w:firstLine="709"/>
        <w:jc w:val="both"/>
        <w:rPr>
          <w:sz w:val="28"/>
          <w:szCs w:val="28"/>
          <w:lang w:val="uk-UA"/>
        </w:rPr>
      </w:pPr>
      <w:r>
        <w:rPr>
          <w:sz w:val="28"/>
          <w:szCs w:val="28"/>
          <w:lang w:val="uk-UA"/>
        </w:rPr>
        <w:t xml:space="preserve">Програма визначає організаційні та фінансові </w:t>
      </w:r>
      <w:r>
        <w:rPr>
          <w:noProof/>
          <w:sz w:val="28"/>
          <w:szCs w:val="28"/>
          <w:lang w:val="uk-UA"/>
        </w:rPr>
        <w:t>основи регулювання відносин щодо співпраці органів місцевого самоврядування Нововолинської міської територіальної громади  з теле- і радіомовними організаціями, друкованими засобами масової інформації, інформаційними агенціями</w:t>
      </w:r>
      <w:r>
        <w:rPr>
          <w:sz w:val="28"/>
          <w:szCs w:val="28"/>
          <w:lang w:val="uk-UA"/>
        </w:rPr>
        <w:t>, іншими засобами масової комунікації та суб’єктами господарювання комунікативної та соціологічно-моніторингової галузі.</w:t>
      </w:r>
    </w:p>
    <w:p w:rsidR="008201EF" w:rsidRDefault="008201EF" w:rsidP="008201EF">
      <w:pPr>
        <w:ind w:firstLine="709"/>
        <w:jc w:val="both"/>
        <w:rPr>
          <w:sz w:val="28"/>
          <w:szCs w:val="28"/>
          <w:lang w:val="uk-UA"/>
        </w:rPr>
      </w:pPr>
      <w:r w:rsidRPr="00070D2B">
        <w:rPr>
          <w:sz w:val="28"/>
          <w:szCs w:val="28"/>
          <w:lang w:val="uk-UA"/>
        </w:rPr>
        <w:t xml:space="preserve">Варто зазначити, що населення дізнається про діяльність міської влади не тільки із традиційних засобів масової інформації (газети, радіо і телебачення), а й дуже активно користується соціальними мережами. </w:t>
      </w:r>
    </w:p>
    <w:p w:rsidR="008201EF" w:rsidRDefault="008201EF" w:rsidP="008201EF">
      <w:pPr>
        <w:ind w:firstLine="708"/>
        <w:jc w:val="both"/>
        <w:rPr>
          <w:sz w:val="28"/>
          <w:szCs w:val="28"/>
        </w:rPr>
      </w:pPr>
      <w:r w:rsidRPr="00070D2B">
        <w:rPr>
          <w:sz w:val="28"/>
          <w:szCs w:val="28"/>
          <w:lang w:val="uk-UA"/>
        </w:rPr>
        <w:t xml:space="preserve">З метою  більшої поінформованості та відкритості функціонує офіційний сайт Нововолинської міської ради, на якому щоденно розміщується оперативна найбільш актуальна, в тому числі офіційна, інформація життєдіяльності Нововолинської міської територіальної громади. </w:t>
      </w:r>
      <w:r>
        <w:rPr>
          <w:sz w:val="28"/>
          <w:szCs w:val="28"/>
        </w:rPr>
        <w:t xml:space="preserve">Таким чином, створені передумови для зворотного зв’язку з громадянами. </w:t>
      </w:r>
    </w:p>
    <w:p w:rsidR="008201EF" w:rsidRDefault="008201EF" w:rsidP="008201EF">
      <w:pPr>
        <w:ind w:firstLine="708"/>
        <w:jc w:val="both"/>
        <w:rPr>
          <w:sz w:val="28"/>
          <w:szCs w:val="28"/>
        </w:rPr>
      </w:pPr>
      <w:r>
        <w:rPr>
          <w:sz w:val="28"/>
          <w:szCs w:val="28"/>
        </w:rPr>
        <w:t xml:space="preserve">У грудні 2017 року почала діяти офіційна сторінка  Нововолинської міської ради у мережі Фейсбук. </w:t>
      </w:r>
      <w:proofErr w:type="gramStart"/>
      <w:r>
        <w:rPr>
          <w:sz w:val="28"/>
          <w:szCs w:val="28"/>
        </w:rPr>
        <w:t>За останній рік більш як вдвічі зросла кількість її підписників. За відносно короткий період, з жовтня 2020 року, більше 4 тисяч  підписників набрала новостворена офіційна сторінка міського голови Бориса  Карпуса.</w:t>
      </w:r>
      <w:proofErr w:type="gramEnd"/>
    </w:p>
    <w:p w:rsidR="008201EF" w:rsidRDefault="008201EF" w:rsidP="008201EF">
      <w:pPr>
        <w:ind w:firstLine="708"/>
        <w:jc w:val="both"/>
        <w:rPr>
          <w:sz w:val="28"/>
          <w:szCs w:val="28"/>
        </w:rPr>
      </w:pPr>
      <w:r>
        <w:rPr>
          <w:rFonts w:eastAsiaTheme="minorEastAsia"/>
          <w:sz w:val="28"/>
          <w:szCs w:val="28"/>
        </w:rPr>
        <w:t xml:space="preserve"> </w:t>
      </w:r>
      <w:proofErr w:type="gramStart"/>
      <w:r>
        <w:rPr>
          <w:rFonts w:eastAsiaTheme="minorEastAsia"/>
          <w:sz w:val="28"/>
          <w:szCs w:val="28"/>
        </w:rPr>
        <w:t xml:space="preserve">Отож, аналізуючи сучасну інформаційну сферу Нововолинської міської територіальної громади, варто зазначити, що для різних верств населення актуальними та більш звичними й зручними є різні джерела інформації, </w:t>
      </w:r>
      <w:r>
        <w:rPr>
          <w:sz w:val="28"/>
          <w:szCs w:val="28"/>
        </w:rPr>
        <w:t xml:space="preserve">тому орган місцевого самоврядування, </w:t>
      </w:r>
      <w:r>
        <w:rPr>
          <w:rFonts w:eastAsiaTheme="minorEastAsia"/>
          <w:sz w:val="28"/>
          <w:szCs w:val="28"/>
        </w:rPr>
        <w:t>здійснюючи інформаційно-комунікативну діяльність,</w:t>
      </w:r>
      <w:r>
        <w:rPr>
          <w:sz w:val="28"/>
          <w:szCs w:val="28"/>
        </w:rPr>
        <w:t xml:space="preserve"> </w:t>
      </w:r>
      <w:r>
        <w:rPr>
          <w:rFonts w:eastAsiaTheme="minorEastAsia"/>
          <w:sz w:val="28"/>
          <w:szCs w:val="28"/>
        </w:rPr>
        <w:t>має враховувати інтереси та потреби усіх. А для цього слід використовувати як традиц</w:t>
      </w:r>
      <w:proofErr w:type="gramEnd"/>
      <w:r>
        <w:rPr>
          <w:rFonts w:eastAsiaTheme="minorEastAsia"/>
          <w:sz w:val="28"/>
          <w:szCs w:val="28"/>
        </w:rPr>
        <w:t>ійні джерела інформації (друковані та електронні ЗМІ), так і сучасні – соціальні мережі, Інтернет-видання тощо</w:t>
      </w:r>
      <w:r>
        <w:rPr>
          <w:sz w:val="28"/>
          <w:szCs w:val="28"/>
        </w:rPr>
        <w:t>.</w:t>
      </w:r>
    </w:p>
    <w:p w:rsidR="008201EF" w:rsidRDefault="008201EF" w:rsidP="008201EF">
      <w:pPr>
        <w:pStyle w:val="a5"/>
        <w:shd w:val="clear" w:color="auto" w:fill="FFFFFF"/>
        <w:spacing w:before="0" w:beforeAutospacing="0" w:after="0" w:afterAutospacing="0"/>
        <w:jc w:val="both"/>
        <w:rPr>
          <w:noProof/>
          <w:sz w:val="28"/>
          <w:szCs w:val="28"/>
          <w:lang w:val="uk-UA"/>
        </w:rPr>
      </w:pPr>
      <w:r>
        <w:rPr>
          <w:rFonts w:ascii="Arial" w:hAnsi="Arial" w:cs="Arial"/>
          <w:color w:val="000000"/>
          <w:sz w:val="20"/>
          <w:szCs w:val="20"/>
          <w:lang w:val="uk-UA"/>
        </w:rPr>
        <w:t xml:space="preserve"> </w:t>
      </w:r>
      <w:bookmarkStart w:id="0" w:name="107"/>
      <w:bookmarkEnd w:id="0"/>
      <w:r>
        <w:rPr>
          <w:color w:val="000000"/>
          <w:sz w:val="25"/>
          <w:szCs w:val="25"/>
          <w:lang w:val="uk-UA"/>
        </w:rPr>
        <w:t xml:space="preserve"> </w:t>
      </w:r>
      <w:r>
        <w:rPr>
          <w:color w:val="000000"/>
          <w:sz w:val="25"/>
          <w:szCs w:val="25"/>
          <w:lang w:val="uk-UA"/>
        </w:rPr>
        <w:tab/>
      </w:r>
      <w:r>
        <w:rPr>
          <w:sz w:val="28"/>
          <w:szCs w:val="28"/>
          <w:lang w:val="uk-UA"/>
        </w:rPr>
        <w:t xml:space="preserve">Програма розроблена відповідно до Конституції України, Законів України «Про місцеве самоврядування в Україні»,   «Про порядок висвітлення діяльності органів виконавчої влади та органів місцевого самоврядування в Україні засобами масової інформації», «Про доступ до публічної інформації», «Про інформацію», «Про друковані засоби масової інформації (пресу) в Україні», «Про телебачення і радіомовлення»,«Про інформаційні агентства». </w:t>
      </w:r>
    </w:p>
    <w:p w:rsidR="008201EF" w:rsidRDefault="008201EF" w:rsidP="00060DF3">
      <w:pPr>
        <w:pStyle w:val="a5"/>
        <w:spacing w:before="0" w:beforeAutospacing="0" w:after="0" w:afterAutospacing="0"/>
        <w:rPr>
          <w:b/>
          <w:sz w:val="28"/>
          <w:szCs w:val="28"/>
          <w:lang w:val="uk-UA"/>
        </w:rPr>
      </w:pPr>
      <w:bookmarkStart w:id="1" w:name="76"/>
      <w:bookmarkEnd w:id="1"/>
      <w:r>
        <w:rPr>
          <w:noProof/>
          <w:sz w:val="28"/>
          <w:szCs w:val="28"/>
          <w:lang w:val="uk-UA"/>
        </w:rPr>
        <w:lastRenderedPageBreak/>
        <w:t xml:space="preserve"> </w:t>
      </w:r>
      <w:bookmarkStart w:id="2" w:name="77"/>
      <w:bookmarkEnd w:id="2"/>
      <w:r>
        <w:rPr>
          <w:noProof/>
          <w:sz w:val="28"/>
          <w:szCs w:val="28"/>
          <w:lang w:val="uk-UA"/>
        </w:rPr>
        <w:tab/>
      </w:r>
      <w:r>
        <w:rPr>
          <w:sz w:val="28"/>
          <w:szCs w:val="28"/>
          <w:lang w:val="uk-UA"/>
        </w:rPr>
        <w:t>Програма має відкритий характер і може доповнюватися (змінюватися) в установленому чинним законодавством порядку за умови, що в період її дії відбуватимуться зміни в законодавстві України, державній інформаційній політиці, в реальній соціально-економічній ситуації в місті, які вимагатимуть оперативного реагування.</w:t>
      </w:r>
    </w:p>
    <w:p w:rsidR="008201EF" w:rsidRDefault="008201EF" w:rsidP="008201EF">
      <w:pPr>
        <w:pStyle w:val="HTML"/>
        <w:shd w:val="clear" w:color="auto" w:fill="FFFFFF"/>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ab/>
      </w:r>
    </w:p>
    <w:p w:rsidR="008201EF" w:rsidRDefault="008201EF" w:rsidP="008201EF">
      <w:pPr>
        <w:pStyle w:val="HTML"/>
        <w:shd w:val="clear" w:color="auto" w:fill="FFFFFF"/>
        <w:jc w:val="both"/>
        <w:rPr>
          <w:rFonts w:ascii="Times New Roman" w:hAnsi="Times New Roman" w:cs="Times New Roman"/>
          <w:sz w:val="28"/>
          <w:szCs w:val="28"/>
          <w:lang w:val="uk-UA"/>
        </w:rPr>
      </w:pPr>
    </w:p>
    <w:p w:rsidR="008201EF" w:rsidRDefault="008201EF" w:rsidP="008201EF">
      <w:pPr>
        <w:pStyle w:val="HTML"/>
        <w:shd w:val="clear" w:color="auto" w:fill="FFFFFF"/>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ІІІ. Мета Програми </w:t>
      </w:r>
    </w:p>
    <w:p w:rsidR="008201EF" w:rsidRDefault="008201EF" w:rsidP="008201EF">
      <w:pPr>
        <w:pStyle w:val="HTML"/>
        <w:shd w:val="clear" w:color="auto" w:fill="FFFFFF"/>
        <w:jc w:val="both"/>
        <w:rPr>
          <w:rFonts w:ascii="Times New Roman" w:hAnsi="Times New Roman" w:cs="Times New Roman"/>
          <w:sz w:val="28"/>
          <w:szCs w:val="28"/>
          <w:lang w:val="uk-UA"/>
        </w:rPr>
      </w:pPr>
    </w:p>
    <w:p w:rsidR="008201EF" w:rsidRDefault="008201EF" w:rsidP="008201EF">
      <w:pPr>
        <w:pStyle w:val="HTML"/>
        <w:shd w:val="clear" w:color="auto" w:fill="FFFFFF"/>
        <w:jc w:val="both"/>
        <w:rPr>
          <w:rFonts w:ascii="Times New Roman" w:hAnsi="Times New Roman" w:cs="Times New Roman"/>
          <w:sz w:val="28"/>
          <w:szCs w:val="28"/>
          <w:lang w:val="uk-UA"/>
        </w:rPr>
      </w:pPr>
      <w:r>
        <w:rPr>
          <w:rFonts w:ascii="Times New Roman" w:eastAsiaTheme="minorEastAsia" w:hAnsi="Times New Roman" w:cs="Times New Roman"/>
          <w:sz w:val="28"/>
          <w:szCs w:val="28"/>
          <w:lang w:val="uk-UA"/>
        </w:rPr>
        <w:tab/>
        <w:t xml:space="preserve">Мета Програми - забезпечення відкритості та прозорості у діяльності міського голови, Нововолинської міської ради та її виконавчих органів через сучасні засоби масової комунікації, у тому числі друковані, електронні та </w:t>
      </w:r>
      <w:proofErr w:type="spellStart"/>
      <w:r>
        <w:rPr>
          <w:rFonts w:ascii="Times New Roman" w:eastAsiaTheme="minorEastAsia" w:hAnsi="Times New Roman" w:cs="Times New Roman"/>
          <w:sz w:val="28"/>
          <w:szCs w:val="28"/>
          <w:lang w:val="uk-UA"/>
        </w:rPr>
        <w:t>Інтернет-ЗМІ</w:t>
      </w:r>
      <w:proofErr w:type="spellEnd"/>
      <w:r>
        <w:rPr>
          <w:rFonts w:ascii="Times New Roman" w:eastAsiaTheme="minorEastAsia" w:hAnsi="Times New Roman" w:cs="Times New Roman"/>
          <w:sz w:val="28"/>
          <w:szCs w:val="28"/>
          <w:lang w:val="uk-UA"/>
        </w:rPr>
        <w:t xml:space="preserve"> шляхом їх залучення до висвітлення діяльності вказаних вище суб’єктів місцевого самоврядування, сприяння безперешкодній реалізації конституційного права громадян на інформацію і свободу слова, </w:t>
      </w:r>
      <w:r>
        <w:rPr>
          <w:rFonts w:ascii="Times New Roman" w:hAnsi="Times New Roman" w:cs="Times New Roman"/>
          <w:sz w:val="28"/>
          <w:szCs w:val="28"/>
          <w:lang w:val="uk-UA"/>
        </w:rPr>
        <w:t>поширення відомостей про міську територіальну громаду  серед її жителів та гостей, вивчення громадської думки та залучення громадськості до зростання у перспективі міської територіальної громади.</w:t>
      </w:r>
    </w:p>
    <w:p w:rsidR="008201EF" w:rsidRDefault="008201EF" w:rsidP="008201EF">
      <w:pPr>
        <w:pStyle w:val="HTML"/>
        <w:shd w:val="clear" w:color="auto" w:fill="FFFFFF"/>
        <w:jc w:val="both"/>
        <w:rPr>
          <w:rFonts w:ascii="Times New Roman" w:hAnsi="Times New Roman" w:cs="Times New Roman"/>
          <w:sz w:val="28"/>
          <w:szCs w:val="28"/>
          <w:lang w:val="uk-UA"/>
        </w:rPr>
      </w:pPr>
    </w:p>
    <w:p w:rsidR="008201EF" w:rsidRDefault="008201EF" w:rsidP="00820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lang w:val="uk-UA"/>
        </w:rPr>
      </w:pPr>
    </w:p>
    <w:p w:rsidR="008201EF" w:rsidRDefault="008201EF" w:rsidP="00820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070D2B">
        <w:rPr>
          <w:sz w:val="28"/>
          <w:szCs w:val="28"/>
          <w:lang w:val="uk-UA"/>
        </w:rPr>
        <w:t xml:space="preserve"> </w:t>
      </w:r>
      <w:r>
        <w:rPr>
          <w:sz w:val="28"/>
          <w:szCs w:val="28"/>
        </w:rPr>
        <w:t xml:space="preserve">ІV. Обґрунтування шляхів і засобів розв’язання проблеми, обсягів та джерел фінансування, строки виконання Програми  </w:t>
      </w:r>
    </w:p>
    <w:p w:rsidR="008201EF" w:rsidRDefault="008201EF" w:rsidP="00820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rsidR="008201EF" w:rsidRDefault="008201EF" w:rsidP="008201EF">
      <w:pPr>
        <w:pStyle w:val="HTML"/>
        <w:shd w:val="clear" w:color="auto" w:fill="FFFFFF"/>
        <w:jc w:val="both"/>
        <w:rPr>
          <w:rFonts w:ascii="Times New Roman" w:hAnsi="Times New Roman" w:cs="Times New Roman"/>
          <w:sz w:val="28"/>
          <w:szCs w:val="28"/>
          <w:lang w:val="uk-UA"/>
        </w:rPr>
      </w:pPr>
      <w:r>
        <w:rPr>
          <w:rFonts w:ascii="Times New Roman" w:hAnsi="Times New Roman" w:cs="Times New Roman"/>
          <w:sz w:val="28"/>
          <w:szCs w:val="28"/>
          <w:lang w:val="uk-UA"/>
        </w:rPr>
        <w:tab/>
        <w:t>Рівень поінформованості населення з питань діяльності міського голови, Нововолинської міської ради, її виконавчих органів, депутатів міської ради та посадових осіб органу місцевого самоврядування суттєво позначається на якості суспільного діалогу.  Системне інформування населення про дії органу місцевого самоврядування, проведення актуальних інформаційно-комунікативних кампаній є пріоритетним напрямком інформаційної складової в діяльності влади Нововолинської міської територіальної громади.  Невід’ємною складовою цієї діяльності мають стати партнерські стосунки між   громадою, органом місцевого самоврядування, засобами масової комунікації та громадським активом.</w:t>
      </w:r>
    </w:p>
    <w:p w:rsidR="008201EF" w:rsidRDefault="008201EF" w:rsidP="008201EF">
      <w:pPr>
        <w:pStyle w:val="HTML"/>
        <w:shd w:val="clear" w:color="auto" w:fill="FFFFFF"/>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tab/>
        <w:t>Прагнучи розвивати інформаційно-комунікативну сферу міської територіальної громади, а також виходячи з мети Програми, протягом наступних трьох років її дії пропонується зосередити інформаційну діяльність органу місцевого самоврядування   на таких кроках:</w:t>
      </w:r>
    </w:p>
    <w:p w:rsidR="008201EF" w:rsidRDefault="008201EF" w:rsidP="008201EF">
      <w:pPr>
        <w:pStyle w:val="HTML"/>
        <w:shd w:val="clear" w:color="auto" w:fill="FFFFFF"/>
        <w:jc w:val="both"/>
        <w:rPr>
          <w:rFonts w:ascii="Times New Roman" w:hAnsi="Times New Roman" w:cs="Times New Roman"/>
          <w:sz w:val="28"/>
          <w:szCs w:val="28"/>
          <w:lang w:val="uk-UA"/>
        </w:rPr>
      </w:pPr>
      <w:r>
        <w:rPr>
          <w:rFonts w:ascii="Times New Roman" w:hAnsi="Times New Roman" w:cs="Times New Roman"/>
          <w:sz w:val="28"/>
          <w:szCs w:val="28"/>
          <w:lang w:val="uk-UA"/>
        </w:rPr>
        <w:tab/>
        <w:t>- забезпечення членів міської територіальної громади достовірною, своєчасною та актуальною інформацією про діяльність органу місцевого самоврядування;</w:t>
      </w:r>
    </w:p>
    <w:p w:rsidR="008201EF" w:rsidRDefault="008201EF" w:rsidP="008201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sz w:val="28"/>
          <w:szCs w:val="28"/>
          <w:lang w:val="uk-UA"/>
        </w:rPr>
      </w:pPr>
      <w:r w:rsidRPr="00070D2B">
        <w:rPr>
          <w:sz w:val="28"/>
          <w:szCs w:val="28"/>
          <w:lang w:val="uk-UA"/>
        </w:rPr>
        <w:tab/>
        <w:t>- розвиток системи к</w:t>
      </w:r>
      <w:r>
        <w:rPr>
          <w:sz w:val="28"/>
          <w:szCs w:val="28"/>
          <w:lang w:val="uk-UA"/>
        </w:rPr>
        <w:t xml:space="preserve">омунікації ( соціальних мереж  </w:t>
      </w:r>
      <w:r>
        <w:rPr>
          <w:sz w:val="28"/>
          <w:szCs w:val="28"/>
        </w:rPr>
        <w:t>Facebook</w:t>
      </w:r>
      <w:r w:rsidRPr="00070D2B">
        <w:rPr>
          <w:sz w:val="28"/>
          <w:szCs w:val="28"/>
          <w:lang w:val="uk-UA"/>
        </w:rPr>
        <w:t xml:space="preserve">, </w:t>
      </w:r>
      <w:r>
        <w:rPr>
          <w:sz w:val="28"/>
          <w:szCs w:val="28"/>
        </w:rPr>
        <w:t>Youtube</w:t>
      </w:r>
      <w:r w:rsidRPr="00070D2B">
        <w:rPr>
          <w:sz w:val="28"/>
          <w:szCs w:val="28"/>
          <w:lang w:val="uk-UA"/>
        </w:rPr>
        <w:t xml:space="preserve">, </w:t>
      </w:r>
      <w:r>
        <w:rPr>
          <w:sz w:val="28"/>
          <w:szCs w:val="28"/>
        </w:rPr>
        <w:t>Instagram</w:t>
      </w:r>
      <w:r w:rsidRPr="00070D2B">
        <w:rPr>
          <w:sz w:val="28"/>
          <w:szCs w:val="28"/>
          <w:lang w:val="uk-UA"/>
        </w:rPr>
        <w:t>) як важливого інструменту комунікації громадян та влади;</w:t>
      </w:r>
    </w:p>
    <w:p w:rsidR="008201EF" w:rsidRDefault="008201EF" w:rsidP="008201EF">
      <w:pPr>
        <w:pStyle w:val="HTML"/>
        <w:shd w:val="clear" w:color="auto" w:fill="FFFFFF"/>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          - запровадження інформаційних та комунікаційних кампаній з метою роз’яснення питань місцевої політики, здійснюваної органом місцевого самоврядування;</w:t>
      </w:r>
    </w:p>
    <w:p w:rsidR="008201EF" w:rsidRDefault="008201EF" w:rsidP="008201EF">
      <w:pPr>
        <w:pStyle w:val="HTML"/>
        <w:shd w:val="clear" w:color="auto" w:fill="FFFFFF"/>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ab/>
        <w:t>- моніторинг ЗМІ, соціальних мереж тощо з метою отримання оперативних даних про інформаційні потреби жителів громади;</w:t>
      </w:r>
    </w:p>
    <w:p w:rsidR="008201EF" w:rsidRDefault="008201EF" w:rsidP="008201EF">
      <w:pPr>
        <w:pStyle w:val="HTML"/>
        <w:shd w:val="clear" w:color="auto" w:fill="FFFFFF"/>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 </w:t>
      </w:r>
      <w:r>
        <w:rPr>
          <w:rFonts w:ascii="Times New Roman" w:eastAsiaTheme="minorEastAsia" w:hAnsi="Times New Roman" w:cs="Times New Roman"/>
          <w:sz w:val="28"/>
          <w:szCs w:val="28"/>
          <w:lang w:val="uk-UA"/>
        </w:rPr>
        <w:tab/>
        <w:t>- виконання угод, укладених із засобами масової комунікації, з метою інформування громадян про діяльність органів місцевого самоврядування, а також поширення суспільно важливої інформації;</w:t>
      </w:r>
    </w:p>
    <w:p w:rsidR="008201EF" w:rsidRDefault="008201EF" w:rsidP="008201EF">
      <w:pPr>
        <w:pStyle w:val="HTML"/>
        <w:shd w:val="clear" w:color="auto" w:fill="FFFFFF"/>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lastRenderedPageBreak/>
        <w:tab/>
        <w:t>- залучення сучасних та доступних інформаційних ресурсів, а також розширення засобів масової комунікації для здійснення інформаційної політики органу місцевого самоврядування.</w:t>
      </w:r>
    </w:p>
    <w:p w:rsidR="008201EF" w:rsidRDefault="008201EF" w:rsidP="008201EF">
      <w:pPr>
        <w:pStyle w:val="HTML"/>
        <w:shd w:val="clear" w:color="auto" w:fill="FFFFFF"/>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ab/>
        <w:t>Реалізація Програми відбуватиметься протягом 2021-2023 років. Фінансування Програми здійснюватиметься за рахунок коштів бюджету міської територіальної громади, виходячи з конкретних завдань, на підставі актів виконаних робіт та укладених угод. Орієнтовний обсяг коштів, необхідних для виконання Програми, становить 2</w:t>
      </w:r>
      <w:r w:rsidR="003E204A">
        <w:rPr>
          <w:rFonts w:ascii="Times New Roman" w:eastAsiaTheme="minorEastAsia" w:hAnsi="Times New Roman" w:cs="Times New Roman"/>
          <w:sz w:val="28"/>
          <w:szCs w:val="28"/>
          <w:lang w:val="uk-UA"/>
        </w:rPr>
        <w:t>0</w:t>
      </w:r>
      <w:r>
        <w:rPr>
          <w:rFonts w:ascii="Times New Roman" w:eastAsiaTheme="minorEastAsia" w:hAnsi="Times New Roman" w:cs="Times New Roman"/>
          <w:sz w:val="28"/>
          <w:szCs w:val="28"/>
          <w:lang w:val="uk-UA"/>
        </w:rPr>
        <w:t>26,2 тис грн.</w:t>
      </w:r>
    </w:p>
    <w:p w:rsidR="008201EF" w:rsidRDefault="008201EF" w:rsidP="00820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b/>
          <w:sz w:val="28"/>
          <w:szCs w:val="28"/>
          <w:lang w:val="uk-UA"/>
        </w:rPr>
      </w:pPr>
      <w:r>
        <w:rPr>
          <w:rFonts w:eastAsiaTheme="minorEastAsia"/>
          <w:sz w:val="28"/>
          <w:szCs w:val="28"/>
        </w:rPr>
        <w:tab/>
      </w:r>
    </w:p>
    <w:p w:rsidR="008201EF" w:rsidRDefault="008201EF" w:rsidP="00820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54"/>
        <w:rPr>
          <w:sz w:val="28"/>
          <w:szCs w:val="28"/>
        </w:rPr>
      </w:pPr>
      <w:r>
        <w:rPr>
          <w:sz w:val="28"/>
          <w:szCs w:val="28"/>
          <w:lang w:val="en-US"/>
        </w:rPr>
        <w:t>V</w:t>
      </w:r>
      <w:r>
        <w:rPr>
          <w:sz w:val="28"/>
          <w:szCs w:val="28"/>
        </w:rPr>
        <w:t xml:space="preserve">. Перелік завдань і заходів Програми та результативні показники </w:t>
      </w:r>
    </w:p>
    <w:p w:rsidR="008201EF" w:rsidRDefault="008201EF" w:rsidP="00820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54"/>
        <w:rPr>
          <w:b/>
          <w:sz w:val="28"/>
          <w:szCs w:val="28"/>
        </w:rPr>
      </w:pPr>
    </w:p>
    <w:p w:rsidR="008201EF" w:rsidRDefault="008201EF" w:rsidP="008201EF">
      <w:pPr>
        <w:pStyle w:val="HTML"/>
        <w:shd w:val="clear" w:color="auto" w:fill="FFFFFF"/>
        <w:jc w:val="both"/>
        <w:rPr>
          <w:rFonts w:ascii="Times New Roman" w:eastAsiaTheme="minorEastAsia" w:hAnsi="Times New Roman" w:cs="Times New Roman"/>
          <w:sz w:val="28"/>
          <w:szCs w:val="28"/>
          <w:lang w:val="uk-UA"/>
        </w:rPr>
      </w:pPr>
      <w:r>
        <w:rPr>
          <w:sz w:val="28"/>
          <w:szCs w:val="28"/>
        </w:rPr>
        <w:t xml:space="preserve"> </w:t>
      </w:r>
      <w:r>
        <w:rPr>
          <w:sz w:val="28"/>
          <w:szCs w:val="28"/>
          <w:lang w:val="uk-UA"/>
        </w:rPr>
        <w:tab/>
      </w:r>
      <w:r>
        <w:rPr>
          <w:rFonts w:ascii="Times New Roman" w:eastAsiaTheme="minorEastAsia" w:hAnsi="Times New Roman" w:cs="Times New Roman"/>
          <w:sz w:val="28"/>
          <w:szCs w:val="28"/>
          <w:lang w:val="uk-UA"/>
        </w:rPr>
        <w:t>Основними завданнями та заходами Програми є:</w:t>
      </w:r>
    </w:p>
    <w:p w:rsidR="008201EF" w:rsidRDefault="008201EF" w:rsidP="008201EF">
      <w:pPr>
        <w:pStyle w:val="HTML"/>
        <w:shd w:val="clear" w:color="auto" w:fill="FFFFFF"/>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ab/>
        <w:t xml:space="preserve">- оприлюднення в друкованих та електронних ЗМІ актів органів та посадових осіб місцевого самоврядування (нормативно-правових та індивідуально-правових актів), статистичних даних про соціально-економічний розвиток міської територіальної громади, звітів про виконання актів органу місцевого самоврядування та його посадових осіб; поширення офіційних повідомлень про діяльність Нововолинського міського голови, Нововолинської міської ради, її виконавчих органів; створення офіційних, звітних, довідкових, святкових, </w:t>
      </w:r>
      <w:proofErr w:type="spellStart"/>
      <w:r>
        <w:rPr>
          <w:rFonts w:ascii="Times New Roman" w:eastAsiaTheme="minorEastAsia" w:hAnsi="Times New Roman" w:cs="Times New Roman"/>
          <w:sz w:val="28"/>
          <w:szCs w:val="28"/>
          <w:lang w:val="uk-UA"/>
        </w:rPr>
        <w:t>новинних</w:t>
      </w:r>
      <w:proofErr w:type="spellEnd"/>
      <w:r>
        <w:rPr>
          <w:rFonts w:ascii="Times New Roman" w:eastAsiaTheme="minorEastAsia" w:hAnsi="Times New Roman" w:cs="Times New Roman"/>
          <w:sz w:val="28"/>
          <w:szCs w:val="28"/>
          <w:lang w:val="uk-UA"/>
        </w:rPr>
        <w:t xml:space="preserve"> матеріалів тощо;</w:t>
      </w:r>
    </w:p>
    <w:p w:rsidR="008201EF" w:rsidRDefault="008201EF" w:rsidP="00820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Cs/>
          <w:sz w:val="28"/>
          <w:szCs w:val="28"/>
          <w:lang w:val="uk-UA"/>
        </w:rPr>
      </w:pPr>
      <w:r>
        <w:rPr>
          <w:rFonts w:eastAsiaTheme="minorEastAsia"/>
          <w:sz w:val="28"/>
          <w:szCs w:val="28"/>
        </w:rPr>
        <w:t>-</w:t>
      </w:r>
      <w:r>
        <w:rPr>
          <w:iCs/>
          <w:sz w:val="28"/>
          <w:szCs w:val="28"/>
        </w:rPr>
        <w:t xml:space="preserve"> інформування про здійснення регуляторної політики органами місцевого самоврядування;</w:t>
      </w:r>
    </w:p>
    <w:p w:rsidR="008201EF" w:rsidRDefault="008201EF" w:rsidP="008201EF">
      <w:pPr>
        <w:pStyle w:val="HTML"/>
        <w:shd w:val="clear" w:color="auto" w:fill="FFFFFF"/>
        <w:jc w:val="both"/>
        <w:rPr>
          <w:rFonts w:ascii="Times New Roman" w:eastAsiaTheme="minorEastAsia" w:hAnsi="Times New Roman" w:cs="Times New Roman"/>
          <w:sz w:val="28"/>
          <w:szCs w:val="28"/>
          <w:lang w:val="uk-UA"/>
        </w:rPr>
      </w:pPr>
      <w:r>
        <w:rPr>
          <w:color w:val="000000"/>
          <w:sz w:val="25"/>
          <w:szCs w:val="25"/>
          <w:lang w:val="uk-UA"/>
        </w:rPr>
        <w:t xml:space="preserve">     </w:t>
      </w:r>
      <w:r>
        <w:rPr>
          <w:rFonts w:ascii="Times New Roman" w:eastAsiaTheme="minorEastAsia" w:hAnsi="Times New Roman" w:cs="Times New Roman"/>
          <w:sz w:val="28"/>
          <w:szCs w:val="28"/>
          <w:lang w:val="uk-UA"/>
        </w:rPr>
        <w:t>- оперативне інформування громадськості під час кризових або надзвичайних ситуацій;</w:t>
      </w:r>
    </w:p>
    <w:p w:rsidR="008201EF" w:rsidRDefault="008201EF" w:rsidP="008201EF">
      <w:pPr>
        <w:pStyle w:val="HTML"/>
        <w:shd w:val="clear" w:color="auto" w:fill="FFFFFF"/>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         - інформаційний супровід усіх етапів реалізації   економічної і соціальної політики місцевого самоврядування, що здійснюється Нововолинською міською радою та її виконавчими органами;;</w:t>
      </w:r>
    </w:p>
    <w:p w:rsidR="008201EF" w:rsidRDefault="008201EF" w:rsidP="008201EF">
      <w:pPr>
        <w:pStyle w:val="HTML"/>
        <w:shd w:val="clear" w:color="auto" w:fill="FFFFFF"/>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ab/>
        <w:t>- організація процесу висвітлення діяльності міської ради, її виконавчих органів, депутатів міської ради та посадових осіб органу місцевого самоврядування;</w:t>
      </w:r>
    </w:p>
    <w:p w:rsidR="008201EF" w:rsidRDefault="008201EF" w:rsidP="008201EF">
      <w:pPr>
        <w:pStyle w:val="HTML"/>
        <w:shd w:val="clear" w:color="auto" w:fill="FFFFFF"/>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ab/>
        <w:t>- забезпечення впровадження нових сучасних ефективних форм взаємодії міської ради та її виконавчих органів з членами міської територіальної громади;</w:t>
      </w:r>
    </w:p>
    <w:p w:rsidR="008201EF" w:rsidRDefault="008201EF" w:rsidP="008201EF">
      <w:pPr>
        <w:pStyle w:val="HTML"/>
        <w:shd w:val="clear" w:color="auto" w:fill="FFFFFF"/>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ab/>
        <w:t>- проведення інформаційно-роз’яснювальної роботи щодо прав та обов’язків громадян з питань місцевого значення;</w:t>
      </w:r>
    </w:p>
    <w:p w:rsidR="008201EF" w:rsidRDefault="008201EF" w:rsidP="008201EF">
      <w:pPr>
        <w:pStyle w:val="HTML"/>
        <w:shd w:val="clear" w:color="auto" w:fill="FFFFFF"/>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ab/>
        <w:t>- удосконалення каналів і форм комунікацій, що забезпечують взаємодію територіальної громади та органів місцевого самоврядування, а також просування позитивного іміджу усієї міської територіальної громади;</w:t>
      </w:r>
    </w:p>
    <w:p w:rsidR="008201EF" w:rsidRDefault="008201EF" w:rsidP="008201EF">
      <w:pPr>
        <w:pStyle w:val="HTML"/>
        <w:shd w:val="clear" w:color="auto" w:fill="FFFFFF"/>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ab/>
        <w:t>- поширення інформації про міську територіальну громаду, її ресурси, інвестиційний клімат, перспективи розвитку провідних галузей промисловості та господарства з метою  залучення та розширення інвестицій;</w:t>
      </w:r>
    </w:p>
    <w:p w:rsidR="008201EF" w:rsidRDefault="008201EF" w:rsidP="008201EF">
      <w:pPr>
        <w:pStyle w:val="HTML"/>
        <w:shd w:val="clear" w:color="auto" w:fill="FFFFFF"/>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         - зростання якості інформування громадян та забезпечення їхніх індивідуальних інформаційних потреб з отримання необхідної інформації стосовно діяльності органів місцевого самоврядування;</w:t>
      </w:r>
    </w:p>
    <w:p w:rsidR="008201EF" w:rsidRDefault="008201EF" w:rsidP="008201EF">
      <w:pPr>
        <w:pStyle w:val="HTML"/>
        <w:shd w:val="clear" w:color="auto" w:fill="FFFFFF"/>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          - створення об'єктивної громадської думки стосовно діяльності  органів місцевого самоврядування і підвищення рівня довіри громади до них на основі отримання повної та оперативної інформації про їх діяльність;</w:t>
      </w:r>
    </w:p>
    <w:p w:rsidR="008201EF" w:rsidRDefault="008201EF" w:rsidP="008201EF">
      <w:pPr>
        <w:pStyle w:val="HTML"/>
        <w:shd w:val="clear" w:color="auto" w:fill="FFFFFF"/>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          - сприяння становленню відкритого демократичного суспільства шляхом запровадження постійного діалогу громади з владою для залучення широких верств населення до обговорення та участі у вирішенні питань місцевого значення;</w:t>
      </w:r>
    </w:p>
    <w:p w:rsidR="008201EF" w:rsidRDefault="008201EF" w:rsidP="008201EF">
      <w:pPr>
        <w:pStyle w:val="HTML"/>
        <w:shd w:val="clear" w:color="auto" w:fill="FFFFFF"/>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lastRenderedPageBreak/>
        <w:t xml:space="preserve">          - забезпечення доступу громадян до публічної інформації;</w:t>
      </w:r>
    </w:p>
    <w:p w:rsidR="008201EF" w:rsidRDefault="008201EF" w:rsidP="008201EF">
      <w:pPr>
        <w:pStyle w:val="HTML"/>
        <w:shd w:val="clear" w:color="auto" w:fill="FFFFFF"/>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          - забезпечення ефективної взаємодії між територіальною громадою, засобами масової інформації, комунікації та органами місцевого самоврядування;</w:t>
      </w:r>
    </w:p>
    <w:p w:rsidR="008201EF" w:rsidRDefault="008201EF" w:rsidP="008201EF">
      <w:pPr>
        <w:pStyle w:val="HTML"/>
        <w:shd w:val="clear" w:color="auto" w:fill="FFFFFF"/>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          - застосування нових сучасних інформаційних технологій.</w:t>
      </w:r>
    </w:p>
    <w:p w:rsidR="008201EF" w:rsidRDefault="008201EF" w:rsidP="00820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heme="minorEastAsia"/>
          <w:sz w:val="28"/>
          <w:szCs w:val="28"/>
          <w:lang w:val="uk-UA"/>
        </w:rPr>
      </w:pPr>
      <w:r>
        <w:rPr>
          <w:sz w:val="28"/>
          <w:szCs w:val="28"/>
        </w:rPr>
        <w:t>П</w:t>
      </w:r>
      <w:r>
        <w:rPr>
          <w:sz w:val="28"/>
          <w:szCs w:val="28"/>
          <w:lang w:eastAsia="zh-CN"/>
        </w:rPr>
        <w:t xml:space="preserve">ерелік заходів, спрямованих на виконання Програми, </w:t>
      </w:r>
      <w:r>
        <w:rPr>
          <w:rFonts w:eastAsiaTheme="minorEastAsia"/>
          <w:sz w:val="28"/>
          <w:szCs w:val="28"/>
        </w:rPr>
        <w:t xml:space="preserve">наведено у додатку 1.  </w:t>
      </w:r>
    </w:p>
    <w:p w:rsidR="008201EF" w:rsidRDefault="008201EF" w:rsidP="008201EF">
      <w:pPr>
        <w:pStyle w:val="a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firstLine="708"/>
        <w:jc w:val="both"/>
        <w:rPr>
          <w:rFonts w:eastAsiaTheme="minorEastAsia"/>
          <w:sz w:val="28"/>
          <w:szCs w:val="28"/>
          <w:lang w:val="uk-UA"/>
        </w:rPr>
      </w:pPr>
      <w:r>
        <w:rPr>
          <w:rFonts w:eastAsiaTheme="minorEastAsia"/>
          <w:sz w:val="28"/>
          <w:szCs w:val="28"/>
          <w:lang w:val="uk-UA"/>
        </w:rPr>
        <w:t xml:space="preserve">Реалізація заходів, передбачених Програмою, сприятиме ефективній комунікації влади, представників засобів масової інформації та громади про діяльність органів місцевого самоврядування й підвищенню рівня довіри громади до органів місцевого самоврядування на основі отримання повної та всебічної інформації про їхню діяльність.  </w:t>
      </w:r>
    </w:p>
    <w:p w:rsidR="008201EF" w:rsidRDefault="008201EF" w:rsidP="00820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lang w:val="uk-UA"/>
        </w:rPr>
      </w:pPr>
    </w:p>
    <w:p w:rsidR="008201EF" w:rsidRDefault="008201EF" w:rsidP="00820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sz w:val="28"/>
          <w:szCs w:val="28"/>
        </w:rPr>
      </w:pPr>
      <w:r>
        <w:rPr>
          <w:sz w:val="28"/>
          <w:szCs w:val="28"/>
          <w:lang w:val="en-US"/>
        </w:rPr>
        <w:t>V</w:t>
      </w:r>
      <w:r>
        <w:rPr>
          <w:sz w:val="28"/>
          <w:szCs w:val="28"/>
        </w:rPr>
        <w:t xml:space="preserve">І. Ресурсне забезпечення Програми </w:t>
      </w:r>
    </w:p>
    <w:p w:rsidR="008201EF" w:rsidRDefault="008201EF" w:rsidP="00820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F06ED0">
        <w:rPr>
          <w:sz w:val="28"/>
          <w:szCs w:val="28"/>
        </w:rPr>
        <w:t>т</w:t>
      </w:r>
      <w:r>
        <w:rPr>
          <w:sz w:val="28"/>
          <w:szCs w:val="28"/>
        </w:rPr>
        <w:t>ис</w:t>
      </w:r>
      <w:r w:rsidR="00F06ED0">
        <w:rPr>
          <w:sz w:val="28"/>
          <w:szCs w:val="28"/>
        </w:rPr>
        <w:t xml:space="preserve"> </w:t>
      </w:r>
      <w:r>
        <w:rPr>
          <w:sz w:val="28"/>
          <w:szCs w:val="28"/>
        </w:rPr>
        <w:t>грн</w:t>
      </w:r>
      <w:r w:rsidR="00F06ED0">
        <w:rPr>
          <w:sz w:val="28"/>
          <w:szCs w:val="28"/>
        </w:rPr>
        <w:t xml:space="preserve"> </w:t>
      </w:r>
    </w:p>
    <w:tbl>
      <w:tblPr>
        <w:tblW w:w="9645" w:type="dxa"/>
        <w:tblBorders>
          <w:top w:val="single" w:sz="4" w:space="0" w:color="auto"/>
          <w:left w:val="single" w:sz="4" w:space="0" w:color="auto"/>
          <w:bottom w:val="single" w:sz="4" w:space="0" w:color="auto"/>
          <w:right w:val="single" w:sz="4" w:space="0" w:color="auto"/>
        </w:tblBorders>
        <w:tblLayout w:type="fixed"/>
        <w:tblLook w:val="04A0"/>
      </w:tblPr>
      <w:tblGrid>
        <w:gridCol w:w="2807"/>
        <w:gridCol w:w="1835"/>
        <w:gridCol w:w="1984"/>
        <w:gridCol w:w="1579"/>
        <w:gridCol w:w="1440"/>
      </w:tblGrid>
      <w:tr w:rsidR="008201EF" w:rsidTr="00190BD7">
        <w:trPr>
          <w:cantSplit/>
          <w:trHeight w:val="345"/>
        </w:trPr>
        <w:tc>
          <w:tcPr>
            <w:tcW w:w="2807" w:type="dxa"/>
            <w:vMerge w:val="restart"/>
            <w:tcBorders>
              <w:top w:val="single" w:sz="4" w:space="0" w:color="auto"/>
              <w:left w:val="single" w:sz="4" w:space="0" w:color="auto"/>
              <w:bottom w:val="single" w:sz="4" w:space="0" w:color="auto"/>
              <w:right w:val="single" w:sz="4" w:space="0" w:color="auto"/>
            </w:tcBorders>
            <w:hideMark/>
          </w:tcPr>
          <w:p w:rsidR="008201EF" w:rsidRDefault="008201EF" w:rsidP="00190BD7">
            <w:pPr>
              <w:spacing w:line="276" w:lineRule="auto"/>
              <w:rPr>
                <w:b/>
                <w:sz w:val="28"/>
                <w:szCs w:val="28"/>
                <w:lang w:eastAsia="ar-SA"/>
              </w:rPr>
            </w:pPr>
            <w:r>
              <w:rPr>
                <w:sz w:val="28"/>
                <w:szCs w:val="28"/>
              </w:rPr>
              <w:t>Обсяг коштів, які пропонується залучити на</w:t>
            </w:r>
          </w:p>
          <w:p w:rsidR="008201EF" w:rsidRDefault="008201EF" w:rsidP="00190BD7">
            <w:pPr>
              <w:suppressAutoHyphens/>
              <w:autoSpaceDE w:val="0"/>
              <w:spacing w:after="200" w:line="276" w:lineRule="auto"/>
              <w:rPr>
                <w:b/>
                <w:sz w:val="28"/>
                <w:szCs w:val="28"/>
                <w:lang w:eastAsia="ar-SA"/>
              </w:rPr>
            </w:pPr>
            <w:r>
              <w:rPr>
                <w:sz w:val="28"/>
                <w:szCs w:val="28"/>
              </w:rPr>
              <w:t>виконання програми</w:t>
            </w:r>
          </w:p>
        </w:tc>
        <w:tc>
          <w:tcPr>
            <w:tcW w:w="5398" w:type="dxa"/>
            <w:gridSpan w:val="3"/>
            <w:tcBorders>
              <w:top w:val="single" w:sz="4" w:space="0" w:color="auto"/>
              <w:left w:val="single" w:sz="4" w:space="0" w:color="auto"/>
              <w:bottom w:val="single" w:sz="4" w:space="0" w:color="auto"/>
              <w:right w:val="single" w:sz="4" w:space="0" w:color="auto"/>
            </w:tcBorders>
            <w:hideMark/>
          </w:tcPr>
          <w:p w:rsidR="008201EF" w:rsidRDefault="008201EF" w:rsidP="00190BD7">
            <w:pPr>
              <w:suppressAutoHyphens/>
              <w:autoSpaceDE w:val="0"/>
              <w:spacing w:after="200" w:line="276" w:lineRule="auto"/>
              <w:jc w:val="center"/>
              <w:rPr>
                <w:b/>
                <w:sz w:val="28"/>
                <w:szCs w:val="28"/>
                <w:lang w:eastAsia="ar-SA"/>
              </w:rPr>
            </w:pPr>
            <w:r>
              <w:rPr>
                <w:sz w:val="28"/>
                <w:szCs w:val="28"/>
              </w:rPr>
              <w:t>По роках</w:t>
            </w:r>
          </w:p>
        </w:tc>
        <w:tc>
          <w:tcPr>
            <w:tcW w:w="1440" w:type="dxa"/>
            <w:vMerge w:val="restart"/>
            <w:tcBorders>
              <w:top w:val="single" w:sz="4" w:space="0" w:color="auto"/>
              <w:left w:val="single" w:sz="4" w:space="0" w:color="auto"/>
              <w:bottom w:val="single" w:sz="4" w:space="0" w:color="auto"/>
              <w:right w:val="single" w:sz="4" w:space="0" w:color="auto"/>
            </w:tcBorders>
            <w:hideMark/>
          </w:tcPr>
          <w:p w:rsidR="008201EF" w:rsidRDefault="008201EF" w:rsidP="00190BD7">
            <w:pPr>
              <w:spacing w:line="276" w:lineRule="auto"/>
              <w:rPr>
                <w:b/>
                <w:sz w:val="28"/>
                <w:szCs w:val="28"/>
                <w:lang w:eastAsia="ar-SA"/>
              </w:rPr>
            </w:pPr>
            <w:r>
              <w:rPr>
                <w:sz w:val="28"/>
                <w:szCs w:val="28"/>
              </w:rPr>
              <w:t xml:space="preserve">Усього витрат на виконання </w:t>
            </w:r>
          </w:p>
          <w:p w:rsidR="008201EF" w:rsidRDefault="008201EF" w:rsidP="00190BD7">
            <w:pPr>
              <w:suppressAutoHyphens/>
              <w:autoSpaceDE w:val="0"/>
              <w:spacing w:after="200" w:line="276" w:lineRule="auto"/>
              <w:rPr>
                <w:b/>
                <w:sz w:val="28"/>
                <w:szCs w:val="28"/>
                <w:lang w:eastAsia="ar-SA"/>
              </w:rPr>
            </w:pPr>
            <w:r>
              <w:rPr>
                <w:sz w:val="28"/>
                <w:szCs w:val="28"/>
              </w:rPr>
              <w:t>Програми</w:t>
            </w:r>
          </w:p>
        </w:tc>
      </w:tr>
      <w:tr w:rsidR="008201EF" w:rsidTr="00190BD7">
        <w:trPr>
          <w:cantSplit/>
          <w:trHeight w:val="330"/>
        </w:trPr>
        <w:tc>
          <w:tcPr>
            <w:tcW w:w="2807" w:type="dxa"/>
            <w:vMerge/>
            <w:tcBorders>
              <w:top w:val="single" w:sz="4" w:space="0" w:color="auto"/>
              <w:left w:val="single" w:sz="4" w:space="0" w:color="auto"/>
              <w:bottom w:val="single" w:sz="4" w:space="0" w:color="auto"/>
              <w:right w:val="single" w:sz="4" w:space="0" w:color="auto"/>
            </w:tcBorders>
            <w:vAlign w:val="center"/>
            <w:hideMark/>
          </w:tcPr>
          <w:p w:rsidR="008201EF" w:rsidRDefault="008201EF" w:rsidP="00190BD7">
            <w:pPr>
              <w:rPr>
                <w:b/>
                <w:sz w:val="28"/>
                <w:szCs w:val="28"/>
                <w:lang w:eastAsia="ar-SA"/>
              </w:rPr>
            </w:pPr>
          </w:p>
        </w:tc>
        <w:tc>
          <w:tcPr>
            <w:tcW w:w="1835" w:type="dxa"/>
            <w:tcBorders>
              <w:top w:val="single" w:sz="4" w:space="0" w:color="auto"/>
              <w:left w:val="single" w:sz="4" w:space="0" w:color="auto"/>
              <w:bottom w:val="single" w:sz="4" w:space="0" w:color="auto"/>
              <w:right w:val="single" w:sz="4" w:space="0" w:color="auto"/>
            </w:tcBorders>
            <w:hideMark/>
          </w:tcPr>
          <w:p w:rsidR="008201EF" w:rsidRDefault="008201EF" w:rsidP="00190BD7">
            <w:pPr>
              <w:suppressAutoHyphens/>
              <w:autoSpaceDE w:val="0"/>
              <w:spacing w:after="200" w:line="276" w:lineRule="auto"/>
              <w:jc w:val="both"/>
              <w:rPr>
                <w:b/>
                <w:sz w:val="28"/>
                <w:szCs w:val="28"/>
                <w:lang w:eastAsia="ar-SA"/>
              </w:rPr>
            </w:pPr>
            <w:r>
              <w:rPr>
                <w:sz w:val="28"/>
                <w:szCs w:val="28"/>
              </w:rPr>
              <w:t xml:space="preserve"> 2021</w:t>
            </w:r>
          </w:p>
        </w:tc>
        <w:tc>
          <w:tcPr>
            <w:tcW w:w="1984" w:type="dxa"/>
            <w:tcBorders>
              <w:top w:val="single" w:sz="4" w:space="0" w:color="auto"/>
              <w:left w:val="single" w:sz="4" w:space="0" w:color="auto"/>
              <w:bottom w:val="single" w:sz="4" w:space="0" w:color="auto"/>
              <w:right w:val="single" w:sz="4" w:space="0" w:color="auto"/>
            </w:tcBorders>
            <w:hideMark/>
          </w:tcPr>
          <w:p w:rsidR="008201EF" w:rsidRDefault="008201EF" w:rsidP="00190BD7">
            <w:pPr>
              <w:suppressAutoHyphens/>
              <w:autoSpaceDE w:val="0"/>
              <w:spacing w:after="200" w:line="276" w:lineRule="auto"/>
              <w:jc w:val="center"/>
              <w:rPr>
                <w:b/>
                <w:sz w:val="28"/>
                <w:szCs w:val="28"/>
                <w:lang w:eastAsia="ar-SA"/>
              </w:rPr>
            </w:pPr>
            <w:r>
              <w:rPr>
                <w:sz w:val="28"/>
                <w:szCs w:val="28"/>
              </w:rPr>
              <w:t>2022</w:t>
            </w:r>
          </w:p>
        </w:tc>
        <w:tc>
          <w:tcPr>
            <w:tcW w:w="1579" w:type="dxa"/>
            <w:tcBorders>
              <w:top w:val="single" w:sz="4" w:space="0" w:color="auto"/>
              <w:left w:val="single" w:sz="4" w:space="0" w:color="auto"/>
              <w:bottom w:val="single" w:sz="4" w:space="0" w:color="auto"/>
              <w:right w:val="single" w:sz="4" w:space="0" w:color="auto"/>
            </w:tcBorders>
            <w:hideMark/>
          </w:tcPr>
          <w:p w:rsidR="008201EF" w:rsidRDefault="008201EF" w:rsidP="00190BD7">
            <w:pPr>
              <w:suppressAutoHyphens/>
              <w:autoSpaceDE w:val="0"/>
              <w:spacing w:after="200" w:line="276" w:lineRule="auto"/>
              <w:jc w:val="center"/>
              <w:rPr>
                <w:b/>
                <w:sz w:val="28"/>
                <w:szCs w:val="28"/>
                <w:lang w:eastAsia="ar-SA"/>
              </w:rPr>
            </w:pPr>
            <w:r>
              <w:rPr>
                <w:sz w:val="28"/>
                <w:szCs w:val="28"/>
              </w:rPr>
              <w:t>2023</w:t>
            </w: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8201EF" w:rsidRDefault="008201EF" w:rsidP="00190BD7">
            <w:pPr>
              <w:rPr>
                <w:b/>
                <w:sz w:val="28"/>
                <w:szCs w:val="28"/>
                <w:lang w:eastAsia="ar-SA"/>
              </w:rPr>
            </w:pPr>
          </w:p>
        </w:tc>
      </w:tr>
      <w:tr w:rsidR="008201EF" w:rsidTr="00190BD7">
        <w:trPr>
          <w:cantSplit/>
          <w:trHeight w:val="300"/>
        </w:trPr>
        <w:tc>
          <w:tcPr>
            <w:tcW w:w="2807" w:type="dxa"/>
            <w:vMerge/>
            <w:tcBorders>
              <w:top w:val="single" w:sz="4" w:space="0" w:color="auto"/>
              <w:left w:val="single" w:sz="4" w:space="0" w:color="auto"/>
              <w:bottom w:val="single" w:sz="4" w:space="0" w:color="auto"/>
              <w:right w:val="single" w:sz="4" w:space="0" w:color="auto"/>
            </w:tcBorders>
            <w:vAlign w:val="center"/>
            <w:hideMark/>
          </w:tcPr>
          <w:p w:rsidR="008201EF" w:rsidRDefault="008201EF" w:rsidP="00190BD7">
            <w:pPr>
              <w:rPr>
                <w:b/>
                <w:sz w:val="28"/>
                <w:szCs w:val="28"/>
                <w:lang w:eastAsia="ar-SA"/>
              </w:rPr>
            </w:pPr>
          </w:p>
        </w:tc>
        <w:tc>
          <w:tcPr>
            <w:tcW w:w="1835" w:type="dxa"/>
            <w:tcBorders>
              <w:top w:val="single" w:sz="4" w:space="0" w:color="auto"/>
              <w:left w:val="single" w:sz="4" w:space="0" w:color="auto"/>
              <w:bottom w:val="single" w:sz="4" w:space="0" w:color="auto"/>
              <w:right w:val="single" w:sz="4" w:space="0" w:color="auto"/>
            </w:tcBorders>
          </w:tcPr>
          <w:p w:rsidR="008201EF" w:rsidRDefault="008201EF" w:rsidP="00190BD7">
            <w:pPr>
              <w:suppressAutoHyphens/>
              <w:autoSpaceDE w:val="0"/>
              <w:spacing w:after="200" w:line="276" w:lineRule="auto"/>
              <w:jc w:val="both"/>
              <w:rPr>
                <w:b/>
                <w:sz w:val="28"/>
                <w:szCs w:val="28"/>
                <w:lang w:eastAsia="ar-SA"/>
              </w:rPr>
            </w:pPr>
          </w:p>
        </w:tc>
        <w:tc>
          <w:tcPr>
            <w:tcW w:w="1984" w:type="dxa"/>
            <w:tcBorders>
              <w:top w:val="single" w:sz="4" w:space="0" w:color="auto"/>
              <w:left w:val="single" w:sz="4" w:space="0" w:color="auto"/>
              <w:bottom w:val="single" w:sz="4" w:space="0" w:color="auto"/>
              <w:right w:val="single" w:sz="4" w:space="0" w:color="auto"/>
            </w:tcBorders>
          </w:tcPr>
          <w:p w:rsidR="008201EF" w:rsidRDefault="008201EF" w:rsidP="00190BD7">
            <w:pPr>
              <w:suppressAutoHyphens/>
              <w:autoSpaceDE w:val="0"/>
              <w:spacing w:after="200" w:line="276" w:lineRule="auto"/>
              <w:jc w:val="both"/>
              <w:rPr>
                <w:b/>
                <w:sz w:val="28"/>
                <w:szCs w:val="28"/>
                <w:lang w:eastAsia="ar-SA"/>
              </w:rPr>
            </w:pPr>
          </w:p>
        </w:tc>
        <w:tc>
          <w:tcPr>
            <w:tcW w:w="1579" w:type="dxa"/>
            <w:tcBorders>
              <w:top w:val="single" w:sz="4" w:space="0" w:color="auto"/>
              <w:left w:val="single" w:sz="4" w:space="0" w:color="auto"/>
              <w:bottom w:val="single" w:sz="4" w:space="0" w:color="auto"/>
              <w:right w:val="single" w:sz="4" w:space="0" w:color="auto"/>
            </w:tcBorders>
          </w:tcPr>
          <w:p w:rsidR="008201EF" w:rsidRDefault="008201EF" w:rsidP="00190BD7">
            <w:pPr>
              <w:suppressAutoHyphens/>
              <w:autoSpaceDE w:val="0"/>
              <w:spacing w:after="200" w:line="276" w:lineRule="auto"/>
              <w:jc w:val="both"/>
              <w:rPr>
                <w:b/>
                <w:sz w:val="28"/>
                <w:szCs w:val="28"/>
                <w:lang w:eastAsia="ar-SA"/>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8201EF" w:rsidRDefault="008201EF" w:rsidP="00190BD7">
            <w:pPr>
              <w:rPr>
                <w:b/>
                <w:sz w:val="28"/>
                <w:szCs w:val="28"/>
                <w:lang w:eastAsia="ar-SA"/>
              </w:rPr>
            </w:pPr>
          </w:p>
        </w:tc>
      </w:tr>
      <w:tr w:rsidR="008201EF" w:rsidTr="00190BD7">
        <w:tc>
          <w:tcPr>
            <w:tcW w:w="2807" w:type="dxa"/>
            <w:tcBorders>
              <w:top w:val="single" w:sz="4" w:space="0" w:color="auto"/>
              <w:left w:val="single" w:sz="4" w:space="0" w:color="auto"/>
              <w:bottom w:val="single" w:sz="4" w:space="0" w:color="auto"/>
              <w:right w:val="single" w:sz="4" w:space="0" w:color="auto"/>
            </w:tcBorders>
            <w:hideMark/>
          </w:tcPr>
          <w:p w:rsidR="008201EF" w:rsidRDefault="008201EF" w:rsidP="00190BD7">
            <w:pPr>
              <w:spacing w:line="276" w:lineRule="auto"/>
              <w:jc w:val="both"/>
              <w:rPr>
                <w:b/>
                <w:sz w:val="28"/>
                <w:szCs w:val="28"/>
                <w:lang w:eastAsia="ar-SA"/>
              </w:rPr>
            </w:pPr>
            <w:r>
              <w:rPr>
                <w:sz w:val="28"/>
                <w:szCs w:val="28"/>
              </w:rPr>
              <w:t>Обсяг ресурсів, усього,</w:t>
            </w:r>
          </w:p>
          <w:p w:rsidR="008201EF" w:rsidRDefault="008201EF" w:rsidP="00190BD7">
            <w:pPr>
              <w:suppressAutoHyphens/>
              <w:autoSpaceDE w:val="0"/>
              <w:spacing w:after="200" w:line="276" w:lineRule="auto"/>
              <w:jc w:val="both"/>
              <w:rPr>
                <w:b/>
                <w:sz w:val="28"/>
                <w:szCs w:val="28"/>
                <w:lang w:eastAsia="ar-SA"/>
              </w:rPr>
            </w:pPr>
            <w:r>
              <w:rPr>
                <w:sz w:val="28"/>
                <w:szCs w:val="28"/>
              </w:rPr>
              <w:t>в тому числі:</w:t>
            </w:r>
          </w:p>
        </w:tc>
        <w:tc>
          <w:tcPr>
            <w:tcW w:w="1835" w:type="dxa"/>
            <w:tcBorders>
              <w:top w:val="single" w:sz="4" w:space="0" w:color="auto"/>
              <w:left w:val="single" w:sz="4" w:space="0" w:color="auto"/>
              <w:bottom w:val="single" w:sz="4" w:space="0" w:color="auto"/>
              <w:right w:val="single" w:sz="4" w:space="0" w:color="auto"/>
            </w:tcBorders>
            <w:hideMark/>
          </w:tcPr>
          <w:p w:rsidR="008201EF" w:rsidRDefault="00570139" w:rsidP="00190BD7">
            <w:pPr>
              <w:suppressAutoHyphens/>
              <w:autoSpaceDE w:val="0"/>
              <w:spacing w:after="200" w:line="276" w:lineRule="auto"/>
              <w:jc w:val="both"/>
              <w:rPr>
                <w:b/>
                <w:sz w:val="28"/>
                <w:szCs w:val="28"/>
                <w:lang w:eastAsia="ar-SA"/>
              </w:rPr>
            </w:pPr>
            <w:r>
              <w:rPr>
                <w:color w:val="000000"/>
                <w:sz w:val="28"/>
                <w:szCs w:val="28"/>
                <w:lang w:val="uk-UA"/>
              </w:rPr>
              <w:t>5</w:t>
            </w:r>
            <w:r w:rsidR="008201EF">
              <w:rPr>
                <w:color w:val="000000"/>
                <w:sz w:val="28"/>
                <w:szCs w:val="28"/>
              </w:rPr>
              <w:t>00,0</w:t>
            </w:r>
          </w:p>
        </w:tc>
        <w:tc>
          <w:tcPr>
            <w:tcW w:w="1984" w:type="dxa"/>
            <w:tcBorders>
              <w:top w:val="single" w:sz="4" w:space="0" w:color="auto"/>
              <w:left w:val="single" w:sz="4" w:space="0" w:color="auto"/>
              <w:bottom w:val="single" w:sz="4" w:space="0" w:color="auto"/>
              <w:right w:val="single" w:sz="4" w:space="0" w:color="auto"/>
            </w:tcBorders>
            <w:hideMark/>
          </w:tcPr>
          <w:p w:rsidR="008201EF" w:rsidRDefault="008201EF" w:rsidP="00190BD7">
            <w:pPr>
              <w:suppressAutoHyphens/>
              <w:autoSpaceDE w:val="0"/>
              <w:spacing w:after="200" w:line="276" w:lineRule="auto"/>
              <w:jc w:val="both"/>
              <w:rPr>
                <w:b/>
                <w:sz w:val="28"/>
                <w:szCs w:val="28"/>
                <w:lang w:eastAsia="ar-SA"/>
              </w:rPr>
            </w:pPr>
            <w:r>
              <w:rPr>
                <w:color w:val="000000"/>
                <w:sz w:val="28"/>
                <w:szCs w:val="28"/>
              </w:rPr>
              <w:t>743,4</w:t>
            </w:r>
          </w:p>
        </w:tc>
        <w:tc>
          <w:tcPr>
            <w:tcW w:w="1579" w:type="dxa"/>
            <w:tcBorders>
              <w:top w:val="single" w:sz="4" w:space="0" w:color="auto"/>
              <w:left w:val="single" w:sz="4" w:space="0" w:color="auto"/>
              <w:bottom w:val="single" w:sz="4" w:space="0" w:color="auto"/>
              <w:right w:val="single" w:sz="4" w:space="0" w:color="auto"/>
            </w:tcBorders>
            <w:hideMark/>
          </w:tcPr>
          <w:p w:rsidR="008201EF" w:rsidRDefault="008201EF" w:rsidP="00190BD7">
            <w:pPr>
              <w:suppressAutoHyphens/>
              <w:autoSpaceDE w:val="0"/>
              <w:spacing w:after="200" w:line="276" w:lineRule="auto"/>
              <w:jc w:val="both"/>
              <w:rPr>
                <w:b/>
                <w:sz w:val="28"/>
                <w:szCs w:val="28"/>
                <w:lang w:eastAsia="ar-SA"/>
              </w:rPr>
            </w:pPr>
            <w:r>
              <w:rPr>
                <w:color w:val="000000"/>
                <w:sz w:val="28"/>
                <w:szCs w:val="28"/>
              </w:rPr>
              <w:t xml:space="preserve"> 782,8</w:t>
            </w:r>
          </w:p>
        </w:tc>
        <w:tc>
          <w:tcPr>
            <w:tcW w:w="1440" w:type="dxa"/>
            <w:tcBorders>
              <w:top w:val="single" w:sz="4" w:space="0" w:color="auto"/>
              <w:left w:val="single" w:sz="4" w:space="0" w:color="auto"/>
              <w:bottom w:val="single" w:sz="4" w:space="0" w:color="auto"/>
              <w:right w:val="single" w:sz="4" w:space="0" w:color="auto"/>
            </w:tcBorders>
            <w:hideMark/>
          </w:tcPr>
          <w:p w:rsidR="008201EF" w:rsidRDefault="008201EF" w:rsidP="00570139">
            <w:pPr>
              <w:suppressAutoHyphens/>
              <w:autoSpaceDE w:val="0"/>
              <w:spacing w:after="200" w:line="276" w:lineRule="auto"/>
              <w:jc w:val="both"/>
              <w:rPr>
                <w:b/>
                <w:sz w:val="28"/>
                <w:szCs w:val="28"/>
                <w:lang w:eastAsia="ar-SA"/>
              </w:rPr>
            </w:pPr>
            <w:r>
              <w:rPr>
                <w:color w:val="000000"/>
                <w:sz w:val="28"/>
                <w:szCs w:val="28"/>
              </w:rPr>
              <w:t>2</w:t>
            </w:r>
            <w:r w:rsidR="00570139">
              <w:rPr>
                <w:color w:val="000000"/>
                <w:sz w:val="28"/>
                <w:szCs w:val="28"/>
                <w:lang w:val="uk-UA"/>
              </w:rPr>
              <w:t>0</w:t>
            </w:r>
            <w:r>
              <w:rPr>
                <w:color w:val="000000"/>
                <w:sz w:val="28"/>
                <w:szCs w:val="28"/>
              </w:rPr>
              <w:t>26,2</w:t>
            </w:r>
          </w:p>
        </w:tc>
      </w:tr>
      <w:tr w:rsidR="008201EF" w:rsidTr="00190BD7">
        <w:tc>
          <w:tcPr>
            <w:tcW w:w="2807" w:type="dxa"/>
            <w:tcBorders>
              <w:top w:val="single" w:sz="4" w:space="0" w:color="auto"/>
              <w:left w:val="single" w:sz="4" w:space="0" w:color="auto"/>
              <w:bottom w:val="single" w:sz="4" w:space="0" w:color="auto"/>
              <w:right w:val="single" w:sz="4" w:space="0" w:color="auto"/>
            </w:tcBorders>
            <w:hideMark/>
          </w:tcPr>
          <w:p w:rsidR="008201EF" w:rsidRDefault="008201EF" w:rsidP="00190BD7">
            <w:pPr>
              <w:suppressAutoHyphens/>
              <w:autoSpaceDE w:val="0"/>
              <w:spacing w:after="200" w:line="276" w:lineRule="auto"/>
              <w:jc w:val="both"/>
              <w:rPr>
                <w:b/>
                <w:sz w:val="28"/>
                <w:szCs w:val="28"/>
                <w:lang w:eastAsia="ar-SA"/>
              </w:rPr>
            </w:pPr>
            <w:r>
              <w:rPr>
                <w:sz w:val="28"/>
                <w:szCs w:val="28"/>
              </w:rPr>
              <w:t>Бюджет міської територіальної громади</w:t>
            </w:r>
          </w:p>
        </w:tc>
        <w:tc>
          <w:tcPr>
            <w:tcW w:w="1835" w:type="dxa"/>
            <w:tcBorders>
              <w:top w:val="single" w:sz="4" w:space="0" w:color="auto"/>
              <w:left w:val="single" w:sz="4" w:space="0" w:color="auto"/>
              <w:bottom w:val="single" w:sz="4" w:space="0" w:color="auto"/>
              <w:right w:val="single" w:sz="4" w:space="0" w:color="auto"/>
            </w:tcBorders>
            <w:hideMark/>
          </w:tcPr>
          <w:p w:rsidR="008201EF" w:rsidRDefault="00570139" w:rsidP="00190BD7">
            <w:pPr>
              <w:suppressAutoHyphens/>
              <w:autoSpaceDE w:val="0"/>
              <w:spacing w:after="200" w:line="276" w:lineRule="auto"/>
              <w:jc w:val="both"/>
              <w:rPr>
                <w:b/>
                <w:sz w:val="28"/>
                <w:szCs w:val="28"/>
                <w:lang w:eastAsia="ar-SA"/>
              </w:rPr>
            </w:pPr>
            <w:r>
              <w:rPr>
                <w:color w:val="000000"/>
                <w:sz w:val="28"/>
                <w:szCs w:val="28"/>
                <w:lang w:val="uk-UA"/>
              </w:rPr>
              <w:t>5</w:t>
            </w:r>
            <w:r w:rsidR="008201EF">
              <w:rPr>
                <w:color w:val="000000"/>
                <w:sz w:val="28"/>
                <w:szCs w:val="28"/>
              </w:rPr>
              <w:t>00,0</w:t>
            </w:r>
          </w:p>
        </w:tc>
        <w:tc>
          <w:tcPr>
            <w:tcW w:w="1984" w:type="dxa"/>
            <w:tcBorders>
              <w:top w:val="single" w:sz="4" w:space="0" w:color="auto"/>
              <w:left w:val="single" w:sz="4" w:space="0" w:color="auto"/>
              <w:bottom w:val="single" w:sz="4" w:space="0" w:color="auto"/>
              <w:right w:val="single" w:sz="4" w:space="0" w:color="auto"/>
            </w:tcBorders>
            <w:hideMark/>
          </w:tcPr>
          <w:p w:rsidR="008201EF" w:rsidRDefault="008201EF" w:rsidP="00190BD7">
            <w:pPr>
              <w:suppressAutoHyphens/>
              <w:autoSpaceDE w:val="0"/>
              <w:spacing w:after="200" w:line="276" w:lineRule="auto"/>
              <w:jc w:val="both"/>
              <w:rPr>
                <w:b/>
                <w:sz w:val="28"/>
                <w:szCs w:val="28"/>
                <w:lang w:eastAsia="ar-SA"/>
              </w:rPr>
            </w:pPr>
            <w:r>
              <w:rPr>
                <w:color w:val="000000"/>
                <w:sz w:val="28"/>
                <w:szCs w:val="28"/>
              </w:rPr>
              <w:t>743,4</w:t>
            </w:r>
          </w:p>
        </w:tc>
        <w:tc>
          <w:tcPr>
            <w:tcW w:w="1579" w:type="dxa"/>
            <w:tcBorders>
              <w:top w:val="single" w:sz="4" w:space="0" w:color="auto"/>
              <w:left w:val="single" w:sz="4" w:space="0" w:color="auto"/>
              <w:bottom w:val="single" w:sz="4" w:space="0" w:color="auto"/>
              <w:right w:val="single" w:sz="4" w:space="0" w:color="auto"/>
            </w:tcBorders>
            <w:hideMark/>
          </w:tcPr>
          <w:p w:rsidR="008201EF" w:rsidRDefault="008201EF" w:rsidP="00190BD7">
            <w:pPr>
              <w:suppressAutoHyphens/>
              <w:autoSpaceDE w:val="0"/>
              <w:spacing w:after="200" w:line="276" w:lineRule="auto"/>
              <w:jc w:val="both"/>
              <w:rPr>
                <w:b/>
                <w:sz w:val="28"/>
                <w:szCs w:val="28"/>
                <w:lang w:eastAsia="ar-SA"/>
              </w:rPr>
            </w:pPr>
            <w:r>
              <w:rPr>
                <w:color w:val="000000"/>
                <w:sz w:val="28"/>
                <w:szCs w:val="28"/>
              </w:rPr>
              <w:t xml:space="preserve"> 782,8</w:t>
            </w:r>
          </w:p>
        </w:tc>
        <w:tc>
          <w:tcPr>
            <w:tcW w:w="1440" w:type="dxa"/>
            <w:tcBorders>
              <w:top w:val="single" w:sz="4" w:space="0" w:color="auto"/>
              <w:left w:val="single" w:sz="4" w:space="0" w:color="auto"/>
              <w:bottom w:val="single" w:sz="4" w:space="0" w:color="auto"/>
              <w:right w:val="single" w:sz="4" w:space="0" w:color="auto"/>
            </w:tcBorders>
            <w:hideMark/>
          </w:tcPr>
          <w:p w:rsidR="008201EF" w:rsidRDefault="008201EF" w:rsidP="00570139">
            <w:pPr>
              <w:suppressAutoHyphens/>
              <w:autoSpaceDE w:val="0"/>
              <w:spacing w:after="200" w:line="276" w:lineRule="auto"/>
              <w:jc w:val="both"/>
              <w:rPr>
                <w:b/>
                <w:sz w:val="28"/>
                <w:szCs w:val="28"/>
                <w:lang w:eastAsia="ar-SA"/>
              </w:rPr>
            </w:pPr>
            <w:r>
              <w:rPr>
                <w:color w:val="000000"/>
                <w:sz w:val="28"/>
                <w:szCs w:val="28"/>
              </w:rPr>
              <w:t>2</w:t>
            </w:r>
            <w:r w:rsidR="00570139">
              <w:rPr>
                <w:color w:val="000000"/>
                <w:sz w:val="28"/>
                <w:szCs w:val="28"/>
                <w:lang w:val="uk-UA"/>
              </w:rPr>
              <w:t>0</w:t>
            </w:r>
            <w:r>
              <w:rPr>
                <w:color w:val="000000"/>
                <w:sz w:val="28"/>
                <w:szCs w:val="28"/>
              </w:rPr>
              <w:t>26,2</w:t>
            </w:r>
          </w:p>
        </w:tc>
      </w:tr>
      <w:tr w:rsidR="008201EF" w:rsidTr="00190BD7">
        <w:tc>
          <w:tcPr>
            <w:tcW w:w="2807" w:type="dxa"/>
            <w:tcBorders>
              <w:top w:val="single" w:sz="4" w:space="0" w:color="auto"/>
              <w:left w:val="single" w:sz="4" w:space="0" w:color="auto"/>
              <w:bottom w:val="single" w:sz="4" w:space="0" w:color="auto"/>
              <w:right w:val="single" w:sz="4" w:space="0" w:color="auto"/>
            </w:tcBorders>
            <w:hideMark/>
          </w:tcPr>
          <w:p w:rsidR="008201EF" w:rsidRDefault="008201EF" w:rsidP="00190BD7">
            <w:pPr>
              <w:suppressAutoHyphens/>
              <w:autoSpaceDE w:val="0"/>
              <w:spacing w:after="200" w:line="276" w:lineRule="auto"/>
              <w:rPr>
                <w:b/>
                <w:sz w:val="28"/>
                <w:szCs w:val="28"/>
                <w:lang w:eastAsia="ar-SA"/>
              </w:rPr>
            </w:pPr>
            <w:r>
              <w:rPr>
                <w:sz w:val="28"/>
                <w:szCs w:val="28"/>
              </w:rPr>
              <w:t>кошти небюджетних джерел</w:t>
            </w:r>
          </w:p>
        </w:tc>
        <w:tc>
          <w:tcPr>
            <w:tcW w:w="1835" w:type="dxa"/>
            <w:tcBorders>
              <w:top w:val="single" w:sz="4" w:space="0" w:color="auto"/>
              <w:left w:val="single" w:sz="4" w:space="0" w:color="auto"/>
              <w:bottom w:val="single" w:sz="4" w:space="0" w:color="auto"/>
              <w:right w:val="single" w:sz="4" w:space="0" w:color="auto"/>
            </w:tcBorders>
            <w:hideMark/>
          </w:tcPr>
          <w:p w:rsidR="008201EF" w:rsidRDefault="008201EF" w:rsidP="00190BD7">
            <w:pPr>
              <w:suppressAutoHyphens/>
              <w:autoSpaceDE w:val="0"/>
              <w:spacing w:after="200" w:line="276" w:lineRule="auto"/>
              <w:jc w:val="both"/>
              <w:rPr>
                <w:b/>
                <w:sz w:val="28"/>
                <w:szCs w:val="28"/>
                <w:lang w:eastAsia="ar-SA"/>
              </w:rPr>
            </w:pPr>
            <w:r>
              <w:rPr>
                <w:sz w:val="28"/>
                <w:szCs w:val="28"/>
              </w:rPr>
              <w:t>-</w:t>
            </w:r>
          </w:p>
        </w:tc>
        <w:tc>
          <w:tcPr>
            <w:tcW w:w="1984" w:type="dxa"/>
            <w:tcBorders>
              <w:top w:val="single" w:sz="4" w:space="0" w:color="auto"/>
              <w:left w:val="single" w:sz="4" w:space="0" w:color="auto"/>
              <w:bottom w:val="single" w:sz="4" w:space="0" w:color="auto"/>
              <w:right w:val="single" w:sz="4" w:space="0" w:color="auto"/>
            </w:tcBorders>
            <w:hideMark/>
          </w:tcPr>
          <w:p w:rsidR="008201EF" w:rsidRDefault="008201EF" w:rsidP="00190BD7">
            <w:pPr>
              <w:suppressAutoHyphens/>
              <w:autoSpaceDE w:val="0"/>
              <w:spacing w:after="200" w:line="276" w:lineRule="auto"/>
              <w:jc w:val="both"/>
              <w:rPr>
                <w:b/>
                <w:sz w:val="28"/>
                <w:szCs w:val="28"/>
                <w:lang w:eastAsia="ar-SA"/>
              </w:rPr>
            </w:pPr>
            <w:r>
              <w:rPr>
                <w:sz w:val="28"/>
                <w:szCs w:val="28"/>
              </w:rPr>
              <w:t>-</w:t>
            </w:r>
          </w:p>
        </w:tc>
        <w:tc>
          <w:tcPr>
            <w:tcW w:w="1579" w:type="dxa"/>
            <w:tcBorders>
              <w:top w:val="single" w:sz="4" w:space="0" w:color="auto"/>
              <w:left w:val="single" w:sz="4" w:space="0" w:color="auto"/>
              <w:bottom w:val="single" w:sz="4" w:space="0" w:color="auto"/>
              <w:right w:val="single" w:sz="4" w:space="0" w:color="auto"/>
            </w:tcBorders>
            <w:hideMark/>
          </w:tcPr>
          <w:p w:rsidR="008201EF" w:rsidRDefault="008201EF" w:rsidP="00190BD7">
            <w:pPr>
              <w:suppressAutoHyphens/>
              <w:autoSpaceDE w:val="0"/>
              <w:spacing w:after="200" w:line="276" w:lineRule="auto"/>
              <w:jc w:val="both"/>
              <w:rPr>
                <w:b/>
                <w:sz w:val="28"/>
                <w:szCs w:val="28"/>
                <w:lang w:eastAsia="ar-SA"/>
              </w:rPr>
            </w:pPr>
            <w:r>
              <w:rPr>
                <w:sz w:val="28"/>
                <w:szCs w:val="28"/>
              </w:rPr>
              <w:t>-</w:t>
            </w:r>
          </w:p>
        </w:tc>
        <w:tc>
          <w:tcPr>
            <w:tcW w:w="1440" w:type="dxa"/>
            <w:tcBorders>
              <w:top w:val="single" w:sz="4" w:space="0" w:color="auto"/>
              <w:left w:val="single" w:sz="4" w:space="0" w:color="auto"/>
              <w:bottom w:val="single" w:sz="4" w:space="0" w:color="auto"/>
              <w:right w:val="single" w:sz="4" w:space="0" w:color="auto"/>
            </w:tcBorders>
            <w:hideMark/>
          </w:tcPr>
          <w:p w:rsidR="008201EF" w:rsidRDefault="008201EF" w:rsidP="00190BD7">
            <w:pPr>
              <w:suppressAutoHyphens/>
              <w:autoSpaceDE w:val="0"/>
              <w:spacing w:after="200" w:line="276" w:lineRule="auto"/>
              <w:jc w:val="both"/>
              <w:rPr>
                <w:b/>
                <w:sz w:val="28"/>
                <w:szCs w:val="28"/>
                <w:lang w:eastAsia="ar-SA"/>
              </w:rPr>
            </w:pPr>
            <w:r>
              <w:rPr>
                <w:sz w:val="28"/>
                <w:szCs w:val="28"/>
              </w:rPr>
              <w:t>-</w:t>
            </w:r>
          </w:p>
        </w:tc>
      </w:tr>
    </w:tbl>
    <w:p w:rsidR="008201EF" w:rsidRDefault="008201EF" w:rsidP="00820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lang w:eastAsia="ar-SA"/>
        </w:rPr>
      </w:pPr>
    </w:p>
    <w:p w:rsidR="008201EF" w:rsidRDefault="008201EF" w:rsidP="00820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en-US"/>
        </w:rPr>
        <w:t>VII</w:t>
      </w:r>
      <w:r>
        <w:rPr>
          <w:sz w:val="28"/>
          <w:szCs w:val="28"/>
        </w:rPr>
        <w:t>. Організація та контроль за виконанням</w:t>
      </w:r>
    </w:p>
    <w:p w:rsidR="008201EF" w:rsidRPr="007C13D2" w:rsidRDefault="008201EF" w:rsidP="00820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uk-UA"/>
        </w:rPr>
      </w:pPr>
    </w:p>
    <w:p w:rsidR="008201EF" w:rsidRDefault="008201EF" w:rsidP="00820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lang w:val="uk-UA"/>
        </w:rPr>
        <w:tab/>
      </w:r>
      <w:proofErr w:type="gramStart"/>
      <w:r>
        <w:rPr>
          <w:sz w:val="28"/>
          <w:szCs w:val="28"/>
        </w:rPr>
        <w:t>З метою контролю за виконанням Програми Управління цифрової трансформації та комунікації щорічно інформує постійну комісію Нововолинської міської ради  з питань інформаційної політики, фізичної культури, молоді, спорту та туризму про виконання заходів, передбачених Програмою, та звітує на сесії міської ради про хід виконання Програми та ефективність</w:t>
      </w:r>
      <w:proofErr w:type="gramEnd"/>
      <w:r>
        <w:rPr>
          <w:sz w:val="28"/>
          <w:szCs w:val="28"/>
        </w:rPr>
        <w:t xml:space="preserve"> реалізації її заходів.</w:t>
      </w:r>
    </w:p>
    <w:p w:rsidR="008201EF" w:rsidRPr="00070D2B" w:rsidRDefault="008201EF" w:rsidP="008201EF">
      <w:pPr>
        <w:jc w:val="both"/>
        <w:rPr>
          <w:sz w:val="28"/>
          <w:szCs w:val="28"/>
        </w:rPr>
      </w:pPr>
    </w:p>
    <w:p w:rsidR="008201EF" w:rsidRDefault="008201EF" w:rsidP="00820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rsidR="008201EF" w:rsidRDefault="008201EF" w:rsidP="00820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sectPr w:rsidR="008201EF" w:rsidSect="00060DF3">
          <w:pgSz w:w="11906" w:h="16838"/>
          <w:pgMar w:top="567" w:right="567" w:bottom="426" w:left="1276" w:header="709" w:footer="709" w:gutter="0"/>
          <w:cols w:space="720"/>
        </w:sectPr>
      </w:pPr>
    </w:p>
    <w:p w:rsidR="008201EF" w:rsidRPr="00070D2B" w:rsidRDefault="008201EF" w:rsidP="00820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b/>
          <w:bCs/>
          <w:sz w:val="24"/>
          <w:szCs w:val="24"/>
        </w:rPr>
      </w:pPr>
      <w:r w:rsidRPr="00070D2B">
        <w:rPr>
          <w:bCs/>
          <w:sz w:val="24"/>
          <w:szCs w:val="24"/>
        </w:rPr>
        <w:lastRenderedPageBreak/>
        <w:t xml:space="preserve">                                                                      </w:t>
      </w:r>
      <w:r>
        <w:rPr>
          <w:bCs/>
          <w:sz w:val="24"/>
          <w:szCs w:val="24"/>
        </w:rPr>
        <w:t xml:space="preserve">           </w:t>
      </w:r>
      <w:r w:rsidR="00BC1336">
        <w:rPr>
          <w:bCs/>
          <w:sz w:val="24"/>
          <w:szCs w:val="24"/>
          <w:lang w:val="uk-UA"/>
        </w:rPr>
        <w:t xml:space="preserve"> </w:t>
      </w:r>
      <w:r w:rsidRPr="00070D2B">
        <w:rPr>
          <w:bCs/>
          <w:sz w:val="24"/>
          <w:szCs w:val="24"/>
        </w:rPr>
        <w:t>Додаток 1</w:t>
      </w:r>
    </w:p>
    <w:p w:rsidR="008201EF" w:rsidRPr="00070D2B" w:rsidRDefault="008201EF" w:rsidP="008201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303030"/>
          <w:sz w:val="24"/>
          <w:szCs w:val="24"/>
        </w:rPr>
      </w:pPr>
      <w:r w:rsidRPr="00070D2B">
        <w:rPr>
          <w:bCs/>
          <w:sz w:val="24"/>
          <w:szCs w:val="24"/>
        </w:rPr>
        <w:t xml:space="preserve">                                                                                                                                                                      </w:t>
      </w:r>
      <w:r>
        <w:rPr>
          <w:bCs/>
          <w:sz w:val="24"/>
          <w:szCs w:val="24"/>
          <w:lang w:val="uk-UA"/>
        </w:rPr>
        <w:t xml:space="preserve">  </w:t>
      </w:r>
      <w:r w:rsidR="00BC1336">
        <w:rPr>
          <w:bCs/>
          <w:sz w:val="24"/>
          <w:szCs w:val="24"/>
          <w:lang w:val="uk-UA"/>
        </w:rPr>
        <w:t xml:space="preserve"> </w:t>
      </w:r>
      <w:r w:rsidRPr="00070D2B">
        <w:rPr>
          <w:bCs/>
          <w:sz w:val="24"/>
          <w:szCs w:val="24"/>
        </w:rPr>
        <w:t xml:space="preserve">до Програми </w:t>
      </w:r>
      <w:r w:rsidRPr="00070D2B">
        <w:rPr>
          <w:color w:val="000000"/>
          <w:sz w:val="24"/>
          <w:szCs w:val="24"/>
        </w:rPr>
        <w:t xml:space="preserve"> розвитку інформаційно-комунікативної         </w:t>
      </w:r>
    </w:p>
    <w:p w:rsidR="008201EF" w:rsidRPr="00070D2B" w:rsidRDefault="008201EF" w:rsidP="008201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03030"/>
          <w:sz w:val="24"/>
          <w:szCs w:val="24"/>
        </w:rPr>
      </w:pPr>
      <w:r w:rsidRPr="00070D2B">
        <w:rPr>
          <w:color w:val="000000"/>
          <w:sz w:val="24"/>
          <w:szCs w:val="24"/>
        </w:rPr>
        <w:t xml:space="preserve">                                                                                                                    </w:t>
      </w:r>
      <w:r w:rsidR="003E204A">
        <w:rPr>
          <w:color w:val="000000"/>
          <w:sz w:val="24"/>
          <w:szCs w:val="24"/>
        </w:rPr>
        <w:t xml:space="preserve">                            </w:t>
      </w:r>
      <w:r w:rsidRPr="00070D2B">
        <w:rPr>
          <w:color w:val="000000"/>
          <w:sz w:val="24"/>
          <w:szCs w:val="24"/>
        </w:rPr>
        <w:t xml:space="preserve">сфери Нововолинської міської територіальної </w:t>
      </w:r>
    </w:p>
    <w:p w:rsidR="008201EF" w:rsidRPr="00070D2B" w:rsidRDefault="008201EF" w:rsidP="00820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070D2B">
        <w:rPr>
          <w:color w:val="000000"/>
          <w:sz w:val="24"/>
          <w:szCs w:val="24"/>
        </w:rPr>
        <w:t xml:space="preserve">                                                                                     </w:t>
      </w:r>
      <w:r w:rsidR="003E204A">
        <w:rPr>
          <w:color w:val="000000"/>
          <w:sz w:val="24"/>
          <w:szCs w:val="24"/>
        </w:rPr>
        <w:t xml:space="preserve">                             </w:t>
      </w:r>
      <w:r w:rsidRPr="00070D2B">
        <w:rPr>
          <w:color w:val="000000"/>
          <w:sz w:val="24"/>
          <w:szCs w:val="24"/>
        </w:rPr>
        <w:t>громади на 2021-2023 роки</w:t>
      </w:r>
      <w:r w:rsidRPr="00070D2B">
        <w:rPr>
          <w:sz w:val="24"/>
          <w:szCs w:val="24"/>
        </w:rPr>
        <w:t xml:space="preserve"> </w:t>
      </w:r>
    </w:p>
    <w:p w:rsidR="008201EF" w:rsidRPr="00070D2B" w:rsidRDefault="008201EF" w:rsidP="00820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bCs/>
          <w:sz w:val="24"/>
          <w:szCs w:val="24"/>
        </w:rPr>
      </w:pPr>
    </w:p>
    <w:p w:rsidR="008201EF" w:rsidRPr="00070D2B" w:rsidRDefault="008201EF" w:rsidP="00820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rsidR="008201EF" w:rsidRPr="00070D2B" w:rsidRDefault="008201EF" w:rsidP="00820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070D2B">
        <w:rPr>
          <w:sz w:val="24"/>
          <w:szCs w:val="24"/>
        </w:rPr>
        <w:t xml:space="preserve"> Перелік заходів Програми   </w:t>
      </w:r>
    </w:p>
    <w:p w:rsidR="008201EF" w:rsidRPr="00070D2B" w:rsidRDefault="008201EF" w:rsidP="00820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40"/>
        <w:jc w:val="center"/>
        <w:rPr>
          <w:b/>
          <w:color w:val="000000"/>
          <w:sz w:val="24"/>
          <w:szCs w:val="24"/>
        </w:rPr>
      </w:pPr>
    </w:p>
    <w:tbl>
      <w:tblPr>
        <w:tblW w:w="15630"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439"/>
        <w:gridCol w:w="24"/>
        <w:gridCol w:w="2231"/>
        <w:gridCol w:w="2976"/>
        <w:gridCol w:w="37"/>
        <w:gridCol w:w="1381"/>
        <w:gridCol w:w="37"/>
        <w:gridCol w:w="1522"/>
        <w:gridCol w:w="37"/>
        <w:gridCol w:w="1097"/>
        <w:gridCol w:w="37"/>
        <w:gridCol w:w="784"/>
        <w:gridCol w:w="67"/>
        <w:gridCol w:w="783"/>
        <w:gridCol w:w="43"/>
        <w:gridCol w:w="24"/>
        <w:gridCol w:w="827"/>
        <w:gridCol w:w="24"/>
        <w:gridCol w:w="919"/>
        <w:gridCol w:w="73"/>
        <w:gridCol w:w="2195"/>
        <w:gridCol w:w="73"/>
      </w:tblGrid>
      <w:tr w:rsidR="008201EF" w:rsidRPr="00070D2B" w:rsidTr="00190BD7">
        <w:trPr>
          <w:cantSplit/>
          <w:trHeight w:val="949"/>
        </w:trPr>
        <w:tc>
          <w:tcPr>
            <w:tcW w:w="463" w:type="dxa"/>
            <w:gridSpan w:val="2"/>
            <w:vMerge w:val="restart"/>
            <w:tcBorders>
              <w:top w:val="single" w:sz="4" w:space="0" w:color="auto"/>
              <w:left w:val="single" w:sz="4" w:space="0" w:color="auto"/>
              <w:bottom w:val="single" w:sz="4" w:space="0" w:color="auto"/>
              <w:right w:val="single" w:sz="4" w:space="0" w:color="auto"/>
            </w:tcBorders>
            <w:hideMark/>
          </w:tcPr>
          <w:p w:rsidR="008201EF" w:rsidRPr="00070D2B" w:rsidRDefault="008201EF" w:rsidP="00190BD7">
            <w:pPr>
              <w:spacing w:line="276" w:lineRule="auto"/>
              <w:ind w:left="-94" w:firstLine="135"/>
              <w:rPr>
                <w:b/>
                <w:sz w:val="24"/>
                <w:szCs w:val="24"/>
                <w:lang w:eastAsia="ar-SA"/>
              </w:rPr>
            </w:pPr>
            <w:r w:rsidRPr="00070D2B">
              <w:rPr>
                <w:sz w:val="24"/>
                <w:szCs w:val="24"/>
              </w:rPr>
              <w:t>№</w:t>
            </w:r>
          </w:p>
          <w:p w:rsidR="008201EF" w:rsidRPr="00070D2B" w:rsidRDefault="008201EF" w:rsidP="00190BD7">
            <w:pPr>
              <w:suppressAutoHyphens/>
              <w:autoSpaceDE w:val="0"/>
              <w:spacing w:after="200" w:line="276" w:lineRule="auto"/>
              <w:rPr>
                <w:b/>
                <w:sz w:val="24"/>
                <w:szCs w:val="24"/>
                <w:lang w:eastAsia="ar-SA"/>
              </w:rPr>
            </w:pPr>
            <w:r w:rsidRPr="00070D2B">
              <w:rPr>
                <w:sz w:val="24"/>
                <w:szCs w:val="24"/>
              </w:rPr>
              <w:t>з/п</w:t>
            </w:r>
          </w:p>
        </w:tc>
        <w:tc>
          <w:tcPr>
            <w:tcW w:w="2231" w:type="dxa"/>
            <w:vMerge w:val="restart"/>
            <w:tcBorders>
              <w:top w:val="single" w:sz="4" w:space="0" w:color="auto"/>
              <w:left w:val="single" w:sz="4" w:space="0" w:color="auto"/>
              <w:bottom w:val="single" w:sz="4" w:space="0" w:color="auto"/>
              <w:right w:val="single" w:sz="4" w:space="0" w:color="auto"/>
            </w:tcBorders>
            <w:hideMark/>
          </w:tcPr>
          <w:p w:rsidR="008201EF" w:rsidRPr="00070D2B" w:rsidRDefault="008201EF" w:rsidP="00190BD7">
            <w:pPr>
              <w:suppressAutoHyphens/>
              <w:autoSpaceDE w:val="0"/>
              <w:spacing w:after="200" w:line="276" w:lineRule="auto"/>
              <w:rPr>
                <w:b/>
                <w:sz w:val="24"/>
                <w:szCs w:val="24"/>
                <w:lang w:eastAsia="ar-SA"/>
              </w:rPr>
            </w:pPr>
            <w:r w:rsidRPr="00070D2B">
              <w:rPr>
                <w:sz w:val="24"/>
                <w:szCs w:val="24"/>
              </w:rPr>
              <w:t>Напрями діяльності (пріоритетне завдання)</w:t>
            </w:r>
          </w:p>
        </w:tc>
        <w:tc>
          <w:tcPr>
            <w:tcW w:w="3013" w:type="dxa"/>
            <w:gridSpan w:val="2"/>
            <w:vMerge w:val="restart"/>
            <w:tcBorders>
              <w:top w:val="single" w:sz="4" w:space="0" w:color="auto"/>
              <w:left w:val="single" w:sz="4" w:space="0" w:color="auto"/>
              <w:bottom w:val="single" w:sz="4" w:space="0" w:color="auto"/>
              <w:right w:val="single" w:sz="4" w:space="0" w:color="auto"/>
            </w:tcBorders>
            <w:vAlign w:val="center"/>
          </w:tcPr>
          <w:p w:rsidR="008201EF" w:rsidRPr="00070D2B" w:rsidRDefault="008201EF" w:rsidP="00190BD7">
            <w:pPr>
              <w:spacing w:line="276" w:lineRule="auto"/>
              <w:rPr>
                <w:b/>
                <w:bCs/>
                <w:color w:val="000000"/>
                <w:sz w:val="24"/>
                <w:szCs w:val="24"/>
                <w:lang w:val="en-US" w:eastAsia="ar-SA"/>
              </w:rPr>
            </w:pPr>
          </w:p>
          <w:p w:rsidR="008201EF" w:rsidRPr="00070D2B" w:rsidRDefault="008201EF" w:rsidP="00190BD7">
            <w:pPr>
              <w:suppressAutoHyphens/>
              <w:autoSpaceDE w:val="0"/>
              <w:spacing w:after="200" w:line="276" w:lineRule="auto"/>
              <w:jc w:val="center"/>
              <w:rPr>
                <w:b/>
                <w:bCs/>
                <w:color w:val="000000"/>
                <w:sz w:val="24"/>
                <w:szCs w:val="24"/>
                <w:lang w:eastAsia="ar-SA"/>
              </w:rPr>
            </w:pPr>
            <w:r w:rsidRPr="00070D2B">
              <w:rPr>
                <w:bCs/>
                <w:color w:val="000000"/>
                <w:sz w:val="24"/>
                <w:szCs w:val="24"/>
              </w:rPr>
              <w:t>Перелік заходів</w:t>
            </w:r>
          </w:p>
        </w:tc>
        <w:tc>
          <w:tcPr>
            <w:tcW w:w="141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201EF" w:rsidRPr="00070D2B" w:rsidRDefault="008201EF" w:rsidP="00190BD7">
            <w:pPr>
              <w:suppressAutoHyphens/>
              <w:autoSpaceDE w:val="0"/>
              <w:spacing w:after="200" w:line="276" w:lineRule="auto"/>
              <w:jc w:val="center"/>
              <w:rPr>
                <w:b/>
                <w:sz w:val="24"/>
                <w:szCs w:val="24"/>
                <w:lang w:eastAsia="ar-SA"/>
              </w:rPr>
            </w:pPr>
            <w:r w:rsidRPr="00070D2B">
              <w:rPr>
                <w:bCs/>
                <w:color w:val="000000"/>
                <w:sz w:val="24"/>
                <w:szCs w:val="24"/>
              </w:rPr>
              <w:t xml:space="preserve">Термін виконання </w:t>
            </w:r>
          </w:p>
        </w:tc>
        <w:tc>
          <w:tcPr>
            <w:tcW w:w="155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201EF" w:rsidRPr="00070D2B" w:rsidRDefault="008201EF" w:rsidP="00190BD7">
            <w:pPr>
              <w:suppressAutoHyphens/>
              <w:autoSpaceDE w:val="0"/>
              <w:spacing w:after="200" w:line="276" w:lineRule="auto"/>
              <w:jc w:val="center"/>
              <w:rPr>
                <w:b/>
                <w:sz w:val="24"/>
                <w:szCs w:val="24"/>
                <w:lang w:eastAsia="ar-SA"/>
              </w:rPr>
            </w:pPr>
            <w:r w:rsidRPr="00070D2B">
              <w:rPr>
                <w:sz w:val="24"/>
                <w:szCs w:val="24"/>
              </w:rPr>
              <w:t>Виконавці</w:t>
            </w:r>
          </w:p>
        </w:tc>
        <w:tc>
          <w:tcPr>
            <w:tcW w:w="113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201EF" w:rsidRPr="00070D2B" w:rsidRDefault="008201EF" w:rsidP="00190BD7">
            <w:pPr>
              <w:spacing w:line="276" w:lineRule="auto"/>
              <w:jc w:val="center"/>
              <w:rPr>
                <w:b/>
                <w:sz w:val="24"/>
                <w:szCs w:val="24"/>
                <w:lang w:eastAsia="ar-SA"/>
              </w:rPr>
            </w:pPr>
            <w:r w:rsidRPr="00070D2B">
              <w:rPr>
                <w:sz w:val="24"/>
                <w:szCs w:val="24"/>
              </w:rPr>
              <w:t>Джерела</w:t>
            </w:r>
          </w:p>
          <w:p w:rsidR="008201EF" w:rsidRPr="00070D2B" w:rsidRDefault="008201EF" w:rsidP="00190BD7">
            <w:pPr>
              <w:suppressAutoHyphens/>
              <w:autoSpaceDE w:val="0"/>
              <w:spacing w:after="200" w:line="276" w:lineRule="auto"/>
              <w:jc w:val="center"/>
              <w:rPr>
                <w:b/>
                <w:sz w:val="24"/>
                <w:szCs w:val="24"/>
                <w:lang w:eastAsia="ar-SA"/>
              </w:rPr>
            </w:pPr>
            <w:r w:rsidRPr="00070D2B">
              <w:rPr>
                <w:sz w:val="24"/>
                <w:szCs w:val="24"/>
              </w:rPr>
              <w:t>фінансу-вання</w:t>
            </w:r>
          </w:p>
        </w:tc>
        <w:tc>
          <w:tcPr>
            <w:tcW w:w="3544" w:type="dxa"/>
            <w:gridSpan w:val="9"/>
            <w:tcBorders>
              <w:top w:val="single" w:sz="4" w:space="0" w:color="auto"/>
              <w:left w:val="single" w:sz="4" w:space="0" w:color="auto"/>
              <w:bottom w:val="single" w:sz="4" w:space="0" w:color="auto"/>
              <w:right w:val="single" w:sz="4" w:space="0" w:color="auto"/>
            </w:tcBorders>
            <w:vAlign w:val="center"/>
            <w:hideMark/>
          </w:tcPr>
          <w:p w:rsidR="008201EF" w:rsidRPr="00070D2B" w:rsidRDefault="008201EF" w:rsidP="00F06ED0">
            <w:pPr>
              <w:suppressAutoHyphens/>
              <w:autoSpaceDE w:val="0"/>
              <w:spacing w:after="200" w:line="276" w:lineRule="auto"/>
              <w:rPr>
                <w:b/>
                <w:sz w:val="24"/>
                <w:szCs w:val="24"/>
                <w:lang w:eastAsia="ar-SA"/>
              </w:rPr>
            </w:pPr>
            <w:r w:rsidRPr="00070D2B">
              <w:rPr>
                <w:sz w:val="24"/>
                <w:szCs w:val="24"/>
              </w:rPr>
              <w:t>Орієнтовні обсяги фінансування (тис</w:t>
            </w:r>
            <w:r w:rsidR="00F06ED0">
              <w:rPr>
                <w:sz w:val="24"/>
                <w:szCs w:val="24"/>
              </w:rPr>
              <w:t xml:space="preserve"> </w:t>
            </w:r>
            <w:r w:rsidRPr="00070D2B">
              <w:rPr>
                <w:sz w:val="24"/>
                <w:szCs w:val="24"/>
              </w:rPr>
              <w:t xml:space="preserve"> грн</w:t>
            </w:r>
            <w:r w:rsidR="00F06ED0">
              <w:rPr>
                <w:sz w:val="24"/>
                <w:szCs w:val="24"/>
              </w:rPr>
              <w:t xml:space="preserve"> </w:t>
            </w:r>
            <w:r w:rsidRPr="00070D2B">
              <w:rPr>
                <w:sz w:val="24"/>
                <w:szCs w:val="24"/>
              </w:rPr>
              <w:t>)</w:t>
            </w:r>
          </w:p>
        </w:tc>
        <w:tc>
          <w:tcPr>
            <w:tcW w:w="2268" w:type="dxa"/>
            <w:gridSpan w:val="2"/>
            <w:vMerge w:val="restart"/>
            <w:tcBorders>
              <w:top w:val="single" w:sz="4" w:space="0" w:color="auto"/>
              <w:left w:val="single" w:sz="4" w:space="0" w:color="auto"/>
              <w:bottom w:val="single" w:sz="4" w:space="0" w:color="auto"/>
              <w:right w:val="single" w:sz="4" w:space="0" w:color="auto"/>
            </w:tcBorders>
            <w:hideMark/>
          </w:tcPr>
          <w:p w:rsidR="008201EF" w:rsidRPr="00070D2B" w:rsidRDefault="008201EF" w:rsidP="00190BD7">
            <w:pPr>
              <w:suppressAutoHyphens/>
              <w:autoSpaceDE w:val="0"/>
              <w:spacing w:after="200" w:line="276" w:lineRule="auto"/>
              <w:ind w:right="-108"/>
              <w:rPr>
                <w:b/>
                <w:sz w:val="24"/>
                <w:szCs w:val="24"/>
                <w:lang w:eastAsia="ar-SA"/>
              </w:rPr>
            </w:pPr>
            <w:r w:rsidRPr="00070D2B">
              <w:rPr>
                <w:sz w:val="24"/>
                <w:szCs w:val="24"/>
              </w:rPr>
              <w:t>Очікуваний результат</w:t>
            </w:r>
          </w:p>
        </w:tc>
      </w:tr>
      <w:tr w:rsidR="008201EF" w:rsidRPr="00070D2B" w:rsidTr="00190BD7">
        <w:trPr>
          <w:cantSplit/>
          <w:trHeight w:val="345"/>
        </w:trPr>
        <w:tc>
          <w:tcPr>
            <w:tcW w:w="463" w:type="dxa"/>
            <w:gridSpan w:val="2"/>
            <w:vMerge/>
            <w:tcBorders>
              <w:top w:val="nil"/>
              <w:left w:val="nil"/>
              <w:bottom w:val="nil"/>
              <w:right w:val="nil"/>
            </w:tcBorders>
            <w:vAlign w:val="center"/>
            <w:hideMark/>
          </w:tcPr>
          <w:p w:rsidR="008201EF" w:rsidRPr="00070D2B" w:rsidRDefault="008201EF" w:rsidP="00190BD7">
            <w:pPr>
              <w:rPr>
                <w:b/>
                <w:sz w:val="24"/>
                <w:szCs w:val="24"/>
                <w:lang w:eastAsia="ar-SA"/>
              </w:rPr>
            </w:pPr>
          </w:p>
        </w:tc>
        <w:tc>
          <w:tcPr>
            <w:tcW w:w="2231" w:type="dxa"/>
            <w:vMerge/>
            <w:tcBorders>
              <w:top w:val="nil"/>
              <w:left w:val="nil"/>
              <w:bottom w:val="nil"/>
              <w:right w:val="nil"/>
            </w:tcBorders>
            <w:vAlign w:val="center"/>
            <w:hideMark/>
          </w:tcPr>
          <w:p w:rsidR="008201EF" w:rsidRPr="00070D2B" w:rsidRDefault="008201EF" w:rsidP="00190BD7">
            <w:pPr>
              <w:rPr>
                <w:b/>
                <w:sz w:val="24"/>
                <w:szCs w:val="24"/>
                <w:lang w:eastAsia="ar-SA"/>
              </w:rPr>
            </w:pPr>
          </w:p>
        </w:tc>
        <w:tc>
          <w:tcPr>
            <w:tcW w:w="3013" w:type="dxa"/>
            <w:gridSpan w:val="2"/>
            <w:vMerge/>
            <w:tcBorders>
              <w:top w:val="nil"/>
              <w:left w:val="nil"/>
              <w:bottom w:val="nil"/>
              <w:right w:val="nil"/>
            </w:tcBorders>
            <w:vAlign w:val="center"/>
            <w:hideMark/>
          </w:tcPr>
          <w:p w:rsidR="008201EF" w:rsidRPr="00070D2B" w:rsidRDefault="008201EF" w:rsidP="00190BD7">
            <w:pPr>
              <w:rPr>
                <w:b/>
                <w:bCs/>
                <w:color w:val="000000"/>
                <w:sz w:val="24"/>
                <w:szCs w:val="24"/>
                <w:lang w:eastAsia="ar-SA"/>
              </w:rPr>
            </w:pPr>
          </w:p>
        </w:tc>
        <w:tc>
          <w:tcPr>
            <w:tcW w:w="1418" w:type="dxa"/>
            <w:gridSpan w:val="2"/>
            <w:vMerge/>
            <w:tcBorders>
              <w:top w:val="nil"/>
              <w:left w:val="nil"/>
              <w:bottom w:val="nil"/>
              <w:right w:val="nil"/>
            </w:tcBorders>
            <w:vAlign w:val="center"/>
            <w:hideMark/>
          </w:tcPr>
          <w:p w:rsidR="008201EF" w:rsidRPr="00070D2B" w:rsidRDefault="008201EF" w:rsidP="00190BD7">
            <w:pPr>
              <w:rPr>
                <w:b/>
                <w:sz w:val="24"/>
                <w:szCs w:val="24"/>
                <w:lang w:eastAsia="ar-SA"/>
              </w:rPr>
            </w:pPr>
          </w:p>
        </w:tc>
        <w:tc>
          <w:tcPr>
            <w:tcW w:w="1559" w:type="dxa"/>
            <w:gridSpan w:val="2"/>
            <w:vMerge/>
            <w:tcBorders>
              <w:top w:val="nil"/>
              <w:left w:val="nil"/>
              <w:bottom w:val="nil"/>
              <w:right w:val="nil"/>
            </w:tcBorders>
            <w:vAlign w:val="center"/>
            <w:hideMark/>
          </w:tcPr>
          <w:p w:rsidR="008201EF" w:rsidRPr="00070D2B" w:rsidRDefault="008201EF" w:rsidP="00190BD7">
            <w:pPr>
              <w:rPr>
                <w:b/>
                <w:sz w:val="24"/>
                <w:szCs w:val="24"/>
                <w:lang w:eastAsia="ar-SA"/>
              </w:rPr>
            </w:pPr>
          </w:p>
        </w:tc>
        <w:tc>
          <w:tcPr>
            <w:tcW w:w="1134" w:type="dxa"/>
            <w:gridSpan w:val="2"/>
            <w:vMerge/>
            <w:tcBorders>
              <w:top w:val="nil"/>
              <w:left w:val="nil"/>
              <w:bottom w:val="nil"/>
              <w:right w:val="nil"/>
            </w:tcBorders>
            <w:vAlign w:val="center"/>
            <w:hideMark/>
          </w:tcPr>
          <w:p w:rsidR="008201EF" w:rsidRPr="00070D2B" w:rsidRDefault="008201EF" w:rsidP="00190BD7">
            <w:pPr>
              <w:rPr>
                <w:b/>
                <w:sz w:val="24"/>
                <w:szCs w:val="24"/>
                <w:lang w:eastAsia="ar-SA"/>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8201EF" w:rsidRPr="00070D2B" w:rsidRDefault="008201EF" w:rsidP="00190BD7">
            <w:pPr>
              <w:suppressAutoHyphens/>
              <w:autoSpaceDE w:val="0"/>
              <w:spacing w:after="200" w:line="276" w:lineRule="auto"/>
              <w:rPr>
                <w:b/>
                <w:sz w:val="24"/>
                <w:szCs w:val="24"/>
                <w:lang w:eastAsia="ar-SA"/>
              </w:rPr>
            </w:pPr>
            <w:r w:rsidRPr="00070D2B">
              <w:rPr>
                <w:sz w:val="24"/>
                <w:szCs w:val="24"/>
              </w:rPr>
              <w:t>Усього</w:t>
            </w:r>
          </w:p>
        </w:tc>
        <w:tc>
          <w:tcPr>
            <w:tcW w:w="850" w:type="dxa"/>
            <w:gridSpan w:val="3"/>
            <w:tcBorders>
              <w:top w:val="single" w:sz="4" w:space="0" w:color="auto"/>
              <w:left w:val="single" w:sz="4" w:space="0" w:color="auto"/>
              <w:bottom w:val="single" w:sz="4" w:space="0" w:color="auto"/>
              <w:right w:val="single" w:sz="4" w:space="0" w:color="auto"/>
            </w:tcBorders>
            <w:hideMark/>
          </w:tcPr>
          <w:p w:rsidR="008201EF" w:rsidRPr="00070D2B" w:rsidRDefault="008201EF" w:rsidP="00190BD7">
            <w:pPr>
              <w:suppressAutoHyphens/>
              <w:autoSpaceDE w:val="0"/>
              <w:spacing w:after="200" w:line="276" w:lineRule="auto"/>
              <w:rPr>
                <w:b/>
                <w:sz w:val="24"/>
                <w:szCs w:val="24"/>
                <w:lang w:eastAsia="ar-SA"/>
              </w:rPr>
            </w:pPr>
            <w:r w:rsidRPr="00070D2B">
              <w:rPr>
                <w:sz w:val="24"/>
                <w:szCs w:val="24"/>
              </w:rPr>
              <w:t>2021</w:t>
            </w:r>
          </w:p>
        </w:tc>
        <w:tc>
          <w:tcPr>
            <w:tcW w:w="851" w:type="dxa"/>
            <w:gridSpan w:val="2"/>
            <w:tcBorders>
              <w:top w:val="single" w:sz="4" w:space="0" w:color="auto"/>
              <w:left w:val="single" w:sz="4" w:space="0" w:color="auto"/>
              <w:bottom w:val="single" w:sz="4" w:space="0" w:color="auto"/>
              <w:right w:val="single" w:sz="4" w:space="0" w:color="auto"/>
            </w:tcBorders>
            <w:hideMark/>
          </w:tcPr>
          <w:p w:rsidR="008201EF" w:rsidRPr="00070D2B" w:rsidRDefault="008201EF" w:rsidP="00190BD7">
            <w:pPr>
              <w:suppressAutoHyphens/>
              <w:autoSpaceDE w:val="0"/>
              <w:spacing w:after="200" w:line="276" w:lineRule="auto"/>
              <w:rPr>
                <w:b/>
                <w:sz w:val="24"/>
                <w:szCs w:val="24"/>
                <w:lang w:eastAsia="ar-SA"/>
              </w:rPr>
            </w:pPr>
            <w:r w:rsidRPr="00070D2B">
              <w:rPr>
                <w:sz w:val="24"/>
                <w:szCs w:val="24"/>
              </w:rPr>
              <w:t>2022</w:t>
            </w:r>
          </w:p>
        </w:tc>
        <w:tc>
          <w:tcPr>
            <w:tcW w:w="992" w:type="dxa"/>
            <w:gridSpan w:val="2"/>
            <w:tcBorders>
              <w:top w:val="single" w:sz="4" w:space="0" w:color="auto"/>
              <w:left w:val="single" w:sz="4" w:space="0" w:color="auto"/>
              <w:bottom w:val="single" w:sz="4" w:space="0" w:color="auto"/>
              <w:right w:val="single" w:sz="4" w:space="0" w:color="auto"/>
            </w:tcBorders>
            <w:hideMark/>
          </w:tcPr>
          <w:p w:rsidR="008201EF" w:rsidRPr="00070D2B" w:rsidRDefault="008201EF" w:rsidP="00190BD7">
            <w:pPr>
              <w:suppressAutoHyphens/>
              <w:autoSpaceDE w:val="0"/>
              <w:spacing w:after="200" w:line="276" w:lineRule="auto"/>
              <w:rPr>
                <w:b/>
                <w:sz w:val="24"/>
                <w:szCs w:val="24"/>
                <w:lang w:eastAsia="ar-SA"/>
              </w:rPr>
            </w:pPr>
            <w:r w:rsidRPr="00070D2B">
              <w:rPr>
                <w:sz w:val="24"/>
                <w:szCs w:val="24"/>
              </w:rPr>
              <w:t>2023</w:t>
            </w: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8201EF" w:rsidRPr="00070D2B" w:rsidRDefault="008201EF" w:rsidP="00190BD7">
            <w:pPr>
              <w:rPr>
                <w:b/>
                <w:sz w:val="24"/>
                <w:szCs w:val="24"/>
                <w:lang w:eastAsia="ar-SA"/>
              </w:rPr>
            </w:pPr>
          </w:p>
        </w:tc>
      </w:tr>
      <w:tr w:rsidR="008201EF" w:rsidRPr="00070D2B" w:rsidTr="00190BD7">
        <w:tc>
          <w:tcPr>
            <w:tcW w:w="463" w:type="dxa"/>
            <w:gridSpan w:val="2"/>
            <w:tcBorders>
              <w:top w:val="single" w:sz="4" w:space="0" w:color="auto"/>
              <w:left w:val="single" w:sz="4" w:space="0" w:color="auto"/>
              <w:bottom w:val="single" w:sz="4" w:space="0" w:color="auto"/>
              <w:right w:val="single" w:sz="4" w:space="0" w:color="auto"/>
            </w:tcBorders>
            <w:hideMark/>
          </w:tcPr>
          <w:p w:rsidR="008201EF" w:rsidRPr="00070D2B" w:rsidRDefault="008201EF" w:rsidP="00190BD7">
            <w:pPr>
              <w:suppressAutoHyphens/>
              <w:autoSpaceDE w:val="0"/>
              <w:spacing w:after="200" w:line="276" w:lineRule="auto"/>
              <w:rPr>
                <w:b/>
                <w:sz w:val="24"/>
                <w:szCs w:val="24"/>
                <w:lang w:eastAsia="ar-SA"/>
              </w:rPr>
            </w:pPr>
            <w:r w:rsidRPr="00070D2B">
              <w:rPr>
                <w:sz w:val="24"/>
                <w:szCs w:val="24"/>
              </w:rPr>
              <w:t>1</w:t>
            </w:r>
          </w:p>
        </w:tc>
        <w:tc>
          <w:tcPr>
            <w:tcW w:w="2231" w:type="dxa"/>
            <w:tcBorders>
              <w:top w:val="single" w:sz="4" w:space="0" w:color="auto"/>
              <w:left w:val="single" w:sz="4" w:space="0" w:color="auto"/>
              <w:bottom w:val="single" w:sz="4" w:space="0" w:color="auto"/>
              <w:right w:val="single" w:sz="4" w:space="0" w:color="auto"/>
            </w:tcBorders>
            <w:hideMark/>
          </w:tcPr>
          <w:p w:rsidR="008201EF" w:rsidRPr="00070D2B" w:rsidRDefault="008201EF" w:rsidP="00190BD7">
            <w:pPr>
              <w:suppressAutoHyphens/>
              <w:autoSpaceDE w:val="0"/>
              <w:spacing w:after="200" w:line="276" w:lineRule="auto"/>
              <w:rPr>
                <w:b/>
                <w:sz w:val="24"/>
                <w:szCs w:val="24"/>
                <w:lang w:eastAsia="ar-SA"/>
              </w:rPr>
            </w:pPr>
            <w:r w:rsidRPr="00070D2B">
              <w:rPr>
                <w:sz w:val="24"/>
                <w:szCs w:val="24"/>
              </w:rPr>
              <w:t xml:space="preserve">                  2</w:t>
            </w:r>
          </w:p>
        </w:tc>
        <w:tc>
          <w:tcPr>
            <w:tcW w:w="3013" w:type="dxa"/>
            <w:gridSpan w:val="2"/>
            <w:tcBorders>
              <w:top w:val="single" w:sz="4" w:space="0" w:color="auto"/>
              <w:left w:val="single" w:sz="4" w:space="0" w:color="auto"/>
              <w:bottom w:val="single" w:sz="4" w:space="0" w:color="auto"/>
              <w:right w:val="single" w:sz="4" w:space="0" w:color="auto"/>
            </w:tcBorders>
            <w:hideMark/>
          </w:tcPr>
          <w:p w:rsidR="008201EF" w:rsidRPr="00070D2B" w:rsidRDefault="008201EF" w:rsidP="00190BD7">
            <w:pPr>
              <w:suppressAutoHyphens/>
              <w:autoSpaceDE w:val="0"/>
              <w:spacing w:after="200" w:line="276" w:lineRule="auto"/>
              <w:rPr>
                <w:b/>
                <w:sz w:val="24"/>
                <w:szCs w:val="24"/>
                <w:lang w:eastAsia="ar-SA"/>
              </w:rPr>
            </w:pPr>
            <w:r w:rsidRPr="00070D2B">
              <w:rPr>
                <w:sz w:val="24"/>
                <w:szCs w:val="24"/>
              </w:rPr>
              <w:t>3</w:t>
            </w:r>
          </w:p>
        </w:tc>
        <w:tc>
          <w:tcPr>
            <w:tcW w:w="1418" w:type="dxa"/>
            <w:gridSpan w:val="2"/>
            <w:tcBorders>
              <w:top w:val="single" w:sz="4" w:space="0" w:color="auto"/>
              <w:left w:val="single" w:sz="4" w:space="0" w:color="auto"/>
              <w:bottom w:val="single" w:sz="4" w:space="0" w:color="auto"/>
              <w:right w:val="single" w:sz="4" w:space="0" w:color="auto"/>
            </w:tcBorders>
            <w:hideMark/>
          </w:tcPr>
          <w:p w:rsidR="008201EF" w:rsidRPr="00070D2B" w:rsidRDefault="008201EF" w:rsidP="00190BD7">
            <w:pPr>
              <w:suppressAutoHyphens/>
              <w:autoSpaceDE w:val="0"/>
              <w:spacing w:after="200" w:line="276" w:lineRule="auto"/>
              <w:rPr>
                <w:b/>
                <w:sz w:val="24"/>
                <w:szCs w:val="24"/>
                <w:lang w:eastAsia="ar-SA"/>
              </w:rPr>
            </w:pPr>
            <w:r w:rsidRPr="00070D2B">
              <w:rPr>
                <w:sz w:val="24"/>
                <w:szCs w:val="24"/>
              </w:rPr>
              <w:t>4</w:t>
            </w:r>
          </w:p>
        </w:tc>
        <w:tc>
          <w:tcPr>
            <w:tcW w:w="1559" w:type="dxa"/>
            <w:gridSpan w:val="2"/>
            <w:tcBorders>
              <w:top w:val="single" w:sz="4" w:space="0" w:color="auto"/>
              <w:left w:val="single" w:sz="4" w:space="0" w:color="auto"/>
              <w:bottom w:val="single" w:sz="4" w:space="0" w:color="auto"/>
              <w:right w:val="single" w:sz="4" w:space="0" w:color="auto"/>
            </w:tcBorders>
            <w:hideMark/>
          </w:tcPr>
          <w:p w:rsidR="008201EF" w:rsidRPr="00070D2B" w:rsidRDefault="008201EF" w:rsidP="00190BD7">
            <w:pPr>
              <w:suppressAutoHyphens/>
              <w:autoSpaceDE w:val="0"/>
              <w:spacing w:after="200" w:line="276" w:lineRule="auto"/>
              <w:rPr>
                <w:b/>
                <w:sz w:val="24"/>
                <w:szCs w:val="24"/>
                <w:lang w:eastAsia="ar-SA"/>
              </w:rPr>
            </w:pPr>
            <w:r w:rsidRPr="00070D2B">
              <w:rPr>
                <w:sz w:val="24"/>
                <w:szCs w:val="24"/>
              </w:rPr>
              <w:t>5</w:t>
            </w:r>
          </w:p>
        </w:tc>
        <w:tc>
          <w:tcPr>
            <w:tcW w:w="1134" w:type="dxa"/>
            <w:gridSpan w:val="2"/>
            <w:tcBorders>
              <w:top w:val="single" w:sz="4" w:space="0" w:color="auto"/>
              <w:left w:val="single" w:sz="4" w:space="0" w:color="auto"/>
              <w:bottom w:val="single" w:sz="4" w:space="0" w:color="auto"/>
              <w:right w:val="single" w:sz="4" w:space="0" w:color="auto"/>
            </w:tcBorders>
            <w:hideMark/>
          </w:tcPr>
          <w:p w:rsidR="008201EF" w:rsidRPr="00070D2B" w:rsidRDefault="008201EF" w:rsidP="00190BD7">
            <w:pPr>
              <w:suppressAutoHyphens/>
              <w:autoSpaceDE w:val="0"/>
              <w:spacing w:after="200" w:line="276" w:lineRule="auto"/>
              <w:rPr>
                <w:b/>
                <w:sz w:val="24"/>
                <w:szCs w:val="24"/>
                <w:lang w:eastAsia="ar-SA"/>
              </w:rPr>
            </w:pPr>
            <w:r w:rsidRPr="00070D2B">
              <w:rPr>
                <w:sz w:val="24"/>
                <w:szCs w:val="24"/>
              </w:rPr>
              <w:t>6</w:t>
            </w:r>
          </w:p>
        </w:tc>
        <w:tc>
          <w:tcPr>
            <w:tcW w:w="851" w:type="dxa"/>
            <w:gridSpan w:val="2"/>
            <w:tcBorders>
              <w:top w:val="single" w:sz="4" w:space="0" w:color="auto"/>
              <w:left w:val="single" w:sz="4" w:space="0" w:color="auto"/>
              <w:bottom w:val="single" w:sz="4" w:space="0" w:color="auto"/>
              <w:right w:val="single" w:sz="4" w:space="0" w:color="auto"/>
            </w:tcBorders>
            <w:hideMark/>
          </w:tcPr>
          <w:p w:rsidR="008201EF" w:rsidRPr="00070D2B" w:rsidRDefault="008201EF" w:rsidP="00190BD7">
            <w:pPr>
              <w:suppressAutoHyphens/>
              <w:autoSpaceDE w:val="0"/>
              <w:spacing w:after="200" w:line="276" w:lineRule="auto"/>
              <w:rPr>
                <w:b/>
                <w:sz w:val="24"/>
                <w:szCs w:val="24"/>
                <w:lang w:eastAsia="ar-SA"/>
              </w:rPr>
            </w:pPr>
            <w:r w:rsidRPr="00070D2B">
              <w:rPr>
                <w:sz w:val="24"/>
                <w:szCs w:val="24"/>
              </w:rPr>
              <w:t>7</w:t>
            </w:r>
          </w:p>
        </w:tc>
        <w:tc>
          <w:tcPr>
            <w:tcW w:w="850" w:type="dxa"/>
            <w:gridSpan w:val="3"/>
            <w:tcBorders>
              <w:top w:val="single" w:sz="4" w:space="0" w:color="auto"/>
              <w:left w:val="single" w:sz="4" w:space="0" w:color="auto"/>
              <w:bottom w:val="single" w:sz="4" w:space="0" w:color="auto"/>
              <w:right w:val="single" w:sz="4" w:space="0" w:color="auto"/>
            </w:tcBorders>
            <w:hideMark/>
          </w:tcPr>
          <w:p w:rsidR="008201EF" w:rsidRPr="00070D2B" w:rsidRDefault="008201EF" w:rsidP="00190BD7">
            <w:pPr>
              <w:suppressAutoHyphens/>
              <w:autoSpaceDE w:val="0"/>
              <w:spacing w:after="200" w:line="276" w:lineRule="auto"/>
              <w:rPr>
                <w:b/>
                <w:sz w:val="24"/>
                <w:szCs w:val="24"/>
                <w:lang w:eastAsia="ar-SA"/>
              </w:rPr>
            </w:pPr>
            <w:r w:rsidRPr="00070D2B">
              <w:rPr>
                <w:sz w:val="24"/>
                <w:szCs w:val="24"/>
              </w:rPr>
              <w:t xml:space="preserve">   8</w:t>
            </w:r>
          </w:p>
        </w:tc>
        <w:tc>
          <w:tcPr>
            <w:tcW w:w="851" w:type="dxa"/>
            <w:gridSpan w:val="2"/>
            <w:tcBorders>
              <w:top w:val="single" w:sz="4" w:space="0" w:color="auto"/>
              <w:left w:val="single" w:sz="4" w:space="0" w:color="auto"/>
              <w:bottom w:val="single" w:sz="4" w:space="0" w:color="auto"/>
              <w:right w:val="single" w:sz="4" w:space="0" w:color="auto"/>
            </w:tcBorders>
            <w:hideMark/>
          </w:tcPr>
          <w:p w:rsidR="008201EF" w:rsidRPr="00070D2B" w:rsidRDefault="008201EF" w:rsidP="00190BD7">
            <w:pPr>
              <w:suppressAutoHyphens/>
              <w:autoSpaceDE w:val="0"/>
              <w:spacing w:after="200" w:line="276" w:lineRule="auto"/>
              <w:rPr>
                <w:b/>
                <w:sz w:val="24"/>
                <w:szCs w:val="24"/>
                <w:lang w:eastAsia="ar-SA"/>
              </w:rPr>
            </w:pPr>
            <w:r w:rsidRPr="00070D2B">
              <w:rPr>
                <w:sz w:val="24"/>
                <w:szCs w:val="24"/>
              </w:rPr>
              <w:t>9</w:t>
            </w:r>
          </w:p>
        </w:tc>
        <w:tc>
          <w:tcPr>
            <w:tcW w:w="992" w:type="dxa"/>
            <w:gridSpan w:val="2"/>
            <w:tcBorders>
              <w:top w:val="single" w:sz="4" w:space="0" w:color="auto"/>
              <w:left w:val="single" w:sz="4" w:space="0" w:color="auto"/>
              <w:bottom w:val="single" w:sz="4" w:space="0" w:color="auto"/>
              <w:right w:val="single" w:sz="4" w:space="0" w:color="auto"/>
            </w:tcBorders>
            <w:hideMark/>
          </w:tcPr>
          <w:p w:rsidR="008201EF" w:rsidRPr="00070D2B" w:rsidRDefault="008201EF" w:rsidP="00190BD7">
            <w:pPr>
              <w:suppressAutoHyphens/>
              <w:autoSpaceDE w:val="0"/>
              <w:spacing w:after="200" w:line="276" w:lineRule="auto"/>
              <w:rPr>
                <w:b/>
                <w:sz w:val="24"/>
                <w:szCs w:val="24"/>
                <w:lang w:eastAsia="ar-SA"/>
              </w:rPr>
            </w:pPr>
            <w:r w:rsidRPr="00070D2B">
              <w:rPr>
                <w:sz w:val="24"/>
                <w:szCs w:val="24"/>
              </w:rPr>
              <w:t xml:space="preserve">   10</w:t>
            </w:r>
          </w:p>
        </w:tc>
        <w:tc>
          <w:tcPr>
            <w:tcW w:w="2268" w:type="dxa"/>
            <w:gridSpan w:val="2"/>
            <w:tcBorders>
              <w:top w:val="single" w:sz="4" w:space="0" w:color="auto"/>
              <w:left w:val="single" w:sz="4" w:space="0" w:color="auto"/>
              <w:bottom w:val="single" w:sz="4" w:space="0" w:color="auto"/>
              <w:right w:val="single" w:sz="4" w:space="0" w:color="auto"/>
            </w:tcBorders>
            <w:hideMark/>
          </w:tcPr>
          <w:p w:rsidR="008201EF" w:rsidRPr="00070D2B" w:rsidRDefault="008201EF" w:rsidP="00190BD7">
            <w:pPr>
              <w:suppressAutoHyphens/>
              <w:autoSpaceDE w:val="0"/>
              <w:spacing w:after="200" w:line="276" w:lineRule="auto"/>
              <w:rPr>
                <w:b/>
                <w:sz w:val="24"/>
                <w:szCs w:val="24"/>
                <w:lang w:eastAsia="ar-SA"/>
              </w:rPr>
            </w:pPr>
            <w:r w:rsidRPr="00070D2B">
              <w:rPr>
                <w:sz w:val="24"/>
                <w:szCs w:val="24"/>
              </w:rPr>
              <w:t>11</w:t>
            </w:r>
          </w:p>
        </w:tc>
      </w:tr>
      <w:tr w:rsidR="008201EF" w:rsidRPr="00070D2B" w:rsidTr="00570139">
        <w:trPr>
          <w:gridAfter w:val="1"/>
          <w:wAfter w:w="73" w:type="dxa"/>
        </w:trPr>
        <w:tc>
          <w:tcPr>
            <w:tcW w:w="439" w:type="dxa"/>
            <w:vMerge w:val="restart"/>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rsidR="008201EF" w:rsidRPr="00070D2B" w:rsidRDefault="008201EF" w:rsidP="00190BD7">
            <w:pPr>
              <w:suppressAutoHyphens/>
              <w:autoSpaceDE w:val="0"/>
              <w:spacing w:after="100" w:afterAutospacing="1" w:line="276" w:lineRule="auto"/>
              <w:rPr>
                <w:color w:val="333333"/>
                <w:sz w:val="24"/>
                <w:szCs w:val="24"/>
                <w:lang w:eastAsia="uk-UA"/>
              </w:rPr>
            </w:pPr>
            <w:r w:rsidRPr="00070D2B">
              <w:rPr>
                <w:color w:val="000000"/>
                <w:sz w:val="24"/>
                <w:szCs w:val="24"/>
                <w:lang w:eastAsia="uk-UA"/>
              </w:rPr>
              <w:t>1.</w:t>
            </w:r>
          </w:p>
        </w:tc>
        <w:tc>
          <w:tcPr>
            <w:tcW w:w="2255" w:type="dxa"/>
            <w:gridSpan w:val="2"/>
            <w:vMerge w:val="restart"/>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tcPr>
          <w:p w:rsidR="008201EF" w:rsidRPr="00070D2B" w:rsidRDefault="008201EF" w:rsidP="00190BD7">
            <w:pPr>
              <w:spacing w:after="100" w:afterAutospacing="1" w:line="276" w:lineRule="auto"/>
              <w:rPr>
                <w:color w:val="000000"/>
                <w:sz w:val="24"/>
                <w:szCs w:val="24"/>
                <w:lang w:eastAsia="uk-UA"/>
              </w:rPr>
            </w:pPr>
            <w:r w:rsidRPr="00070D2B">
              <w:rPr>
                <w:color w:val="000000"/>
                <w:sz w:val="24"/>
                <w:szCs w:val="24"/>
                <w:lang w:eastAsia="uk-UA"/>
              </w:rPr>
              <w:t>Комунікативна діяльність органів місцевого самоврядування, засобів масової інформації та комунікації, підтримання системного діалогу «влада-громадськість», каналів зворотного зв’язку; формування суспільної довіри</w:t>
            </w:r>
          </w:p>
          <w:p w:rsidR="008201EF" w:rsidRPr="00070D2B" w:rsidRDefault="008201EF" w:rsidP="00190BD7">
            <w:pPr>
              <w:spacing w:after="100" w:afterAutospacing="1" w:line="276" w:lineRule="auto"/>
              <w:rPr>
                <w:color w:val="000000"/>
                <w:sz w:val="24"/>
                <w:szCs w:val="24"/>
                <w:lang w:eastAsia="uk-UA"/>
              </w:rPr>
            </w:pPr>
          </w:p>
          <w:p w:rsidR="008201EF" w:rsidRPr="00070D2B" w:rsidRDefault="008201EF" w:rsidP="00190BD7">
            <w:pPr>
              <w:suppressAutoHyphens/>
              <w:autoSpaceDE w:val="0"/>
              <w:spacing w:after="100" w:afterAutospacing="1" w:line="276" w:lineRule="auto"/>
              <w:rPr>
                <w:color w:val="333333"/>
                <w:sz w:val="24"/>
                <w:szCs w:val="24"/>
                <w:lang w:eastAsia="uk-UA"/>
              </w:rPr>
            </w:pPr>
            <w:r w:rsidRPr="00070D2B">
              <w:rPr>
                <w:color w:val="264969"/>
                <w:sz w:val="24"/>
                <w:szCs w:val="24"/>
              </w:rPr>
              <w:t xml:space="preserve"> </w:t>
            </w:r>
          </w:p>
        </w:tc>
        <w:tc>
          <w:tcPr>
            <w:tcW w:w="2976" w:type="dxa"/>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rsidR="008201EF" w:rsidRPr="00070D2B" w:rsidRDefault="008201EF" w:rsidP="00190BD7">
            <w:pPr>
              <w:suppressAutoHyphens/>
              <w:autoSpaceDE w:val="0"/>
              <w:spacing w:after="100" w:afterAutospacing="1" w:line="276" w:lineRule="auto"/>
              <w:rPr>
                <w:color w:val="333333"/>
                <w:sz w:val="24"/>
                <w:szCs w:val="24"/>
                <w:lang w:eastAsia="uk-UA"/>
              </w:rPr>
            </w:pPr>
            <w:r w:rsidRPr="00070D2B">
              <w:rPr>
                <w:color w:val="000000"/>
                <w:sz w:val="24"/>
                <w:szCs w:val="24"/>
                <w:lang w:eastAsia="uk-UA"/>
              </w:rPr>
              <w:t>1.1. Проведення інформаційно-комунікаційних кампаній, реалізації комунікативних проєктів відповідно до пріоритетних напрямків діяльності органів місцевого самоврядування, визначених нормативно-розпорядчими документами, окремими дорученнями органів місцевого самоврядування та їх посадовими особами тощо</w:t>
            </w:r>
          </w:p>
        </w:tc>
        <w:tc>
          <w:tcPr>
            <w:tcW w:w="1418" w:type="dxa"/>
            <w:gridSpan w:val="2"/>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rsidR="008201EF" w:rsidRPr="00070D2B" w:rsidRDefault="008201EF" w:rsidP="00190BD7">
            <w:pPr>
              <w:suppressAutoHyphens/>
              <w:autoSpaceDE w:val="0"/>
              <w:spacing w:after="100" w:afterAutospacing="1" w:line="276" w:lineRule="auto"/>
              <w:rPr>
                <w:color w:val="333333"/>
                <w:sz w:val="24"/>
                <w:szCs w:val="24"/>
                <w:lang w:eastAsia="uk-UA"/>
              </w:rPr>
            </w:pPr>
            <w:r w:rsidRPr="00070D2B">
              <w:rPr>
                <w:color w:val="000000"/>
                <w:sz w:val="24"/>
                <w:szCs w:val="24"/>
                <w:lang w:eastAsia="uk-UA"/>
              </w:rPr>
              <w:t>Протягом терміну дії Програми</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rsidR="008201EF" w:rsidRPr="00070D2B" w:rsidRDefault="008201EF" w:rsidP="00190BD7">
            <w:pPr>
              <w:suppressAutoHyphens/>
              <w:autoSpaceDE w:val="0"/>
              <w:spacing w:after="100" w:afterAutospacing="1" w:line="276" w:lineRule="auto"/>
              <w:rPr>
                <w:color w:val="333333"/>
                <w:sz w:val="24"/>
                <w:szCs w:val="24"/>
                <w:lang w:eastAsia="uk-UA"/>
              </w:rPr>
            </w:pPr>
            <w:r w:rsidRPr="00F365EF">
              <w:rPr>
                <w:color w:val="000000"/>
                <w:sz w:val="24"/>
                <w:szCs w:val="24"/>
                <w:lang w:eastAsia="uk-UA"/>
              </w:rPr>
              <w:t>Управління цифрової трансформації та комунікації,  г</w:t>
            </w:r>
            <w:r w:rsidRPr="00070D2B">
              <w:rPr>
                <w:color w:val="000000"/>
                <w:sz w:val="24"/>
                <w:szCs w:val="24"/>
                <w:lang w:eastAsia="uk-UA"/>
              </w:rPr>
              <w:t>оловні розпорядники бюджетних коштів Нововолинської міської ради</w:t>
            </w:r>
          </w:p>
        </w:tc>
        <w:tc>
          <w:tcPr>
            <w:tcW w:w="1134"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8201EF" w:rsidRPr="00070D2B" w:rsidRDefault="008201EF" w:rsidP="00190BD7">
            <w:pPr>
              <w:suppressAutoHyphens/>
              <w:autoSpaceDE w:val="0"/>
              <w:spacing w:after="200" w:line="276" w:lineRule="auto"/>
              <w:rPr>
                <w:color w:val="333333"/>
                <w:sz w:val="24"/>
                <w:szCs w:val="24"/>
                <w:lang w:eastAsia="uk-UA"/>
              </w:rPr>
            </w:pPr>
            <w:r w:rsidRPr="00070D2B">
              <w:rPr>
                <w:color w:val="333333"/>
                <w:sz w:val="24"/>
                <w:szCs w:val="24"/>
                <w:lang w:eastAsia="uk-UA"/>
              </w:rPr>
              <w:t>-</w:t>
            </w:r>
          </w:p>
        </w:tc>
        <w:tc>
          <w:tcPr>
            <w:tcW w:w="821"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8201EF" w:rsidRPr="00070D2B" w:rsidRDefault="008201EF" w:rsidP="00190BD7">
            <w:pPr>
              <w:suppressAutoHyphens/>
              <w:autoSpaceDE w:val="0"/>
              <w:spacing w:after="200" w:line="276" w:lineRule="auto"/>
              <w:rPr>
                <w:color w:val="333333"/>
                <w:sz w:val="24"/>
                <w:szCs w:val="24"/>
                <w:lang w:eastAsia="uk-UA"/>
              </w:rPr>
            </w:pPr>
            <w:r w:rsidRPr="00070D2B">
              <w:rPr>
                <w:color w:val="333333"/>
                <w:sz w:val="24"/>
                <w:szCs w:val="24"/>
                <w:lang w:eastAsia="uk-UA"/>
              </w:rPr>
              <w:t>-</w:t>
            </w:r>
          </w:p>
        </w:tc>
        <w:tc>
          <w:tcPr>
            <w:tcW w:w="850"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8201EF" w:rsidRPr="00070D2B" w:rsidRDefault="008201EF" w:rsidP="00190BD7">
            <w:pPr>
              <w:suppressAutoHyphens/>
              <w:autoSpaceDE w:val="0"/>
              <w:spacing w:after="200" w:line="276" w:lineRule="auto"/>
              <w:rPr>
                <w:color w:val="333333"/>
                <w:sz w:val="24"/>
                <w:szCs w:val="24"/>
                <w:lang w:eastAsia="uk-UA"/>
              </w:rPr>
            </w:pPr>
            <w:r w:rsidRPr="00070D2B">
              <w:rPr>
                <w:color w:val="333333"/>
                <w:sz w:val="24"/>
                <w:szCs w:val="24"/>
                <w:lang w:eastAsia="uk-UA"/>
              </w:rPr>
              <w:t>-</w:t>
            </w:r>
          </w:p>
        </w:tc>
        <w:tc>
          <w:tcPr>
            <w:tcW w:w="894" w:type="dxa"/>
            <w:gridSpan w:val="3"/>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8201EF" w:rsidRPr="00070D2B" w:rsidRDefault="008201EF" w:rsidP="00190BD7">
            <w:pPr>
              <w:suppressAutoHyphens/>
              <w:autoSpaceDE w:val="0"/>
              <w:spacing w:after="200" w:line="276" w:lineRule="auto"/>
              <w:rPr>
                <w:color w:val="333333"/>
                <w:sz w:val="24"/>
                <w:szCs w:val="24"/>
                <w:lang w:eastAsia="uk-UA"/>
              </w:rPr>
            </w:pPr>
            <w:r w:rsidRPr="00070D2B">
              <w:rPr>
                <w:color w:val="333333"/>
                <w:sz w:val="24"/>
                <w:szCs w:val="24"/>
                <w:lang w:eastAsia="uk-UA"/>
              </w:rPr>
              <w:t>-</w:t>
            </w:r>
          </w:p>
        </w:tc>
        <w:tc>
          <w:tcPr>
            <w:tcW w:w="943"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8201EF" w:rsidRPr="00070D2B" w:rsidRDefault="008201EF" w:rsidP="00190BD7">
            <w:pPr>
              <w:suppressAutoHyphens/>
              <w:autoSpaceDE w:val="0"/>
              <w:spacing w:after="200" w:line="276" w:lineRule="auto"/>
              <w:rPr>
                <w:color w:val="333333"/>
                <w:sz w:val="24"/>
                <w:szCs w:val="24"/>
                <w:lang w:eastAsia="uk-UA"/>
              </w:rPr>
            </w:pPr>
            <w:r w:rsidRPr="00070D2B">
              <w:rPr>
                <w:color w:val="333333"/>
                <w:sz w:val="24"/>
                <w:szCs w:val="24"/>
                <w:lang w:eastAsia="uk-UA"/>
              </w:rPr>
              <w:t>-</w:t>
            </w:r>
          </w:p>
        </w:tc>
        <w:tc>
          <w:tcPr>
            <w:tcW w:w="2268" w:type="dxa"/>
            <w:gridSpan w:val="2"/>
            <w:vMerge w:val="restart"/>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8201EF" w:rsidRPr="00070D2B" w:rsidRDefault="008201EF" w:rsidP="00190BD7">
            <w:pPr>
              <w:spacing w:after="200" w:line="276" w:lineRule="auto"/>
              <w:rPr>
                <w:color w:val="000000"/>
                <w:sz w:val="24"/>
                <w:szCs w:val="24"/>
                <w:lang w:eastAsia="uk-UA"/>
              </w:rPr>
            </w:pPr>
            <w:r w:rsidRPr="00070D2B">
              <w:rPr>
                <w:color w:val="000000"/>
                <w:sz w:val="24"/>
                <w:szCs w:val="24"/>
                <w:lang w:eastAsia="uk-UA"/>
              </w:rPr>
              <w:t xml:space="preserve">Забезпечення відкритості і прозорості шляхом впровадження публічних комунікацій з громадськістю, засобами масової комунікації у процесах формування і реалізації політики органів місцевого самоврядування у всіх сферах суспільного життя міської територіальної </w:t>
            </w:r>
            <w:r w:rsidRPr="00070D2B">
              <w:rPr>
                <w:color w:val="000000"/>
                <w:sz w:val="24"/>
                <w:szCs w:val="24"/>
                <w:lang w:eastAsia="uk-UA"/>
              </w:rPr>
              <w:lastRenderedPageBreak/>
              <w:t>громади</w:t>
            </w:r>
          </w:p>
          <w:p w:rsidR="008201EF" w:rsidRPr="00070D2B" w:rsidRDefault="008201EF" w:rsidP="00190BD7">
            <w:pPr>
              <w:suppressAutoHyphens/>
              <w:autoSpaceDE w:val="0"/>
              <w:spacing w:after="200" w:line="276" w:lineRule="auto"/>
              <w:rPr>
                <w:color w:val="333333"/>
                <w:sz w:val="24"/>
                <w:szCs w:val="24"/>
                <w:lang w:eastAsia="uk-UA"/>
              </w:rPr>
            </w:pPr>
            <w:r w:rsidRPr="00070D2B">
              <w:rPr>
                <w:color w:val="264969"/>
                <w:sz w:val="24"/>
                <w:szCs w:val="24"/>
              </w:rPr>
              <w:t xml:space="preserve">   </w:t>
            </w:r>
          </w:p>
        </w:tc>
      </w:tr>
      <w:tr w:rsidR="008201EF" w:rsidRPr="00070D2B" w:rsidTr="00570139">
        <w:trPr>
          <w:gridAfter w:val="1"/>
          <w:wAfter w:w="73" w:type="dxa"/>
        </w:trPr>
        <w:tc>
          <w:tcPr>
            <w:tcW w:w="439" w:type="dxa"/>
            <w:vMerge/>
            <w:tcBorders>
              <w:top w:val="outset" w:sz="6" w:space="0" w:color="auto"/>
              <w:left w:val="outset" w:sz="6" w:space="0" w:color="auto"/>
              <w:bottom w:val="outset" w:sz="6" w:space="0" w:color="auto"/>
              <w:right w:val="outset" w:sz="6" w:space="0" w:color="auto"/>
            </w:tcBorders>
            <w:vAlign w:val="center"/>
            <w:hideMark/>
          </w:tcPr>
          <w:p w:rsidR="008201EF" w:rsidRPr="00070D2B" w:rsidRDefault="008201EF" w:rsidP="00190BD7">
            <w:pPr>
              <w:rPr>
                <w:color w:val="333333"/>
                <w:sz w:val="24"/>
                <w:szCs w:val="24"/>
                <w:lang w:eastAsia="uk-UA"/>
              </w:rPr>
            </w:pPr>
          </w:p>
        </w:tc>
        <w:tc>
          <w:tcPr>
            <w:tcW w:w="2255" w:type="dxa"/>
            <w:gridSpan w:val="2"/>
            <w:vMerge/>
            <w:tcBorders>
              <w:top w:val="outset" w:sz="6" w:space="0" w:color="auto"/>
              <w:left w:val="outset" w:sz="6" w:space="0" w:color="auto"/>
              <w:bottom w:val="outset" w:sz="6" w:space="0" w:color="auto"/>
              <w:right w:val="outset" w:sz="6" w:space="0" w:color="auto"/>
            </w:tcBorders>
            <w:vAlign w:val="center"/>
            <w:hideMark/>
          </w:tcPr>
          <w:p w:rsidR="008201EF" w:rsidRPr="00070D2B" w:rsidRDefault="008201EF" w:rsidP="00190BD7">
            <w:pPr>
              <w:rPr>
                <w:color w:val="333333"/>
                <w:sz w:val="24"/>
                <w:szCs w:val="24"/>
                <w:lang w:eastAsia="uk-UA"/>
              </w:rPr>
            </w:pPr>
          </w:p>
        </w:tc>
        <w:tc>
          <w:tcPr>
            <w:tcW w:w="2976" w:type="dxa"/>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rsidR="008201EF" w:rsidRPr="00070D2B" w:rsidRDefault="008201EF" w:rsidP="00190BD7">
            <w:pPr>
              <w:suppressAutoHyphens/>
              <w:autoSpaceDE w:val="0"/>
              <w:spacing w:after="100" w:afterAutospacing="1" w:line="276" w:lineRule="auto"/>
              <w:rPr>
                <w:color w:val="333333"/>
                <w:sz w:val="24"/>
                <w:szCs w:val="24"/>
                <w:lang w:eastAsia="uk-UA"/>
              </w:rPr>
            </w:pPr>
            <w:r w:rsidRPr="00070D2B">
              <w:rPr>
                <w:color w:val="000000"/>
                <w:sz w:val="24"/>
                <w:szCs w:val="24"/>
                <w:lang w:eastAsia="uk-UA"/>
              </w:rPr>
              <w:t xml:space="preserve">1.2. Підвищення рівня відкритості та прозорості міської влади, вироблення та поширення інформації </w:t>
            </w:r>
            <w:r w:rsidRPr="00070D2B">
              <w:rPr>
                <w:color w:val="000000"/>
                <w:sz w:val="24"/>
                <w:szCs w:val="24"/>
                <w:lang w:eastAsia="uk-UA"/>
              </w:rPr>
              <w:lastRenderedPageBreak/>
              <w:t xml:space="preserve">про діяльність органів місцевого самоврядування та їх посадових осіб на офіційному сайті Нововолинської   міської ради  </w:t>
            </w:r>
          </w:p>
        </w:tc>
        <w:tc>
          <w:tcPr>
            <w:tcW w:w="1418" w:type="dxa"/>
            <w:gridSpan w:val="2"/>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rsidR="008201EF" w:rsidRPr="00070D2B" w:rsidRDefault="008201EF" w:rsidP="00190BD7">
            <w:pPr>
              <w:suppressAutoHyphens/>
              <w:autoSpaceDE w:val="0"/>
              <w:spacing w:after="100" w:afterAutospacing="1" w:line="276" w:lineRule="auto"/>
              <w:rPr>
                <w:color w:val="333333"/>
                <w:sz w:val="24"/>
                <w:szCs w:val="24"/>
                <w:lang w:eastAsia="uk-UA"/>
              </w:rPr>
            </w:pPr>
            <w:r w:rsidRPr="00070D2B">
              <w:rPr>
                <w:color w:val="000000"/>
                <w:sz w:val="24"/>
                <w:szCs w:val="24"/>
                <w:lang w:eastAsia="uk-UA"/>
              </w:rPr>
              <w:lastRenderedPageBreak/>
              <w:t>Протягом терміну дії Програми</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rsidR="008201EF" w:rsidRPr="00070D2B" w:rsidRDefault="008201EF" w:rsidP="00190BD7">
            <w:pPr>
              <w:suppressAutoHyphens/>
              <w:autoSpaceDE w:val="0"/>
              <w:spacing w:after="100" w:afterAutospacing="1" w:line="276" w:lineRule="auto"/>
              <w:rPr>
                <w:color w:val="333333"/>
                <w:sz w:val="24"/>
                <w:szCs w:val="24"/>
                <w:lang w:eastAsia="uk-UA"/>
              </w:rPr>
            </w:pPr>
            <w:r w:rsidRPr="00F365EF">
              <w:rPr>
                <w:color w:val="000000"/>
                <w:sz w:val="24"/>
                <w:szCs w:val="24"/>
                <w:lang w:val="uk-UA" w:eastAsia="uk-UA"/>
              </w:rPr>
              <w:t xml:space="preserve">Управління </w:t>
            </w:r>
            <w:r w:rsidRPr="00F365EF">
              <w:rPr>
                <w:sz w:val="24"/>
                <w:szCs w:val="24"/>
                <w:lang w:val="uk-UA"/>
              </w:rPr>
              <w:t>цифрової трансформації та комунікації</w:t>
            </w:r>
            <w:r>
              <w:rPr>
                <w:sz w:val="24"/>
                <w:szCs w:val="24"/>
                <w:lang w:val="uk-UA"/>
              </w:rPr>
              <w:t>,</w:t>
            </w:r>
            <w:r w:rsidRPr="00070D2B">
              <w:rPr>
                <w:color w:val="000000"/>
                <w:sz w:val="24"/>
                <w:szCs w:val="24"/>
                <w:lang w:eastAsia="uk-UA"/>
              </w:rPr>
              <w:t xml:space="preserve"> </w:t>
            </w:r>
            <w:r>
              <w:rPr>
                <w:color w:val="000000"/>
                <w:sz w:val="24"/>
                <w:szCs w:val="24"/>
                <w:lang w:val="uk-UA" w:eastAsia="uk-UA"/>
              </w:rPr>
              <w:lastRenderedPageBreak/>
              <w:t>г</w:t>
            </w:r>
            <w:r w:rsidRPr="00070D2B">
              <w:rPr>
                <w:color w:val="000000"/>
                <w:sz w:val="24"/>
                <w:szCs w:val="24"/>
                <w:lang w:eastAsia="uk-UA"/>
              </w:rPr>
              <w:t>оловні розпорядники бюджетних коштів Нововолинської міської ради</w:t>
            </w:r>
          </w:p>
        </w:tc>
        <w:tc>
          <w:tcPr>
            <w:tcW w:w="1134"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8201EF" w:rsidRPr="00070D2B" w:rsidRDefault="008201EF" w:rsidP="00190BD7">
            <w:pPr>
              <w:suppressAutoHyphens/>
              <w:autoSpaceDE w:val="0"/>
              <w:spacing w:after="200" w:line="276" w:lineRule="auto"/>
              <w:rPr>
                <w:color w:val="333333"/>
                <w:sz w:val="24"/>
                <w:szCs w:val="24"/>
                <w:lang w:eastAsia="uk-UA"/>
              </w:rPr>
            </w:pPr>
            <w:r w:rsidRPr="00070D2B">
              <w:rPr>
                <w:color w:val="333333"/>
                <w:sz w:val="24"/>
                <w:szCs w:val="24"/>
                <w:lang w:eastAsia="uk-UA"/>
              </w:rPr>
              <w:lastRenderedPageBreak/>
              <w:t>-</w:t>
            </w:r>
          </w:p>
        </w:tc>
        <w:tc>
          <w:tcPr>
            <w:tcW w:w="821"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8201EF" w:rsidRPr="00070D2B" w:rsidRDefault="008201EF" w:rsidP="00190BD7">
            <w:pPr>
              <w:suppressAutoHyphens/>
              <w:autoSpaceDE w:val="0"/>
              <w:spacing w:after="200" w:line="276" w:lineRule="auto"/>
              <w:rPr>
                <w:color w:val="333333"/>
                <w:sz w:val="24"/>
                <w:szCs w:val="24"/>
                <w:lang w:eastAsia="uk-UA"/>
              </w:rPr>
            </w:pPr>
            <w:r w:rsidRPr="00070D2B">
              <w:rPr>
                <w:color w:val="333333"/>
                <w:sz w:val="24"/>
                <w:szCs w:val="24"/>
                <w:lang w:eastAsia="uk-UA"/>
              </w:rPr>
              <w:t>-</w:t>
            </w:r>
          </w:p>
        </w:tc>
        <w:tc>
          <w:tcPr>
            <w:tcW w:w="893" w:type="dxa"/>
            <w:gridSpan w:val="3"/>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8201EF" w:rsidRPr="00070D2B" w:rsidRDefault="008201EF" w:rsidP="00190BD7">
            <w:pPr>
              <w:suppressAutoHyphens/>
              <w:autoSpaceDE w:val="0"/>
              <w:spacing w:after="200" w:line="276" w:lineRule="auto"/>
              <w:rPr>
                <w:color w:val="333333"/>
                <w:sz w:val="24"/>
                <w:szCs w:val="24"/>
                <w:lang w:eastAsia="uk-UA"/>
              </w:rPr>
            </w:pPr>
            <w:r w:rsidRPr="00070D2B">
              <w:rPr>
                <w:color w:val="333333"/>
                <w:sz w:val="24"/>
                <w:szCs w:val="24"/>
                <w:lang w:eastAsia="uk-UA"/>
              </w:rPr>
              <w:t>-</w:t>
            </w:r>
          </w:p>
        </w:tc>
        <w:tc>
          <w:tcPr>
            <w:tcW w:w="851"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8201EF" w:rsidRPr="00070D2B" w:rsidRDefault="008201EF" w:rsidP="00190BD7">
            <w:pPr>
              <w:suppressAutoHyphens/>
              <w:autoSpaceDE w:val="0"/>
              <w:spacing w:after="200" w:line="276" w:lineRule="auto"/>
              <w:rPr>
                <w:color w:val="333333"/>
                <w:sz w:val="24"/>
                <w:szCs w:val="24"/>
                <w:lang w:eastAsia="uk-UA"/>
              </w:rPr>
            </w:pPr>
            <w:r w:rsidRPr="00070D2B">
              <w:rPr>
                <w:color w:val="333333"/>
                <w:sz w:val="24"/>
                <w:szCs w:val="24"/>
                <w:lang w:eastAsia="uk-UA"/>
              </w:rPr>
              <w:t>-</w:t>
            </w:r>
          </w:p>
        </w:tc>
        <w:tc>
          <w:tcPr>
            <w:tcW w:w="943"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8201EF" w:rsidRPr="00070D2B" w:rsidRDefault="008201EF" w:rsidP="00190BD7">
            <w:pPr>
              <w:suppressAutoHyphens/>
              <w:autoSpaceDE w:val="0"/>
              <w:spacing w:after="200" w:line="276" w:lineRule="auto"/>
              <w:rPr>
                <w:color w:val="333333"/>
                <w:sz w:val="24"/>
                <w:szCs w:val="24"/>
                <w:lang w:eastAsia="uk-UA"/>
              </w:rPr>
            </w:pPr>
            <w:r w:rsidRPr="00070D2B">
              <w:rPr>
                <w:color w:val="333333"/>
                <w:sz w:val="24"/>
                <w:szCs w:val="24"/>
                <w:lang w:eastAsia="uk-UA"/>
              </w:rPr>
              <w:t>-</w:t>
            </w:r>
          </w:p>
        </w:tc>
        <w:tc>
          <w:tcPr>
            <w:tcW w:w="2268" w:type="dxa"/>
            <w:gridSpan w:val="2"/>
            <w:vMerge/>
            <w:tcBorders>
              <w:top w:val="single" w:sz="4" w:space="0" w:color="auto"/>
              <w:left w:val="nil"/>
              <w:bottom w:val="single" w:sz="4" w:space="0" w:color="auto"/>
              <w:right w:val="single" w:sz="4" w:space="0" w:color="auto"/>
            </w:tcBorders>
            <w:vAlign w:val="center"/>
            <w:hideMark/>
          </w:tcPr>
          <w:p w:rsidR="008201EF" w:rsidRPr="00070D2B" w:rsidRDefault="008201EF" w:rsidP="00190BD7">
            <w:pPr>
              <w:rPr>
                <w:color w:val="333333"/>
                <w:sz w:val="24"/>
                <w:szCs w:val="24"/>
                <w:lang w:eastAsia="uk-UA"/>
              </w:rPr>
            </w:pPr>
          </w:p>
        </w:tc>
      </w:tr>
      <w:tr w:rsidR="008201EF" w:rsidRPr="00070D2B" w:rsidTr="00570139">
        <w:trPr>
          <w:gridAfter w:val="1"/>
          <w:wAfter w:w="73" w:type="dxa"/>
        </w:trPr>
        <w:tc>
          <w:tcPr>
            <w:tcW w:w="439" w:type="dxa"/>
            <w:vMerge/>
            <w:tcBorders>
              <w:top w:val="outset" w:sz="6" w:space="0" w:color="auto"/>
              <w:left w:val="outset" w:sz="6" w:space="0" w:color="auto"/>
              <w:bottom w:val="outset" w:sz="6" w:space="0" w:color="auto"/>
              <w:right w:val="outset" w:sz="6" w:space="0" w:color="auto"/>
            </w:tcBorders>
            <w:vAlign w:val="center"/>
            <w:hideMark/>
          </w:tcPr>
          <w:p w:rsidR="008201EF" w:rsidRPr="00070D2B" w:rsidRDefault="008201EF" w:rsidP="00190BD7">
            <w:pPr>
              <w:rPr>
                <w:color w:val="333333"/>
                <w:sz w:val="24"/>
                <w:szCs w:val="24"/>
                <w:lang w:eastAsia="uk-UA"/>
              </w:rPr>
            </w:pPr>
          </w:p>
        </w:tc>
        <w:tc>
          <w:tcPr>
            <w:tcW w:w="2255" w:type="dxa"/>
            <w:gridSpan w:val="2"/>
            <w:vMerge/>
            <w:tcBorders>
              <w:top w:val="outset" w:sz="6" w:space="0" w:color="auto"/>
              <w:left w:val="outset" w:sz="6" w:space="0" w:color="auto"/>
              <w:bottom w:val="outset" w:sz="6" w:space="0" w:color="auto"/>
              <w:right w:val="outset" w:sz="6" w:space="0" w:color="auto"/>
            </w:tcBorders>
            <w:vAlign w:val="center"/>
            <w:hideMark/>
          </w:tcPr>
          <w:p w:rsidR="008201EF" w:rsidRPr="00070D2B" w:rsidRDefault="008201EF" w:rsidP="00190BD7">
            <w:pPr>
              <w:rPr>
                <w:color w:val="333333"/>
                <w:sz w:val="24"/>
                <w:szCs w:val="24"/>
                <w:lang w:eastAsia="uk-UA"/>
              </w:rPr>
            </w:pPr>
          </w:p>
        </w:tc>
        <w:tc>
          <w:tcPr>
            <w:tcW w:w="2976" w:type="dxa"/>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rsidR="008201EF" w:rsidRPr="00070D2B" w:rsidRDefault="008201EF" w:rsidP="00190BD7">
            <w:pPr>
              <w:suppressAutoHyphens/>
              <w:autoSpaceDE w:val="0"/>
              <w:spacing w:after="100" w:afterAutospacing="1" w:line="276" w:lineRule="auto"/>
              <w:rPr>
                <w:color w:val="333333"/>
                <w:sz w:val="24"/>
                <w:szCs w:val="24"/>
                <w:lang w:eastAsia="uk-UA"/>
              </w:rPr>
            </w:pPr>
            <w:r w:rsidRPr="00070D2B">
              <w:rPr>
                <w:color w:val="000000"/>
                <w:sz w:val="24"/>
                <w:szCs w:val="24"/>
                <w:lang w:eastAsia="uk-UA"/>
              </w:rPr>
              <w:t>1.3. Проведення соціологічних, аналітичних досліджень та опитувань</w:t>
            </w:r>
          </w:p>
        </w:tc>
        <w:tc>
          <w:tcPr>
            <w:tcW w:w="1418" w:type="dxa"/>
            <w:gridSpan w:val="2"/>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rsidR="008201EF" w:rsidRPr="00070D2B" w:rsidRDefault="008201EF" w:rsidP="00190BD7">
            <w:pPr>
              <w:suppressAutoHyphens/>
              <w:autoSpaceDE w:val="0"/>
              <w:spacing w:after="100" w:afterAutospacing="1" w:line="276" w:lineRule="auto"/>
              <w:rPr>
                <w:color w:val="333333"/>
                <w:sz w:val="24"/>
                <w:szCs w:val="24"/>
                <w:lang w:eastAsia="uk-UA"/>
              </w:rPr>
            </w:pPr>
            <w:r w:rsidRPr="00070D2B">
              <w:rPr>
                <w:color w:val="000000"/>
                <w:sz w:val="24"/>
                <w:szCs w:val="24"/>
                <w:lang w:eastAsia="uk-UA"/>
              </w:rPr>
              <w:t>Протягом терміну дії Програми</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rsidR="008201EF" w:rsidRPr="00533C23" w:rsidRDefault="008201EF" w:rsidP="00190BD7">
            <w:pPr>
              <w:suppressAutoHyphens/>
              <w:autoSpaceDE w:val="0"/>
              <w:spacing w:after="100" w:afterAutospacing="1" w:line="276" w:lineRule="auto"/>
              <w:rPr>
                <w:color w:val="333333"/>
                <w:sz w:val="24"/>
                <w:szCs w:val="24"/>
                <w:lang w:val="uk-UA" w:eastAsia="uk-UA"/>
              </w:rPr>
            </w:pPr>
            <w:r>
              <w:rPr>
                <w:color w:val="000000"/>
                <w:sz w:val="24"/>
                <w:szCs w:val="24"/>
                <w:lang w:val="uk-UA" w:eastAsia="uk-UA"/>
              </w:rPr>
              <w:t>Залучені організації та групи</w:t>
            </w:r>
          </w:p>
        </w:tc>
        <w:tc>
          <w:tcPr>
            <w:tcW w:w="1134"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8201EF" w:rsidRPr="00070D2B" w:rsidRDefault="008201EF" w:rsidP="00190BD7">
            <w:pPr>
              <w:suppressAutoHyphens/>
              <w:autoSpaceDE w:val="0"/>
              <w:spacing w:after="200" w:line="276" w:lineRule="auto"/>
              <w:rPr>
                <w:color w:val="333333"/>
                <w:sz w:val="24"/>
                <w:szCs w:val="24"/>
                <w:lang w:eastAsia="uk-UA"/>
              </w:rPr>
            </w:pPr>
            <w:r w:rsidRPr="00070D2B">
              <w:rPr>
                <w:color w:val="333333"/>
                <w:sz w:val="24"/>
                <w:szCs w:val="24"/>
                <w:lang w:eastAsia="uk-UA"/>
              </w:rPr>
              <w:t>Бюджет міської територіальної громади</w:t>
            </w:r>
          </w:p>
        </w:tc>
        <w:tc>
          <w:tcPr>
            <w:tcW w:w="821"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tcPr>
          <w:p w:rsidR="008201EF" w:rsidRPr="004523AF" w:rsidRDefault="008201EF" w:rsidP="001B1017">
            <w:pPr>
              <w:suppressAutoHyphens/>
              <w:autoSpaceDE w:val="0"/>
              <w:spacing w:after="200" w:line="276" w:lineRule="auto"/>
              <w:rPr>
                <w:color w:val="333333"/>
                <w:sz w:val="24"/>
                <w:szCs w:val="24"/>
                <w:lang w:val="uk-UA" w:eastAsia="uk-UA"/>
              </w:rPr>
            </w:pPr>
            <w:r>
              <w:rPr>
                <w:color w:val="333333"/>
                <w:sz w:val="24"/>
                <w:szCs w:val="24"/>
                <w:lang w:val="uk-UA" w:eastAsia="uk-UA"/>
              </w:rPr>
              <w:t>2</w:t>
            </w:r>
            <w:r w:rsidR="001B1017">
              <w:rPr>
                <w:color w:val="333333"/>
                <w:sz w:val="24"/>
                <w:szCs w:val="24"/>
                <w:lang w:val="uk-UA" w:eastAsia="uk-UA"/>
              </w:rPr>
              <w:t>5</w:t>
            </w:r>
            <w:r>
              <w:rPr>
                <w:color w:val="333333"/>
                <w:sz w:val="24"/>
                <w:szCs w:val="24"/>
                <w:lang w:val="uk-UA" w:eastAsia="uk-UA"/>
              </w:rPr>
              <w:t>6,4</w:t>
            </w:r>
          </w:p>
        </w:tc>
        <w:tc>
          <w:tcPr>
            <w:tcW w:w="893" w:type="dxa"/>
            <w:gridSpan w:val="3"/>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8201EF" w:rsidRPr="00070D2B" w:rsidRDefault="001B1017" w:rsidP="00190BD7">
            <w:pPr>
              <w:suppressAutoHyphens/>
              <w:autoSpaceDE w:val="0"/>
              <w:spacing w:after="200" w:line="276" w:lineRule="auto"/>
              <w:rPr>
                <w:color w:val="333333"/>
                <w:sz w:val="24"/>
                <w:szCs w:val="24"/>
                <w:lang w:eastAsia="uk-UA"/>
              </w:rPr>
            </w:pPr>
            <w:r>
              <w:rPr>
                <w:color w:val="333333"/>
                <w:sz w:val="24"/>
                <w:szCs w:val="24"/>
                <w:lang w:val="uk-UA" w:eastAsia="uk-UA"/>
              </w:rPr>
              <w:t>7</w:t>
            </w:r>
            <w:r w:rsidR="008201EF" w:rsidRPr="00070D2B">
              <w:rPr>
                <w:color w:val="333333"/>
                <w:sz w:val="24"/>
                <w:szCs w:val="24"/>
                <w:lang w:eastAsia="uk-UA"/>
              </w:rPr>
              <w:t>0,0</w:t>
            </w:r>
          </w:p>
        </w:tc>
        <w:tc>
          <w:tcPr>
            <w:tcW w:w="851"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8201EF" w:rsidRPr="00070D2B" w:rsidRDefault="008201EF" w:rsidP="00190BD7">
            <w:pPr>
              <w:suppressAutoHyphens/>
              <w:autoSpaceDE w:val="0"/>
              <w:spacing w:after="200" w:line="276" w:lineRule="auto"/>
              <w:rPr>
                <w:color w:val="333333"/>
                <w:sz w:val="24"/>
                <w:szCs w:val="24"/>
                <w:lang w:eastAsia="uk-UA"/>
              </w:rPr>
            </w:pPr>
            <w:r>
              <w:rPr>
                <w:color w:val="333333"/>
                <w:sz w:val="24"/>
                <w:szCs w:val="24"/>
                <w:lang w:val="uk-UA" w:eastAsia="uk-UA"/>
              </w:rPr>
              <w:t>9</w:t>
            </w:r>
            <w:r w:rsidRPr="00070D2B">
              <w:rPr>
                <w:color w:val="333333"/>
                <w:sz w:val="24"/>
                <w:szCs w:val="24"/>
                <w:lang w:eastAsia="uk-UA"/>
              </w:rPr>
              <w:t>3,0</w:t>
            </w:r>
          </w:p>
        </w:tc>
        <w:tc>
          <w:tcPr>
            <w:tcW w:w="943"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8201EF" w:rsidRPr="00070D2B" w:rsidRDefault="008201EF" w:rsidP="00190BD7">
            <w:pPr>
              <w:suppressAutoHyphens/>
              <w:autoSpaceDE w:val="0"/>
              <w:spacing w:after="200" w:line="276" w:lineRule="auto"/>
              <w:rPr>
                <w:color w:val="333333"/>
                <w:sz w:val="24"/>
                <w:szCs w:val="24"/>
                <w:lang w:eastAsia="uk-UA"/>
              </w:rPr>
            </w:pPr>
            <w:r>
              <w:rPr>
                <w:color w:val="333333"/>
                <w:sz w:val="24"/>
                <w:szCs w:val="24"/>
                <w:lang w:val="uk-UA" w:eastAsia="uk-UA"/>
              </w:rPr>
              <w:t>9</w:t>
            </w:r>
            <w:r w:rsidRPr="00070D2B">
              <w:rPr>
                <w:color w:val="333333"/>
                <w:sz w:val="24"/>
                <w:szCs w:val="24"/>
                <w:lang w:eastAsia="uk-UA"/>
              </w:rPr>
              <w:t>3,4</w:t>
            </w:r>
          </w:p>
        </w:tc>
        <w:tc>
          <w:tcPr>
            <w:tcW w:w="2268" w:type="dxa"/>
            <w:gridSpan w:val="2"/>
            <w:vMerge/>
            <w:tcBorders>
              <w:top w:val="single" w:sz="4" w:space="0" w:color="auto"/>
              <w:left w:val="nil"/>
              <w:bottom w:val="single" w:sz="4" w:space="0" w:color="auto"/>
              <w:right w:val="single" w:sz="4" w:space="0" w:color="auto"/>
            </w:tcBorders>
            <w:vAlign w:val="center"/>
            <w:hideMark/>
          </w:tcPr>
          <w:p w:rsidR="008201EF" w:rsidRPr="00070D2B" w:rsidRDefault="008201EF" w:rsidP="00190BD7">
            <w:pPr>
              <w:rPr>
                <w:color w:val="333333"/>
                <w:sz w:val="24"/>
                <w:szCs w:val="24"/>
                <w:lang w:eastAsia="uk-UA"/>
              </w:rPr>
            </w:pPr>
          </w:p>
        </w:tc>
      </w:tr>
      <w:tr w:rsidR="008201EF" w:rsidRPr="00070D2B" w:rsidTr="00570139">
        <w:trPr>
          <w:gridAfter w:val="1"/>
          <w:wAfter w:w="73" w:type="dxa"/>
        </w:trPr>
        <w:tc>
          <w:tcPr>
            <w:tcW w:w="439" w:type="dxa"/>
            <w:vMerge/>
            <w:tcBorders>
              <w:top w:val="outset" w:sz="6" w:space="0" w:color="auto"/>
              <w:left w:val="outset" w:sz="6" w:space="0" w:color="auto"/>
              <w:bottom w:val="outset" w:sz="6" w:space="0" w:color="auto"/>
              <w:right w:val="outset" w:sz="6" w:space="0" w:color="auto"/>
            </w:tcBorders>
            <w:vAlign w:val="center"/>
            <w:hideMark/>
          </w:tcPr>
          <w:p w:rsidR="008201EF" w:rsidRPr="00070D2B" w:rsidRDefault="008201EF" w:rsidP="00190BD7">
            <w:pPr>
              <w:rPr>
                <w:color w:val="333333"/>
                <w:sz w:val="24"/>
                <w:szCs w:val="24"/>
                <w:lang w:eastAsia="uk-UA"/>
              </w:rPr>
            </w:pPr>
          </w:p>
        </w:tc>
        <w:tc>
          <w:tcPr>
            <w:tcW w:w="2255" w:type="dxa"/>
            <w:gridSpan w:val="2"/>
            <w:vMerge/>
            <w:tcBorders>
              <w:top w:val="outset" w:sz="6" w:space="0" w:color="auto"/>
              <w:left w:val="outset" w:sz="6" w:space="0" w:color="auto"/>
              <w:bottom w:val="outset" w:sz="6" w:space="0" w:color="auto"/>
              <w:right w:val="outset" w:sz="6" w:space="0" w:color="auto"/>
            </w:tcBorders>
            <w:vAlign w:val="center"/>
            <w:hideMark/>
          </w:tcPr>
          <w:p w:rsidR="008201EF" w:rsidRPr="00070D2B" w:rsidRDefault="008201EF" w:rsidP="00190BD7">
            <w:pPr>
              <w:rPr>
                <w:color w:val="333333"/>
                <w:sz w:val="24"/>
                <w:szCs w:val="24"/>
                <w:lang w:eastAsia="uk-UA"/>
              </w:rPr>
            </w:pPr>
          </w:p>
        </w:tc>
        <w:tc>
          <w:tcPr>
            <w:tcW w:w="2976" w:type="dxa"/>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rsidR="008201EF" w:rsidRPr="00070D2B" w:rsidRDefault="008201EF" w:rsidP="00190BD7">
            <w:pPr>
              <w:suppressAutoHyphens/>
              <w:autoSpaceDE w:val="0"/>
              <w:spacing w:after="100" w:afterAutospacing="1" w:line="276" w:lineRule="auto"/>
              <w:rPr>
                <w:color w:val="333333"/>
                <w:sz w:val="24"/>
                <w:szCs w:val="24"/>
                <w:lang w:eastAsia="uk-UA"/>
              </w:rPr>
            </w:pPr>
            <w:r w:rsidRPr="00070D2B">
              <w:rPr>
                <w:color w:val="000000"/>
                <w:sz w:val="24"/>
                <w:szCs w:val="24"/>
                <w:lang w:eastAsia="uk-UA"/>
              </w:rPr>
              <w:t>1.4. Організація публічних заходів за участю експертів,  інститутів громадянського суспільства та широких верств населення територіальної громади: круглих столів, публічних звітів, презентацій, брифінгів, прес-конференцій,   тренінгів, обміну досвідом тощо</w:t>
            </w:r>
          </w:p>
        </w:tc>
        <w:tc>
          <w:tcPr>
            <w:tcW w:w="1418" w:type="dxa"/>
            <w:gridSpan w:val="2"/>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rsidR="008201EF" w:rsidRPr="00070D2B" w:rsidRDefault="008201EF" w:rsidP="00190BD7">
            <w:pPr>
              <w:suppressAutoHyphens/>
              <w:autoSpaceDE w:val="0"/>
              <w:spacing w:after="100" w:afterAutospacing="1" w:line="276" w:lineRule="auto"/>
              <w:rPr>
                <w:color w:val="333333"/>
                <w:sz w:val="24"/>
                <w:szCs w:val="24"/>
                <w:lang w:eastAsia="uk-UA"/>
              </w:rPr>
            </w:pPr>
            <w:r w:rsidRPr="00070D2B">
              <w:rPr>
                <w:color w:val="000000"/>
                <w:sz w:val="24"/>
                <w:szCs w:val="24"/>
                <w:lang w:eastAsia="uk-UA"/>
              </w:rPr>
              <w:t>Протягом терміну дії Програми</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rsidR="008201EF" w:rsidRPr="00554230" w:rsidRDefault="008201EF" w:rsidP="00190BD7">
            <w:pPr>
              <w:spacing w:line="276" w:lineRule="auto"/>
              <w:rPr>
                <w:rFonts w:eastAsiaTheme="minorHAnsi"/>
                <w:sz w:val="24"/>
                <w:szCs w:val="24"/>
                <w:lang w:val="uk-UA" w:eastAsia="en-US"/>
              </w:rPr>
            </w:pPr>
            <w:r>
              <w:rPr>
                <w:rFonts w:eastAsiaTheme="minorHAnsi"/>
                <w:sz w:val="24"/>
                <w:szCs w:val="24"/>
                <w:lang w:val="uk-UA" w:eastAsia="en-US"/>
              </w:rPr>
              <w:t xml:space="preserve">Управління </w:t>
            </w:r>
            <w:r w:rsidRPr="00F365EF">
              <w:rPr>
                <w:rFonts w:eastAsiaTheme="minorHAnsi"/>
                <w:sz w:val="24"/>
                <w:szCs w:val="24"/>
                <w:lang w:val="uk-UA" w:eastAsia="en-US"/>
              </w:rPr>
              <w:t>цифрової трансформації та комунікації</w:t>
            </w:r>
          </w:p>
        </w:tc>
        <w:tc>
          <w:tcPr>
            <w:tcW w:w="1134"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8201EF" w:rsidRPr="00141102" w:rsidRDefault="008201EF" w:rsidP="00190BD7">
            <w:pPr>
              <w:suppressAutoHyphens/>
              <w:autoSpaceDE w:val="0"/>
              <w:spacing w:after="200" w:line="276" w:lineRule="auto"/>
              <w:rPr>
                <w:color w:val="333333"/>
                <w:sz w:val="24"/>
                <w:szCs w:val="24"/>
                <w:lang w:val="uk-UA" w:eastAsia="uk-UA"/>
              </w:rPr>
            </w:pPr>
            <w:r w:rsidRPr="00070D2B">
              <w:rPr>
                <w:color w:val="333333"/>
                <w:sz w:val="24"/>
                <w:szCs w:val="24"/>
                <w:lang w:eastAsia="uk-UA"/>
              </w:rPr>
              <w:t>Бюджет міської територіальної громади</w:t>
            </w:r>
          </w:p>
        </w:tc>
        <w:tc>
          <w:tcPr>
            <w:tcW w:w="821"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8201EF" w:rsidRPr="004523AF" w:rsidRDefault="001B1017" w:rsidP="00190BD7">
            <w:pPr>
              <w:suppressAutoHyphens/>
              <w:autoSpaceDE w:val="0"/>
              <w:spacing w:after="200" w:line="276" w:lineRule="auto"/>
              <w:rPr>
                <w:color w:val="333333"/>
                <w:sz w:val="24"/>
                <w:szCs w:val="24"/>
                <w:lang w:val="uk-UA" w:eastAsia="uk-UA"/>
              </w:rPr>
            </w:pPr>
            <w:r>
              <w:rPr>
                <w:color w:val="333333"/>
                <w:sz w:val="24"/>
                <w:szCs w:val="24"/>
                <w:lang w:val="uk-UA" w:eastAsia="uk-UA"/>
              </w:rPr>
              <w:t>34</w:t>
            </w:r>
            <w:r w:rsidR="008201EF">
              <w:rPr>
                <w:color w:val="333333"/>
                <w:sz w:val="24"/>
                <w:szCs w:val="24"/>
                <w:lang w:val="uk-UA" w:eastAsia="uk-UA"/>
              </w:rPr>
              <w:t>,0</w:t>
            </w:r>
          </w:p>
        </w:tc>
        <w:tc>
          <w:tcPr>
            <w:tcW w:w="893" w:type="dxa"/>
            <w:gridSpan w:val="3"/>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8201EF" w:rsidRPr="00070D2B" w:rsidRDefault="001B1017" w:rsidP="00190BD7">
            <w:pPr>
              <w:suppressAutoHyphens/>
              <w:autoSpaceDE w:val="0"/>
              <w:spacing w:after="200" w:line="276" w:lineRule="auto"/>
              <w:rPr>
                <w:color w:val="333333"/>
                <w:sz w:val="24"/>
                <w:szCs w:val="24"/>
                <w:lang w:eastAsia="uk-UA"/>
              </w:rPr>
            </w:pPr>
            <w:r>
              <w:rPr>
                <w:color w:val="333333"/>
                <w:sz w:val="24"/>
                <w:szCs w:val="24"/>
                <w:lang w:val="uk-UA" w:eastAsia="uk-UA"/>
              </w:rPr>
              <w:t>10</w:t>
            </w:r>
            <w:r w:rsidR="008201EF" w:rsidRPr="00070D2B">
              <w:rPr>
                <w:color w:val="333333"/>
                <w:sz w:val="24"/>
                <w:szCs w:val="24"/>
                <w:lang w:eastAsia="uk-UA"/>
              </w:rPr>
              <w:t>,0</w:t>
            </w:r>
          </w:p>
        </w:tc>
        <w:tc>
          <w:tcPr>
            <w:tcW w:w="851"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8201EF" w:rsidRPr="00070D2B" w:rsidRDefault="008201EF" w:rsidP="00190BD7">
            <w:pPr>
              <w:suppressAutoHyphens/>
              <w:autoSpaceDE w:val="0"/>
              <w:spacing w:after="200" w:line="276" w:lineRule="auto"/>
              <w:rPr>
                <w:color w:val="333333"/>
                <w:sz w:val="24"/>
                <w:szCs w:val="24"/>
                <w:lang w:eastAsia="uk-UA"/>
              </w:rPr>
            </w:pPr>
            <w:r w:rsidRPr="00070D2B">
              <w:rPr>
                <w:color w:val="333333"/>
                <w:sz w:val="24"/>
                <w:szCs w:val="24"/>
                <w:lang w:eastAsia="uk-UA"/>
              </w:rPr>
              <w:t>10,0</w:t>
            </w:r>
          </w:p>
        </w:tc>
        <w:tc>
          <w:tcPr>
            <w:tcW w:w="943"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8201EF" w:rsidRPr="00070D2B" w:rsidRDefault="008201EF" w:rsidP="00190BD7">
            <w:pPr>
              <w:suppressAutoHyphens/>
              <w:autoSpaceDE w:val="0"/>
              <w:spacing w:after="200" w:line="276" w:lineRule="auto"/>
              <w:rPr>
                <w:color w:val="333333"/>
                <w:sz w:val="24"/>
                <w:szCs w:val="24"/>
                <w:lang w:eastAsia="uk-UA"/>
              </w:rPr>
            </w:pPr>
            <w:r w:rsidRPr="00070D2B">
              <w:rPr>
                <w:color w:val="333333"/>
                <w:sz w:val="24"/>
                <w:szCs w:val="24"/>
                <w:lang w:eastAsia="uk-UA"/>
              </w:rPr>
              <w:t>14,0</w:t>
            </w:r>
          </w:p>
        </w:tc>
        <w:tc>
          <w:tcPr>
            <w:tcW w:w="2268" w:type="dxa"/>
            <w:gridSpan w:val="2"/>
            <w:vMerge/>
            <w:tcBorders>
              <w:top w:val="single" w:sz="4" w:space="0" w:color="auto"/>
              <w:left w:val="nil"/>
              <w:bottom w:val="single" w:sz="4" w:space="0" w:color="auto"/>
              <w:right w:val="single" w:sz="4" w:space="0" w:color="auto"/>
            </w:tcBorders>
            <w:vAlign w:val="center"/>
            <w:hideMark/>
          </w:tcPr>
          <w:p w:rsidR="008201EF" w:rsidRPr="00070D2B" w:rsidRDefault="008201EF" w:rsidP="00190BD7">
            <w:pPr>
              <w:rPr>
                <w:color w:val="333333"/>
                <w:sz w:val="24"/>
                <w:szCs w:val="24"/>
                <w:lang w:eastAsia="uk-UA"/>
              </w:rPr>
            </w:pPr>
          </w:p>
        </w:tc>
      </w:tr>
      <w:tr w:rsidR="008201EF" w:rsidRPr="00070D2B" w:rsidTr="00570139">
        <w:trPr>
          <w:gridAfter w:val="1"/>
          <w:wAfter w:w="73" w:type="dxa"/>
        </w:trPr>
        <w:tc>
          <w:tcPr>
            <w:tcW w:w="439" w:type="dxa"/>
            <w:vMerge w:val="restart"/>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rsidR="008201EF" w:rsidRPr="00070D2B" w:rsidRDefault="008201EF" w:rsidP="00190BD7">
            <w:pPr>
              <w:suppressAutoHyphens/>
              <w:autoSpaceDE w:val="0"/>
              <w:spacing w:after="100" w:afterAutospacing="1" w:line="276" w:lineRule="auto"/>
              <w:rPr>
                <w:color w:val="333333"/>
                <w:sz w:val="24"/>
                <w:szCs w:val="24"/>
                <w:lang w:eastAsia="uk-UA"/>
              </w:rPr>
            </w:pPr>
            <w:r w:rsidRPr="00070D2B">
              <w:rPr>
                <w:color w:val="000000"/>
                <w:sz w:val="24"/>
                <w:szCs w:val="24"/>
                <w:lang w:eastAsia="uk-UA"/>
              </w:rPr>
              <w:t>2.</w:t>
            </w:r>
          </w:p>
        </w:tc>
        <w:tc>
          <w:tcPr>
            <w:tcW w:w="2255" w:type="dxa"/>
            <w:gridSpan w:val="2"/>
            <w:vMerge w:val="restart"/>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rsidR="008201EF" w:rsidRPr="00070D2B" w:rsidRDefault="008201EF" w:rsidP="00190BD7">
            <w:pPr>
              <w:suppressAutoHyphens/>
              <w:autoSpaceDE w:val="0"/>
              <w:spacing w:after="100" w:afterAutospacing="1" w:line="276" w:lineRule="auto"/>
              <w:rPr>
                <w:color w:val="333333"/>
                <w:sz w:val="24"/>
                <w:szCs w:val="24"/>
                <w:lang w:eastAsia="uk-UA"/>
              </w:rPr>
            </w:pPr>
            <w:r w:rsidRPr="00070D2B">
              <w:rPr>
                <w:color w:val="000000"/>
                <w:sz w:val="24"/>
                <w:szCs w:val="24"/>
                <w:lang w:eastAsia="uk-UA"/>
              </w:rPr>
              <w:t xml:space="preserve"> Забезпечення участі інститутів громадянського суспільства у процесах формування, реалізації і контролю </w:t>
            </w:r>
            <w:r w:rsidRPr="00070D2B">
              <w:rPr>
                <w:color w:val="000000"/>
                <w:sz w:val="24"/>
                <w:szCs w:val="24"/>
                <w:lang w:eastAsia="uk-UA"/>
              </w:rPr>
              <w:lastRenderedPageBreak/>
              <w:t>діяльності місцевого самоврядування та налагодження ефективної взаємодії з органами місцевого самоврядування, просування іміджу міста Нововолинська та Нововолинської міської територіальної громади</w:t>
            </w:r>
          </w:p>
        </w:tc>
        <w:tc>
          <w:tcPr>
            <w:tcW w:w="2976" w:type="dxa"/>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rsidR="008201EF" w:rsidRPr="004523AF" w:rsidRDefault="008201EF" w:rsidP="00190BD7">
            <w:pPr>
              <w:suppressAutoHyphens/>
              <w:autoSpaceDE w:val="0"/>
              <w:spacing w:after="100" w:afterAutospacing="1" w:line="276" w:lineRule="auto"/>
              <w:rPr>
                <w:color w:val="333333"/>
                <w:sz w:val="24"/>
                <w:szCs w:val="24"/>
                <w:lang w:val="uk-UA" w:eastAsia="uk-UA"/>
              </w:rPr>
            </w:pPr>
            <w:r w:rsidRPr="00070D2B">
              <w:rPr>
                <w:color w:val="000000"/>
                <w:sz w:val="24"/>
                <w:szCs w:val="24"/>
                <w:lang w:eastAsia="uk-UA"/>
              </w:rPr>
              <w:lastRenderedPageBreak/>
              <w:t xml:space="preserve">2.1. Адміністрування та просування контенту офіційної сторінки Нововолинської міської ради та </w:t>
            </w:r>
            <w:r>
              <w:rPr>
                <w:color w:val="000000"/>
                <w:sz w:val="24"/>
                <w:szCs w:val="24"/>
                <w:lang w:val="uk-UA" w:eastAsia="uk-UA"/>
              </w:rPr>
              <w:t xml:space="preserve">офіційної </w:t>
            </w:r>
            <w:r w:rsidRPr="00070D2B">
              <w:rPr>
                <w:color w:val="000000"/>
                <w:sz w:val="24"/>
                <w:szCs w:val="24"/>
                <w:lang w:eastAsia="uk-UA"/>
              </w:rPr>
              <w:t xml:space="preserve">сторінки міського голови у соціальних мережах </w:t>
            </w:r>
            <w:r>
              <w:rPr>
                <w:color w:val="000000"/>
                <w:sz w:val="24"/>
                <w:szCs w:val="24"/>
                <w:lang w:val="uk-UA" w:eastAsia="uk-UA"/>
              </w:rPr>
              <w:t xml:space="preserve"> </w:t>
            </w:r>
          </w:p>
        </w:tc>
        <w:tc>
          <w:tcPr>
            <w:tcW w:w="1418" w:type="dxa"/>
            <w:gridSpan w:val="2"/>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rsidR="008201EF" w:rsidRPr="00070D2B" w:rsidRDefault="008201EF" w:rsidP="00190BD7">
            <w:pPr>
              <w:suppressAutoHyphens/>
              <w:autoSpaceDE w:val="0"/>
              <w:spacing w:after="100" w:afterAutospacing="1" w:line="276" w:lineRule="auto"/>
              <w:rPr>
                <w:color w:val="333333"/>
                <w:sz w:val="24"/>
                <w:szCs w:val="24"/>
                <w:lang w:eastAsia="uk-UA"/>
              </w:rPr>
            </w:pPr>
            <w:r w:rsidRPr="00070D2B">
              <w:rPr>
                <w:color w:val="000000"/>
                <w:sz w:val="24"/>
                <w:szCs w:val="24"/>
                <w:lang w:eastAsia="uk-UA"/>
              </w:rPr>
              <w:t>Протягом терміну дії Програми</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rsidR="008201EF" w:rsidRPr="00070D2B" w:rsidRDefault="008201EF" w:rsidP="00190BD7">
            <w:pPr>
              <w:suppressAutoHyphens/>
              <w:autoSpaceDE w:val="0"/>
              <w:spacing w:after="100" w:afterAutospacing="1" w:line="276" w:lineRule="auto"/>
              <w:rPr>
                <w:color w:val="333333"/>
                <w:sz w:val="24"/>
                <w:szCs w:val="24"/>
                <w:lang w:eastAsia="uk-UA"/>
              </w:rPr>
            </w:pPr>
            <w:r>
              <w:rPr>
                <w:rFonts w:eastAsiaTheme="minorHAnsi"/>
                <w:sz w:val="24"/>
                <w:szCs w:val="24"/>
                <w:lang w:val="uk-UA" w:eastAsia="en-US"/>
              </w:rPr>
              <w:t xml:space="preserve">Управління </w:t>
            </w:r>
            <w:r w:rsidRPr="00F365EF">
              <w:rPr>
                <w:rFonts w:eastAsiaTheme="minorHAnsi"/>
                <w:sz w:val="24"/>
                <w:szCs w:val="24"/>
                <w:lang w:val="uk-UA" w:eastAsia="en-US"/>
              </w:rPr>
              <w:t>цифрової трансформації та комунікації</w:t>
            </w:r>
          </w:p>
        </w:tc>
        <w:tc>
          <w:tcPr>
            <w:tcW w:w="1134"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8201EF" w:rsidRPr="00070D2B" w:rsidRDefault="008201EF" w:rsidP="00190BD7">
            <w:pPr>
              <w:suppressAutoHyphens/>
              <w:autoSpaceDE w:val="0"/>
              <w:spacing w:after="200" w:line="276" w:lineRule="auto"/>
              <w:rPr>
                <w:color w:val="333333"/>
                <w:sz w:val="24"/>
                <w:szCs w:val="24"/>
                <w:lang w:eastAsia="uk-UA"/>
              </w:rPr>
            </w:pPr>
            <w:r w:rsidRPr="00070D2B">
              <w:rPr>
                <w:color w:val="333333"/>
                <w:sz w:val="24"/>
                <w:szCs w:val="24"/>
                <w:lang w:eastAsia="uk-UA"/>
              </w:rPr>
              <w:t>-</w:t>
            </w:r>
          </w:p>
        </w:tc>
        <w:tc>
          <w:tcPr>
            <w:tcW w:w="821"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8201EF" w:rsidRPr="00070D2B" w:rsidRDefault="008201EF" w:rsidP="00190BD7">
            <w:pPr>
              <w:suppressAutoHyphens/>
              <w:autoSpaceDE w:val="0"/>
              <w:spacing w:after="200" w:line="276" w:lineRule="auto"/>
              <w:rPr>
                <w:color w:val="333333"/>
                <w:sz w:val="24"/>
                <w:szCs w:val="24"/>
                <w:lang w:eastAsia="uk-UA"/>
              </w:rPr>
            </w:pPr>
            <w:r w:rsidRPr="00070D2B">
              <w:rPr>
                <w:color w:val="333333"/>
                <w:sz w:val="24"/>
                <w:szCs w:val="24"/>
                <w:lang w:eastAsia="uk-UA"/>
              </w:rPr>
              <w:t>-</w:t>
            </w:r>
          </w:p>
        </w:tc>
        <w:tc>
          <w:tcPr>
            <w:tcW w:w="893" w:type="dxa"/>
            <w:gridSpan w:val="3"/>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8201EF" w:rsidRPr="00070D2B" w:rsidRDefault="008201EF" w:rsidP="00190BD7">
            <w:pPr>
              <w:suppressAutoHyphens/>
              <w:autoSpaceDE w:val="0"/>
              <w:spacing w:after="200" w:line="276" w:lineRule="auto"/>
              <w:rPr>
                <w:color w:val="333333"/>
                <w:sz w:val="24"/>
                <w:szCs w:val="24"/>
                <w:lang w:eastAsia="uk-UA"/>
              </w:rPr>
            </w:pPr>
            <w:r w:rsidRPr="00070D2B">
              <w:rPr>
                <w:color w:val="333333"/>
                <w:sz w:val="24"/>
                <w:szCs w:val="24"/>
                <w:lang w:eastAsia="uk-UA"/>
              </w:rPr>
              <w:t>-</w:t>
            </w:r>
          </w:p>
        </w:tc>
        <w:tc>
          <w:tcPr>
            <w:tcW w:w="851"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8201EF" w:rsidRPr="00070D2B" w:rsidRDefault="008201EF" w:rsidP="00190BD7">
            <w:pPr>
              <w:suppressAutoHyphens/>
              <w:autoSpaceDE w:val="0"/>
              <w:spacing w:after="200" w:line="276" w:lineRule="auto"/>
              <w:rPr>
                <w:color w:val="333333"/>
                <w:sz w:val="24"/>
                <w:szCs w:val="24"/>
                <w:lang w:eastAsia="uk-UA"/>
              </w:rPr>
            </w:pPr>
            <w:r w:rsidRPr="00070D2B">
              <w:rPr>
                <w:color w:val="333333"/>
                <w:sz w:val="24"/>
                <w:szCs w:val="24"/>
                <w:lang w:eastAsia="uk-UA"/>
              </w:rPr>
              <w:t>-</w:t>
            </w:r>
          </w:p>
        </w:tc>
        <w:tc>
          <w:tcPr>
            <w:tcW w:w="943"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8201EF" w:rsidRPr="00070D2B" w:rsidRDefault="008201EF" w:rsidP="00190BD7">
            <w:pPr>
              <w:suppressAutoHyphens/>
              <w:autoSpaceDE w:val="0"/>
              <w:spacing w:after="200" w:line="276" w:lineRule="auto"/>
              <w:rPr>
                <w:color w:val="333333"/>
                <w:sz w:val="24"/>
                <w:szCs w:val="24"/>
                <w:lang w:eastAsia="uk-UA"/>
              </w:rPr>
            </w:pPr>
            <w:r w:rsidRPr="00070D2B">
              <w:rPr>
                <w:color w:val="333333"/>
                <w:sz w:val="24"/>
                <w:szCs w:val="24"/>
                <w:lang w:eastAsia="uk-UA"/>
              </w:rPr>
              <w:t>-</w:t>
            </w:r>
          </w:p>
        </w:tc>
        <w:tc>
          <w:tcPr>
            <w:tcW w:w="2268" w:type="dxa"/>
            <w:gridSpan w:val="2"/>
            <w:vMerge w:val="restart"/>
            <w:tcBorders>
              <w:top w:val="single" w:sz="4" w:space="0" w:color="auto"/>
              <w:left w:val="nil"/>
              <w:bottom w:val="nil"/>
              <w:right w:val="single" w:sz="4" w:space="0" w:color="auto"/>
            </w:tcBorders>
            <w:tcMar>
              <w:top w:w="30" w:type="dxa"/>
              <w:left w:w="30" w:type="dxa"/>
              <w:bottom w:w="30" w:type="dxa"/>
              <w:right w:w="30" w:type="dxa"/>
            </w:tcMar>
            <w:hideMark/>
          </w:tcPr>
          <w:tbl>
            <w:tblPr>
              <w:tblW w:w="5000" w:type="pct"/>
              <w:tblCellSpacing w:w="22" w:type="dxa"/>
              <w:tblLayout w:type="fixed"/>
              <w:tblLook w:val="04A0"/>
            </w:tblPr>
            <w:tblGrid>
              <w:gridCol w:w="2208"/>
            </w:tblGrid>
            <w:tr w:rsidR="008201EF" w:rsidRPr="00070D2B" w:rsidTr="00190BD7">
              <w:trPr>
                <w:trHeight w:val="317"/>
                <w:tblCellSpacing w:w="22" w:type="dxa"/>
              </w:trPr>
              <w:tc>
                <w:tcPr>
                  <w:tcW w:w="4801" w:type="pct"/>
                  <w:vMerge w:val="restart"/>
                  <w:tcMar>
                    <w:top w:w="15" w:type="dxa"/>
                    <w:left w:w="15" w:type="dxa"/>
                    <w:bottom w:w="15" w:type="dxa"/>
                    <w:right w:w="15" w:type="dxa"/>
                  </w:tcMar>
                  <w:hideMark/>
                </w:tcPr>
                <w:p w:rsidR="008201EF" w:rsidRPr="00070D2B" w:rsidRDefault="008201EF" w:rsidP="00190BD7">
                  <w:pPr>
                    <w:suppressAutoHyphens/>
                    <w:autoSpaceDE w:val="0"/>
                    <w:spacing w:before="100" w:beforeAutospacing="1" w:after="100" w:afterAutospacing="1" w:line="276" w:lineRule="auto"/>
                    <w:rPr>
                      <w:color w:val="264969"/>
                      <w:sz w:val="24"/>
                      <w:szCs w:val="24"/>
                      <w:lang w:eastAsia="uk-UA"/>
                    </w:rPr>
                  </w:pPr>
                  <w:r w:rsidRPr="00070D2B">
                    <w:rPr>
                      <w:color w:val="000000"/>
                      <w:sz w:val="24"/>
                      <w:szCs w:val="24"/>
                      <w:lang w:eastAsia="uk-UA"/>
                    </w:rPr>
                    <w:t xml:space="preserve">Інформування жителів міської територіальної громади про ініціативи Нововолинської </w:t>
                  </w:r>
                  <w:r w:rsidRPr="00070D2B">
                    <w:rPr>
                      <w:color w:val="000000"/>
                      <w:sz w:val="24"/>
                      <w:szCs w:val="24"/>
                      <w:lang w:eastAsia="uk-UA"/>
                    </w:rPr>
                    <w:lastRenderedPageBreak/>
                    <w:t>міської ради, її виконавчого комітету, а також про  новації, які </w:t>
                  </w:r>
                  <w:r w:rsidRPr="00070D2B">
                    <w:rPr>
                      <w:color w:val="000000"/>
                      <w:sz w:val="24"/>
                      <w:szCs w:val="24"/>
                      <w:shd w:val="clear" w:color="auto" w:fill="EEEEEE"/>
                    </w:rPr>
                    <w:t xml:space="preserve"> </w:t>
                  </w:r>
                  <w:r w:rsidRPr="00070D2B">
                    <w:rPr>
                      <w:color w:val="000000"/>
                      <w:sz w:val="24"/>
                      <w:szCs w:val="24"/>
                      <w:lang w:eastAsia="uk-UA"/>
                    </w:rPr>
                    <w:t xml:space="preserve">запроваджуються органами влади . Створення нових можливостей для розширення взаємодії з громадою міста. </w:t>
                  </w:r>
                  <w:r>
                    <w:rPr>
                      <w:color w:val="000000"/>
                      <w:sz w:val="24"/>
                      <w:szCs w:val="24"/>
                      <w:lang w:val="uk-UA" w:eastAsia="uk-UA"/>
                    </w:rPr>
                    <w:t xml:space="preserve"> </w:t>
                  </w:r>
                  <w:r w:rsidRPr="00070D2B">
                    <w:rPr>
                      <w:color w:val="264969"/>
                      <w:sz w:val="24"/>
                      <w:szCs w:val="24"/>
                      <w:lang w:eastAsia="uk-UA"/>
                    </w:rPr>
                    <w:t xml:space="preserve">   </w:t>
                  </w:r>
                </w:p>
              </w:tc>
            </w:tr>
            <w:tr w:rsidR="008201EF" w:rsidRPr="00070D2B" w:rsidTr="00190BD7">
              <w:trPr>
                <w:trHeight w:val="276"/>
                <w:tblCellSpacing w:w="22" w:type="dxa"/>
              </w:trPr>
              <w:tc>
                <w:tcPr>
                  <w:tcW w:w="2089" w:type="dxa"/>
                  <w:vMerge/>
                  <w:vAlign w:val="center"/>
                  <w:hideMark/>
                </w:tcPr>
                <w:p w:rsidR="008201EF" w:rsidRPr="00070D2B" w:rsidRDefault="008201EF" w:rsidP="00190BD7">
                  <w:pPr>
                    <w:rPr>
                      <w:color w:val="264969"/>
                      <w:sz w:val="24"/>
                      <w:szCs w:val="24"/>
                      <w:lang w:eastAsia="uk-UA"/>
                    </w:rPr>
                  </w:pPr>
                </w:p>
              </w:tc>
            </w:tr>
          </w:tbl>
          <w:p w:rsidR="008201EF" w:rsidRPr="00070D2B" w:rsidRDefault="008201EF" w:rsidP="00190BD7">
            <w:pPr>
              <w:suppressAutoHyphens/>
              <w:autoSpaceDE w:val="0"/>
              <w:spacing w:after="200" w:line="276" w:lineRule="auto"/>
              <w:rPr>
                <w:color w:val="333333"/>
                <w:sz w:val="24"/>
                <w:szCs w:val="24"/>
                <w:lang w:eastAsia="uk-UA"/>
              </w:rPr>
            </w:pPr>
          </w:p>
        </w:tc>
      </w:tr>
      <w:tr w:rsidR="008201EF" w:rsidRPr="00070D2B" w:rsidTr="00570139">
        <w:trPr>
          <w:gridAfter w:val="1"/>
          <w:wAfter w:w="73" w:type="dxa"/>
          <w:trHeight w:val="1004"/>
        </w:trPr>
        <w:tc>
          <w:tcPr>
            <w:tcW w:w="439" w:type="dxa"/>
            <w:vMerge/>
            <w:tcBorders>
              <w:top w:val="outset" w:sz="6" w:space="0" w:color="auto"/>
              <w:left w:val="outset" w:sz="6" w:space="0" w:color="auto"/>
              <w:bottom w:val="outset" w:sz="6" w:space="0" w:color="auto"/>
              <w:right w:val="outset" w:sz="6" w:space="0" w:color="auto"/>
            </w:tcBorders>
            <w:vAlign w:val="center"/>
            <w:hideMark/>
          </w:tcPr>
          <w:p w:rsidR="008201EF" w:rsidRPr="00070D2B" w:rsidRDefault="008201EF" w:rsidP="00190BD7">
            <w:pPr>
              <w:rPr>
                <w:color w:val="333333"/>
                <w:sz w:val="24"/>
                <w:szCs w:val="24"/>
                <w:lang w:eastAsia="uk-UA"/>
              </w:rPr>
            </w:pPr>
          </w:p>
        </w:tc>
        <w:tc>
          <w:tcPr>
            <w:tcW w:w="2255" w:type="dxa"/>
            <w:gridSpan w:val="2"/>
            <w:vMerge/>
            <w:tcBorders>
              <w:top w:val="outset" w:sz="6" w:space="0" w:color="auto"/>
              <w:left w:val="outset" w:sz="6" w:space="0" w:color="auto"/>
              <w:bottom w:val="outset" w:sz="6" w:space="0" w:color="auto"/>
              <w:right w:val="outset" w:sz="6" w:space="0" w:color="auto"/>
            </w:tcBorders>
            <w:vAlign w:val="center"/>
            <w:hideMark/>
          </w:tcPr>
          <w:p w:rsidR="008201EF" w:rsidRPr="00070D2B" w:rsidRDefault="008201EF" w:rsidP="00190BD7">
            <w:pPr>
              <w:rPr>
                <w:color w:val="333333"/>
                <w:sz w:val="24"/>
                <w:szCs w:val="24"/>
                <w:lang w:eastAsia="uk-UA"/>
              </w:rPr>
            </w:pPr>
          </w:p>
        </w:tc>
        <w:tc>
          <w:tcPr>
            <w:tcW w:w="2976" w:type="dxa"/>
            <w:tcBorders>
              <w:top w:val="outset" w:sz="6" w:space="0" w:color="auto"/>
              <w:left w:val="outset" w:sz="6" w:space="0" w:color="auto"/>
              <w:bottom w:val="nil"/>
              <w:right w:val="outset" w:sz="6" w:space="0" w:color="auto"/>
            </w:tcBorders>
            <w:shd w:val="clear" w:color="auto" w:fill="FFFFFF" w:themeFill="background1"/>
            <w:tcMar>
              <w:top w:w="0" w:type="dxa"/>
              <w:left w:w="0" w:type="dxa"/>
              <w:bottom w:w="0" w:type="dxa"/>
              <w:right w:w="0" w:type="dxa"/>
            </w:tcMar>
            <w:hideMark/>
          </w:tcPr>
          <w:p w:rsidR="008201EF" w:rsidRPr="00070D2B" w:rsidRDefault="008201EF" w:rsidP="00190BD7">
            <w:pPr>
              <w:suppressAutoHyphens/>
              <w:autoSpaceDE w:val="0"/>
              <w:spacing w:after="100" w:afterAutospacing="1" w:line="276" w:lineRule="auto"/>
              <w:rPr>
                <w:color w:val="333333"/>
                <w:sz w:val="24"/>
                <w:szCs w:val="24"/>
                <w:lang w:eastAsia="uk-UA"/>
              </w:rPr>
            </w:pPr>
            <w:r w:rsidRPr="00070D2B">
              <w:rPr>
                <w:color w:val="000000"/>
                <w:sz w:val="24"/>
                <w:szCs w:val="24"/>
                <w:lang w:eastAsia="uk-UA"/>
              </w:rPr>
              <w:t>2.2. Моніторинг засобів масової інформації, Інтернет-ресурсів та соціальних мереж</w:t>
            </w:r>
          </w:p>
        </w:tc>
        <w:tc>
          <w:tcPr>
            <w:tcW w:w="1418" w:type="dxa"/>
            <w:gridSpan w:val="2"/>
            <w:tcBorders>
              <w:top w:val="outset" w:sz="6" w:space="0" w:color="auto"/>
              <w:left w:val="outset" w:sz="6" w:space="0" w:color="auto"/>
              <w:bottom w:val="nil"/>
              <w:right w:val="outset" w:sz="6" w:space="0" w:color="auto"/>
            </w:tcBorders>
            <w:shd w:val="clear" w:color="auto" w:fill="FFFFFF" w:themeFill="background1"/>
            <w:tcMar>
              <w:top w:w="0" w:type="dxa"/>
              <w:left w:w="0" w:type="dxa"/>
              <w:bottom w:w="0" w:type="dxa"/>
              <w:right w:w="0" w:type="dxa"/>
            </w:tcMar>
            <w:hideMark/>
          </w:tcPr>
          <w:p w:rsidR="008201EF" w:rsidRPr="00070D2B" w:rsidRDefault="008201EF" w:rsidP="00190BD7">
            <w:pPr>
              <w:suppressAutoHyphens/>
              <w:autoSpaceDE w:val="0"/>
              <w:spacing w:after="100" w:afterAutospacing="1" w:line="276" w:lineRule="auto"/>
              <w:rPr>
                <w:color w:val="333333"/>
                <w:sz w:val="24"/>
                <w:szCs w:val="24"/>
                <w:lang w:eastAsia="uk-UA"/>
              </w:rPr>
            </w:pPr>
            <w:r w:rsidRPr="00070D2B">
              <w:rPr>
                <w:color w:val="000000"/>
                <w:sz w:val="24"/>
                <w:szCs w:val="24"/>
                <w:lang w:eastAsia="uk-UA"/>
              </w:rPr>
              <w:t>Протягом терміну дії Програми</w:t>
            </w:r>
          </w:p>
        </w:tc>
        <w:tc>
          <w:tcPr>
            <w:tcW w:w="1559" w:type="dxa"/>
            <w:gridSpan w:val="2"/>
            <w:tcBorders>
              <w:top w:val="outset" w:sz="6" w:space="0" w:color="auto"/>
              <w:left w:val="outset" w:sz="6" w:space="0" w:color="auto"/>
              <w:bottom w:val="nil"/>
              <w:right w:val="outset" w:sz="6" w:space="0" w:color="auto"/>
            </w:tcBorders>
            <w:shd w:val="clear" w:color="auto" w:fill="FFFFFF" w:themeFill="background1"/>
            <w:tcMar>
              <w:top w:w="0" w:type="dxa"/>
              <w:left w:w="0" w:type="dxa"/>
              <w:bottom w:w="0" w:type="dxa"/>
              <w:right w:w="0" w:type="dxa"/>
            </w:tcMar>
            <w:hideMark/>
          </w:tcPr>
          <w:p w:rsidR="008201EF" w:rsidRPr="00070D2B" w:rsidRDefault="008201EF" w:rsidP="00190BD7">
            <w:pPr>
              <w:suppressAutoHyphens/>
              <w:autoSpaceDE w:val="0"/>
              <w:spacing w:after="100" w:afterAutospacing="1" w:line="276" w:lineRule="auto"/>
              <w:rPr>
                <w:color w:val="333333"/>
                <w:sz w:val="24"/>
                <w:szCs w:val="24"/>
                <w:lang w:eastAsia="uk-UA"/>
              </w:rPr>
            </w:pPr>
            <w:r>
              <w:rPr>
                <w:rFonts w:eastAsiaTheme="minorHAnsi"/>
                <w:sz w:val="24"/>
                <w:szCs w:val="24"/>
                <w:lang w:val="uk-UA" w:eastAsia="en-US"/>
              </w:rPr>
              <w:t xml:space="preserve">Управління </w:t>
            </w:r>
            <w:r w:rsidRPr="00F365EF">
              <w:rPr>
                <w:rFonts w:eastAsiaTheme="minorHAnsi"/>
                <w:sz w:val="24"/>
                <w:szCs w:val="24"/>
                <w:lang w:val="uk-UA" w:eastAsia="en-US"/>
              </w:rPr>
              <w:t>цифрової трансформації та комунікації</w:t>
            </w:r>
          </w:p>
        </w:tc>
        <w:tc>
          <w:tcPr>
            <w:tcW w:w="1134" w:type="dxa"/>
            <w:gridSpan w:val="2"/>
            <w:tcBorders>
              <w:top w:val="single" w:sz="4" w:space="0" w:color="auto"/>
              <w:left w:val="nil"/>
              <w:bottom w:val="nil"/>
              <w:right w:val="single" w:sz="4" w:space="0" w:color="auto"/>
            </w:tcBorders>
            <w:tcMar>
              <w:top w:w="30" w:type="dxa"/>
              <w:left w:w="30" w:type="dxa"/>
              <w:bottom w:w="30" w:type="dxa"/>
              <w:right w:w="30" w:type="dxa"/>
            </w:tcMar>
            <w:hideMark/>
          </w:tcPr>
          <w:p w:rsidR="008201EF" w:rsidRPr="00070D2B" w:rsidRDefault="008201EF" w:rsidP="00190BD7">
            <w:pPr>
              <w:suppressAutoHyphens/>
              <w:autoSpaceDE w:val="0"/>
              <w:spacing w:after="200" w:line="276" w:lineRule="auto"/>
              <w:rPr>
                <w:color w:val="333333"/>
                <w:sz w:val="24"/>
                <w:szCs w:val="24"/>
                <w:lang w:eastAsia="uk-UA"/>
              </w:rPr>
            </w:pPr>
            <w:r w:rsidRPr="00070D2B">
              <w:rPr>
                <w:color w:val="333333"/>
                <w:sz w:val="24"/>
                <w:szCs w:val="24"/>
                <w:lang w:eastAsia="uk-UA"/>
              </w:rPr>
              <w:t>-</w:t>
            </w:r>
          </w:p>
        </w:tc>
        <w:tc>
          <w:tcPr>
            <w:tcW w:w="821" w:type="dxa"/>
            <w:gridSpan w:val="2"/>
            <w:tcBorders>
              <w:top w:val="single" w:sz="4" w:space="0" w:color="auto"/>
              <w:left w:val="nil"/>
              <w:bottom w:val="nil"/>
              <w:right w:val="single" w:sz="4" w:space="0" w:color="auto"/>
            </w:tcBorders>
            <w:tcMar>
              <w:top w:w="30" w:type="dxa"/>
              <w:left w:w="30" w:type="dxa"/>
              <w:bottom w:w="30" w:type="dxa"/>
              <w:right w:w="30" w:type="dxa"/>
            </w:tcMar>
            <w:hideMark/>
          </w:tcPr>
          <w:p w:rsidR="008201EF" w:rsidRPr="00070D2B" w:rsidRDefault="008201EF" w:rsidP="00190BD7">
            <w:pPr>
              <w:suppressAutoHyphens/>
              <w:autoSpaceDE w:val="0"/>
              <w:spacing w:after="200" w:line="276" w:lineRule="auto"/>
              <w:rPr>
                <w:color w:val="333333"/>
                <w:sz w:val="24"/>
                <w:szCs w:val="24"/>
                <w:lang w:eastAsia="uk-UA"/>
              </w:rPr>
            </w:pPr>
            <w:r w:rsidRPr="00070D2B">
              <w:rPr>
                <w:color w:val="333333"/>
                <w:sz w:val="24"/>
                <w:szCs w:val="24"/>
                <w:lang w:eastAsia="uk-UA"/>
              </w:rPr>
              <w:t>-</w:t>
            </w:r>
          </w:p>
        </w:tc>
        <w:tc>
          <w:tcPr>
            <w:tcW w:w="893" w:type="dxa"/>
            <w:gridSpan w:val="3"/>
            <w:tcBorders>
              <w:top w:val="single" w:sz="4" w:space="0" w:color="auto"/>
              <w:left w:val="nil"/>
              <w:bottom w:val="nil"/>
              <w:right w:val="single" w:sz="4" w:space="0" w:color="auto"/>
            </w:tcBorders>
            <w:tcMar>
              <w:top w:w="30" w:type="dxa"/>
              <w:left w:w="30" w:type="dxa"/>
              <w:bottom w:w="30" w:type="dxa"/>
              <w:right w:w="30" w:type="dxa"/>
            </w:tcMar>
            <w:hideMark/>
          </w:tcPr>
          <w:p w:rsidR="008201EF" w:rsidRPr="00070D2B" w:rsidRDefault="008201EF" w:rsidP="00190BD7">
            <w:pPr>
              <w:suppressAutoHyphens/>
              <w:autoSpaceDE w:val="0"/>
              <w:spacing w:after="200" w:line="276" w:lineRule="auto"/>
              <w:rPr>
                <w:color w:val="333333"/>
                <w:sz w:val="24"/>
                <w:szCs w:val="24"/>
                <w:lang w:eastAsia="uk-UA"/>
              </w:rPr>
            </w:pPr>
            <w:r w:rsidRPr="00070D2B">
              <w:rPr>
                <w:color w:val="333333"/>
                <w:sz w:val="24"/>
                <w:szCs w:val="24"/>
                <w:lang w:eastAsia="uk-UA"/>
              </w:rPr>
              <w:t>-</w:t>
            </w:r>
          </w:p>
        </w:tc>
        <w:tc>
          <w:tcPr>
            <w:tcW w:w="851" w:type="dxa"/>
            <w:gridSpan w:val="2"/>
            <w:tcBorders>
              <w:top w:val="single" w:sz="4" w:space="0" w:color="auto"/>
              <w:left w:val="nil"/>
              <w:bottom w:val="nil"/>
              <w:right w:val="single" w:sz="4" w:space="0" w:color="auto"/>
            </w:tcBorders>
            <w:tcMar>
              <w:top w:w="30" w:type="dxa"/>
              <w:left w:w="30" w:type="dxa"/>
              <w:bottom w:w="30" w:type="dxa"/>
              <w:right w:w="30" w:type="dxa"/>
            </w:tcMar>
            <w:hideMark/>
          </w:tcPr>
          <w:p w:rsidR="008201EF" w:rsidRPr="00070D2B" w:rsidRDefault="008201EF" w:rsidP="00190BD7">
            <w:pPr>
              <w:suppressAutoHyphens/>
              <w:autoSpaceDE w:val="0"/>
              <w:spacing w:after="200" w:line="276" w:lineRule="auto"/>
              <w:rPr>
                <w:color w:val="333333"/>
                <w:sz w:val="24"/>
                <w:szCs w:val="24"/>
                <w:lang w:eastAsia="uk-UA"/>
              </w:rPr>
            </w:pPr>
            <w:r w:rsidRPr="00070D2B">
              <w:rPr>
                <w:color w:val="333333"/>
                <w:sz w:val="24"/>
                <w:szCs w:val="24"/>
                <w:lang w:eastAsia="uk-UA"/>
              </w:rPr>
              <w:t>-</w:t>
            </w:r>
          </w:p>
        </w:tc>
        <w:tc>
          <w:tcPr>
            <w:tcW w:w="943" w:type="dxa"/>
            <w:gridSpan w:val="2"/>
            <w:tcBorders>
              <w:top w:val="single" w:sz="4" w:space="0" w:color="auto"/>
              <w:left w:val="nil"/>
              <w:bottom w:val="nil"/>
              <w:right w:val="single" w:sz="4" w:space="0" w:color="auto"/>
            </w:tcBorders>
            <w:tcMar>
              <w:top w:w="30" w:type="dxa"/>
              <w:left w:w="30" w:type="dxa"/>
              <w:bottom w:w="30" w:type="dxa"/>
              <w:right w:w="30" w:type="dxa"/>
            </w:tcMar>
            <w:hideMark/>
          </w:tcPr>
          <w:p w:rsidR="008201EF" w:rsidRPr="00070D2B" w:rsidRDefault="008201EF" w:rsidP="00190BD7">
            <w:pPr>
              <w:suppressAutoHyphens/>
              <w:autoSpaceDE w:val="0"/>
              <w:spacing w:after="200" w:line="276" w:lineRule="auto"/>
              <w:rPr>
                <w:color w:val="333333"/>
                <w:sz w:val="24"/>
                <w:szCs w:val="24"/>
                <w:lang w:eastAsia="uk-UA"/>
              </w:rPr>
            </w:pPr>
            <w:r w:rsidRPr="00070D2B">
              <w:rPr>
                <w:color w:val="333333"/>
                <w:sz w:val="24"/>
                <w:szCs w:val="24"/>
                <w:lang w:eastAsia="uk-UA"/>
              </w:rPr>
              <w:t>-</w:t>
            </w:r>
          </w:p>
        </w:tc>
        <w:tc>
          <w:tcPr>
            <w:tcW w:w="2268" w:type="dxa"/>
            <w:gridSpan w:val="2"/>
            <w:vMerge/>
            <w:tcBorders>
              <w:top w:val="single" w:sz="4" w:space="0" w:color="auto"/>
              <w:left w:val="nil"/>
              <w:bottom w:val="nil"/>
              <w:right w:val="single" w:sz="4" w:space="0" w:color="auto"/>
            </w:tcBorders>
            <w:vAlign w:val="center"/>
            <w:hideMark/>
          </w:tcPr>
          <w:p w:rsidR="008201EF" w:rsidRPr="00070D2B" w:rsidRDefault="008201EF" w:rsidP="00190BD7">
            <w:pPr>
              <w:rPr>
                <w:color w:val="333333"/>
                <w:sz w:val="24"/>
                <w:szCs w:val="24"/>
                <w:lang w:eastAsia="uk-UA"/>
              </w:rPr>
            </w:pPr>
          </w:p>
        </w:tc>
      </w:tr>
      <w:tr w:rsidR="008201EF" w:rsidRPr="00070D2B" w:rsidTr="00570139">
        <w:trPr>
          <w:gridAfter w:val="1"/>
          <w:wAfter w:w="73" w:type="dxa"/>
          <w:trHeight w:val="3514"/>
        </w:trPr>
        <w:tc>
          <w:tcPr>
            <w:tcW w:w="439" w:type="dxa"/>
            <w:vMerge w:val="restart"/>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rsidR="008201EF" w:rsidRPr="00070D2B" w:rsidRDefault="008201EF" w:rsidP="00190BD7">
            <w:pPr>
              <w:suppressAutoHyphens/>
              <w:autoSpaceDE w:val="0"/>
              <w:spacing w:after="100" w:afterAutospacing="1" w:line="276" w:lineRule="auto"/>
              <w:rPr>
                <w:color w:val="333333"/>
                <w:sz w:val="24"/>
                <w:szCs w:val="24"/>
                <w:lang w:eastAsia="uk-UA"/>
              </w:rPr>
            </w:pPr>
            <w:r w:rsidRPr="00070D2B">
              <w:rPr>
                <w:color w:val="000000"/>
                <w:sz w:val="24"/>
                <w:szCs w:val="24"/>
                <w:lang w:eastAsia="uk-UA"/>
              </w:rPr>
              <w:lastRenderedPageBreak/>
              <w:t>3.</w:t>
            </w:r>
          </w:p>
        </w:tc>
        <w:tc>
          <w:tcPr>
            <w:tcW w:w="2255" w:type="dxa"/>
            <w:gridSpan w:val="2"/>
            <w:vMerge w:val="restart"/>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rsidR="008201EF" w:rsidRPr="00F63D92" w:rsidRDefault="008201EF" w:rsidP="00190BD7">
            <w:pPr>
              <w:suppressAutoHyphens/>
              <w:autoSpaceDE w:val="0"/>
              <w:spacing w:after="100" w:afterAutospacing="1" w:line="276" w:lineRule="auto"/>
              <w:rPr>
                <w:color w:val="333333"/>
                <w:sz w:val="24"/>
                <w:szCs w:val="24"/>
                <w:lang w:val="uk-UA" w:eastAsia="uk-UA"/>
              </w:rPr>
            </w:pPr>
            <w:r>
              <w:rPr>
                <w:color w:val="000000"/>
                <w:sz w:val="24"/>
                <w:szCs w:val="24"/>
                <w:lang w:val="uk-UA" w:eastAsia="uk-UA"/>
              </w:rPr>
              <w:t xml:space="preserve"> </w:t>
            </w:r>
            <w:r w:rsidRPr="00070D2B">
              <w:rPr>
                <w:color w:val="000000"/>
                <w:sz w:val="24"/>
                <w:szCs w:val="24"/>
                <w:lang w:eastAsia="uk-UA"/>
              </w:rPr>
              <w:t xml:space="preserve">Взаємодія з електронними та друкованими ЗМІ, </w:t>
            </w:r>
            <w:r w:rsidRPr="00F63D92">
              <w:rPr>
                <w:color w:val="000000"/>
                <w:sz w:val="24"/>
                <w:szCs w:val="24"/>
                <w:lang w:eastAsia="uk-UA"/>
              </w:rPr>
              <w:t>інформаційними аген</w:t>
            </w:r>
            <w:r>
              <w:rPr>
                <w:color w:val="000000"/>
                <w:sz w:val="24"/>
                <w:szCs w:val="24"/>
                <w:lang w:val="uk-UA" w:eastAsia="uk-UA"/>
              </w:rPr>
              <w:t>т</w:t>
            </w:r>
            <w:r w:rsidRPr="00F63D92">
              <w:rPr>
                <w:color w:val="000000"/>
                <w:sz w:val="24"/>
                <w:szCs w:val="24"/>
                <w:lang w:eastAsia="uk-UA"/>
              </w:rPr>
              <w:t>ствами та відповідними суб’єктами господарювання</w:t>
            </w:r>
            <w:r w:rsidRPr="00070D2B">
              <w:rPr>
                <w:color w:val="000000"/>
                <w:sz w:val="24"/>
                <w:szCs w:val="24"/>
                <w:lang w:eastAsia="uk-UA"/>
              </w:rPr>
              <w:t xml:space="preserve"> різних форм власності щодо висвітлення діяльності органів місцевого самоврядування </w:t>
            </w:r>
            <w:r>
              <w:rPr>
                <w:color w:val="000000"/>
                <w:sz w:val="24"/>
                <w:szCs w:val="24"/>
                <w:lang w:val="uk-UA" w:eastAsia="uk-UA"/>
              </w:rPr>
              <w:t xml:space="preserve"> </w:t>
            </w:r>
          </w:p>
        </w:tc>
        <w:tc>
          <w:tcPr>
            <w:tcW w:w="2976" w:type="dxa"/>
            <w:tcBorders>
              <w:top w:val="outset" w:sz="6" w:space="0" w:color="auto"/>
              <w:left w:val="outset" w:sz="6" w:space="0" w:color="auto"/>
              <w:right w:val="outset" w:sz="6" w:space="0" w:color="auto"/>
            </w:tcBorders>
            <w:shd w:val="clear" w:color="auto" w:fill="FFFFFF" w:themeFill="background1"/>
            <w:tcMar>
              <w:top w:w="0" w:type="dxa"/>
              <w:left w:w="0" w:type="dxa"/>
              <w:bottom w:w="0" w:type="dxa"/>
              <w:right w:w="0" w:type="dxa"/>
            </w:tcMar>
            <w:hideMark/>
          </w:tcPr>
          <w:p w:rsidR="008201EF" w:rsidRPr="00141102" w:rsidRDefault="008201EF" w:rsidP="00190BD7">
            <w:pPr>
              <w:suppressAutoHyphens/>
              <w:autoSpaceDE w:val="0"/>
              <w:rPr>
                <w:color w:val="000000"/>
                <w:sz w:val="24"/>
                <w:szCs w:val="24"/>
                <w:lang w:val="uk-UA" w:eastAsia="uk-UA"/>
              </w:rPr>
            </w:pPr>
            <w:r w:rsidRPr="00D67C4D">
              <w:rPr>
                <w:color w:val="000000"/>
                <w:sz w:val="24"/>
                <w:szCs w:val="24"/>
                <w:lang w:val="uk-UA" w:eastAsia="uk-UA"/>
              </w:rPr>
              <w:t>3.1.</w:t>
            </w:r>
            <w:r>
              <w:rPr>
                <w:color w:val="000000"/>
                <w:sz w:val="24"/>
                <w:szCs w:val="24"/>
                <w:lang w:val="uk-UA" w:eastAsia="uk-UA"/>
              </w:rPr>
              <w:t>Висвітлення</w:t>
            </w:r>
            <w:r w:rsidRPr="00D67C4D">
              <w:rPr>
                <w:color w:val="000000"/>
                <w:sz w:val="24"/>
                <w:szCs w:val="24"/>
                <w:lang w:val="uk-UA" w:eastAsia="uk-UA"/>
              </w:rPr>
              <w:t xml:space="preserve"> </w:t>
            </w:r>
            <w:r>
              <w:rPr>
                <w:color w:val="000000"/>
                <w:sz w:val="24"/>
                <w:szCs w:val="24"/>
                <w:lang w:val="uk-UA" w:eastAsia="uk-UA"/>
              </w:rPr>
              <w:t xml:space="preserve">інформації </w:t>
            </w:r>
            <w:r w:rsidRPr="00D67C4D">
              <w:rPr>
                <w:color w:val="000000"/>
                <w:sz w:val="24"/>
                <w:szCs w:val="24"/>
                <w:lang w:val="uk-UA" w:eastAsia="uk-UA"/>
              </w:rPr>
              <w:t>про діяльні</w:t>
            </w:r>
            <w:r>
              <w:rPr>
                <w:color w:val="000000"/>
                <w:sz w:val="24"/>
                <w:szCs w:val="24"/>
                <w:lang w:val="uk-UA" w:eastAsia="uk-UA"/>
              </w:rPr>
              <w:t>сть Нововолинської міської ради</w:t>
            </w:r>
            <w:r w:rsidRPr="00D67C4D">
              <w:rPr>
                <w:color w:val="000000"/>
                <w:sz w:val="24"/>
                <w:szCs w:val="24"/>
                <w:lang w:val="uk-UA" w:eastAsia="uk-UA"/>
              </w:rPr>
              <w:t xml:space="preserve">, її виконавчих органів, міського голови, іншої офіційної інформації </w:t>
            </w:r>
            <w:r>
              <w:rPr>
                <w:color w:val="000000"/>
                <w:sz w:val="24"/>
                <w:szCs w:val="24"/>
                <w:lang w:val="uk-UA" w:eastAsia="uk-UA"/>
              </w:rPr>
              <w:t xml:space="preserve"> </w:t>
            </w:r>
          </w:p>
          <w:p w:rsidR="008201EF" w:rsidRPr="00D67C4D" w:rsidRDefault="008201EF" w:rsidP="00190BD7">
            <w:pPr>
              <w:suppressAutoHyphens/>
              <w:autoSpaceDE w:val="0"/>
              <w:rPr>
                <w:color w:val="333333"/>
                <w:sz w:val="24"/>
                <w:szCs w:val="24"/>
                <w:lang w:val="uk-UA" w:eastAsia="uk-UA"/>
              </w:rPr>
            </w:pPr>
            <w:r w:rsidRPr="00D67C4D">
              <w:rPr>
                <w:color w:val="000000"/>
                <w:sz w:val="24"/>
                <w:szCs w:val="24"/>
                <w:lang w:val="uk-UA" w:eastAsia="uk-UA"/>
              </w:rPr>
              <w:t xml:space="preserve">у </w:t>
            </w:r>
            <w:r w:rsidRPr="00141102">
              <w:rPr>
                <w:color w:val="000000"/>
                <w:sz w:val="24"/>
                <w:szCs w:val="24"/>
                <w:lang w:val="uk-UA" w:eastAsia="uk-UA"/>
              </w:rPr>
              <w:t xml:space="preserve">друкованих ЗМІ, на радіо і телебаченні, на </w:t>
            </w:r>
            <w:r>
              <w:rPr>
                <w:color w:val="000000"/>
                <w:sz w:val="24"/>
                <w:szCs w:val="24"/>
                <w:lang w:val="uk-UA" w:eastAsia="uk-UA"/>
              </w:rPr>
              <w:t>І</w:t>
            </w:r>
            <w:r w:rsidRPr="00141102">
              <w:rPr>
                <w:color w:val="000000"/>
                <w:sz w:val="24"/>
                <w:szCs w:val="24"/>
                <w:lang w:val="uk-UA" w:eastAsia="uk-UA"/>
              </w:rPr>
              <w:t>нтернет-сайтах, у соціальних мережах та на інших медіа-ресурсах</w:t>
            </w:r>
            <w:r w:rsidRPr="00D67C4D">
              <w:rPr>
                <w:color w:val="000000"/>
                <w:sz w:val="24"/>
                <w:szCs w:val="24"/>
                <w:lang w:val="uk-UA" w:eastAsia="uk-UA"/>
              </w:rPr>
              <w:t xml:space="preserve"> </w:t>
            </w:r>
          </w:p>
        </w:tc>
        <w:tc>
          <w:tcPr>
            <w:tcW w:w="1418" w:type="dxa"/>
            <w:gridSpan w:val="2"/>
            <w:tcBorders>
              <w:top w:val="outset" w:sz="6" w:space="0" w:color="auto"/>
              <w:left w:val="outset" w:sz="6" w:space="0" w:color="auto"/>
              <w:right w:val="outset" w:sz="6" w:space="0" w:color="auto"/>
            </w:tcBorders>
            <w:shd w:val="clear" w:color="auto" w:fill="FFFFFF" w:themeFill="background1"/>
            <w:tcMar>
              <w:top w:w="0" w:type="dxa"/>
              <w:left w:w="0" w:type="dxa"/>
              <w:bottom w:w="0" w:type="dxa"/>
              <w:right w:w="0" w:type="dxa"/>
            </w:tcMar>
            <w:hideMark/>
          </w:tcPr>
          <w:p w:rsidR="008201EF" w:rsidRPr="00070D2B" w:rsidRDefault="008201EF" w:rsidP="00190BD7">
            <w:pPr>
              <w:suppressAutoHyphens/>
              <w:autoSpaceDE w:val="0"/>
              <w:spacing w:after="100" w:afterAutospacing="1" w:line="276" w:lineRule="auto"/>
              <w:rPr>
                <w:color w:val="333333"/>
                <w:sz w:val="24"/>
                <w:szCs w:val="24"/>
                <w:lang w:eastAsia="uk-UA"/>
              </w:rPr>
            </w:pPr>
            <w:r w:rsidRPr="00070D2B">
              <w:rPr>
                <w:color w:val="000000"/>
                <w:sz w:val="24"/>
                <w:szCs w:val="24"/>
                <w:lang w:eastAsia="uk-UA"/>
              </w:rPr>
              <w:t>Протягом терміну дії Програми</w:t>
            </w:r>
          </w:p>
          <w:p w:rsidR="008201EF" w:rsidRPr="009A3782" w:rsidRDefault="008201EF" w:rsidP="00190BD7">
            <w:pPr>
              <w:suppressAutoHyphens/>
              <w:autoSpaceDE w:val="0"/>
              <w:spacing w:after="100" w:afterAutospacing="1"/>
              <w:rPr>
                <w:color w:val="333333"/>
                <w:sz w:val="24"/>
                <w:szCs w:val="24"/>
                <w:lang w:val="uk-UA" w:eastAsia="uk-UA"/>
              </w:rPr>
            </w:pPr>
            <w:r>
              <w:rPr>
                <w:color w:val="333333"/>
                <w:sz w:val="24"/>
                <w:szCs w:val="24"/>
                <w:lang w:val="uk-UA" w:eastAsia="uk-UA"/>
              </w:rPr>
              <w:t xml:space="preserve">  </w:t>
            </w:r>
          </w:p>
        </w:tc>
        <w:tc>
          <w:tcPr>
            <w:tcW w:w="1559" w:type="dxa"/>
            <w:gridSpan w:val="2"/>
            <w:tcBorders>
              <w:top w:val="outset" w:sz="6" w:space="0" w:color="auto"/>
              <w:left w:val="outset" w:sz="6" w:space="0" w:color="auto"/>
              <w:right w:val="outset" w:sz="6" w:space="0" w:color="auto"/>
            </w:tcBorders>
            <w:shd w:val="clear" w:color="auto" w:fill="FFFFFF" w:themeFill="background1"/>
            <w:tcMar>
              <w:top w:w="0" w:type="dxa"/>
              <w:left w:w="0" w:type="dxa"/>
              <w:bottom w:w="0" w:type="dxa"/>
              <w:right w:w="0" w:type="dxa"/>
            </w:tcMar>
            <w:hideMark/>
          </w:tcPr>
          <w:p w:rsidR="008201EF" w:rsidRPr="00E032D4" w:rsidRDefault="008201EF" w:rsidP="00190BD7">
            <w:pPr>
              <w:suppressAutoHyphens/>
              <w:autoSpaceDE w:val="0"/>
              <w:spacing w:after="100" w:afterAutospacing="1" w:line="276" w:lineRule="auto"/>
              <w:rPr>
                <w:color w:val="333333"/>
                <w:sz w:val="24"/>
                <w:szCs w:val="24"/>
                <w:lang w:val="uk-UA" w:eastAsia="uk-UA"/>
              </w:rPr>
            </w:pPr>
            <w:r>
              <w:rPr>
                <w:color w:val="000000"/>
                <w:sz w:val="24"/>
                <w:szCs w:val="24"/>
                <w:lang w:val="uk-UA" w:eastAsia="uk-UA"/>
              </w:rPr>
              <w:t>Друковані та електронні ЗМІ</w:t>
            </w:r>
          </w:p>
          <w:p w:rsidR="008201EF" w:rsidRPr="00070D2B" w:rsidRDefault="008201EF" w:rsidP="00190BD7">
            <w:pPr>
              <w:suppressAutoHyphens/>
              <w:autoSpaceDE w:val="0"/>
              <w:spacing w:after="100" w:afterAutospacing="1"/>
              <w:rPr>
                <w:color w:val="333333"/>
                <w:sz w:val="24"/>
                <w:szCs w:val="24"/>
                <w:lang w:eastAsia="uk-UA"/>
              </w:rPr>
            </w:pPr>
            <w:r w:rsidRPr="00070D2B">
              <w:rPr>
                <w:color w:val="000000"/>
                <w:sz w:val="24"/>
                <w:szCs w:val="24"/>
                <w:lang w:eastAsia="uk-UA"/>
              </w:rPr>
              <w:t xml:space="preserve"> </w:t>
            </w:r>
          </w:p>
        </w:tc>
        <w:tc>
          <w:tcPr>
            <w:tcW w:w="1134" w:type="dxa"/>
            <w:gridSpan w:val="2"/>
            <w:tcBorders>
              <w:top w:val="single" w:sz="4" w:space="0" w:color="auto"/>
              <w:left w:val="nil"/>
              <w:right w:val="single" w:sz="4" w:space="0" w:color="auto"/>
            </w:tcBorders>
            <w:tcMar>
              <w:top w:w="30" w:type="dxa"/>
              <w:left w:w="30" w:type="dxa"/>
              <w:bottom w:w="30" w:type="dxa"/>
              <w:right w:w="30" w:type="dxa"/>
            </w:tcMar>
          </w:tcPr>
          <w:p w:rsidR="008201EF" w:rsidRPr="00070D2B" w:rsidRDefault="008201EF" w:rsidP="00190BD7">
            <w:pPr>
              <w:suppressAutoHyphens/>
              <w:autoSpaceDE w:val="0"/>
              <w:spacing w:after="200" w:line="276" w:lineRule="auto"/>
              <w:rPr>
                <w:color w:val="333333"/>
                <w:sz w:val="24"/>
                <w:szCs w:val="24"/>
                <w:lang w:eastAsia="uk-UA"/>
              </w:rPr>
            </w:pPr>
            <w:r w:rsidRPr="00070D2B">
              <w:rPr>
                <w:color w:val="333333"/>
                <w:sz w:val="24"/>
                <w:szCs w:val="24"/>
                <w:lang w:eastAsia="uk-UA"/>
              </w:rPr>
              <w:t>Бюджет міської територіальної громади</w:t>
            </w:r>
          </w:p>
        </w:tc>
        <w:tc>
          <w:tcPr>
            <w:tcW w:w="821" w:type="dxa"/>
            <w:gridSpan w:val="2"/>
            <w:tcBorders>
              <w:top w:val="single" w:sz="4" w:space="0" w:color="auto"/>
              <w:left w:val="nil"/>
              <w:right w:val="single" w:sz="4" w:space="0" w:color="auto"/>
            </w:tcBorders>
            <w:tcMar>
              <w:top w:w="30" w:type="dxa"/>
              <w:left w:w="30" w:type="dxa"/>
              <w:bottom w:w="30" w:type="dxa"/>
              <w:right w:w="30" w:type="dxa"/>
            </w:tcMar>
          </w:tcPr>
          <w:p w:rsidR="008201EF" w:rsidRPr="004523AF" w:rsidRDefault="008201EF" w:rsidP="001B1017">
            <w:pPr>
              <w:suppressAutoHyphens/>
              <w:autoSpaceDE w:val="0"/>
              <w:spacing w:after="200" w:line="276" w:lineRule="auto"/>
              <w:rPr>
                <w:color w:val="333333"/>
                <w:sz w:val="24"/>
                <w:szCs w:val="24"/>
                <w:lang w:val="uk-UA" w:eastAsia="uk-UA"/>
              </w:rPr>
            </w:pPr>
            <w:r>
              <w:rPr>
                <w:color w:val="333333"/>
                <w:sz w:val="24"/>
                <w:szCs w:val="24"/>
                <w:lang w:val="uk-UA" w:eastAsia="uk-UA"/>
              </w:rPr>
              <w:t>1</w:t>
            </w:r>
            <w:r w:rsidR="001B1017">
              <w:rPr>
                <w:color w:val="333333"/>
                <w:sz w:val="24"/>
                <w:szCs w:val="24"/>
                <w:lang w:val="uk-UA" w:eastAsia="uk-UA"/>
              </w:rPr>
              <w:t>29</w:t>
            </w:r>
            <w:r>
              <w:rPr>
                <w:color w:val="333333"/>
                <w:sz w:val="24"/>
                <w:szCs w:val="24"/>
                <w:lang w:val="uk-UA" w:eastAsia="uk-UA"/>
              </w:rPr>
              <w:t>5,0</w:t>
            </w:r>
          </w:p>
        </w:tc>
        <w:tc>
          <w:tcPr>
            <w:tcW w:w="893" w:type="dxa"/>
            <w:gridSpan w:val="3"/>
            <w:tcBorders>
              <w:top w:val="single" w:sz="4" w:space="0" w:color="auto"/>
              <w:left w:val="nil"/>
              <w:right w:val="single" w:sz="4" w:space="0" w:color="auto"/>
            </w:tcBorders>
            <w:tcMar>
              <w:top w:w="30" w:type="dxa"/>
              <w:left w:w="30" w:type="dxa"/>
              <w:bottom w:w="30" w:type="dxa"/>
              <w:right w:w="30" w:type="dxa"/>
            </w:tcMar>
            <w:hideMark/>
          </w:tcPr>
          <w:p w:rsidR="008201EF" w:rsidRPr="00070D2B" w:rsidRDefault="008201EF" w:rsidP="001B1017">
            <w:pPr>
              <w:suppressAutoHyphens/>
              <w:autoSpaceDE w:val="0"/>
              <w:spacing w:after="200" w:line="276" w:lineRule="auto"/>
              <w:rPr>
                <w:color w:val="333333"/>
                <w:sz w:val="24"/>
                <w:szCs w:val="24"/>
                <w:lang w:eastAsia="uk-UA"/>
              </w:rPr>
            </w:pPr>
            <w:r>
              <w:rPr>
                <w:color w:val="333333"/>
                <w:sz w:val="24"/>
                <w:szCs w:val="24"/>
                <w:lang w:val="uk-UA" w:eastAsia="uk-UA"/>
              </w:rPr>
              <w:t xml:space="preserve"> 3</w:t>
            </w:r>
            <w:r w:rsidR="001B1017">
              <w:rPr>
                <w:color w:val="333333"/>
                <w:sz w:val="24"/>
                <w:szCs w:val="24"/>
                <w:lang w:val="uk-UA" w:eastAsia="uk-UA"/>
              </w:rPr>
              <w:t>3</w:t>
            </w:r>
            <w:r>
              <w:rPr>
                <w:color w:val="333333"/>
                <w:sz w:val="24"/>
                <w:szCs w:val="24"/>
                <w:lang w:val="uk-UA" w:eastAsia="uk-UA"/>
              </w:rPr>
              <w:t>0</w:t>
            </w:r>
            <w:r w:rsidRPr="00070D2B">
              <w:rPr>
                <w:color w:val="333333"/>
                <w:sz w:val="24"/>
                <w:szCs w:val="24"/>
                <w:lang w:eastAsia="uk-UA"/>
              </w:rPr>
              <w:t>,0</w:t>
            </w:r>
          </w:p>
        </w:tc>
        <w:tc>
          <w:tcPr>
            <w:tcW w:w="851" w:type="dxa"/>
            <w:gridSpan w:val="2"/>
            <w:tcBorders>
              <w:top w:val="single" w:sz="4" w:space="0" w:color="auto"/>
              <w:left w:val="nil"/>
              <w:right w:val="single" w:sz="4" w:space="0" w:color="auto"/>
            </w:tcBorders>
            <w:tcMar>
              <w:top w:w="30" w:type="dxa"/>
              <w:left w:w="30" w:type="dxa"/>
              <w:bottom w:w="30" w:type="dxa"/>
              <w:right w:w="30" w:type="dxa"/>
            </w:tcMar>
            <w:hideMark/>
          </w:tcPr>
          <w:p w:rsidR="008201EF" w:rsidRPr="00070D2B" w:rsidRDefault="008201EF" w:rsidP="00190BD7">
            <w:pPr>
              <w:suppressAutoHyphens/>
              <w:autoSpaceDE w:val="0"/>
              <w:spacing w:after="200" w:line="276" w:lineRule="auto"/>
              <w:rPr>
                <w:color w:val="333333"/>
                <w:sz w:val="24"/>
                <w:szCs w:val="24"/>
                <w:lang w:eastAsia="uk-UA"/>
              </w:rPr>
            </w:pPr>
            <w:r>
              <w:rPr>
                <w:color w:val="333333"/>
                <w:sz w:val="24"/>
                <w:szCs w:val="24"/>
                <w:lang w:val="uk-UA" w:eastAsia="uk-UA"/>
              </w:rPr>
              <w:t xml:space="preserve"> 47</w:t>
            </w:r>
            <w:r w:rsidRPr="00070D2B">
              <w:rPr>
                <w:color w:val="333333"/>
                <w:sz w:val="24"/>
                <w:szCs w:val="24"/>
                <w:lang w:eastAsia="uk-UA"/>
              </w:rPr>
              <w:t>0,0</w:t>
            </w:r>
          </w:p>
        </w:tc>
        <w:tc>
          <w:tcPr>
            <w:tcW w:w="943" w:type="dxa"/>
            <w:gridSpan w:val="2"/>
            <w:tcBorders>
              <w:top w:val="single" w:sz="4" w:space="0" w:color="auto"/>
              <w:left w:val="nil"/>
              <w:right w:val="single" w:sz="4" w:space="0" w:color="auto"/>
            </w:tcBorders>
            <w:tcMar>
              <w:top w:w="30" w:type="dxa"/>
              <w:left w:w="30" w:type="dxa"/>
              <w:bottom w:w="30" w:type="dxa"/>
              <w:right w:w="30" w:type="dxa"/>
            </w:tcMar>
            <w:hideMark/>
          </w:tcPr>
          <w:p w:rsidR="008201EF" w:rsidRPr="00070D2B" w:rsidRDefault="008201EF" w:rsidP="00190BD7">
            <w:pPr>
              <w:suppressAutoHyphens/>
              <w:autoSpaceDE w:val="0"/>
              <w:spacing w:after="200" w:line="276" w:lineRule="auto"/>
              <w:rPr>
                <w:color w:val="333333"/>
                <w:sz w:val="24"/>
                <w:szCs w:val="24"/>
                <w:lang w:eastAsia="uk-UA"/>
              </w:rPr>
            </w:pPr>
            <w:r>
              <w:rPr>
                <w:color w:val="333333"/>
                <w:sz w:val="24"/>
                <w:szCs w:val="24"/>
                <w:lang w:val="uk-UA" w:eastAsia="uk-UA"/>
              </w:rPr>
              <w:t xml:space="preserve"> 495</w:t>
            </w:r>
            <w:r w:rsidRPr="00070D2B">
              <w:rPr>
                <w:color w:val="333333"/>
                <w:sz w:val="24"/>
                <w:szCs w:val="24"/>
                <w:lang w:eastAsia="uk-UA"/>
              </w:rPr>
              <w:t>,0</w:t>
            </w:r>
          </w:p>
        </w:tc>
        <w:tc>
          <w:tcPr>
            <w:tcW w:w="2268" w:type="dxa"/>
            <w:gridSpan w:val="2"/>
            <w:vMerge w:val="restart"/>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8201EF" w:rsidRPr="00070D2B" w:rsidRDefault="008201EF" w:rsidP="00190BD7">
            <w:pPr>
              <w:suppressAutoHyphens/>
              <w:autoSpaceDE w:val="0"/>
              <w:spacing w:after="200" w:line="276" w:lineRule="auto"/>
              <w:rPr>
                <w:color w:val="333333"/>
                <w:sz w:val="24"/>
                <w:szCs w:val="24"/>
                <w:lang w:eastAsia="uk-UA"/>
              </w:rPr>
            </w:pPr>
            <w:r w:rsidRPr="00070D2B">
              <w:rPr>
                <w:color w:val="000000"/>
                <w:sz w:val="24"/>
                <w:szCs w:val="24"/>
                <w:lang w:eastAsia="uk-UA"/>
              </w:rPr>
              <w:t xml:space="preserve">Забезпечення відкритості, прозорості  Нововолинського міського голови, Нововолинської міської ради та її виконавчого комітету.  </w:t>
            </w:r>
          </w:p>
        </w:tc>
      </w:tr>
      <w:tr w:rsidR="008201EF" w:rsidRPr="00070D2B" w:rsidTr="00570139">
        <w:trPr>
          <w:gridAfter w:val="1"/>
          <w:wAfter w:w="73" w:type="dxa"/>
        </w:trPr>
        <w:tc>
          <w:tcPr>
            <w:tcW w:w="439" w:type="dxa"/>
            <w:vMerge/>
            <w:tcBorders>
              <w:top w:val="outset" w:sz="6" w:space="0" w:color="auto"/>
              <w:left w:val="outset" w:sz="6" w:space="0" w:color="auto"/>
              <w:bottom w:val="outset" w:sz="6" w:space="0" w:color="auto"/>
              <w:right w:val="outset" w:sz="6" w:space="0" w:color="auto"/>
            </w:tcBorders>
            <w:vAlign w:val="center"/>
            <w:hideMark/>
          </w:tcPr>
          <w:p w:rsidR="008201EF" w:rsidRPr="00070D2B" w:rsidRDefault="008201EF" w:rsidP="00190BD7">
            <w:pPr>
              <w:rPr>
                <w:color w:val="333333"/>
                <w:sz w:val="24"/>
                <w:szCs w:val="24"/>
                <w:lang w:eastAsia="uk-UA"/>
              </w:rPr>
            </w:pPr>
          </w:p>
        </w:tc>
        <w:tc>
          <w:tcPr>
            <w:tcW w:w="2255" w:type="dxa"/>
            <w:gridSpan w:val="2"/>
            <w:vMerge/>
            <w:tcBorders>
              <w:top w:val="outset" w:sz="6" w:space="0" w:color="auto"/>
              <w:left w:val="outset" w:sz="6" w:space="0" w:color="auto"/>
              <w:bottom w:val="outset" w:sz="6" w:space="0" w:color="auto"/>
              <w:right w:val="outset" w:sz="6" w:space="0" w:color="auto"/>
            </w:tcBorders>
            <w:vAlign w:val="center"/>
            <w:hideMark/>
          </w:tcPr>
          <w:p w:rsidR="008201EF" w:rsidRPr="00070D2B" w:rsidRDefault="008201EF" w:rsidP="00190BD7">
            <w:pPr>
              <w:rPr>
                <w:color w:val="333333"/>
                <w:sz w:val="24"/>
                <w:szCs w:val="24"/>
                <w:lang w:eastAsia="uk-UA"/>
              </w:rPr>
            </w:pPr>
          </w:p>
        </w:tc>
        <w:tc>
          <w:tcPr>
            <w:tcW w:w="2976" w:type="dxa"/>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rsidR="008201EF" w:rsidRPr="00070D2B" w:rsidRDefault="008201EF" w:rsidP="00190BD7">
            <w:pPr>
              <w:suppressAutoHyphens/>
              <w:autoSpaceDE w:val="0"/>
              <w:spacing w:after="100" w:afterAutospacing="1" w:line="276" w:lineRule="auto"/>
              <w:rPr>
                <w:color w:val="333333"/>
                <w:sz w:val="24"/>
                <w:szCs w:val="24"/>
                <w:lang w:eastAsia="uk-UA"/>
              </w:rPr>
            </w:pPr>
            <w:r>
              <w:rPr>
                <w:color w:val="000000"/>
                <w:sz w:val="24"/>
                <w:szCs w:val="24"/>
                <w:lang w:eastAsia="uk-UA"/>
              </w:rPr>
              <w:t>3.</w:t>
            </w:r>
            <w:r>
              <w:rPr>
                <w:color w:val="000000"/>
                <w:sz w:val="24"/>
                <w:szCs w:val="24"/>
                <w:lang w:val="uk-UA" w:eastAsia="uk-UA"/>
              </w:rPr>
              <w:t>2</w:t>
            </w:r>
            <w:r w:rsidRPr="00070D2B">
              <w:rPr>
                <w:color w:val="000000"/>
                <w:sz w:val="24"/>
                <w:szCs w:val="24"/>
                <w:lang w:eastAsia="uk-UA"/>
              </w:rPr>
              <w:t xml:space="preserve">. Створення та розміщення соціальної реклами, презентаційних відеоматеріалів, спеціальних звітів і репортажів     </w:t>
            </w:r>
          </w:p>
        </w:tc>
        <w:tc>
          <w:tcPr>
            <w:tcW w:w="1418" w:type="dxa"/>
            <w:gridSpan w:val="2"/>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rsidR="008201EF" w:rsidRPr="00070D2B" w:rsidRDefault="008201EF" w:rsidP="00190BD7">
            <w:pPr>
              <w:suppressAutoHyphens/>
              <w:autoSpaceDE w:val="0"/>
              <w:spacing w:after="100" w:afterAutospacing="1" w:line="276" w:lineRule="auto"/>
              <w:rPr>
                <w:color w:val="333333"/>
                <w:sz w:val="24"/>
                <w:szCs w:val="24"/>
                <w:lang w:eastAsia="uk-UA"/>
              </w:rPr>
            </w:pPr>
            <w:r w:rsidRPr="00070D2B">
              <w:rPr>
                <w:color w:val="000000"/>
                <w:sz w:val="24"/>
                <w:szCs w:val="24"/>
                <w:lang w:eastAsia="uk-UA"/>
              </w:rPr>
              <w:t>Протягом терміну дії Програми</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rsidR="008201EF" w:rsidRPr="00554230" w:rsidRDefault="008201EF" w:rsidP="00190BD7">
            <w:pPr>
              <w:spacing w:line="276" w:lineRule="auto"/>
              <w:rPr>
                <w:rFonts w:eastAsiaTheme="minorHAnsi"/>
                <w:sz w:val="24"/>
                <w:szCs w:val="24"/>
                <w:lang w:val="uk-UA" w:eastAsia="en-US"/>
              </w:rPr>
            </w:pPr>
            <w:r>
              <w:rPr>
                <w:rFonts w:eastAsiaTheme="minorHAnsi"/>
                <w:sz w:val="24"/>
                <w:szCs w:val="24"/>
                <w:lang w:val="uk-UA" w:eastAsia="en-US"/>
              </w:rPr>
              <w:t>Залучені організації та групи,  фізичні особи</w:t>
            </w:r>
          </w:p>
        </w:tc>
        <w:tc>
          <w:tcPr>
            <w:tcW w:w="1134"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tcPr>
          <w:p w:rsidR="008201EF" w:rsidRPr="00070D2B" w:rsidRDefault="008201EF" w:rsidP="00190BD7">
            <w:pPr>
              <w:suppressAutoHyphens/>
              <w:autoSpaceDE w:val="0"/>
              <w:spacing w:after="200" w:line="276" w:lineRule="auto"/>
              <w:rPr>
                <w:color w:val="333333"/>
                <w:sz w:val="24"/>
                <w:szCs w:val="24"/>
                <w:lang w:eastAsia="uk-UA"/>
              </w:rPr>
            </w:pPr>
            <w:r w:rsidRPr="00070D2B">
              <w:rPr>
                <w:color w:val="333333"/>
                <w:sz w:val="24"/>
                <w:szCs w:val="24"/>
                <w:lang w:eastAsia="uk-UA"/>
              </w:rPr>
              <w:t>Бюджет міської територіальної громади</w:t>
            </w:r>
            <w:r>
              <w:rPr>
                <w:rFonts w:eastAsiaTheme="minorHAnsi"/>
                <w:sz w:val="24"/>
                <w:szCs w:val="24"/>
                <w:lang w:val="uk-UA" w:eastAsia="en-US"/>
              </w:rPr>
              <w:t xml:space="preserve">  </w:t>
            </w:r>
          </w:p>
        </w:tc>
        <w:tc>
          <w:tcPr>
            <w:tcW w:w="821"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tcPr>
          <w:p w:rsidR="008201EF" w:rsidRPr="004523AF" w:rsidRDefault="008201EF" w:rsidP="001B1017">
            <w:pPr>
              <w:suppressAutoHyphens/>
              <w:autoSpaceDE w:val="0"/>
              <w:spacing w:after="200" w:line="276" w:lineRule="auto"/>
              <w:rPr>
                <w:color w:val="333333"/>
                <w:sz w:val="24"/>
                <w:szCs w:val="24"/>
                <w:lang w:val="uk-UA" w:eastAsia="uk-UA"/>
              </w:rPr>
            </w:pPr>
            <w:r>
              <w:rPr>
                <w:color w:val="333333"/>
                <w:sz w:val="24"/>
                <w:szCs w:val="24"/>
                <w:lang w:val="uk-UA" w:eastAsia="uk-UA"/>
              </w:rPr>
              <w:t>1</w:t>
            </w:r>
            <w:r w:rsidR="001B1017">
              <w:rPr>
                <w:color w:val="333333"/>
                <w:sz w:val="24"/>
                <w:szCs w:val="24"/>
                <w:lang w:val="uk-UA" w:eastAsia="uk-UA"/>
              </w:rPr>
              <w:t>4</w:t>
            </w:r>
            <w:r>
              <w:rPr>
                <w:color w:val="333333"/>
                <w:sz w:val="24"/>
                <w:szCs w:val="24"/>
                <w:lang w:val="uk-UA" w:eastAsia="uk-UA"/>
              </w:rPr>
              <w:t>0,0</w:t>
            </w:r>
          </w:p>
        </w:tc>
        <w:tc>
          <w:tcPr>
            <w:tcW w:w="893" w:type="dxa"/>
            <w:gridSpan w:val="3"/>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8201EF" w:rsidRPr="00070D2B" w:rsidRDefault="001B1017" w:rsidP="00190BD7">
            <w:pPr>
              <w:suppressAutoHyphens/>
              <w:autoSpaceDE w:val="0"/>
              <w:spacing w:after="200" w:line="276" w:lineRule="auto"/>
              <w:rPr>
                <w:color w:val="333333"/>
                <w:sz w:val="24"/>
                <w:szCs w:val="24"/>
                <w:lang w:eastAsia="uk-UA"/>
              </w:rPr>
            </w:pPr>
            <w:r>
              <w:rPr>
                <w:color w:val="333333"/>
                <w:sz w:val="24"/>
                <w:szCs w:val="24"/>
                <w:lang w:val="uk-UA" w:eastAsia="uk-UA"/>
              </w:rPr>
              <w:t>30</w:t>
            </w:r>
            <w:r w:rsidR="008201EF" w:rsidRPr="00070D2B">
              <w:rPr>
                <w:color w:val="333333"/>
                <w:sz w:val="24"/>
                <w:szCs w:val="24"/>
                <w:lang w:eastAsia="uk-UA"/>
              </w:rPr>
              <w:t>,0</w:t>
            </w:r>
          </w:p>
        </w:tc>
        <w:tc>
          <w:tcPr>
            <w:tcW w:w="851"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8201EF" w:rsidRPr="00070D2B" w:rsidRDefault="008201EF" w:rsidP="00190BD7">
            <w:pPr>
              <w:suppressAutoHyphens/>
              <w:autoSpaceDE w:val="0"/>
              <w:spacing w:after="200" w:line="276" w:lineRule="auto"/>
              <w:rPr>
                <w:color w:val="333333"/>
                <w:sz w:val="24"/>
                <w:szCs w:val="24"/>
                <w:lang w:eastAsia="uk-UA"/>
              </w:rPr>
            </w:pPr>
            <w:r w:rsidRPr="00070D2B">
              <w:rPr>
                <w:color w:val="333333"/>
                <w:sz w:val="24"/>
                <w:szCs w:val="24"/>
                <w:lang w:eastAsia="uk-UA"/>
              </w:rPr>
              <w:t>50,0</w:t>
            </w:r>
          </w:p>
        </w:tc>
        <w:tc>
          <w:tcPr>
            <w:tcW w:w="943"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8201EF" w:rsidRPr="00070D2B" w:rsidRDefault="008201EF" w:rsidP="00190BD7">
            <w:pPr>
              <w:suppressAutoHyphens/>
              <w:autoSpaceDE w:val="0"/>
              <w:spacing w:after="200" w:line="276" w:lineRule="auto"/>
              <w:rPr>
                <w:color w:val="333333"/>
                <w:sz w:val="24"/>
                <w:szCs w:val="24"/>
                <w:lang w:eastAsia="uk-UA"/>
              </w:rPr>
            </w:pPr>
            <w:r w:rsidRPr="00070D2B">
              <w:rPr>
                <w:color w:val="333333"/>
                <w:sz w:val="24"/>
                <w:szCs w:val="24"/>
                <w:lang w:eastAsia="uk-UA"/>
              </w:rPr>
              <w:t>60,0</w:t>
            </w:r>
          </w:p>
        </w:tc>
        <w:tc>
          <w:tcPr>
            <w:tcW w:w="2268" w:type="dxa"/>
            <w:gridSpan w:val="2"/>
            <w:vMerge/>
            <w:tcBorders>
              <w:top w:val="single" w:sz="4" w:space="0" w:color="auto"/>
              <w:left w:val="nil"/>
              <w:bottom w:val="single" w:sz="4" w:space="0" w:color="auto"/>
              <w:right w:val="single" w:sz="4" w:space="0" w:color="auto"/>
            </w:tcBorders>
            <w:vAlign w:val="center"/>
            <w:hideMark/>
          </w:tcPr>
          <w:p w:rsidR="008201EF" w:rsidRPr="00070D2B" w:rsidRDefault="008201EF" w:rsidP="00190BD7">
            <w:pPr>
              <w:rPr>
                <w:color w:val="333333"/>
                <w:sz w:val="24"/>
                <w:szCs w:val="24"/>
                <w:lang w:eastAsia="uk-UA"/>
              </w:rPr>
            </w:pPr>
          </w:p>
        </w:tc>
      </w:tr>
      <w:tr w:rsidR="008201EF" w:rsidRPr="00070D2B" w:rsidTr="00570139">
        <w:trPr>
          <w:gridAfter w:val="1"/>
          <w:wAfter w:w="73" w:type="dxa"/>
          <w:trHeight w:val="3808"/>
        </w:trPr>
        <w:tc>
          <w:tcPr>
            <w:tcW w:w="439" w:type="dxa"/>
            <w:vMerge/>
            <w:tcBorders>
              <w:top w:val="outset" w:sz="6" w:space="0" w:color="auto"/>
              <w:left w:val="outset" w:sz="6" w:space="0" w:color="auto"/>
              <w:bottom w:val="outset" w:sz="6" w:space="0" w:color="auto"/>
              <w:right w:val="outset" w:sz="6" w:space="0" w:color="auto"/>
            </w:tcBorders>
            <w:vAlign w:val="center"/>
            <w:hideMark/>
          </w:tcPr>
          <w:p w:rsidR="008201EF" w:rsidRPr="00070D2B" w:rsidRDefault="008201EF" w:rsidP="00190BD7">
            <w:pPr>
              <w:rPr>
                <w:color w:val="333333"/>
                <w:sz w:val="24"/>
                <w:szCs w:val="24"/>
                <w:lang w:eastAsia="uk-UA"/>
              </w:rPr>
            </w:pPr>
          </w:p>
        </w:tc>
        <w:tc>
          <w:tcPr>
            <w:tcW w:w="2255" w:type="dxa"/>
            <w:gridSpan w:val="2"/>
            <w:vMerge/>
            <w:tcBorders>
              <w:top w:val="outset" w:sz="6" w:space="0" w:color="auto"/>
              <w:left w:val="outset" w:sz="6" w:space="0" w:color="auto"/>
              <w:bottom w:val="outset" w:sz="6" w:space="0" w:color="auto"/>
              <w:right w:val="outset" w:sz="6" w:space="0" w:color="auto"/>
            </w:tcBorders>
            <w:vAlign w:val="center"/>
            <w:hideMark/>
          </w:tcPr>
          <w:p w:rsidR="008201EF" w:rsidRPr="00070D2B" w:rsidRDefault="008201EF" w:rsidP="00190BD7">
            <w:pPr>
              <w:rPr>
                <w:color w:val="333333"/>
                <w:sz w:val="24"/>
                <w:szCs w:val="24"/>
                <w:lang w:eastAsia="uk-UA"/>
              </w:rPr>
            </w:pPr>
          </w:p>
        </w:tc>
        <w:tc>
          <w:tcPr>
            <w:tcW w:w="2976" w:type="dxa"/>
            <w:tcBorders>
              <w:top w:val="outset" w:sz="6" w:space="0" w:color="auto"/>
              <w:left w:val="outset" w:sz="6" w:space="0" w:color="auto"/>
              <w:right w:val="outset" w:sz="6" w:space="0" w:color="auto"/>
            </w:tcBorders>
            <w:shd w:val="clear" w:color="auto" w:fill="FFFFFF" w:themeFill="background1"/>
            <w:tcMar>
              <w:top w:w="0" w:type="dxa"/>
              <w:left w:w="0" w:type="dxa"/>
              <w:bottom w:w="0" w:type="dxa"/>
              <w:right w:w="0" w:type="dxa"/>
            </w:tcMar>
            <w:hideMark/>
          </w:tcPr>
          <w:p w:rsidR="008201EF" w:rsidRPr="009A3782" w:rsidRDefault="008201EF" w:rsidP="00190BD7">
            <w:pPr>
              <w:suppressAutoHyphens/>
              <w:autoSpaceDE w:val="0"/>
              <w:spacing w:after="100" w:afterAutospacing="1" w:line="276" w:lineRule="auto"/>
              <w:rPr>
                <w:color w:val="333333"/>
                <w:sz w:val="24"/>
                <w:szCs w:val="24"/>
                <w:lang w:val="uk-UA" w:eastAsia="uk-UA"/>
              </w:rPr>
            </w:pPr>
            <w:r w:rsidRPr="00070D2B">
              <w:rPr>
                <w:color w:val="000000"/>
                <w:sz w:val="24"/>
                <w:szCs w:val="24"/>
                <w:lang w:eastAsia="uk-UA"/>
              </w:rPr>
              <w:t>3.</w:t>
            </w:r>
            <w:r>
              <w:rPr>
                <w:color w:val="000000"/>
                <w:sz w:val="24"/>
                <w:szCs w:val="24"/>
                <w:lang w:val="uk-UA" w:eastAsia="uk-UA"/>
              </w:rPr>
              <w:t>3</w:t>
            </w:r>
            <w:r w:rsidRPr="00070D2B">
              <w:rPr>
                <w:color w:val="000000"/>
                <w:sz w:val="24"/>
                <w:szCs w:val="24"/>
                <w:lang w:eastAsia="uk-UA"/>
              </w:rPr>
              <w:t>. Проведення</w:t>
            </w:r>
            <w:r>
              <w:rPr>
                <w:color w:val="000000"/>
                <w:sz w:val="24"/>
                <w:szCs w:val="24"/>
                <w:lang w:val="uk-UA" w:eastAsia="uk-UA"/>
              </w:rPr>
              <w:t xml:space="preserve"> та запис</w:t>
            </w:r>
            <w:r w:rsidRPr="00070D2B">
              <w:rPr>
                <w:color w:val="000000"/>
                <w:sz w:val="24"/>
                <w:szCs w:val="24"/>
                <w:lang w:eastAsia="uk-UA"/>
              </w:rPr>
              <w:t xml:space="preserve"> онлайн-трансляцій нарад при міському голові, нарад під головуванням заступників міського голови, пресконференцій, засідань міської ради, постійних комісій міської ради</w:t>
            </w:r>
            <w:r>
              <w:rPr>
                <w:color w:val="000000"/>
                <w:sz w:val="24"/>
                <w:szCs w:val="24"/>
                <w:lang w:val="uk-UA" w:eastAsia="uk-UA"/>
              </w:rPr>
              <w:t>,</w:t>
            </w:r>
            <w:r w:rsidRPr="00070D2B">
              <w:rPr>
                <w:color w:val="000000"/>
                <w:sz w:val="24"/>
                <w:szCs w:val="24"/>
                <w:lang w:eastAsia="uk-UA"/>
              </w:rPr>
              <w:t xml:space="preserve"> брифінгів, круглих столів тощо </w:t>
            </w:r>
            <w:r>
              <w:rPr>
                <w:color w:val="000000"/>
                <w:sz w:val="24"/>
                <w:szCs w:val="24"/>
                <w:lang w:val="uk-UA" w:eastAsia="uk-UA"/>
              </w:rPr>
              <w:t>у мережі Інтернет (</w:t>
            </w:r>
            <w:r w:rsidRPr="00070D2B">
              <w:rPr>
                <w:color w:val="000000"/>
                <w:sz w:val="24"/>
                <w:szCs w:val="24"/>
                <w:lang w:eastAsia="uk-UA"/>
              </w:rPr>
              <w:t>вебсайт</w:t>
            </w:r>
            <w:r>
              <w:rPr>
                <w:color w:val="000000"/>
                <w:sz w:val="24"/>
                <w:szCs w:val="24"/>
                <w:lang w:val="uk-UA" w:eastAsia="uk-UA"/>
              </w:rPr>
              <w:t>и</w:t>
            </w:r>
            <w:r w:rsidRPr="00070D2B">
              <w:rPr>
                <w:color w:val="000000"/>
                <w:sz w:val="24"/>
                <w:szCs w:val="24"/>
                <w:lang w:eastAsia="uk-UA"/>
              </w:rPr>
              <w:t xml:space="preserve">, </w:t>
            </w:r>
            <w:r>
              <w:rPr>
                <w:color w:val="000000"/>
                <w:sz w:val="24"/>
                <w:szCs w:val="24"/>
                <w:lang w:val="uk-UA" w:eastAsia="uk-UA"/>
              </w:rPr>
              <w:t xml:space="preserve"> </w:t>
            </w:r>
            <w:r w:rsidRPr="00070D2B">
              <w:rPr>
                <w:color w:val="000000"/>
                <w:sz w:val="24"/>
                <w:szCs w:val="24"/>
                <w:lang w:eastAsia="uk-UA"/>
              </w:rPr>
              <w:t xml:space="preserve"> соціальн</w:t>
            </w:r>
            <w:r>
              <w:rPr>
                <w:color w:val="000000"/>
                <w:sz w:val="24"/>
                <w:szCs w:val="24"/>
                <w:lang w:val="uk-UA" w:eastAsia="uk-UA"/>
              </w:rPr>
              <w:t>і</w:t>
            </w:r>
            <w:r w:rsidRPr="00070D2B">
              <w:rPr>
                <w:color w:val="000000"/>
                <w:sz w:val="24"/>
                <w:szCs w:val="24"/>
                <w:lang w:eastAsia="uk-UA"/>
              </w:rPr>
              <w:t xml:space="preserve"> мереж</w:t>
            </w:r>
            <w:r>
              <w:rPr>
                <w:color w:val="000000"/>
                <w:sz w:val="24"/>
                <w:szCs w:val="24"/>
                <w:lang w:val="uk-UA" w:eastAsia="uk-UA"/>
              </w:rPr>
              <w:t xml:space="preserve">і </w:t>
            </w:r>
            <w:r w:rsidRPr="00070D2B">
              <w:rPr>
                <w:color w:val="000000"/>
                <w:sz w:val="24"/>
                <w:szCs w:val="24"/>
                <w:lang w:eastAsia="uk-UA"/>
              </w:rPr>
              <w:t>тощо</w:t>
            </w:r>
            <w:r>
              <w:rPr>
                <w:color w:val="000000"/>
                <w:sz w:val="24"/>
                <w:szCs w:val="24"/>
                <w:lang w:val="uk-UA" w:eastAsia="uk-UA"/>
              </w:rPr>
              <w:t>)</w:t>
            </w:r>
          </w:p>
        </w:tc>
        <w:tc>
          <w:tcPr>
            <w:tcW w:w="1418" w:type="dxa"/>
            <w:gridSpan w:val="2"/>
            <w:tcBorders>
              <w:top w:val="outset" w:sz="6" w:space="0" w:color="auto"/>
              <w:left w:val="outset" w:sz="6" w:space="0" w:color="auto"/>
              <w:right w:val="outset" w:sz="6" w:space="0" w:color="auto"/>
            </w:tcBorders>
            <w:shd w:val="clear" w:color="auto" w:fill="FFFFFF" w:themeFill="background1"/>
            <w:tcMar>
              <w:top w:w="0" w:type="dxa"/>
              <w:left w:w="0" w:type="dxa"/>
              <w:bottom w:w="0" w:type="dxa"/>
              <w:right w:w="0" w:type="dxa"/>
            </w:tcMar>
            <w:hideMark/>
          </w:tcPr>
          <w:p w:rsidR="008201EF" w:rsidRPr="00070D2B" w:rsidRDefault="008201EF" w:rsidP="00190BD7">
            <w:pPr>
              <w:suppressAutoHyphens/>
              <w:autoSpaceDE w:val="0"/>
              <w:spacing w:after="100" w:afterAutospacing="1" w:line="276" w:lineRule="auto"/>
              <w:rPr>
                <w:color w:val="333333"/>
                <w:sz w:val="24"/>
                <w:szCs w:val="24"/>
                <w:lang w:eastAsia="uk-UA"/>
              </w:rPr>
            </w:pPr>
            <w:r w:rsidRPr="00070D2B">
              <w:rPr>
                <w:color w:val="000000"/>
                <w:sz w:val="24"/>
                <w:szCs w:val="24"/>
                <w:lang w:eastAsia="uk-UA"/>
              </w:rPr>
              <w:t>Протягом терміну дії Програми</w:t>
            </w:r>
          </w:p>
          <w:p w:rsidR="008201EF" w:rsidRPr="00D67C4D" w:rsidRDefault="008201EF" w:rsidP="00190BD7">
            <w:pPr>
              <w:suppressAutoHyphens/>
              <w:autoSpaceDE w:val="0"/>
              <w:spacing w:after="100" w:afterAutospacing="1"/>
              <w:rPr>
                <w:color w:val="333333"/>
                <w:sz w:val="24"/>
                <w:szCs w:val="24"/>
                <w:lang w:val="uk-UA" w:eastAsia="uk-UA"/>
              </w:rPr>
            </w:pPr>
            <w:r>
              <w:rPr>
                <w:color w:val="000000"/>
                <w:sz w:val="24"/>
                <w:szCs w:val="24"/>
                <w:lang w:val="uk-UA" w:eastAsia="uk-UA"/>
              </w:rPr>
              <w:t xml:space="preserve"> </w:t>
            </w:r>
          </w:p>
        </w:tc>
        <w:tc>
          <w:tcPr>
            <w:tcW w:w="1559" w:type="dxa"/>
            <w:gridSpan w:val="2"/>
            <w:tcBorders>
              <w:top w:val="outset" w:sz="6" w:space="0" w:color="auto"/>
              <w:left w:val="outset" w:sz="6" w:space="0" w:color="auto"/>
              <w:right w:val="outset" w:sz="6" w:space="0" w:color="auto"/>
            </w:tcBorders>
            <w:shd w:val="clear" w:color="auto" w:fill="FFFFFF" w:themeFill="background1"/>
            <w:tcMar>
              <w:top w:w="0" w:type="dxa"/>
              <w:left w:w="0" w:type="dxa"/>
              <w:bottom w:w="0" w:type="dxa"/>
              <w:right w:w="0" w:type="dxa"/>
            </w:tcMar>
            <w:hideMark/>
          </w:tcPr>
          <w:p w:rsidR="008201EF" w:rsidRPr="00554230" w:rsidRDefault="008201EF" w:rsidP="00190BD7">
            <w:pPr>
              <w:spacing w:line="276" w:lineRule="auto"/>
              <w:rPr>
                <w:rFonts w:eastAsiaTheme="minorHAnsi"/>
                <w:sz w:val="24"/>
                <w:szCs w:val="24"/>
                <w:lang w:val="uk-UA" w:eastAsia="en-US"/>
              </w:rPr>
            </w:pPr>
            <w:r>
              <w:rPr>
                <w:rFonts w:eastAsiaTheme="minorHAnsi"/>
                <w:sz w:val="24"/>
                <w:szCs w:val="24"/>
                <w:lang w:val="uk-UA" w:eastAsia="en-US"/>
              </w:rPr>
              <w:t xml:space="preserve">Електронні засоби масової інформації, інформаційні агентства </w:t>
            </w:r>
          </w:p>
        </w:tc>
        <w:tc>
          <w:tcPr>
            <w:tcW w:w="1134" w:type="dxa"/>
            <w:gridSpan w:val="2"/>
            <w:tcBorders>
              <w:top w:val="single" w:sz="4" w:space="0" w:color="auto"/>
              <w:left w:val="nil"/>
              <w:right w:val="single" w:sz="4" w:space="0" w:color="auto"/>
            </w:tcBorders>
            <w:tcMar>
              <w:top w:w="30" w:type="dxa"/>
              <w:left w:w="30" w:type="dxa"/>
              <w:bottom w:w="30" w:type="dxa"/>
              <w:right w:w="30" w:type="dxa"/>
            </w:tcMar>
          </w:tcPr>
          <w:p w:rsidR="008201EF" w:rsidRPr="00070D2B" w:rsidRDefault="008201EF" w:rsidP="00190BD7">
            <w:pPr>
              <w:suppressAutoHyphens/>
              <w:autoSpaceDE w:val="0"/>
              <w:spacing w:after="200" w:line="276" w:lineRule="auto"/>
              <w:rPr>
                <w:color w:val="333333"/>
                <w:sz w:val="24"/>
                <w:szCs w:val="24"/>
                <w:lang w:eastAsia="uk-UA"/>
              </w:rPr>
            </w:pPr>
            <w:r w:rsidRPr="00070D2B">
              <w:rPr>
                <w:color w:val="333333"/>
                <w:sz w:val="24"/>
                <w:szCs w:val="24"/>
                <w:lang w:eastAsia="uk-UA"/>
              </w:rPr>
              <w:t>Бюджет міської територіальної громади</w:t>
            </w:r>
          </w:p>
        </w:tc>
        <w:tc>
          <w:tcPr>
            <w:tcW w:w="821" w:type="dxa"/>
            <w:gridSpan w:val="2"/>
            <w:tcBorders>
              <w:top w:val="single" w:sz="4" w:space="0" w:color="auto"/>
              <w:left w:val="nil"/>
              <w:right w:val="single" w:sz="4" w:space="0" w:color="auto"/>
            </w:tcBorders>
            <w:tcMar>
              <w:top w:w="30" w:type="dxa"/>
              <w:left w:w="30" w:type="dxa"/>
              <w:bottom w:w="30" w:type="dxa"/>
              <w:right w:w="30" w:type="dxa"/>
            </w:tcMar>
          </w:tcPr>
          <w:p w:rsidR="008201EF" w:rsidRPr="004523AF" w:rsidRDefault="008201EF" w:rsidP="001B1017">
            <w:pPr>
              <w:suppressAutoHyphens/>
              <w:autoSpaceDE w:val="0"/>
              <w:spacing w:after="200" w:line="276" w:lineRule="auto"/>
              <w:rPr>
                <w:color w:val="333333"/>
                <w:sz w:val="24"/>
                <w:szCs w:val="24"/>
                <w:lang w:val="uk-UA" w:eastAsia="uk-UA"/>
              </w:rPr>
            </w:pPr>
            <w:r>
              <w:rPr>
                <w:color w:val="333333"/>
                <w:sz w:val="24"/>
                <w:szCs w:val="24"/>
                <w:lang w:val="uk-UA" w:eastAsia="uk-UA"/>
              </w:rPr>
              <w:t>2</w:t>
            </w:r>
            <w:r w:rsidR="001B1017">
              <w:rPr>
                <w:color w:val="333333"/>
                <w:sz w:val="24"/>
                <w:szCs w:val="24"/>
                <w:lang w:val="uk-UA" w:eastAsia="uk-UA"/>
              </w:rPr>
              <w:t>7</w:t>
            </w:r>
            <w:r>
              <w:rPr>
                <w:color w:val="333333"/>
                <w:sz w:val="24"/>
                <w:szCs w:val="24"/>
                <w:lang w:val="uk-UA" w:eastAsia="uk-UA"/>
              </w:rPr>
              <w:t>0,8</w:t>
            </w:r>
          </w:p>
        </w:tc>
        <w:tc>
          <w:tcPr>
            <w:tcW w:w="893" w:type="dxa"/>
            <w:gridSpan w:val="3"/>
            <w:tcBorders>
              <w:top w:val="single" w:sz="4" w:space="0" w:color="auto"/>
              <w:left w:val="nil"/>
              <w:right w:val="single" w:sz="4" w:space="0" w:color="auto"/>
            </w:tcBorders>
            <w:tcMar>
              <w:top w:w="30" w:type="dxa"/>
              <w:left w:w="30" w:type="dxa"/>
              <w:bottom w:w="30" w:type="dxa"/>
              <w:right w:w="30" w:type="dxa"/>
            </w:tcMar>
            <w:hideMark/>
          </w:tcPr>
          <w:p w:rsidR="008201EF" w:rsidRPr="00070D2B" w:rsidRDefault="001B1017" w:rsidP="00190BD7">
            <w:pPr>
              <w:suppressAutoHyphens/>
              <w:autoSpaceDE w:val="0"/>
              <w:rPr>
                <w:color w:val="333333"/>
                <w:sz w:val="24"/>
                <w:szCs w:val="24"/>
                <w:lang w:eastAsia="uk-UA"/>
              </w:rPr>
            </w:pPr>
            <w:r>
              <w:rPr>
                <w:color w:val="333333"/>
                <w:sz w:val="24"/>
                <w:szCs w:val="24"/>
                <w:lang w:val="uk-UA" w:eastAsia="uk-UA"/>
              </w:rPr>
              <w:t>5</w:t>
            </w:r>
            <w:r w:rsidR="008201EF">
              <w:rPr>
                <w:color w:val="333333"/>
                <w:sz w:val="24"/>
                <w:szCs w:val="24"/>
                <w:lang w:val="uk-UA" w:eastAsia="uk-UA"/>
              </w:rPr>
              <w:t>0,0</w:t>
            </w:r>
          </w:p>
        </w:tc>
        <w:tc>
          <w:tcPr>
            <w:tcW w:w="851" w:type="dxa"/>
            <w:gridSpan w:val="2"/>
            <w:tcBorders>
              <w:top w:val="single" w:sz="4" w:space="0" w:color="auto"/>
              <w:left w:val="nil"/>
              <w:right w:val="single" w:sz="4" w:space="0" w:color="auto"/>
            </w:tcBorders>
            <w:tcMar>
              <w:top w:w="30" w:type="dxa"/>
              <w:left w:w="30" w:type="dxa"/>
              <w:bottom w:w="30" w:type="dxa"/>
              <w:right w:w="30" w:type="dxa"/>
            </w:tcMar>
            <w:hideMark/>
          </w:tcPr>
          <w:p w:rsidR="008201EF" w:rsidRPr="00070D2B" w:rsidRDefault="008201EF" w:rsidP="00190BD7">
            <w:pPr>
              <w:suppressAutoHyphens/>
              <w:autoSpaceDE w:val="0"/>
              <w:spacing w:after="200" w:line="276" w:lineRule="auto"/>
              <w:rPr>
                <w:color w:val="333333"/>
                <w:sz w:val="24"/>
                <w:szCs w:val="24"/>
                <w:lang w:eastAsia="uk-UA"/>
              </w:rPr>
            </w:pPr>
            <w:r>
              <w:rPr>
                <w:color w:val="333333"/>
                <w:sz w:val="24"/>
                <w:szCs w:val="24"/>
                <w:lang w:val="uk-UA" w:eastAsia="uk-UA"/>
              </w:rPr>
              <w:t>110</w:t>
            </w:r>
            <w:r w:rsidRPr="00070D2B">
              <w:rPr>
                <w:color w:val="333333"/>
                <w:sz w:val="24"/>
                <w:szCs w:val="24"/>
                <w:lang w:eastAsia="uk-UA"/>
              </w:rPr>
              <w:t>,4</w:t>
            </w:r>
          </w:p>
          <w:p w:rsidR="008201EF" w:rsidRPr="00141102" w:rsidRDefault="008201EF" w:rsidP="00190BD7">
            <w:pPr>
              <w:suppressAutoHyphens/>
              <w:autoSpaceDE w:val="0"/>
              <w:rPr>
                <w:color w:val="333333"/>
                <w:sz w:val="24"/>
                <w:szCs w:val="24"/>
                <w:lang w:val="uk-UA" w:eastAsia="uk-UA"/>
              </w:rPr>
            </w:pPr>
            <w:r>
              <w:rPr>
                <w:color w:val="333333"/>
                <w:sz w:val="24"/>
                <w:szCs w:val="24"/>
                <w:lang w:val="uk-UA" w:eastAsia="uk-UA"/>
              </w:rPr>
              <w:t xml:space="preserve"> </w:t>
            </w:r>
          </w:p>
        </w:tc>
        <w:tc>
          <w:tcPr>
            <w:tcW w:w="943" w:type="dxa"/>
            <w:gridSpan w:val="2"/>
            <w:tcBorders>
              <w:top w:val="single" w:sz="4" w:space="0" w:color="auto"/>
              <w:left w:val="nil"/>
              <w:right w:val="single" w:sz="4" w:space="0" w:color="auto"/>
            </w:tcBorders>
            <w:tcMar>
              <w:top w:w="30" w:type="dxa"/>
              <w:left w:w="30" w:type="dxa"/>
              <w:bottom w:w="30" w:type="dxa"/>
              <w:right w:w="30" w:type="dxa"/>
            </w:tcMar>
            <w:hideMark/>
          </w:tcPr>
          <w:p w:rsidR="008201EF" w:rsidRPr="00070D2B" w:rsidRDefault="008201EF" w:rsidP="00190BD7">
            <w:pPr>
              <w:suppressAutoHyphens/>
              <w:autoSpaceDE w:val="0"/>
              <w:spacing w:after="200" w:line="276" w:lineRule="auto"/>
              <w:rPr>
                <w:color w:val="333333"/>
                <w:sz w:val="24"/>
                <w:szCs w:val="24"/>
                <w:lang w:eastAsia="uk-UA"/>
              </w:rPr>
            </w:pPr>
            <w:r>
              <w:rPr>
                <w:color w:val="333333"/>
                <w:sz w:val="24"/>
                <w:szCs w:val="24"/>
                <w:lang w:val="uk-UA" w:eastAsia="uk-UA"/>
              </w:rPr>
              <w:t>110,4</w:t>
            </w:r>
          </w:p>
          <w:p w:rsidR="008201EF" w:rsidRPr="00141102" w:rsidRDefault="008201EF" w:rsidP="00190BD7">
            <w:pPr>
              <w:suppressAutoHyphens/>
              <w:autoSpaceDE w:val="0"/>
              <w:rPr>
                <w:color w:val="333333"/>
                <w:sz w:val="24"/>
                <w:szCs w:val="24"/>
                <w:lang w:val="uk-UA" w:eastAsia="uk-UA"/>
              </w:rPr>
            </w:pPr>
            <w:r>
              <w:rPr>
                <w:color w:val="333333"/>
                <w:sz w:val="24"/>
                <w:szCs w:val="24"/>
                <w:lang w:val="uk-UA" w:eastAsia="uk-UA"/>
              </w:rPr>
              <w:t xml:space="preserve"> </w:t>
            </w:r>
          </w:p>
        </w:tc>
        <w:tc>
          <w:tcPr>
            <w:tcW w:w="2268" w:type="dxa"/>
            <w:gridSpan w:val="2"/>
            <w:vMerge/>
            <w:tcBorders>
              <w:top w:val="single" w:sz="4" w:space="0" w:color="auto"/>
              <w:left w:val="nil"/>
              <w:bottom w:val="single" w:sz="4" w:space="0" w:color="auto"/>
              <w:right w:val="single" w:sz="4" w:space="0" w:color="auto"/>
            </w:tcBorders>
            <w:vAlign w:val="center"/>
            <w:hideMark/>
          </w:tcPr>
          <w:p w:rsidR="008201EF" w:rsidRPr="00070D2B" w:rsidRDefault="008201EF" w:rsidP="00190BD7">
            <w:pPr>
              <w:rPr>
                <w:color w:val="333333"/>
                <w:sz w:val="24"/>
                <w:szCs w:val="24"/>
                <w:lang w:eastAsia="uk-UA"/>
              </w:rPr>
            </w:pPr>
          </w:p>
        </w:tc>
      </w:tr>
      <w:tr w:rsidR="008201EF" w:rsidRPr="00070D2B" w:rsidTr="00570139">
        <w:trPr>
          <w:gridAfter w:val="1"/>
          <w:wAfter w:w="73" w:type="dxa"/>
        </w:trPr>
        <w:tc>
          <w:tcPr>
            <w:tcW w:w="439" w:type="dxa"/>
            <w:vMerge/>
            <w:tcBorders>
              <w:top w:val="outset" w:sz="6" w:space="0" w:color="auto"/>
              <w:left w:val="outset" w:sz="6" w:space="0" w:color="auto"/>
              <w:bottom w:val="outset" w:sz="6" w:space="0" w:color="auto"/>
              <w:right w:val="outset" w:sz="6" w:space="0" w:color="auto"/>
            </w:tcBorders>
            <w:vAlign w:val="center"/>
            <w:hideMark/>
          </w:tcPr>
          <w:p w:rsidR="008201EF" w:rsidRPr="00070D2B" w:rsidRDefault="008201EF" w:rsidP="00190BD7">
            <w:pPr>
              <w:rPr>
                <w:color w:val="333333"/>
                <w:sz w:val="24"/>
                <w:szCs w:val="24"/>
                <w:lang w:eastAsia="uk-UA"/>
              </w:rPr>
            </w:pPr>
          </w:p>
        </w:tc>
        <w:tc>
          <w:tcPr>
            <w:tcW w:w="2255" w:type="dxa"/>
            <w:gridSpan w:val="2"/>
            <w:vMerge/>
            <w:tcBorders>
              <w:top w:val="outset" w:sz="6" w:space="0" w:color="auto"/>
              <w:left w:val="outset" w:sz="6" w:space="0" w:color="auto"/>
              <w:bottom w:val="outset" w:sz="6" w:space="0" w:color="auto"/>
              <w:right w:val="outset" w:sz="6" w:space="0" w:color="auto"/>
            </w:tcBorders>
            <w:vAlign w:val="center"/>
            <w:hideMark/>
          </w:tcPr>
          <w:p w:rsidR="008201EF" w:rsidRPr="00070D2B" w:rsidRDefault="008201EF" w:rsidP="00190BD7">
            <w:pPr>
              <w:rPr>
                <w:color w:val="333333"/>
                <w:sz w:val="24"/>
                <w:szCs w:val="24"/>
                <w:lang w:eastAsia="uk-UA"/>
              </w:rPr>
            </w:pPr>
          </w:p>
        </w:tc>
        <w:tc>
          <w:tcPr>
            <w:tcW w:w="2976" w:type="dxa"/>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rsidR="008201EF" w:rsidRPr="00070D2B" w:rsidRDefault="008201EF" w:rsidP="00190BD7">
            <w:pPr>
              <w:suppressAutoHyphens/>
              <w:autoSpaceDE w:val="0"/>
              <w:spacing w:after="100" w:afterAutospacing="1" w:line="276" w:lineRule="auto"/>
              <w:rPr>
                <w:color w:val="333333"/>
                <w:sz w:val="24"/>
                <w:szCs w:val="24"/>
                <w:lang w:eastAsia="uk-UA"/>
              </w:rPr>
            </w:pPr>
            <w:r w:rsidRPr="00070D2B">
              <w:rPr>
                <w:color w:val="000000"/>
                <w:sz w:val="24"/>
                <w:szCs w:val="24"/>
                <w:lang w:eastAsia="uk-UA"/>
              </w:rPr>
              <w:t>3.</w:t>
            </w:r>
            <w:r>
              <w:rPr>
                <w:color w:val="000000"/>
                <w:sz w:val="24"/>
                <w:szCs w:val="24"/>
                <w:lang w:val="uk-UA" w:eastAsia="uk-UA"/>
              </w:rPr>
              <w:t>4</w:t>
            </w:r>
            <w:r w:rsidRPr="00070D2B">
              <w:rPr>
                <w:color w:val="000000"/>
                <w:sz w:val="24"/>
                <w:szCs w:val="24"/>
                <w:lang w:eastAsia="uk-UA"/>
              </w:rPr>
              <w:t>. Організація та проведення заходів до Дня журналіста України</w:t>
            </w:r>
          </w:p>
        </w:tc>
        <w:tc>
          <w:tcPr>
            <w:tcW w:w="1418" w:type="dxa"/>
            <w:gridSpan w:val="2"/>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rsidR="008201EF" w:rsidRDefault="008201EF" w:rsidP="00190BD7">
            <w:pPr>
              <w:suppressAutoHyphens/>
              <w:autoSpaceDE w:val="0"/>
              <w:spacing w:after="100" w:afterAutospacing="1" w:line="276" w:lineRule="auto"/>
              <w:rPr>
                <w:color w:val="000000"/>
                <w:sz w:val="24"/>
                <w:szCs w:val="24"/>
                <w:lang w:val="uk-UA" w:eastAsia="uk-UA"/>
              </w:rPr>
            </w:pPr>
            <w:r w:rsidRPr="00070D2B">
              <w:rPr>
                <w:color w:val="000000"/>
                <w:sz w:val="24"/>
                <w:szCs w:val="24"/>
                <w:lang w:eastAsia="uk-UA"/>
              </w:rPr>
              <w:t>Протягом терміну дії Програми</w:t>
            </w:r>
          </w:p>
          <w:p w:rsidR="008201EF" w:rsidRPr="004523AF" w:rsidRDefault="008201EF" w:rsidP="00190BD7">
            <w:pPr>
              <w:suppressAutoHyphens/>
              <w:autoSpaceDE w:val="0"/>
              <w:spacing w:after="100" w:afterAutospacing="1" w:line="276" w:lineRule="auto"/>
              <w:rPr>
                <w:color w:val="333333"/>
                <w:sz w:val="24"/>
                <w:szCs w:val="24"/>
                <w:lang w:val="uk-UA" w:eastAsia="uk-UA"/>
              </w:rPr>
            </w:pP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rsidR="008201EF" w:rsidRPr="00F365EF" w:rsidRDefault="008201EF" w:rsidP="00190BD7">
            <w:pPr>
              <w:spacing w:line="276" w:lineRule="auto"/>
              <w:rPr>
                <w:rFonts w:eastAsiaTheme="minorHAnsi"/>
                <w:sz w:val="24"/>
                <w:szCs w:val="24"/>
                <w:lang w:val="uk-UA" w:eastAsia="en-US"/>
              </w:rPr>
            </w:pPr>
            <w:r>
              <w:rPr>
                <w:rFonts w:eastAsiaTheme="minorHAnsi"/>
                <w:sz w:val="24"/>
                <w:szCs w:val="24"/>
                <w:lang w:val="uk-UA" w:eastAsia="en-US"/>
              </w:rPr>
              <w:t>Управління цифрової трансформації та комунікації</w:t>
            </w:r>
          </w:p>
        </w:tc>
        <w:tc>
          <w:tcPr>
            <w:tcW w:w="1134"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tcPr>
          <w:p w:rsidR="008201EF" w:rsidRPr="00070D2B" w:rsidRDefault="008201EF" w:rsidP="00190BD7">
            <w:pPr>
              <w:suppressAutoHyphens/>
              <w:autoSpaceDE w:val="0"/>
              <w:spacing w:after="200" w:line="276" w:lineRule="auto"/>
              <w:rPr>
                <w:color w:val="333333"/>
                <w:sz w:val="24"/>
                <w:szCs w:val="24"/>
                <w:lang w:eastAsia="uk-UA"/>
              </w:rPr>
            </w:pPr>
            <w:r w:rsidRPr="00070D2B">
              <w:rPr>
                <w:color w:val="333333"/>
                <w:sz w:val="24"/>
                <w:szCs w:val="24"/>
                <w:lang w:eastAsia="uk-UA"/>
              </w:rPr>
              <w:t>Бюджет міської територіальної громади</w:t>
            </w:r>
          </w:p>
        </w:tc>
        <w:tc>
          <w:tcPr>
            <w:tcW w:w="821"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8201EF" w:rsidRPr="004523AF" w:rsidRDefault="008201EF" w:rsidP="001B1017">
            <w:pPr>
              <w:suppressAutoHyphens/>
              <w:autoSpaceDE w:val="0"/>
              <w:spacing w:after="200" w:line="276" w:lineRule="auto"/>
              <w:rPr>
                <w:color w:val="333333"/>
                <w:sz w:val="24"/>
                <w:szCs w:val="24"/>
                <w:lang w:val="uk-UA" w:eastAsia="uk-UA"/>
              </w:rPr>
            </w:pPr>
            <w:r>
              <w:rPr>
                <w:color w:val="000000"/>
                <w:sz w:val="24"/>
                <w:szCs w:val="24"/>
                <w:lang w:val="uk-UA"/>
              </w:rPr>
              <w:t xml:space="preserve"> </w:t>
            </w:r>
            <w:r w:rsidR="001B1017">
              <w:rPr>
                <w:color w:val="000000"/>
                <w:sz w:val="24"/>
                <w:szCs w:val="24"/>
                <w:lang w:val="uk-UA"/>
              </w:rPr>
              <w:t>30</w:t>
            </w:r>
            <w:r>
              <w:rPr>
                <w:color w:val="000000"/>
                <w:sz w:val="24"/>
                <w:szCs w:val="24"/>
                <w:lang w:val="uk-UA"/>
              </w:rPr>
              <w:t>,0</w:t>
            </w:r>
          </w:p>
        </w:tc>
        <w:tc>
          <w:tcPr>
            <w:tcW w:w="893" w:type="dxa"/>
            <w:gridSpan w:val="3"/>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8201EF" w:rsidRPr="00070D2B" w:rsidRDefault="001B1017" w:rsidP="00190BD7">
            <w:pPr>
              <w:suppressAutoHyphens/>
              <w:autoSpaceDE w:val="0"/>
              <w:spacing w:after="200" w:line="276" w:lineRule="auto"/>
              <w:rPr>
                <w:color w:val="333333"/>
                <w:sz w:val="24"/>
                <w:szCs w:val="24"/>
                <w:lang w:eastAsia="uk-UA"/>
              </w:rPr>
            </w:pPr>
            <w:r>
              <w:rPr>
                <w:color w:val="333333"/>
                <w:sz w:val="24"/>
                <w:szCs w:val="24"/>
                <w:lang w:val="uk-UA" w:eastAsia="uk-UA"/>
              </w:rPr>
              <w:t>10</w:t>
            </w:r>
            <w:r w:rsidR="008201EF" w:rsidRPr="00070D2B">
              <w:rPr>
                <w:color w:val="333333"/>
                <w:sz w:val="24"/>
                <w:szCs w:val="24"/>
                <w:lang w:eastAsia="uk-UA"/>
              </w:rPr>
              <w:t>,0</w:t>
            </w:r>
          </w:p>
        </w:tc>
        <w:tc>
          <w:tcPr>
            <w:tcW w:w="851"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8201EF" w:rsidRPr="00070D2B" w:rsidRDefault="008201EF" w:rsidP="00190BD7">
            <w:pPr>
              <w:suppressAutoHyphens/>
              <w:autoSpaceDE w:val="0"/>
              <w:spacing w:after="200" w:line="276" w:lineRule="auto"/>
              <w:rPr>
                <w:color w:val="333333"/>
                <w:sz w:val="24"/>
                <w:szCs w:val="24"/>
                <w:lang w:eastAsia="uk-UA"/>
              </w:rPr>
            </w:pPr>
            <w:r w:rsidRPr="00070D2B">
              <w:rPr>
                <w:color w:val="333333"/>
                <w:sz w:val="24"/>
                <w:szCs w:val="24"/>
                <w:lang w:eastAsia="uk-UA"/>
              </w:rPr>
              <w:t>10,0</w:t>
            </w:r>
          </w:p>
        </w:tc>
        <w:tc>
          <w:tcPr>
            <w:tcW w:w="943"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8201EF" w:rsidRPr="00070D2B" w:rsidRDefault="008201EF" w:rsidP="00190BD7">
            <w:pPr>
              <w:suppressAutoHyphens/>
              <w:autoSpaceDE w:val="0"/>
              <w:spacing w:after="200" w:line="276" w:lineRule="auto"/>
              <w:ind w:right="-47"/>
              <w:rPr>
                <w:color w:val="333333"/>
                <w:sz w:val="24"/>
                <w:szCs w:val="24"/>
                <w:lang w:eastAsia="uk-UA"/>
              </w:rPr>
            </w:pPr>
            <w:r w:rsidRPr="00070D2B">
              <w:rPr>
                <w:color w:val="333333"/>
                <w:sz w:val="24"/>
                <w:szCs w:val="24"/>
                <w:lang w:eastAsia="uk-UA"/>
              </w:rPr>
              <w:t>10,0</w:t>
            </w:r>
          </w:p>
        </w:tc>
        <w:tc>
          <w:tcPr>
            <w:tcW w:w="2268" w:type="dxa"/>
            <w:gridSpan w:val="2"/>
            <w:vMerge/>
            <w:tcBorders>
              <w:top w:val="single" w:sz="4" w:space="0" w:color="auto"/>
              <w:left w:val="nil"/>
              <w:bottom w:val="single" w:sz="4" w:space="0" w:color="auto"/>
              <w:right w:val="single" w:sz="4" w:space="0" w:color="auto"/>
            </w:tcBorders>
            <w:vAlign w:val="center"/>
            <w:hideMark/>
          </w:tcPr>
          <w:p w:rsidR="008201EF" w:rsidRPr="00070D2B" w:rsidRDefault="008201EF" w:rsidP="00190BD7">
            <w:pPr>
              <w:rPr>
                <w:color w:val="333333"/>
                <w:sz w:val="24"/>
                <w:szCs w:val="24"/>
                <w:lang w:eastAsia="uk-UA"/>
              </w:rPr>
            </w:pPr>
          </w:p>
        </w:tc>
      </w:tr>
      <w:tr w:rsidR="008201EF" w:rsidRPr="00070D2B" w:rsidTr="00570139">
        <w:trPr>
          <w:gridAfter w:val="1"/>
          <w:wAfter w:w="73" w:type="dxa"/>
        </w:trPr>
        <w:tc>
          <w:tcPr>
            <w:tcW w:w="439" w:type="dxa"/>
            <w:tcBorders>
              <w:top w:val="outset" w:sz="6" w:space="0" w:color="auto"/>
              <w:left w:val="outset" w:sz="6" w:space="0" w:color="auto"/>
              <w:bottom w:val="outset" w:sz="6" w:space="0" w:color="auto"/>
              <w:right w:val="outset" w:sz="6" w:space="0" w:color="auto"/>
            </w:tcBorders>
            <w:vAlign w:val="center"/>
          </w:tcPr>
          <w:p w:rsidR="008201EF" w:rsidRPr="00070D2B" w:rsidRDefault="008201EF" w:rsidP="00190BD7">
            <w:pPr>
              <w:rPr>
                <w:color w:val="333333"/>
                <w:sz w:val="24"/>
                <w:szCs w:val="24"/>
                <w:lang w:eastAsia="uk-UA"/>
              </w:rPr>
            </w:pPr>
          </w:p>
        </w:tc>
        <w:tc>
          <w:tcPr>
            <w:tcW w:w="2255" w:type="dxa"/>
            <w:gridSpan w:val="2"/>
            <w:tcBorders>
              <w:top w:val="outset" w:sz="6" w:space="0" w:color="auto"/>
              <w:left w:val="outset" w:sz="6" w:space="0" w:color="auto"/>
              <w:bottom w:val="outset" w:sz="6" w:space="0" w:color="auto"/>
              <w:right w:val="outset" w:sz="6" w:space="0" w:color="auto"/>
            </w:tcBorders>
            <w:vAlign w:val="center"/>
          </w:tcPr>
          <w:p w:rsidR="008201EF" w:rsidRPr="00070D2B" w:rsidRDefault="008201EF" w:rsidP="00190BD7">
            <w:pPr>
              <w:rPr>
                <w:color w:val="333333"/>
                <w:sz w:val="24"/>
                <w:szCs w:val="24"/>
                <w:lang w:eastAsia="uk-UA"/>
              </w:rPr>
            </w:pPr>
          </w:p>
        </w:tc>
        <w:tc>
          <w:tcPr>
            <w:tcW w:w="2976" w:type="dxa"/>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tcPr>
          <w:p w:rsidR="008201EF" w:rsidRDefault="008201EF" w:rsidP="00190BD7">
            <w:pPr>
              <w:spacing w:after="100" w:afterAutospacing="1" w:line="276" w:lineRule="auto"/>
              <w:rPr>
                <w:color w:val="000000"/>
                <w:sz w:val="24"/>
                <w:szCs w:val="24"/>
                <w:lang w:eastAsia="uk-UA"/>
              </w:rPr>
            </w:pPr>
            <w:r>
              <w:rPr>
                <w:color w:val="000000"/>
                <w:sz w:val="24"/>
                <w:szCs w:val="24"/>
                <w:lang w:eastAsia="uk-UA"/>
              </w:rPr>
              <w:t>Разом</w:t>
            </w:r>
          </w:p>
        </w:tc>
        <w:tc>
          <w:tcPr>
            <w:tcW w:w="1418" w:type="dxa"/>
            <w:gridSpan w:val="2"/>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tcPr>
          <w:p w:rsidR="008201EF" w:rsidRDefault="008201EF" w:rsidP="00190BD7">
            <w:pPr>
              <w:spacing w:after="100" w:afterAutospacing="1" w:line="276" w:lineRule="auto"/>
              <w:rPr>
                <w:color w:val="000000"/>
                <w:sz w:val="24"/>
                <w:szCs w:val="24"/>
                <w:lang w:eastAsia="uk-UA"/>
              </w:rPr>
            </w:pP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tcPr>
          <w:p w:rsidR="008201EF" w:rsidRDefault="008201EF" w:rsidP="00190BD7">
            <w:pPr>
              <w:spacing w:line="276" w:lineRule="auto"/>
              <w:rPr>
                <w:rFonts w:eastAsiaTheme="minorHAnsi"/>
                <w:sz w:val="24"/>
                <w:szCs w:val="24"/>
                <w:lang w:eastAsia="en-US"/>
              </w:rPr>
            </w:pPr>
          </w:p>
        </w:tc>
        <w:tc>
          <w:tcPr>
            <w:tcW w:w="1134"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tcPr>
          <w:p w:rsidR="008201EF" w:rsidRDefault="008201EF" w:rsidP="00190BD7">
            <w:pPr>
              <w:spacing w:after="200" w:line="276" w:lineRule="auto"/>
              <w:rPr>
                <w:color w:val="333333"/>
                <w:sz w:val="24"/>
                <w:szCs w:val="24"/>
                <w:lang w:eastAsia="uk-UA"/>
              </w:rPr>
            </w:pPr>
          </w:p>
        </w:tc>
        <w:tc>
          <w:tcPr>
            <w:tcW w:w="821"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tcPr>
          <w:p w:rsidR="008201EF" w:rsidRDefault="008201EF" w:rsidP="008201EF">
            <w:pPr>
              <w:spacing w:after="200" w:line="276" w:lineRule="auto"/>
              <w:rPr>
                <w:color w:val="000000"/>
                <w:sz w:val="24"/>
                <w:szCs w:val="24"/>
              </w:rPr>
            </w:pPr>
            <w:r>
              <w:rPr>
                <w:color w:val="000000"/>
                <w:sz w:val="24"/>
                <w:szCs w:val="24"/>
              </w:rPr>
              <w:t>2</w:t>
            </w:r>
            <w:r>
              <w:rPr>
                <w:color w:val="000000"/>
                <w:sz w:val="24"/>
                <w:szCs w:val="24"/>
                <w:lang w:val="uk-UA"/>
              </w:rPr>
              <w:t>0</w:t>
            </w:r>
            <w:r>
              <w:rPr>
                <w:color w:val="000000"/>
                <w:sz w:val="24"/>
                <w:szCs w:val="24"/>
              </w:rPr>
              <w:t>26,2</w:t>
            </w:r>
          </w:p>
        </w:tc>
        <w:tc>
          <w:tcPr>
            <w:tcW w:w="893" w:type="dxa"/>
            <w:gridSpan w:val="3"/>
            <w:tcBorders>
              <w:top w:val="single" w:sz="4" w:space="0" w:color="auto"/>
              <w:left w:val="nil"/>
              <w:bottom w:val="single" w:sz="4" w:space="0" w:color="auto"/>
              <w:right w:val="single" w:sz="4" w:space="0" w:color="auto"/>
            </w:tcBorders>
            <w:tcMar>
              <w:top w:w="30" w:type="dxa"/>
              <w:left w:w="30" w:type="dxa"/>
              <w:bottom w:w="30" w:type="dxa"/>
              <w:right w:w="30" w:type="dxa"/>
            </w:tcMar>
          </w:tcPr>
          <w:p w:rsidR="008201EF" w:rsidRDefault="008201EF" w:rsidP="00190BD7">
            <w:pPr>
              <w:spacing w:after="200" w:line="276" w:lineRule="auto"/>
              <w:rPr>
                <w:color w:val="333333"/>
                <w:sz w:val="24"/>
                <w:szCs w:val="24"/>
                <w:lang w:eastAsia="uk-UA"/>
              </w:rPr>
            </w:pPr>
            <w:r>
              <w:rPr>
                <w:color w:val="333333"/>
                <w:sz w:val="24"/>
                <w:szCs w:val="24"/>
                <w:lang w:val="uk-UA" w:eastAsia="uk-UA"/>
              </w:rPr>
              <w:t>5</w:t>
            </w:r>
            <w:r>
              <w:rPr>
                <w:color w:val="333333"/>
                <w:sz w:val="24"/>
                <w:szCs w:val="24"/>
                <w:lang w:eastAsia="uk-UA"/>
              </w:rPr>
              <w:t>00,0</w:t>
            </w:r>
          </w:p>
        </w:tc>
        <w:tc>
          <w:tcPr>
            <w:tcW w:w="851"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tcPr>
          <w:p w:rsidR="008201EF" w:rsidRDefault="008201EF" w:rsidP="00190BD7">
            <w:pPr>
              <w:spacing w:after="200" w:line="276" w:lineRule="auto"/>
              <w:rPr>
                <w:color w:val="333333"/>
                <w:sz w:val="24"/>
                <w:szCs w:val="24"/>
                <w:lang w:eastAsia="uk-UA"/>
              </w:rPr>
            </w:pPr>
            <w:r>
              <w:rPr>
                <w:color w:val="333333"/>
                <w:sz w:val="24"/>
                <w:szCs w:val="24"/>
                <w:lang w:eastAsia="uk-UA"/>
              </w:rPr>
              <w:t>743,4</w:t>
            </w:r>
          </w:p>
        </w:tc>
        <w:tc>
          <w:tcPr>
            <w:tcW w:w="943"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tcPr>
          <w:p w:rsidR="008201EF" w:rsidRDefault="008201EF" w:rsidP="00190BD7">
            <w:pPr>
              <w:spacing w:after="200" w:line="276" w:lineRule="auto"/>
              <w:ind w:right="-47"/>
              <w:rPr>
                <w:color w:val="333333"/>
                <w:sz w:val="24"/>
                <w:szCs w:val="24"/>
                <w:lang w:eastAsia="uk-UA"/>
              </w:rPr>
            </w:pPr>
            <w:r>
              <w:rPr>
                <w:color w:val="333333"/>
                <w:sz w:val="24"/>
                <w:szCs w:val="24"/>
                <w:lang w:eastAsia="uk-UA"/>
              </w:rPr>
              <w:t>782,8</w:t>
            </w:r>
          </w:p>
        </w:tc>
        <w:tc>
          <w:tcPr>
            <w:tcW w:w="2268" w:type="dxa"/>
            <w:gridSpan w:val="2"/>
            <w:tcBorders>
              <w:top w:val="single" w:sz="4" w:space="0" w:color="auto"/>
              <w:left w:val="nil"/>
              <w:bottom w:val="single" w:sz="4" w:space="0" w:color="auto"/>
              <w:right w:val="single" w:sz="4" w:space="0" w:color="auto"/>
            </w:tcBorders>
            <w:vAlign w:val="center"/>
          </w:tcPr>
          <w:p w:rsidR="008201EF" w:rsidRPr="00070D2B" w:rsidRDefault="008201EF" w:rsidP="00190BD7">
            <w:pPr>
              <w:rPr>
                <w:color w:val="333333"/>
                <w:sz w:val="24"/>
                <w:szCs w:val="24"/>
                <w:lang w:eastAsia="uk-UA"/>
              </w:rPr>
            </w:pPr>
          </w:p>
        </w:tc>
      </w:tr>
    </w:tbl>
    <w:p w:rsidR="008201EF" w:rsidRPr="007C13D2" w:rsidRDefault="008201EF" w:rsidP="00820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uk-UA" w:eastAsia="ar-SA"/>
        </w:rPr>
      </w:pPr>
      <w:r>
        <w:rPr>
          <w:sz w:val="24"/>
          <w:szCs w:val="24"/>
          <w:lang w:val="uk-UA" w:eastAsia="ar-SA"/>
        </w:rPr>
        <w:tab/>
      </w:r>
    </w:p>
    <w:p w:rsidR="008201EF" w:rsidRPr="00070D2B" w:rsidRDefault="008201EF" w:rsidP="00820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rsidR="008201EF" w:rsidRPr="00070D2B" w:rsidRDefault="008201EF" w:rsidP="00820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rsidR="008201EF" w:rsidRPr="00070D2B" w:rsidRDefault="008201EF" w:rsidP="008201EF">
      <w:pPr>
        <w:ind w:firstLine="708"/>
        <w:jc w:val="both"/>
        <w:rPr>
          <w:sz w:val="24"/>
          <w:szCs w:val="24"/>
          <w:lang w:val="uk-UA"/>
        </w:rPr>
      </w:pPr>
    </w:p>
    <w:p w:rsidR="008201EF" w:rsidRPr="00CF38D0" w:rsidRDefault="008201EF" w:rsidP="008201EF">
      <w:pPr>
        <w:rPr>
          <w:szCs w:val="24"/>
        </w:rPr>
      </w:pPr>
    </w:p>
    <w:p w:rsidR="00BC4659" w:rsidRDefault="00BC4659"/>
    <w:sectPr w:rsidR="00BC4659" w:rsidSect="00AA5762">
      <w:pgSz w:w="16838" w:h="11906" w:orient="landscape"/>
      <w:pgMar w:top="851" w:right="851" w:bottom="567" w:left="284" w:header="709" w:footer="709"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hyphenationZone w:val="425"/>
  <w:characterSpacingControl w:val="doNotCompress"/>
  <w:compat/>
  <w:rsids>
    <w:rsidRoot w:val="008201EF"/>
    <w:rsid w:val="00060DF3"/>
    <w:rsid w:val="00080C84"/>
    <w:rsid w:val="001B1017"/>
    <w:rsid w:val="003A4834"/>
    <w:rsid w:val="003E204A"/>
    <w:rsid w:val="00484C91"/>
    <w:rsid w:val="00570139"/>
    <w:rsid w:val="00593499"/>
    <w:rsid w:val="006970CD"/>
    <w:rsid w:val="00703CC1"/>
    <w:rsid w:val="00714C0C"/>
    <w:rsid w:val="00776C48"/>
    <w:rsid w:val="007A6E72"/>
    <w:rsid w:val="008201EF"/>
    <w:rsid w:val="008768FC"/>
    <w:rsid w:val="009232BE"/>
    <w:rsid w:val="00970ADB"/>
    <w:rsid w:val="009910C7"/>
    <w:rsid w:val="00AA0864"/>
    <w:rsid w:val="00AE2AD4"/>
    <w:rsid w:val="00BC1336"/>
    <w:rsid w:val="00BC4659"/>
    <w:rsid w:val="00BD20CE"/>
    <w:rsid w:val="00BD694B"/>
    <w:rsid w:val="00D90ADE"/>
    <w:rsid w:val="00E26C92"/>
    <w:rsid w:val="00F06ED0"/>
    <w:rsid w:val="00F869B7"/>
    <w:rsid w:val="00FE030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1EF"/>
    <w:pPr>
      <w:spacing w:after="0" w:line="240" w:lineRule="auto"/>
    </w:pPr>
    <w:rPr>
      <w:rFonts w:ascii="Times New Roman" w:eastAsia="Times New Roman" w:hAnsi="Times New Roman" w:cs="Times New Roman"/>
      <w:noProof/>
      <w:sz w:val="20"/>
      <w:szCs w:val="20"/>
      <w:lang w:val="ru-RU" w:eastAsia="ru-RU"/>
    </w:rPr>
  </w:style>
  <w:style w:type="paragraph" w:styleId="2">
    <w:name w:val="heading 2"/>
    <w:basedOn w:val="a"/>
    <w:next w:val="a"/>
    <w:link w:val="20"/>
    <w:uiPriority w:val="9"/>
    <w:unhideWhenUsed/>
    <w:qFormat/>
    <w:rsid w:val="008201EF"/>
    <w:pPr>
      <w:keepNext/>
      <w:keepLines/>
      <w:spacing w:before="200"/>
      <w:outlineLvl w:val="1"/>
    </w:pPr>
    <w:rPr>
      <w:rFonts w:asciiTheme="majorHAnsi" w:eastAsiaTheme="majorEastAsia" w:hAnsiTheme="majorHAnsi" w:cstheme="majorBidi"/>
      <w:bCs/>
      <w:noProof w:val="0"/>
      <w:color w:val="4F81BD" w:themeColor="accent1"/>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201EF"/>
    <w:rPr>
      <w:rFonts w:asciiTheme="majorHAnsi" w:eastAsiaTheme="majorEastAsia" w:hAnsiTheme="majorHAnsi" w:cstheme="majorBidi"/>
      <w:bCs/>
      <w:color w:val="4F81BD" w:themeColor="accent1"/>
      <w:sz w:val="26"/>
      <w:szCs w:val="26"/>
      <w:lang w:eastAsia="ru-RU"/>
    </w:rPr>
  </w:style>
  <w:style w:type="paragraph" w:customStyle="1" w:styleId="1">
    <w:name w:val="заголовок 1"/>
    <w:basedOn w:val="a"/>
    <w:next w:val="a"/>
    <w:rsid w:val="008201EF"/>
    <w:pPr>
      <w:keepNext/>
      <w:autoSpaceDE w:val="0"/>
      <w:autoSpaceDN w:val="0"/>
      <w:outlineLvl w:val="0"/>
    </w:pPr>
    <w:rPr>
      <w:b/>
      <w:bCs/>
      <w:noProof w:val="0"/>
      <w:sz w:val="28"/>
      <w:szCs w:val="28"/>
      <w:lang w:val="uk-UA"/>
    </w:rPr>
  </w:style>
  <w:style w:type="paragraph" w:customStyle="1" w:styleId="21">
    <w:name w:val="заголовок 2"/>
    <w:basedOn w:val="a"/>
    <w:next w:val="a"/>
    <w:rsid w:val="008201EF"/>
    <w:pPr>
      <w:keepNext/>
      <w:autoSpaceDE w:val="0"/>
      <w:autoSpaceDN w:val="0"/>
      <w:outlineLvl w:val="1"/>
    </w:pPr>
    <w:rPr>
      <w:b/>
      <w:bCs/>
      <w:noProof w:val="0"/>
      <w:lang w:val="uk-UA"/>
    </w:rPr>
  </w:style>
  <w:style w:type="paragraph" w:customStyle="1" w:styleId="4">
    <w:name w:val="заголовок 4"/>
    <w:basedOn w:val="a"/>
    <w:next w:val="a"/>
    <w:rsid w:val="008201EF"/>
    <w:pPr>
      <w:keepNext/>
      <w:autoSpaceDE w:val="0"/>
      <w:autoSpaceDN w:val="0"/>
      <w:jc w:val="center"/>
      <w:outlineLvl w:val="3"/>
    </w:pPr>
    <w:rPr>
      <w:b/>
      <w:bCs/>
      <w:noProof w:val="0"/>
      <w:sz w:val="28"/>
      <w:szCs w:val="28"/>
      <w:lang w:val="uk-UA"/>
    </w:rPr>
  </w:style>
  <w:style w:type="paragraph" w:styleId="a3">
    <w:name w:val="Title"/>
    <w:basedOn w:val="a"/>
    <w:next w:val="a"/>
    <w:link w:val="a4"/>
    <w:qFormat/>
    <w:rsid w:val="008201EF"/>
    <w:pPr>
      <w:autoSpaceDE w:val="0"/>
      <w:autoSpaceDN w:val="0"/>
      <w:ind w:left="5670" w:hanging="5670"/>
      <w:jc w:val="center"/>
    </w:pPr>
    <w:rPr>
      <w:b/>
      <w:bCs/>
      <w:noProof w:val="0"/>
      <w:sz w:val="22"/>
      <w:szCs w:val="22"/>
      <w:lang w:val="uk-UA"/>
    </w:rPr>
  </w:style>
  <w:style w:type="character" w:customStyle="1" w:styleId="a4">
    <w:name w:val="Название Знак"/>
    <w:basedOn w:val="a0"/>
    <w:link w:val="a3"/>
    <w:rsid w:val="008201EF"/>
    <w:rPr>
      <w:rFonts w:ascii="Times New Roman" w:eastAsia="Times New Roman" w:hAnsi="Times New Roman" w:cs="Times New Roman"/>
      <w:b/>
      <w:bCs/>
      <w:lang w:eastAsia="ru-RU"/>
    </w:rPr>
  </w:style>
  <w:style w:type="paragraph" w:styleId="a5">
    <w:name w:val="Normal (Web)"/>
    <w:basedOn w:val="a"/>
    <w:uiPriority w:val="99"/>
    <w:rsid w:val="008201EF"/>
    <w:pPr>
      <w:spacing w:before="100" w:beforeAutospacing="1" w:after="100" w:afterAutospacing="1"/>
    </w:pPr>
    <w:rPr>
      <w:noProof w:val="0"/>
      <w:sz w:val="24"/>
      <w:szCs w:val="24"/>
    </w:rPr>
  </w:style>
  <w:style w:type="paragraph" w:styleId="a6">
    <w:name w:val="List Paragraph"/>
    <w:basedOn w:val="a"/>
    <w:uiPriority w:val="99"/>
    <w:qFormat/>
    <w:rsid w:val="008201EF"/>
    <w:pPr>
      <w:ind w:left="720"/>
      <w:contextualSpacing/>
    </w:pPr>
    <w:rPr>
      <w:noProof w:val="0"/>
      <w:sz w:val="24"/>
      <w:szCs w:val="24"/>
      <w:lang w:val="uk-UA" w:eastAsia="uk-UA"/>
    </w:rPr>
  </w:style>
  <w:style w:type="paragraph" w:styleId="HTML">
    <w:name w:val="HTML Preformatted"/>
    <w:basedOn w:val="a"/>
    <w:link w:val="HTML0"/>
    <w:uiPriority w:val="99"/>
    <w:unhideWhenUsed/>
    <w:rsid w:val="00820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rPr>
  </w:style>
  <w:style w:type="character" w:customStyle="1" w:styleId="HTML0">
    <w:name w:val="Стандартный HTML Знак"/>
    <w:basedOn w:val="a0"/>
    <w:link w:val="HTML"/>
    <w:uiPriority w:val="99"/>
    <w:rsid w:val="008201EF"/>
    <w:rPr>
      <w:rFonts w:ascii="Courier New" w:eastAsia="Times New Roman" w:hAnsi="Courier New" w:cs="Courier New"/>
      <w:sz w:val="20"/>
      <w:szCs w:val="20"/>
      <w:lang w:val="ru-RU" w:eastAsia="ru-RU"/>
    </w:rPr>
  </w:style>
  <w:style w:type="paragraph" w:styleId="a7">
    <w:name w:val="Balloon Text"/>
    <w:basedOn w:val="a"/>
    <w:link w:val="a8"/>
    <w:uiPriority w:val="99"/>
    <w:semiHidden/>
    <w:unhideWhenUsed/>
    <w:rsid w:val="008201EF"/>
    <w:rPr>
      <w:rFonts w:ascii="Tahoma" w:hAnsi="Tahoma" w:cs="Tahoma"/>
      <w:sz w:val="16"/>
      <w:szCs w:val="16"/>
    </w:rPr>
  </w:style>
  <w:style w:type="character" w:customStyle="1" w:styleId="a8">
    <w:name w:val="Текст выноски Знак"/>
    <w:basedOn w:val="a0"/>
    <w:link w:val="a7"/>
    <w:uiPriority w:val="99"/>
    <w:semiHidden/>
    <w:rsid w:val="008201EF"/>
    <w:rPr>
      <w:rFonts w:ascii="Tahoma" w:eastAsia="Times New Roman" w:hAnsi="Tahoma" w:cs="Tahoma"/>
      <w:noProof/>
      <w:sz w:val="16"/>
      <w:szCs w:val="16"/>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11AF15-2475-42B2-A1C9-30E0AA56B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10</Pages>
  <Words>12491</Words>
  <Characters>7121</Characters>
  <Application>Microsoft Office Word</Application>
  <DocSecurity>0</DocSecurity>
  <Lines>59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Груй СЙ_2</dc:creator>
  <cp:keywords/>
  <dc:description/>
  <cp:lastModifiedBy>Груй СЙ_2</cp:lastModifiedBy>
  <cp:revision>12</cp:revision>
  <cp:lastPrinted>2021-02-23T08:24:00Z</cp:lastPrinted>
  <dcterms:created xsi:type="dcterms:W3CDTF">2021-02-22T11:55:00Z</dcterms:created>
  <dcterms:modified xsi:type="dcterms:W3CDTF">2021-02-25T12:08:00Z</dcterms:modified>
</cp:coreProperties>
</file>