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30" w:rsidRPr="003F5402" w:rsidRDefault="00292630" w:rsidP="00292630">
      <w:pPr>
        <w:jc w:val="center"/>
        <w:rPr>
          <w:b/>
          <w:snapToGrid w:val="0"/>
          <w:spacing w:val="8"/>
          <w:sz w:val="28"/>
          <w:lang w:val="en-US"/>
        </w:rPr>
      </w:pPr>
      <w:r w:rsidRPr="007D5E2B">
        <w:rPr>
          <w:b/>
          <w:noProof/>
          <w:spacing w:val="8"/>
          <w:sz w:val="28"/>
          <w:lang w:eastAsia="uk-UA"/>
        </w:rPr>
        <w:drawing>
          <wp:inline distT="0" distB="0" distL="0" distR="0">
            <wp:extent cx="422275" cy="5981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275" cy="598170"/>
                    </a:xfrm>
                    <a:prstGeom prst="rect">
                      <a:avLst/>
                    </a:prstGeom>
                    <a:solidFill>
                      <a:srgbClr val="C0C0C0"/>
                    </a:solidFill>
                    <a:ln>
                      <a:noFill/>
                    </a:ln>
                  </pic:spPr>
                </pic:pic>
              </a:graphicData>
            </a:graphic>
          </wp:inline>
        </w:drawing>
      </w:r>
    </w:p>
    <w:p w:rsidR="00292630" w:rsidRPr="00276CA6" w:rsidRDefault="00292630" w:rsidP="00292630">
      <w:pPr>
        <w:spacing w:line="360" w:lineRule="auto"/>
        <w:jc w:val="center"/>
        <w:rPr>
          <w:b/>
          <w:bCs/>
          <w:spacing w:val="8"/>
          <w:sz w:val="24"/>
          <w:szCs w:val="24"/>
          <w:lang w:val="ru-RU"/>
        </w:rPr>
      </w:pPr>
      <w:r w:rsidRPr="00276CA6">
        <w:rPr>
          <w:b/>
          <w:bCs/>
          <w:spacing w:val="8"/>
          <w:sz w:val="24"/>
          <w:szCs w:val="24"/>
          <w:lang w:val="ru-RU"/>
        </w:rPr>
        <w:t>УКРАЇНА</w:t>
      </w:r>
    </w:p>
    <w:p w:rsidR="00292630" w:rsidRPr="00276CA6" w:rsidRDefault="00292630" w:rsidP="00292630">
      <w:pPr>
        <w:keepNext/>
        <w:spacing w:line="360" w:lineRule="auto"/>
        <w:jc w:val="center"/>
        <w:outlineLvl w:val="1"/>
        <w:rPr>
          <w:b/>
          <w:sz w:val="28"/>
          <w:szCs w:val="28"/>
        </w:rPr>
      </w:pPr>
      <w:r w:rsidRPr="00276CA6">
        <w:rPr>
          <w:b/>
          <w:caps/>
          <w:sz w:val="28"/>
          <w:szCs w:val="28"/>
        </w:rPr>
        <w:t>НововолинськА  міськА  радА ВоЛИНСЬКОЇ ОБЛАСТІ</w:t>
      </w:r>
    </w:p>
    <w:p w:rsidR="00292630" w:rsidRPr="00276CA6" w:rsidRDefault="00643396" w:rsidP="00292630">
      <w:pPr>
        <w:spacing w:line="360" w:lineRule="auto"/>
        <w:jc w:val="center"/>
        <w:rPr>
          <w:sz w:val="28"/>
          <w:szCs w:val="28"/>
        </w:rPr>
      </w:pPr>
      <w:r>
        <w:rPr>
          <w:sz w:val="24"/>
          <w:szCs w:val="24"/>
        </w:rPr>
        <w:t>ВО</w:t>
      </w:r>
      <w:r w:rsidR="00292630" w:rsidRPr="00276CA6">
        <w:rPr>
          <w:sz w:val="24"/>
          <w:szCs w:val="24"/>
        </w:rPr>
        <w:t>СЬМОГО СКЛИКАННЯ</w:t>
      </w:r>
    </w:p>
    <w:p w:rsidR="00292630" w:rsidRPr="00276CA6" w:rsidRDefault="00292630" w:rsidP="00292630">
      <w:pPr>
        <w:jc w:val="center"/>
        <w:rPr>
          <w:b/>
          <w:sz w:val="32"/>
          <w:szCs w:val="32"/>
        </w:rPr>
      </w:pPr>
      <w:r w:rsidRPr="00276CA6">
        <w:rPr>
          <w:b/>
          <w:sz w:val="32"/>
          <w:szCs w:val="32"/>
        </w:rPr>
        <w:t>Р І Ш Е Н Н Я</w:t>
      </w:r>
    </w:p>
    <w:p w:rsidR="00292630" w:rsidRPr="008E2BE9" w:rsidRDefault="008717C1" w:rsidP="00292630">
      <w:pPr>
        <w:jc w:val="both"/>
        <w:rPr>
          <w:sz w:val="28"/>
          <w:szCs w:val="28"/>
          <w:u w:val="single"/>
        </w:rPr>
      </w:pPr>
      <w:r>
        <w:rPr>
          <w:sz w:val="28"/>
          <w:szCs w:val="28"/>
          <w:u w:val="single"/>
        </w:rPr>
        <w:t>в</w:t>
      </w:r>
      <w:r w:rsidR="00292630" w:rsidRPr="008E2BE9">
        <w:rPr>
          <w:sz w:val="28"/>
          <w:szCs w:val="28"/>
          <w:u w:val="single"/>
        </w:rPr>
        <w:t>ід</w:t>
      </w:r>
      <w:r>
        <w:rPr>
          <w:sz w:val="28"/>
          <w:szCs w:val="28"/>
          <w:u w:val="single"/>
        </w:rPr>
        <w:t xml:space="preserve"> </w:t>
      </w:r>
      <w:r w:rsidR="007303B2">
        <w:rPr>
          <w:sz w:val="28"/>
          <w:szCs w:val="28"/>
          <w:u w:val="single"/>
        </w:rPr>
        <w:t>25</w:t>
      </w:r>
      <w:r w:rsidR="00F6508A">
        <w:rPr>
          <w:sz w:val="28"/>
          <w:szCs w:val="28"/>
          <w:u w:val="single"/>
        </w:rPr>
        <w:t xml:space="preserve"> </w:t>
      </w:r>
      <w:r w:rsidR="001D0ED5">
        <w:rPr>
          <w:sz w:val="28"/>
          <w:szCs w:val="28"/>
          <w:u w:val="single"/>
        </w:rPr>
        <w:t>лютого</w:t>
      </w:r>
      <w:r w:rsidR="00292630" w:rsidRPr="008E2BE9">
        <w:rPr>
          <w:sz w:val="28"/>
          <w:szCs w:val="28"/>
          <w:u w:val="single"/>
        </w:rPr>
        <w:t xml:space="preserve"> 20</w:t>
      </w:r>
      <w:r w:rsidR="001D0ED5">
        <w:rPr>
          <w:sz w:val="28"/>
          <w:szCs w:val="28"/>
          <w:u w:val="single"/>
        </w:rPr>
        <w:t>2</w:t>
      </w:r>
      <w:r w:rsidR="00556BF4">
        <w:rPr>
          <w:sz w:val="28"/>
          <w:szCs w:val="28"/>
          <w:u w:val="single"/>
        </w:rPr>
        <w:t>1</w:t>
      </w:r>
      <w:r w:rsidR="00292630" w:rsidRPr="008E2BE9">
        <w:rPr>
          <w:sz w:val="28"/>
          <w:szCs w:val="28"/>
          <w:u w:val="single"/>
        </w:rPr>
        <w:t xml:space="preserve"> року №</w:t>
      </w:r>
      <w:r w:rsidR="00292630">
        <w:rPr>
          <w:sz w:val="28"/>
          <w:szCs w:val="28"/>
          <w:u w:val="single"/>
        </w:rPr>
        <w:t xml:space="preserve"> </w:t>
      </w:r>
      <w:r w:rsidR="00E073DA">
        <w:rPr>
          <w:sz w:val="28"/>
          <w:szCs w:val="28"/>
          <w:u w:val="single"/>
        </w:rPr>
        <w:t>4/8</w:t>
      </w:r>
      <w:r w:rsidR="00292630">
        <w:rPr>
          <w:sz w:val="28"/>
          <w:szCs w:val="28"/>
          <w:u w:val="single"/>
        </w:rPr>
        <w:t xml:space="preserve"> </w:t>
      </w:r>
    </w:p>
    <w:p w:rsidR="00292630" w:rsidRPr="002F56A1" w:rsidRDefault="00292630" w:rsidP="00292630">
      <w:pPr>
        <w:rPr>
          <w:sz w:val="28"/>
          <w:szCs w:val="28"/>
        </w:rPr>
      </w:pPr>
      <w:r w:rsidRPr="002F56A1">
        <w:rPr>
          <w:sz w:val="28"/>
          <w:szCs w:val="28"/>
        </w:rPr>
        <w:t>м.</w:t>
      </w:r>
      <w:r>
        <w:rPr>
          <w:sz w:val="28"/>
          <w:szCs w:val="28"/>
        </w:rPr>
        <w:t xml:space="preserve"> </w:t>
      </w:r>
      <w:r w:rsidRPr="002F56A1">
        <w:rPr>
          <w:sz w:val="28"/>
          <w:szCs w:val="28"/>
        </w:rPr>
        <w:t>Нововолинськ</w:t>
      </w:r>
    </w:p>
    <w:p w:rsidR="007A11CE" w:rsidRDefault="003053A9" w:rsidP="00292630">
      <w:pPr>
        <w:rPr>
          <w:sz w:val="28"/>
          <w:szCs w:val="28"/>
        </w:rPr>
      </w:pPr>
      <w:r>
        <w:rPr>
          <w:sz w:val="28"/>
          <w:szCs w:val="28"/>
        </w:rPr>
        <w:t xml:space="preserve">                                                                                                </w:t>
      </w:r>
    </w:p>
    <w:p w:rsidR="00292630" w:rsidRDefault="00292630" w:rsidP="00292630">
      <w:pPr>
        <w:rPr>
          <w:sz w:val="28"/>
          <w:szCs w:val="28"/>
        </w:rPr>
      </w:pPr>
      <w:r w:rsidRPr="00C965A2">
        <w:rPr>
          <w:sz w:val="28"/>
          <w:szCs w:val="28"/>
        </w:rPr>
        <w:t xml:space="preserve">Про </w:t>
      </w:r>
      <w:r>
        <w:rPr>
          <w:sz w:val="28"/>
          <w:szCs w:val="28"/>
        </w:rPr>
        <w:t>безоплатну передачу</w:t>
      </w:r>
    </w:p>
    <w:p w:rsidR="00292630" w:rsidRDefault="00292630" w:rsidP="00292630">
      <w:pPr>
        <w:rPr>
          <w:sz w:val="28"/>
          <w:szCs w:val="28"/>
        </w:rPr>
      </w:pPr>
      <w:r>
        <w:rPr>
          <w:sz w:val="28"/>
          <w:szCs w:val="28"/>
        </w:rPr>
        <w:t>об’єктів капітального</w:t>
      </w:r>
    </w:p>
    <w:p w:rsidR="00292630" w:rsidRDefault="007A11CE" w:rsidP="00313EC6">
      <w:pPr>
        <w:rPr>
          <w:sz w:val="28"/>
          <w:szCs w:val="28"/>
        </w:rPr>
      </w:pPr>
      <w:r>
        <w:rPr>
          <w:sz w:val="28"/>
          <w:szCs w:val="28"/>
        </w:rPr>
        <w:t>ремонту</w:t>
      </w:r>
      <w:r w:rsidR="00313EC6">
        <w:rPr>
          <w:sz w:val="28"/>
          <w:szCs w:val="28"/>
        </w:rPr>
        <w:t xml:space="preserve"> та реконструкції</w:t>
      </w:r>
    </w:p>
    <w:p w:rsidR="00BF483C" w:rsidRDefault="00BF483C" w:rsidP="00292630">
      <w:pPr>
        <w:rPr>
          <w:sz w:val="28"/>
          <w:szCs w:val="28"/>
        </w:rPr>
      </w:pPr>
    </w:p>
    <w:p w:rsidR="00292630" w:rsidRPr="00EE33C6" w:rsidRDefault="00BF483C" w:rsidP="00292630">
      <w:pPr>
        <w:ind w:firstLine="720"/>
        <w:jc w:val="both"/>
        <w:rPr>
          <w:color w:val="FF0000"/>
          <w:sz w:val="28"/>
          <w:szCs w:val="28"/>
        </w:rPr>
      </w:pPr>
      <w:r>
        <w:rPr>
          <w:sz w:val="28"/>
          <w:szCs w:val="28"/>
        </w:rPr>
        <w:t>Відповідно до стат</w:t>
      </w:r>
      <w:r w:rsidR="001408F8">
        <w:rPr>
          <w:sz w:val="28"/>
          <w:szCs w:val="28"/>
        </w:rPr>
        <w:t>ті</w:t>
      </w:r>
      <w:r>
        <w:rPr>
          <w:sz w:val="28"/>
          <w:szCs w:val="28"/>
        </w:rPr>
        <w:t xml:space="preserve"> 2</w:t>
      </w:r>
      <w:r w:rsidR="001408F8">
        <w:rPr>
          <w:sz w:val="28"/>
          <w:szCs w:val="28"/>
        </w:rPr>
        <w:t>6</w:t>
      </w:r>
      <w:r>
        <w:rPr>
          <w:sz w:val="28"/>
          <w:szCs w:val="28"/>
        </w:rPr>
        <w:t xml:space="preserve"> Закону України «Про місцеве самоврядування в Україні», </w:t>
      </w:r>
      <w:r w:rsidR="00680913">
        <w:rPr>
          <w:sz w:val="28"/>
          <w:szCs w:val="28"/>
        </w:rPr>
        <w:t>листів</w:t>
      </w:r>
      <w:r w:rsidR="007A11CE">
        <w:rPr>
          <w:sz w:val="28"/>
          <w:szCs w:val="28"/>
        </w:rPr>
        <w:t xml:space="preserve"> Житлово-комунального об'єднання</w:t>
      </w:r>
      <w:r w:rsidR="007A11CE" w:rsidRPr="004E20B9">
        <w:rPr>
          <w:sz w:val="28"/>
          <w:szCs w:val="28"/>
        </w:rPr>
        <w:t xml:space="preserve"> </w:t>
      </w:r>
      <w:r w:rsidR="007A11CE">
        <w:rPr>
          <w:sz w:val="28"/>
          <w:szCs w:val="28"/>
        </w:rPr>
        <w:t xml:space="preserve">Нововолинської міської ради від </w:t>
      </w:r>
      <w:r w:rsidR="00121742" w:rsidRPr="00121742">
        <w:rPr>
          <w:sz w:val="28"/>
          <w:szCs w:val="28"/>
        </w:rPr>
        <w:t xml:space="preserve"> 06.01</w:t>
      </w:r>
      <w:r w:rsidR="00121742">
        <w:rPr>
          <w:sz w:val="28"/>
          <w:szCs w:val="28"/>
        </w:rPr>
        <w:t>.</w:t>
      </w:r>
      <w:r w:rsidR="00121742" w:rsidRPr="00121742">
        <w:rPr>
          <w:sz w:val="28"/>
          <w:szCs w:val="28"/>
        </w:rPr>
        <w:t>2021 №</w:t>
      </w:r>
      <w:r w:rsidR="00121742">
        <w:rPr>
          <w:sz w:val="28"/>
          <w:szCs w:val="28"/>
        </w:rPr>
        <w:t xml:space="preserve"> </w:t>
      </w:r>
      <w:r w:rsidR="00121742" w:rsidRPr="00121742">
        <w:rPr>
          <w:sz w:val="28"/>
          <w:szCs w:val="28"/>
        </w:rPr>
        <w:t>9</w:t>
      </w:r>
      <w:r w:rsidR="00121742">
        <w:rPr>
          <w:sz w:val="28"/>
          <w:szCs w:val="28"/>
        </w:rPr>
        <w:t>/</w:t>
      </w:r>
      <w:r w:rsidR="00121742" w:rsidRPr="00121742">
        <w:rPr>
          <w:sz w:val="28"/>
          <w:szCs w:val="28"/>
        </w:rPr>
        <w:t>01-06</w:t>
      </w:r>
      <w:r w:rsidR="00680913">
        <w:rPr>
          <w:sz w:val="28"/>
          <w:szCs w:val="28"/>
        </w:rPr>
        <w:t xml:space="preserve"> та відділу будівництва, комунального господарства та газифікації </w:t>
      </w:r>
      <w:r w:rsidR="001F4C0B">
        <w:rPr>
          <w:sz w:val="28"/>
          <w:szCs w:val="28"/>
        </w:rPr>
        <w:t xml:space="preserve">виконавчого комітету Нововолинської міської ради </w:t>
      </w:r>
      <w:r w:rsidR="00680913">
        <w:rPr>
          <w:sz w:val="28"/>
          <w:szCs w:val="28"/>
        </w:rPr>
        <w:t>від 21.01.2021 №20-22/21</w:t>
      </w:r>
      <w:r w:rsidR="007A11CE">
        <w:rPr>
          <w:sz w:val="28"/>
          <w:szCs w:val="28"/>
        </w:rPr>
        <w:t>, </w:t>
      </w:r>
      <w:r w:rsidR="00292630" w:rsidRPr="004C01BA">
        <w:rPr>
          <w:sz w:val="28"/>
          <w:szCs w:val="28"/>
        </w:rPr>
        <w:t>міська рада</w:t>
      </w:r>
    </w:p>
    <w:p w:rsidR="00292630" w:rsidRDefault="00292630" w:rsidP="00292630">
      <w:pPr>
        <w:ind w:firstLine="851"/>
        <w:jc w:val="both"/>
        <w:rPr>
          <w:sz w:val="28"/>
          <w:szCs w:val="28"/>
        </w:rPr>
      </w:pPr>
    </w:p>
    <w:p w:rsidR="00292630" w:rsidRPr="00EA6AA6" w:rsidRDefault="00292630" w:rsidP="00292630">
      <w:pPr>
        <w:jc w:val="center"/>
        <w:rPr>
          <w:spacing w:val="-4"/>
          <w:sz w:val="28"/>
          <w:szCs w:val="28"/>
        </w:rPr>
      </w:pPr>
      <w:r w:rsidRPr="00EA6AA6">
        <w:rPr>
          <w:spacing w:val="-4"/>
          <w:sz w:val="28"/>
          <w:szCs w:val="28"/>
        </w:rPr>
        <w:t>В И Р І Ш И Л А:</w:t>
      </w:r>
    </w:p>
    <w:p w:rsidR="003766BB" w:rsidRDefault="003766BB" w:rsidP="00292630">
      <w:pPr>
        <w:jc w:val="center"/>
        <w:rPr>
          <w:spacing w:val="-4"/>
          <w:sz w:val="28"/>
          <w:szCs w:val="28"/>
        </w:rPr>
      </w:pPr>
    </w:p>
    <w:p w:rsidR="00EA6AA6" w:rsidRDefault="00EA6AA6" w:rsidP="00EA6AA6">
      <w:pPr>
        <w:pStyle w:val="12"/>
        <w:ind w:firstLine="720"/>
        <w:jc w:val="both"/>
        <w:rPr>
          <w:sz w:val="28"/>
          <w:szCs w:val="28"/>
        </w:rPr>
      </w:pPr>
      <w:r>
        <w:rPr>
          <w:sz w:val="28"/>
          <w:szCs w:val="28"/>
        </w:rPr>
        <w:t xml:space="preserve">1. Надати згоду ЖКО Нововолинської міської ради на безоплатну передачу для збільшення балансової вартості житлових будинків ОСББ об’єктів  капітального ремонту, проведеного із залученням коштів бюджету розвитку спеціального фонду міського бюджету по </w:t>
      </w:r>
      <w:r w:rsidR="005B0B96">
        <w:rPr>
          <w:sz w:val="28"/>
          <w:szCs w:val="28"/>
        </w:rPr>
        <w:t>К</w:t>
      </w:r>
      <w:r>
        <w:rPr>
          <w:sz w:val="28"/>
          <w:szCs w:val="28"/>
        </w:rPr>
        <w:t>ПКВК 1217310 КЕКВ 3210 об’єднанням співвласників багатоквартирних будинків на загальну суму                   1 094 066,04 грн (додаток №1).</w:t>
      </w:r>
    </w:p>
    <w:p w:rsidR="00CB6133" w:rsidRPr="00CB6133" w:rsidRDefault="00CB6133" w:rsidP="007A11CE">
      <w:pPr>
        <w:pStyle w:val="12"/>
        <w:ind w:firstLine="720"/>
        <w:jc w:val="both"/>
        <w:rPr>
          <w:sz w:val="28"/>
          <w:szCs w:val="28"/>
        </w:rPr>
      </w:pPr>
      <w:r>
        <w:rPr>
          <w:sz w:val="28"/>
          <w:szCs w:val="28"/>
        </w:rPr>
        <w:t>2. Надати згоду відділу будівництва, комунального господарства та газифікації виконавчого комітету Нововолинської міської ради на безоплатну передачу об’єкта, реконструкцію якого проведено за кошти бюджету розвитку спеціального фонду міського бюджету (КПКВК 1217310, КЕКВ 3141)</w:t>
      </w:r>
      <w:r w:rsidR="007303B2">
        <w:rPr>
          <w:sz w:val="28"/>
          <w:szCs w:val="28"/>
        </w:rPr>
        <w:t xml:space="preserve"> </w:t>
      </w:r>
      <w:r w:rsidR="004E2952">
        <w:rPr>
          <w:sz w:val="28"/>
          <w:szCs w:val="28"/>
        </w:rPr>
        <w:t xml:space="preserve">на суму </w:t>
      </w:r>
      <w:r>
        <w:rPr>
          <w:sz w:val="28"/>
          <w:szCs w:val="28"/>
        </w:rPr>
        <w:t>77</w:t>
      </w:r>
      <w:r w:rsidR="00680913">
        <w:rPr>
          <w:sz w:val="28"/>
          <w:szCs w:val="28"/>
        </w:rPr>
        <w:t xml:space="preserve"> </w:t>
      </w:r>
      <w:r>
        <w:rPr>
          <w:sz w:val="28"/>
          <w:szCs w:val="28"/>
        </w:rPr>
        <w:t>647,70 грн на баланс ОСББ «Центральний НВ», а саме «Реконструкція системи забезпечення  постачання природним газом низького тиску житлового будинку за адресою: вул. Центральна №1 (коригування)».</w:t>
      </w:r>
    </w:p>
    <w:p w:rsidR="00292630" w:rsidRDefault="00292630" w:rsidP="00292630">
      <w:pPr>
        <w:pStyle w:val="32"/>
        <w:ind w:left="180" w:hanging="900"/>
        <w:jc w:val="both"/>
        <w:rPr>
          <w:color w:val="FF0000"/>
          <w:sz w:val="28"/>
          <w:szCs w:val="28"/>
        </w:rPr>
      </w:pPr>
      <w:r w:rsidRPr="00C142EE">
        <w:rPr>
          <w:sz w:val="28"/>
          <w:szCs w:val="28"/>
        </w:rPr>
        <w:t xml:space="preserve">          </w:t>
      </w:r>
      <w:r>
        <w:rPr>
          <w:sz w:val="28"/>
          <w:szCs w:val="28"/>
        </w:rPr>
        <w:tab/>
      </w:r>
      <w:r>
        <w:rPr>
          <w:sz w:val="28"/>
          <w:szCs w:val="28"/>
        </w:rPr>
        <w:tab/>
      </w:r>
      <w:r w:rsidR="00CB6133">
        <w:rPr>
          <w:sz w:val="28"/>
          <w:szCs w:val="28"/>
        </w:rPr>
        <w:t>3</w:t>
      </w:r>
      <w:r>
        <w:rPr>
          <w:sz w:val="28"/>
          <w:szCs w:val="28"/>
        </w:rPr>
        <w:t>. </w:t>
      </w:r>
      <w:r>
        <w:rPr>
          <w:rFonts w:eastAsia="SimSun"/>
          <w:sz w:val="28"/>
        </w:rPr>
        <w:t xml:space="preserve">Контроль за виконанням рішення покласти на </w:t>
      </w:r>
      <w:r w:rsidR="00DD715A">
        <w:rPr>
          <w:rFonts w:eastAsia="SimSun"/>
          <w:sz w:val="28"/>
        </w:rPr>
        <w:t>заступника</w:t>
      </w:r>
      <w:r>
        <w:rPr>
          <w:rFonts w:eastAsia="SimSun"/>
          <w:sz w:val="28"/>
        </w:rPr>
        <w:t xml:space="preserve"> міського голови  </w:t>
      </w:r>
      <w:r w:rsidR="00643396">
        <w:rPr>
          <w:rFonts w:eastAsia="SimSun"/>
          <w:sz w:val="28"/>
        </w:rPr>
        <w:t>з питан</w:t>
      </w:r>
      <w:r w:rsidR="00797C8B">
        <w:rPr>
          <w:rFonts w:eastAsia="SimSun"/>
          <w:sz w:val="28"/>
        </w:rPr>
        <w:t>ь</w:t>
      </w:r>
      <w:r w:rsidR="00643396">
        <w:rPr>
          <w:rFonts w:eastAsia="SimSun"/>
          <w:sz w:val="28"/>
        </w:rPr>
        <w:t xml:space="preserve"> діяльності виконавчих органів </w:t>
      </w:r>
      <w:r w:rsidR="00DD715A">
        <w:rPr>
          <w:rFonts w:eastAsia="SimSun"/>
          <w:sz w:val="28"/>
        </w:rPr>
        <w:t>Громика  О.І</w:t>
      </w:r>
      <w:r>
        <w:rPr>
          <w:rFonts w:eastAsia="SimSun"/>
          <w:sz w:val="28"/>
        </w:rPr>
        <w:t>.</w:t>
      </w:r>
    </w:p>
    <w:p w:rsidR="003766BB" w:rsidRDefault="003766BB" w:rsidP="00292630">
      <w:pPr>
        <w:rPr>
          <w:sz w:val="28"/>
          <w:szCs w:val="28"/>
        </w:rPr>
      </w:pPr>
    </w:p>
    <w:p w:rsidR="00292630" w:rsidRDefault="00292630" w:rsidP="00292630">
      <w:pPr>
        <w:rPr>
          <w:sz w:val="28"/>
          <w:szCs w:val="28"/>
        </w:rPr>
      </w:pPr>
      <w:r w:rsidRPr="00556EEE">
        <w:rPr>
          <w:sz w:val="28"/>
          <w:szCs w:val="28"/>
        </w:rPr>
        <w:t xml:space="preserve">Міський голова                                                                  </w:t>
      </w:r>
      <w:r w:rsidR="0065556C">
        <w:rPr>
          <w:sz w:val="28"/>
          <w:szCs w:val="28"/>
        </w:rPr>
        <w:t xml:space="preserve">         </w:t>
      </w:r>
      <w:r w:rsidRPr="00556EEE">
        <w:rPr>
          <w:sz w:val="28"/>
          <w:szCs w:val="28"/>
        </w:rPr>
        <w:t xml:space="preserve">            </w:t>
      </w:r>
      <w:r w:rsidR="0065556C">
        <w:rPr>
          <w:sz w:val="28"/>
          <w:szCs w:val="28"/>
        </w:rPr>
        <w:t>Б</w:t>
      </w:r>
      <w:r w:rsidRPr="00556EEE">
        <w:rPr>
          <w:sz w:val="28"/>
          <w:szCs w:val="28"/>
        </w:rPr>
        <w:t>.</w:t>
      </w:r>
      <w:r w:rsidR="0065556C">
        <w:rPr>
          <w:sz w:val="28"/>
          <w:szCs w:val="28"/>
        </w:rPr>
        <w:t>С</w:t>
      </w:r>
      <w:r w:rsidRPr="00556EEE">
        <w:rPr>
          <w:sz w:val="28"/>
          <w:szCs w:val="28"/>
        </w:rPr>
        <w:t xml:space="preserve">. </w:t>
      </w:r>
      <w:r w:rsidR="0065556C">
        <w:rPr>
          <w:sz w:val="28"/>
          <w:szCs w:val="28"/>
        </w:rPr>
        <w:t>Карпус</w:t>
      </w:r>
    </w:p>
    <w:p w:rsidR="00643396" w:rsidRPr="00556EEE" w:rsidRDefault="00643396" w:rsidP="00292630">
      <w:pPr>
        <w:rPr>
          <w:sz w:val="28"/>
          <w:szCs w:val="28"/>
        </w:rPr>
      </w:pPr>
    </w:p>
    <w:p w:rsidR="00220F6A" w:rsidRDefault="00643396" w:rsidP="00BF483C">
      <w:pPr>
        <w:rPr>
          <w:sz w:val="24"/>
          <w:szCs w:val="24"/>
        </w:rPr>
      </w:pPr>
      <w:r>
        <w:rPr>
          <w:sz w:val="24"/>
          <w:szCs w:val="24"/>
        </w:rPr>
        <w:t>Корнійчук</w:t>
      </w:r>
      <w:r w:rsidR="00292630" w:rsidRPr="00556EEE">
        <w:rPr>
          <w:sz w:val="24"/>
          <w:szCs w:val="24"/>
        </w:rPr>
        <w:t xml:space="preserve"> 3</w:t>
      </w:r>
      <w:r w:rsidR="00DD715A">
        <w:rPr>
          <w:sz w:val="24"/>
          <w:szCs w:val="24"/>
        </w:rPr>
        <w:t>0586</w:t>
      </w: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507266" w:rsidRDefault="00507266" w:rsidP="00643396">
      <w:pPr>
        <w:pStyle w:val="3"/>
        <w:ind w:left="5670"/>
        <w:jc w:val="left"/>
        <w:rPr>
          <w:b w:val="0"/>
          <w:sz w:val="28"/>
          <w:szCs w:val="28"/>
        </w:rPr>
      </w:pPr>
    </w:p>
    <w:p w:rsidR="00292630" w:rsidRPr="001945B2" w:rsidRDefault="00292630" w:rsidP="00643396">
      <w:pPr>
        <w:pStyle w:val="3"/>
        <w:ind w:left="5670"/>
        <w:jc w:val="left"/>
        <w:rPr>
          <w:b w:val="0"/>
          <w:sz w:val="28"/>
          <w:szCs w:val="28"/>
        </w:rPr>
      </w:pPr>
      <w:r w:rsidRPr="001945B2">
        <w:rPr>
          <w:b w:val="0"/>
          <w:sz w:val="28"/>
          <w:szCs w:val="28"/>
        </w:rPr>
        <w:t xml:space="preserve">Додаток </w:t>
      </w:r>
      <w:r>
        <w:rPr>
          <w:b w:val="0"/>
          <w:sz w:val="28"/>
          <w:szCs w:val="28"/>
        </w:rPr>
        <w:t>1</w:t>
      </w:r>
    </w:p>
    <w:p w:rsidR="00292630" w:rsidRDefault="00292630" w:rsidP="00292630">
      <w:pPr>
        <w:ind w:left="5670"/>
        <w:rPr>
          <w:sz w:val="28"/>
          <w:szCs w:val="28"/>
        </w:rPr>
      </w:pPr>
      <w:r w:rsidRPr="001945B2">
        <w:rPr>
          <w:sz w:val="28"/>
          <w:szCs w:val="28"/>
        </w:rPr>
        <w:t xml:space="preserve">до рішення </w:t>
      </w:r>
      <w:r>
        <w:rPr>
          <w:sz w:val="28"/>
          <w:szCs w:val="28"/>
        </w:rPr>
        <w:t>міської ради</w:t>
      </w:r>
    </w:p>
    <w:p w:rsidR="00292630" w:rsidRPr="001945B2" w:rsidRDefault="00680913" w:rsidP="00292630">
      <w:pPr>
        <w:ind w:left="5670"/>
        <w:rPr>
          <w:sz w:val="28"/>
          <w:szCs w:val="28"/>
        </w:rPr>
      </w:pPr>
      <w:r>
        <w:rPr>
          <w:sz w:val="28"/>
          <w:szCs w:val="28"/>
        </w:rPr>
        <w:t>25.</w:t>
      </w:r>
      <w:r w:rsidR="00DD715A">
        <w:rPr>
          <w:sz w:val="28"/>
          <w:szCs w:val="28"/>
        </w:rPr>
        <w:t>02</w:t>
      </w:r>
      <w:r w:rsidR="00292630" w:rsidRPr="001945B2">
        <w:rPr>
          <w:sz w:val="28"/>
          <w:szCs w:val="28"/>
        </w:rPr>
        <w:t>.20</w:t>
      </w:r>
      <w:r w:rsidR="00DD715A">
        <w:rPr>
          <w:sz w:val="28"/>
          <w:szCs w:val="28"/>
        </w:rPr>
        <w:t>2</w:t>
      </w:r>
      <w:r w:rsidR="00121742">
        <w:rPr>
          <w:sz w:val="28"/>
          <w:szCs w:val="28"/>
        </w:rPr>
        <w:t>1</w:t>
      </w:r>
      <w:r w:rsidR="00292630" w:rsidRPr="001945B2">
        <w:rPr>
          <w:sz w:val="28"/>
          <w:szCs w:val="28"/>
        </w:rPr>
        <w:t xml:space="preserve"> </w:t>
      </w:r>
      <w:r w:rsidR="00292630">
        <w:rPr>
          <w:sz w:val="28"/>
          <w:szCs w:val="28"/>
        </w:rPr>
        <w:t xml:space="preserve">  </w:t>
      </w:r>
      <w:r w:rsidR="00292630" w:rsidRPr="001945B2">
        <w:rPr>
          <w:sz w:val="28"/>
          <w:szCs w:val="28"/>
        </w:rPr>
        <w:t>№</w:t>
      </w:r>
      <w:r w:rsidR="0075799B">
        <w:rPr>
          <w:sz w:val="28"/>
          <w:szCs w:val="28"/>
        </w:rPr>
        <w:t>4/8</w:t>
      </w:r>
      <w:bookmarkStart w:id="0" w:name="_GoBack"/>
      <w:bookmarkEnd w:id="0"/>
    </w:p>
    <w:p w:rsidR="00292630" w:rsidRDefault="00292630" w:rsidP="00292630">
      <w:pPr>
        <w:pStyle w:val="4"/>
        <w:rPr>
          <w:sz w:val="28"/>
          <w:szCs w:val="28"/>
        </w:rPr>
      </w:pPr>
    </w:p>
    <w:p w:rsidR="00292630" w:rsidRDefault="00292630" w:rsidP="00292630">
      <w:pPr>
        <w:pStyle w:val="4"/>
        <w:rPr>
          <w:sz w:val="28"/>
          <w:szCs w:val="28"/>
        </w:rPr>
      </w:pPr>
      <w:r w:rsidRPr="001664B6">
        <w:rPr>
          <w:sz w:val="28"/>
          <w:szCs w:val="28"/>
        </w:rPr>
        <w:t>ПЕРЕЛІК</w:t>
      </w:r>
    </w:p>
    <w:p w:rsidR="00121742" w:rsidRDefault="00BB60DC" w:rsidP="00BB60DC">
      <w:pPr>
        <w:jc w:val="center"/>
        <w:rPr>
          <w:sz w:val="28"/>
        </w:rPr>
      </w:pPr>
      <w:r w:rsidRPr="00BB60DC">
        <w:rPr>
          <w:sz w:val="28"/>
        </w:rPr>
        <w:t>об’єктів , первісна вартість яких підлягає</w:t>
      </w:r>
      <w:r w:rsidRPr="00BB60DC">
        <w:rPr>
          <w:b/>
          <w:sz w:val="28"/>
        </w:rPr>
        <w:t xml:space="preserve">  </w:t>
      </w:r>
      <w:r w:rsidRPr="00BB60DC">
        <w:rPr>
          <w:sz w:val="28"/>
        </w:rPr>
        <w:t xml:space="preserve">збільшенню  у зв’язку із залученням коштів бюджету  розвитку спеціального фонду міського бюджету по </w:t>
      </w:r>
      <w:r w:rsidR="005B0B96">
        <w:rPr>
          <w:sz w:val="28"/>
        </w:rPr>
        <w:t>К</w:t>
      </w:r>
      <w:r w:rsidRPr="00BB60DC">
        <w:rPr>
          <w:sz w:val="28"/>
        </w:rPr>
        <w:t>ПКВК 1217310   КЕКВ 3210</w:t>
      </w:r>
    </w:p>
    <w:p w:rsidR="00BB60DC" w:rsidRDefault="00BB60DC" w:rsidP="00BB60DC">
      <w:pPr>
        <w:jc w:val="center"/>
        <w:rPr>
          <w:sz w:val="28"/>
        </w:rPr>
      </w:pP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698"/>
        <w:gridCol w:w="2160"/>
        <w:gridCol w:w="2488"/>
        <w:gridCol w:w="31"/>
        <w:gridCol w:w="1626"/>
      </w:tblGrid>
      <w:tr w:rsidR="00BB60DC" w:rsidRPr="007810C2" w:rsidTr="002B694C">
        <w:tc>
          <w:tcPr>
            <w:tcW w:w="539" w:type="dxa"/>
          </w:tcPr>
          <w:p w:rsidR="00BB60DC" w:rsidRPr="007810C2" w:rsidRDefault="00BB60DC" w:rsidP="002B694C">
            <w:pPr>
              <w:jc w:val="center"/>
              <w:rPr>
                <w:b/>
              </w:rPr>
            </w:pPr>
            <w:r w:rsidRPr="007810C2">
              <w:rPr>
                <w:b/>
              </w:rPr>
              <w:t>№ п/п</w:t>
            </w:r>
          </w:p>
        </w:tc>
        <w:tc>
          <w:tcPr>
            <w:tcW w:w="2698" w:type="dxa"/>
          </w:tcPr>
          <w:p w:rsidR="00BB60DC" w:rsidRPr="007810C2" w:rsidRDefault="00BB60DC" w:rsidP="002B694C">
            <w:pPr>
              <w:jc w:val="center"/>
              <w:rPr>
                <w:b/>
              </w:rPr>
            </w:pPr>
            <w:r w:rsidRPr="007810C2">
              <w:rPr>
                <w:b/>
              </w:rPr>
              <w:t>Найменування об’єкта</w:t>
            </w:r>
          </w:p>
        </w:tc>
        <w:tc>
          <w:tcPr>
            <w:tcW w:w="2160" w:type="dxa"/>
          </w:tcPr>
          <w:p w:rsidR="00BB60DC" w:rsidRPr="007810C2" w:rsidRDefault="00BB60DC" w:rsidP="002B694C">
            <w:pPr>
              <w:jc w:val="center"/>
              <w:rPr>
                <w:b/>
              </w:rPr>
            </w:pPr>
            <w:r w:rsidRPr="007810C2">
              <w:rPr>
                <w:b/>
              </w:rPr>
              <w:t>Вид робіт</w:t>
            </w:r>
          </w:p>
        </w:tc>
        <w:tc>
          <w:tcPr>
            <w:tcW w:w="2488" w:type="dxa"/>
          </w:tcPr>
          <w:p w:rsidR="00BB60DC" w:rsidRPr="007810C2" w:rsidRDefault="00BB60DC" w:rsidP="002B694C">
            <w:pPr>
              <w:jc w:val="center"/>
              <w:rPr>
                <w:b/>
              </w:rPr>
            </w:pPr>
            <w:r>
              <w:rPr>
                <w:b/>
              </w:rPr>
              <w:t xml:space="preserve">Акт </w:t>
            </w:r>
            <w:r w:rsidRPr="007810C2">
              <w:rPr>
                <w:b/>
              </w:rPr>
              <w:t xml:space="preserve"> готовн</w:t>
            </w:r>
            <w:r>
              <w:rPr>
                <w:b/>
              </w:rPr>
              <w:t xml:space="preserve">ості </w:t>
            </w:r>
            <w:r w:rsidRPr="007810C2">
              <w:rPr>
                <w:b/>
              </w:rPr>
              <w:t>об’єкта до експлуатації</w:t>
            </w:r>
            <w:r>
              <w:rPr>
                <w:b/>
              </w:rPr>
              <w:t>,         сертифікат</w:t>
            </w:r>
          </w:p>
        </w:tc>
        <w:tc>
          <w:tcPr>
            <w:tcW w:w="1657" w:type="dxa"/>
            <w:gridSpan w:val="2"/>
          </w:tcPr>
          <w:p w:rsidR="00BB60DC" w:rsidRPr="00DB313E" w:rsidRDefault="00BB60DC" w:rsidP="002B694C">
            <w:pPr>
              <w:jc w:val="center"/>
              <w:rPr>
                <w:b/>
                <w:sz w:val="16"/>
                <w:szCs w:val="16"/>
              </w:rPr>
            </w:pPr>
            <w:r w:rsidRPr="00DB313E">
              <w:rPr>
                <w:b/>
                <w:sz w:val="16"/>
                <w:szCs w:val="16"/>
              </w:rPr>
              <w:t xml:space="preserve">Кошти міського бюджету розвитку   </w:t>
            </w:r>
          </w:p>
          <w:p w:rsidR="00BB60DC" w:rsidRPr="00DB313E" w:rsidRDefault="007303B2" w:rsidP="002B694C">
            <w:pPr>
              <w:jc w:val="center"/>
              <w:rPr>
                <w:b/>
                <w:sz w:val="16"/>
                <w:szCs w:val="16"/>
              </w:rPr>
            </w:pPr>
            <w:r>
              <w:rPr>
                <w:b/>
                <w:sz w:val="16"/>
                <w:szCs w:val="16"/>
              </w:rPr>
              <w:t>(грн</w:t>
            </w:r>
            <w:r w:rsidR="00BB60DC" w:rsidRPr="00DB313E">
              <w:rPr>
                <w:b/>
                <w:sz w:val="16"/>
                <w:szCs w:val="16"/>
              </w:rPr>
              <w:t>)</w:t>
            </w:r>
          </w:p>
        </w:tc>
      </w:tr>
      <w:tr w:rsidR="00BB60DC" w:rsidRPr="007810C2" w:rsidTr="002B694C">
        <w:tc>
          <w:tcPr>
            <w:tcW w:w="539" w:type="dxa"/>
          </w:tcPr>
          <w:p w:rsidR="00BB60DC" w:rsidRPr="00514CDD" w:rsidRDefault="00BB60DC" w:rsidP="002B694C">
            <w:pPr>
              <w:jc w:val="center"/>
              <w:rPr>
                <w:b/>
              </w:rPr>
            </w:pPr>
            <w:r w:rsidRPr="00514CDD">
              <w:rPr>
                <w:b/>
              </w:rPr>
              <w:t>1</w:t>
            </w:r>
          </w:p>
        </w:tc>
        <w:tc>
          <w:tcPr>
            <w:tcW w:w="2698" w:type="dxa"/>
          </w:tcPr>
          <w:p w:rsidR="00BB60DC" w:rsidRPr="00514CDD" w:rsidRDefault="00BB60DC" w:rsidP="002B694C">
            <w:pPr>
              <w:jc w:val="center"/>
              <w:rPr>
                <w:b/>
              </w:rPr>
            </w:pPr>
            <w:r w:rsidRPr="00514CDD">
              <w:rPr>
                <w:b/>
              </w:rPr>
              <w:t>2</w:t>
            </w:r>
          </w:p>
        </w:tc>
        <w:tc>
          <w:tcPr>
            <w:tcW w:w="2160" w:type="dxa"/>
          </w:tcPr>
          <w:p w:rsidR="00BB60DC" w:rsidRPr="00514CDD" w:rsidRDefault="00BB60DC" w:rsidP="002B694C">
            <w:pPr>
              <w:jc w:val="center"/>
              <w:rPr>
                <w:b/>
              </w:rPr>
            </w:pPr>
            <w:r w:rsidRPr="00514CDD">
              <w:rPr>
                <w:b/>
              </w:rPr>
              <w:t>3</w:t>
            </w:r>
          </w:p>
        </w:tc>
        <w:tc>
          <w:tcPr>
            <w:tcW w:w="2488" w:type="dxa"/>
          </w:tcPr>
          <w:p w:rsidR="00BB60DC" w:rsidRPr="00514CDD" w:rsidRDefault="00BB60DC" w:rsidP="002B694C">
            <w:pPr>
              <w:jc w:val="center"/>
              <w:rPr>
                <w:b/>
              </w:rPr>
            </w:pPr>
            <w:r w:rsidRPr="00514CDD">
              <w:rPr>
                <w:b/>
              </w:rPr>
              <w:t>4</w:t>
            </w:r>
          </w:p>
        </w:tc>
        <w:tc>
          <w:tcPr>
            <w:tcW w:w="1657" w:type="dxa"/>
            <w:gridSpan w:val="2"/>
          </w:tcPr>
          <w:p w:rsidR="00BB60DC" w:rsidRPr="00514CDD" w:rsidRDefault="00BB60DC" w:rsidP="002B694C">
            <w:pPr>
              <w:jc w:val="center"/>
              <w:rPr>
                <w:b/>
              </w:rPr>
            </w:pPr>
            <w:r w:rsidRPr="00514CDD">
              <w:rPr>
                <w:b/>
              </w:rPr>
              <w:t>5</w:t>
            </w:r>
          </w:p>
        </w:tc>
      </w:tr>
      <w:tr w:rsidR="00BB60DC" w:rsidRPr="00F6347D" w:rsidTr="002B694C">
        <w:tc>
          <w:tcPr>
            <w:tcW w:w="539" w:type="dxa"/>
          </w:tcPr>
          <w:p w:rsidR="00BB60DC" w:rsidRPr="007810C2" w:rsidRDefault="00BB60DC" w:rsidP="002B694C">
            <w:pPr>
              <w:jc w:val="center"/>
            </w:pPr>
            <w:r w:rsidRPr="007810C2">
              <w:t>1</w:t>
            </w:r>
          </w:p>
        </w:tc>
        <w:tc>
          <w:tcPr>
            <w:tcW w:w="2698" w:type="dxa"/>
          </w:tcPr>
          <w:p w:rsidR="00BB60DC" w:rsidRPr="007A0CAC" w:rsidRDefault="00BB60DC" w:rsidP="002B694C">
            <w:pPr>
              <w:jc w:val="center"/>
              <w:rPr>
                <w:sz w:val="16"/>
                <w:szCs w:val="16"/>
              </w:rPr>
            </w:pPr>
            <w:r>
              <w:rPr>
                <w:b/>
              </w:rPr>
              <w:t>ОСББ «Мрія»                                             6 мікрорайон,2</w:t>
            </w:r>
          </w:p>
        </w:tc>
        <w:tc>
          <w:tcPr>
            <w:tcW w:w="2160" w:type="dxa"/>
          </w:tcPr>
          <w:p w:rsidR="00BB60DC" w:rsidRPr="00C92743" w:rsidRDefault="00BB60DC" w:rsidP="002B694C">
            <w:pPr>
              <w:pStyle w:val="1"/>
              <w:rPr>
                <w:sz w:val="20"/>
                <w:szCs w:val="20"/>
              </w:rPr>
            </w:pPr>
            <w:r w:rsidRPr="00C92743">
              <w:rPr>
                <w:sz w:val="20"/>
                <w:szCs w:val="20"/>
              </w:rPr>
              <w:t>капітальний ремонт пасажирського ліфта, 3 під</w:t>
            </w:r>
            <w:r w:rsidRPr="00C92743">
              <w:rPr>
                <w:sz w:val="20"/>
                <w:szCs w:val="20"/>
                <w:lang w:val="ru-RU"/>
              </w:rPr>
              <w:t>’їзд</w:t>
            </w:r>
          </w:p>
        </w:tc>
        <w:tc>
          <w:tcPr>
            <w:tcW w:w="2519" w:type="dxa"/>
            <w:gridSpan w:val="2"/>
          </w:tcPr>
          <w:p w:rsidR="00BB60DC" w:rsidRPr="007810C2" w:rsidRDefault="00BB60DC" w:rsidP="002B694C">
            <w:pPr>
              <w:pStyle w:val="1"/>
              <w:rPr>
                <w:sz w:val="20"/>
                <w:szCs w:val="20"/>
              </w:rPr>
            </w:pPr>
            <w:r w:rsidRPr="007810C2">
              <w:rPr>
                <w:sz w:val="20"/>
                <w:szCs w:val="20"/>
              </w:rPr>
              <w:t xml:space="preserve"> </w:t>
            </w:r>
            <w:r>
              <w:rPr>
                <w:sz w:val="20"/>
                <w:szCs w:val="20"/>
              </w:rPr>
              <w:t xml:space="preserve">      не  потребується</w:t>
            </w:r>
          </w:p>
        </w:tc>
        <w:tc>
          <w:tcPr>
            <w:tcW w:w="1626" w:type="dxa"/>
          </w:tcPr>
          <w:p w:rsidR="00BB60DC" w:rsidRPr="00F6347D" w:rsidRDefault="00BB60DC" w:rsidP="002B694C">
            <w:pPr>
              <w:jc w:val="center"/>
            </w:pPr>
            <w:r w:rsidRPr="00F6347D">
              <w:t>55091,40</w:t>
            </w:r>
          </w:p>
        </w:tc>
      </w:tr>
      <w:tr w:rsidR="00BB60DC" w:rsidRPr="00F6347D" w:rsidTr="002B694C">
        <w:tc>
          <w:tcPr>
            <w:tcW w:w="539" w:type="dxa"/>
          </w:tcPr>
          <w:p w:rsidR="00BB60DC" w:rsidRPr="007810C2" w:rsidRDefault="00BB60DC" w:rsidP="002B694C">
            <w:pPr>
              <w:jc w:val="center"/>
            </w:pPr>
            <w:r w:rsidRPr="007810C2">
              <w:t>2</w:t>
            </w:r>
          </w:p>
        </w:tc>
        <w:tc>
          <w:tcPr>
            <w:tcW w:w="2698" w:type="dxa"/>
          </w:tcPr>
          <w:p w:rsidR="00BB60DC" w:rsidRPr="0088530B" w:rsidRDefault="00BB60DC" w:rsidP="002B694C">
            <w:pPr>
              <w:jc w:val="center"/>
              <w:rPr>
                <w:b/>
                <w:sz w:val="16"/>
                <w:szCs w:val="16"/>
              </w:rPr>
            </w:pPr>
            <w:r>
              <w:rPr>
                <w:b/>
              </w:rPr>
              <w:t>ОСББ «Шахтарський,41-НВ»                                             м-н Шахтпрський,41</w:t>
            </w:r>
          </w:p>
        </w:tc>
        <w:tc>
          <w:tcPr>
            <w:tcW w:w="2160" w:type="dxa"/>
          </w:tcPr>
          <w:p w:rsidR="00BB60DC" w:rsidRPr="00C92743" w:rsidRDefault="00BB60DC" w:rsidP="002B694C">
            <w:r w:rsidRPr="00C92743">
              <w:t xml:space="preserve">капітальний ремонт </w:t>
            </w:r>
            <w:r>
              <w:t>житлового будинку (заміна вікон</w:t>
            </w:r>
            <w:r w:rsidRPr="00C92743">
              <w:t>)</w:t>
            </w:r>
          </w:p>
        </w:tc>
        <w:tc>
          <w:tcPr>
            <w:tcW w:w="2519" w:type="dxa"/>
            <w:gridSpan w:val="2"/>
          </w:tcPr>
          <w:p w:rsidR="00BB60DC" w:rsidRPr="007810C2" w:rsidRDefault="00BB60DC" w:rsidP="002B694C">
            <w:r>
              <w:t xml:space="preserve">       не потребується</w:t>
            </w:r>
            <w:r w:rsidRPr="007810C2">
              <w:t xml:space="preserve"> </w:t>
            </w:r>
          </w:p>
        </w:tc>
        <w:tc>
          <w:tcPr>
            <w:tcW w:w="1626" w:type="dxa"/>
          </w:tcPr>
          <w:p w:rsidR="00BB60DC" w:rsidRPr="00F6347D" w:rsidRDefault="00BB60DC" w:rsidP="002B694C">
            <w:pPr>
              <w:jc w:val="center"/>
              <w:rPr>
                <w:lang w:val="en-US"/>
              </w:rPr>
            </w:pPr>
            <w:r w:rsidRPr="00F6347D">
              <w:t>71652,47</w:t>
            </w:r>
          </w:p>
        </w:tc>
      </w:tr>
      <w:tr w:rsidR="00BB60DC" w:rsidRPr="00F6347D" w:rsidTr="002B694C">
        <w:tc>
          <w:tcPr>
            <w:tcW w:w="539" w:type="dxa"/>
          </w:tcPr>
          <w:p w:rsidR="00BB60DC" w:rsidRPr="007810C2" w:rsidRDefault="00BB60DC" w:rsidP="002B694C">
            <w:pPr>
              <w:jc w:val="center"/>
            </w:pPr>
            <w:r w:rsidRPr="007810C2">
              <w:t>3</w:t>
            </w:r>
          </w:p>
        </w:tc>
        <w:tc>
          <w:tcPr>
            <w:tcW w:w="2698" w:type="dxa"/>
          </w:tcPr>
          <w:p w:rsidR="00BB60DC" w:rsidRPr="00E962A5" w:rsidRDefault="00BB60DC" w:rsidP="002B694C">
            <w:pPr>
              <w:jc w:val="center"/>
              <w:rPr>
                <w:b/>
              </w:rPr>
            </w:pPr>
            <w:r>
              <w:rPr>
                <w:b/>
              </w:rPr>
              <w:t>ОСББ «Весна</w:t>
            </w:r>
            <w:r>
              <w:rPr>
                <w:b/>
                <w:lang w:val="en-US"/>
              </w:rPr>
              <w:t>-</w:t>
            </w:r>
            <w:r>
              <w:rPr>
                <w:b/>
              </w:rPr>
              <w:t>НВ»                                             15 мікрорайон,10</w:t>
            </w:r>
          </w:p>
        </w:tc>
        <w:tc>
          <w:tcPr>
            <w:tcW w:w="2160" w:type="dxa"/>
          </w:tcPr>
          <w:p w:rsidR="00BB60DC" w:rsidRPr="00C92743" w:rsidRDefault="00BB60DC" w:rsidP="002B694C">
            <w:r w:rsidRPr="00C92743">
              <w:t xml:space="preserve"> капітальний ремонт </w:t>
            </w:r>
            <w:r>
              <w:t>житлового будинку (заміна вікон, дверей</w:t>
            </w:r>
            <w:r w:rsidRPr="00C92743">
              <w:t>)</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78401,98</w:t>
            </w:r>
          </w:p>
        </w:tc>
      </w:tr>
      <w:tr w:rsidR="00BB60DC" w:rsidRPr="00F6347D" w:rsidTr="002B694C">
        <w:tc>
          <w:tcPr>
            <w:tcW w:w="539" w:type="dxa"/>
          </w:tcPr>
          <w:p w:rsidR="00BB60DC" w:rsidRPr="007810C2" w:rsidRDefault="00BB60DC" w:rsidP="002B694C">
            <w:pPr>
              <w:jc w:val="center"/>
            </w:pPr>
            <w:r w:rsidRPr="007810C2">
              <w:t>4</w:t>
            </w:r>
          </w:p>
        </w:tc>
        <w:tc>
          <w:tcPr>
            <w:tcW w:w="2698" w:type="dxa"/>
          </w:tcPr>
          <w:p w:rsidR="00BB60DC" w:rsidRPr="0075799B" w:rsidRDefault="00BB60DC" w:rsidP="002B694C">
            <w:pPr>
              <w:jc w:val="center"/>
              <w:rPr>
                <w:b/>
                <w:lang w:val="ru-RU"/>
              </w:rPr>
            </w:pPr>
            <w:r>
              <w:rPr>
                <w:b/>
              </w:rPr>
              <w:t>ОСББ «Гарант-НВ»  в</w:t>
            </w:r>
            <w:r w:rsidRPr="00E962A5">
              <w:rPr>
                <w:b/>
              </w:rPr>
              <w:t xml:space="preserve">ул. </w:t>
            </w:r>
            <w:r>
              <w:rPr>
                <w:b/>
              </w:rPr>
              <w:t>Винниченка,6</w:t>
            </w:r>
          </w:p>
        </w:tc>
        <w:tc>
          <w:tcPr>
            <w:tcW w:w="2160" w:type="dxa"/>
          </w:tcPr>
          <w:p w:rsidR="00BB60DC" w:rsidRPr="00C92743" w:rsidRDefault="00BB60DC" w:rsidP="002B694C">
            <w:r w:rsidRPr="00C92743">
              <w:t xml:space="preserve"> капітальний ремонт </w:t>
            </w:r>
            <w:r>
              <w:t>покрівлі житлового будинку</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104308,80</w:t>
            </w:r>
          </w:p>
        </w:tc>
      </w:tr>
      <w:tr w:rsidR="00BB60DC" w:rsidRPr="00F6347D" w:rsidTr="002B694C">
        <w:tc>
          <w:tcPr>
            <w:tcW w:w="539" w:type="dxa"/>
          </w:tcPr>
          <w:p w:rsidR="00BB60DC" w:rsidRPr="007810C2" w:rsidRDefault="00BB60DC" w:rsidP="002B694C">
            <w:pPr>
              <w:jc w:val="center"/>
            </w:pPr>
            <w:r w:rsidRPr="007810C2">
              <w:t>5</w:t>
            </w:r>
          </w:p>
        </w:tc>
        <w:tc>
          <w:tcPr>
            <w:tcW w:w="2698" w:type="dxa"/>
          </w:tcPr>
          <w:p w:rsidR="00BB60DC" w:rsidRPr="00E962A5" w:rsidRDefault="00BB60DC" w:rsidP="002B694C">
            <w:pPr>
              <w:jc w:val="center"/>
              <w:rPr>
                <w:b/>
              </w:rPr>
            </w:pPr>
            <w:r>
              <w:rPr>
                <w:b/>
              </w:rPr>
              <w:t>ОСББ «Шахтар-25»          м-н Шахтарський,25</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23837,61</w:t>
            </w:r>
          </w:p>
        </w:tc>
      </w:tr>
      <w:tr w:rsidR="00BB60DC" w:rsidRPr="00F6347D" w:rsidTr="002B694C">
        <w:tc>
          <w:tcPr>
            <w:tcW w:w="539" w:type="dxa"/>
          </w:tcPr>
          <w:p w:rsidR="00BB60DC" w:rsidRPr="007810C2" w:rsidRDefault="00BB60DC" w:rsidP="002B694C">
            <w:pPr>
              <w:jc w:val="center"/>
            </w:pPr>
            <w:r w:rsidRPr="007810C2">
              <w:t>6</w:t>
            </w:r>
          </w:p>
        </w:tc>
        <w:tc>
          <w:tcPr>
            <w:tcW w:w="2698" w:type="dxa"/>
          </w:tcPr>
          <w:p w:rsidR="00BB60DC" w:rsidRPr="007A0CAC" w:rsidRDefault="00BB60DC" w:rsidP="002B694C">
            <w:pPr>
              <w:jc w:val="center"/>
              <w:rPr>
                <w:sz w:val="16"/>
                <w:szCs w:val="16"/>
              </w:rPr>
            </w:pPr>
            <w:r>
              <w:rPr>
                <w:b/>
              </w:rPr>
              <w:t>ОСББ «Мрія»                                             6 мікрорайон,2</w:t>
            </w:r>
          </w:p>
        </w:tc>
        <w:tc>
          <w:tcPr>
            <w:tcW w:w="2160" w:type="dxa"/>
          </w:tcPr>
          <w:p w:rsidR="00BB60DC" w:rsidRPr="00C92743" w:rsidRDefault="00BB60DC" w:rsidP="002B694C">
            <w:pPr>
              <w:pStyle w:val="1"/>
              <w:rPr>
                <w:sz w:val="20"/>
                <w:szCs w:val="20"/>
              </w:rPr>
            </w:pPr>
            <w:r w:rsidRPr="00C92743">
              <w:rPr>
                <w:sz w:val="20"/>
                <w:szCs w:val="20"/>
              </w:rPr>
              <w:t xml:space="preserve">капітальний ремонт пасажирського ліфта, </w:t>
            </w:r>
            <w:r>
              <w:rPr>
                <w:sz w:val="20"/>
                <w:szCs w:val="20"/>
              </w:rPr>
              <w:t>2</w:t>
            </w:r>
            <w:r w:rsidRPr="00C92743">
              <w:rPr>
                <w:sz w:val="20"/>
                <w:szCs w:val="20"/>
              </w:rPr>
              <w:t xml:space="preserve"> під</w:t>
            </w:r>
            <w:r w:rsidRPr="00C92743">
              <w:rPr>
                <w:sz w:val="20"/>
                <w:szCs w:val="20"/>
                <w:lang w:val="ru-RU"/>
              </w:rPr>
              <w:t>’їзд</w:t>
            </w:r>
          </w:p>
        </w:tc>
        <w:tc>
          <w:tcPr>
            <w:tcW w:w="2519" w:type="dxa"/>
            <w:gridSpan w:val="2"/>
          </w:tcPr>
          <w:p w:rsidR="00BB60DC" w:rsidRPr="007810C2" w:rsidRDefault="00BB60DC" w:rsidP="002B694C">
            <w:pPr>
              <w:pStyle w:val="1"/>
              <w:rPr>
                <w:sz w:val="20"/>
                <w:szCs w:val="20"/>
              </w:rPr>
            </w:pPr>
            <w:r w:rsidRPr="007810C2">
              <w:rPr>
                <w:sz w:val="20"/>
                <w:szCs w:val="20"/>
              </w:rPr>
              <w:t xml:space="preserve"> </w:t>
            </w:r>
            <w:r>
              <w:rPr>
                <w:sz w:val="20"/>
                <w:szCs w:val="20"/>
              </w:rPr>
              <w:t xml:space="preserve">      не  потребується</w:t>
            </w:r>
          </w:p>
        </w:tc>
        <w:tc>
          <w:tcPr>
            <w:tcW w:w="1626" w:type="dxa"/>
          </w:tcPr>
          <w:p w:rsidR="00BB60DC" w:rsidRPr="00F6347D" w:rsidRDefault="00BB60DC" w:rsidP="002B694C">
            <w:pPr>
              <w:jc w:val="center"/>
            </w:pPr>
            <w:r w:rsidRPr="00F6347D">
              <w:t>109340,00</w:t>
            </w:r>
          </w:p>
        </w:tc>
      </w:tr>
      <w:tr w:rsidR="00BB60DC" w:rsidRPr="00F6347D" w:rsidTr="002B694C">
        <w:tc>
          <w:tcPr>
            <w:tcW w:w="539" w:type="dxa"/>
          </w:tcPr>
          <w:p w:rsidR="00BB60DC" w:rsidRPr="007810C2" w:rsidRDefault="00BB60DC" w:rsidP="002B694C">
            <w:pPr>
              <w:jc w:val="center"/>
            </w:pPr>
            <w:r w:rsidRPr="007810C2">
              <w:t>7</w:t>
            </w:r>
          </w:p>
        </w:tc>
        <w:tc>
          <w:tcPr>
            <w:tcW w:w="2698" w:type="dxa"/>
          </w:tcPr>
          <w:p w:rsidR="00BB60DC" w:rsidRDefault="00BB60DC" w:rsidP="002B694C">
            <w:pPr>
              <w:jc w:val="center"/>
              <w:rPr>
                <w:b/>
              </w:rPr>
            </w:pPr>
            <w:r>
              <w:rPr>
                <w:b/>
              </w:rPr>
              <w:t xml:space="preserve">ОСББ «Шахтар-26»              </w:t>
            </w:r>
            <w:r w:rsidRPr="00E962A5">
              <w:rPr>
                <w:b/>
              </w:rPr>
              <w:t xml:space="preserve"> </w:t>
            </w:r>
          </w:p>
          <w:p w:rsidR="00BB60DC" w:rsidRPr="001C76B0" w:rsidRDefault="00BB60DC" w:rsidP="002B694C">
            <w:r>
              <w:rPr>
                <w:b/>
              </w:rPr>
              <w:t xml:space="preserve">     м-н Шахтарський,26</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21330,90</w:t>
            </w:r>
          </w:p>
        </w:tc>
      </w:tr>
      <w:tr w:rsidR="00BB60DC" w:rsidRPr="00F6347D" w:rsidTr="002B694C">
        <w:tc>
          <w:tcPr>
            <w:tcW w:w="539" w:type="dxa"/>
          </w:tcPr>
          <w:p w:rsidR="00BB60DC" w:rsidRPr="007810C2" w:rsidRDefault="00BB60DC" w:rsidP="002B694C">
            <w:pPr>
              <w:jc w:val="center"/>
            </w:pPr>
            <w:r w:rsidRPr="007810C2">
              <w:t>8</w:t>
            </w:r>
          </w:p>
        </w:tc>
        <w:tc>
          <w:tcPr>
            <w:tcW w:w="2698" w:type="dxa"/>
          </w:tcPr>
          <w:p w:rsidR="00BB60DC" w:rsidRPr="00D526AF" w:rsidRDefault="00BB60DC" w:rsidP="002B694C">
            <w:pPr>
              <w:jc w:val="center"/>
              <w:rPr>
                <w:b/>
              </w:rPr>
            </w:pPr>
            <w:r>
              <w:rPr>
                <w:b/>
              </w:rPr>
              <w:t>ОСББ «Веселка»                15 мікрорайон,4</w:t>
            </w:r>
          </w:p>
        </w:tc>
        <w:tc>
          <w:tcPr>
            <w:tcW w:w="2160" w:type="dxa"/>
          </w:tcPr>
          <w:p w:rsidR="00BB60DC" w:rsidRPr="00C92743" w:rsidRDefault="00BB60DC" w:rsidP="002B694C">
            <w:pPr>
              <w:pStyle w:val="1"/>
              <w:rPr>
                <w:sz w:val="20"/>
                <w:szCs w:val="20"/>
              </w:rPr>
            </w:pPr>
            <w:r w:rsidRPr="00C92743">
              <w:rPr>
                <w:sz w:val="20"/>
                <w:szCs w:val="20"/>
              </w:rPr>
              <w:t xml:space="preserve">капітальний ремонт </w:t>
            </w:r>
            <w:r>
              <w:rPr>
                <w:sz w:val="20"/>
                <w:szCs w:val="20"/>
              </w:rPr>
              <w:t>пасажирського ліфта</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pPr>
            <w:r w:rsidRPr="00F6347D">
              <w:t>136942,58</w:t>
            </w:r>
          </w:p>
        </w:tc>
      </w:tr>
      <w:tr w:rsidR="00BB60DC" w:rsidRPr="00F6347D" w:rsidTr="002B694C">
        <w:tc>
          <w:tcPr>
            <w:tcW w:w="539" w:type="dxa"/>
          </w:tcPr>
          <w:p w:rsidR="00BB60DC" w:rsidRPr="007810C2" w:rsidRDefault="00BB60DC" w:rsidP="002B694C">
            <w:pPr>
              <w:jc w:val="center"/>
            </w:pPr>
            <w:r w:rsidRPr="007810C2">
              <w:t>9</w:t>
            </w:r>
          </w:p>
        </w:tc>
        <w:tc>
          <w:tcPr>
            <w:tcW w:w="2698" w:type="dxa"/>
          </w:tcPr>
          <w:p w:rsidR="00BB60DC" w:rsidRPr="00E962A5" w:rsidRDefault="00BB60DC" w:rsidP="002B694C">
            <w:pPr>
              <w:jc w:val="center"/>
              <w:rPr>
                <w:b/>
              </w:rPr>
            </w:pPr>
            <w:r>
              <w:rPr>
                <w:b/>
              </w:rPr>
              <w:t>ОСББ «Небесна Сотня,6-НВ»                                    вул. Небесної Сотні,6</w:t>
            </w:r>
          </w:p>
        </w:tc>
        <w:tc>
          <w:tcPr>
            <w:tcW w:w="2160" w:type="dxa"/>
          </w:tcPr>
          <w:p w:rsidR="00BB60DC" w:rsidRPr="00C92743" w:rsidRDefault="00BB60DC" w:rsidP="002B694C">
            <w:r w:rsidRPr="00C92743">
              <w:t xml:space="preserve">капітальний ремонт </w:t>
            </w:r>
            <w:r>
              <w:t xml:space="preserve">вимошення </w:t>
            </w:r>
            <w:r w:rsidRPr="00C92743">
              <w:t>житлового будинку</w:t>
            </w:r>
          </w:p>
        </w:tc>
        <w:tc>
          <w:tcPr>
            <w:tcW w:w="2519" w:type="dxa"/>
            <w:gridSpan w:val="2"/>
          </w:tcPr>
          <w:p w:rsidR="00BB60DC" w:rsidRPr="007810C2" w:rsidRDefault="00BB60DC" w:rsidP="002B694C">
            <w:r>
              <w:t xml:space="preserve">       не потребується</w:t>
            </w:r>
          </w:p>
        </w:tc>
        <w:tc>
          <w:tcPr>
            <w:tcW w:w="1626" w:type="dxa"/>
          </w:tcPr>
          <w:p w:rsidR="00BB60DC" w:rsidRPr="00F6347D" w:rsidRDefault="00BB60DC" w:rsidP="002B694C">
            <w:pPr>
              <w:jc w:val="center"/>
              <w:rPr>
                <w:lang w:val="en-US"/>
              </w:rPr>
            </w:pPr>
            <w:r w:rsidRPr="00F6347D">
              <w:t>28042,44</w:t>
            </w:r>
          </w:p>
        </w:tc>
      </w:tr>
      <w:tr w:rsidR="00BB60DC" w:rsidRPr="00942F64" w:rsidTr="002B694C">
        <w:tc>
          <w:tcPr>
            <w:tcW w:w="539" w:type="dxa"/>
          </w:tcPr>
          <w:p w:rsidR="00BB60DC" w:rsidRDefault="00BB60DC" w:rsidP="002B694C">
            <w:pPr>
              <w:jc w:val="center"/>
            </w:pPr>
            <w:r>
              <w:t>10</w:t>
            </w:r>
          </w:p>
          <w:p w:rsidR="00BB60DC" w:rsidRPr="007810C2" w:rsidRDefault="00BB60DC" w:rsidP="002B694C">
            <w:pPr>
              <w:jc w:val="center"/>
            </w:pPr>
          </w:p>
        </w:tc>
        <w:tc>
          <w:tcPr>
            <w:tcW w:w="2698" w:type="dxa"/>
          </w:tcPr>
          <w:p w:rsidR="00BB60DC" w:rsidRDefault="00BB60DC" w:rsidP="002B694C">
            <w:pPr>
              <w:jc w:val="center"/>
              <w:rPr>
                <w:b/>
              </w:rPr>
            </w:pPr>
            <w:r>
              <w:rPr>
                <w:b/>
              </w:rPr>
              <w:t>ОСББ «Шахтар-24»</w:t>
            </w:r>
          </w:p>
          <w:p w:rsidR="00BB60DC" w:rsidRDefault="00BB60DC" w:rsidP="002B694C">
            <w:pPr>
              <w:rPr>
                <w:b/>
              </w:rPr>
            </w:pPr>
            <w:r>
              <w:rPr>
                <w:b/>
              </w:rPr>
              <w:t xml:space="preserve">        м-н Шахтарський,24</w:t>
            </w:r>
          </w:p>
        </w:tc>
        <w:tc>
          <w:tcPr>
            <w:tcW w:w="2160" w:type="dxa"/>
          </w:tcPr>
          <w:p w:rsidR="00BB60DC" w:rsidRPr="00C92743" w:rsidRDefault="00BB60DC" w:rsidP="002B694C">
            <w:r w:rsidRPr="00C92743">
              <w:t xml:space="preserve">капітальний ремонт </w:t>
            </w:r>
            <w:r>
              <w:t>вимощення та цоколя</w:t>
            </w:r>
            <w:r w:rsidRPr="00C92743">
              <w:t xml:space="preserve"> житлового будинку</w:t>
            </w:r>
          </w:p>
        </w:tc>
        <w:tc>
          <w:tcPr>
            <w:tcW w:w="2519" w:type="dxa"/>
            <w:gridSpan w:val="2"/>
          </w:tcPr>
          <w:p w:rsidR="00BB60DC" w:rsidRPr="00E060C5" w:rsidRDefault="00BB60DC" w:rsidP="002B694C">
            <w:r>
              <w:t xml:space="preserve">      не потребується</w:t>
            </w:r>
          </w:p>
        </w:tc>
        <w:tc>
          <w:tcPr>
            <w:tcW w:w="1626" w:type="dxa"/>
          </w:tcPr>
          <w:p w:rsidR="00BB60DC" w:rsidRPr="00F6347D" w:rsidRDefault="00BB60DC" w:rsidP="002B694C">
            <w:pPr>
              <w:jc w:val="center"/>
            </w:pPr>
            <w:r w:rsidRPr="00F6347D">
              <w:t>93148,60</w:t>
            </w:r>
          </w:p>
        </w:tc>
      </w:tr>
      <w:tr w:rsidR="00BB60DC" w:rsidRPr="00942F64" w:rsidTr="002B694C">
        <w:tc>
          <w:tcPr>
            <w:tcW w:w="539" w:type="dxa"/>
          </w:tcPr>
          <w:p w:rsidR="00BB60DC" w:rsidRDefault="00BB60DC" w:rsidP="002B694C">
            <w:pPr>
              <w:jc w:val="center"/>
            </w:pPr>
            <w:r>
              <w:t>11</w:t>
            </w:r>
          </w:p>
        </w:tc>
        <w:tc>
          <w:tcPr>
            <w:tcW w:w="2698" w:type="dxa"/>
          </w:tcPr>
          <w:p w:rsidR="00BB60DC" w:rsidRDefault="00BB60DC" w:rsidP="002B694C">
            <w:pPr>
              <w:jc w:val="center"/>
              <w:rPr>
                <w:b/>
              </w:rPr>
            </w:pPr>
            <w:r>
              <w:rPr>
                <w:b/>
              </w:rPr>
              <w:t>ОСББ «Сокіл-НВ»</w:t>
            </w:r>
          </w:p>
          <w:p w:rsidR="00BB60DC" w:rsidRDefault="00BB60DC" w:rsidP="002B694C">
            <w:pPr>
              <w:jc w:val="center"/>
              <w:rPr>
                <w:b/>
              </w:rPr>
            </w:pPr>
            <w:r>
              <w:rPr>
                <w:b/>
              </w:rPr>
              <w:t>вул. Винниченка,14</w:t>
            </w:r>
          </w:p>
        </w:tc>
        <w:tc>
          <w:tcPr>
            <w:tcW w:w="2160" w:type="dxa"/>
          </w:tcPr>
          <w:p w:rsidR="00BB60DC" w:rsidRPr="00C92743" w:rsidRDefault="00BB60DC" w:rsidP="002B694C">
            <w:r w:rsidRPr="00C92743">
              <w:t xml:space="preserve">капітальний ремонт покрівлі </w:t>
            </w:r>
            <w:r>
              <w:t>1-го під</w:t>
            </w:r>
            <w:r w:rsidRPr="00483DA6">
              <w:t>’</w:t>
            </w:r>
            <w:r>
              <w:t xml:space="preserve">їзду </w:t>
            </w:r>
            <w:r w:rsidRPr="00C92743">
              <w:t>житлового будинку</w:t>
            </w:r>
          </w:p>
        </w:tc>
        <w:tc>
          <w:tcPr>
            <w:tcW w:w="2519" w:type="dxa"/>
            <w:gridSpan w:val="2"/>
          </w:tcPr>
          <w:p w:rsidR="00BB60DC" w:rsidRPr="001715C1" w:rsidRDefault="00BB60DC" w:rsidP="002B694C">
            <w:r>
              <w:t xml:space="preserve">      не потребується</w:t>
            </w:r>
          </w:p>
        </w:tc>
        <w:tc>
          <w:tcPr>
            <w:tcW w:w="1626" w:type="dxa"/>
          </w:tcPr>
          <w:p w:rsidR="00BB60DC" w:rsidRPr="00F6347D" w:rsidRDefault="00BB60DC" w:rsidP="002B694C">
            <w:pPr>
              <w:jc w:val="center"/>
            </w:pPr>
            <w:r w:rsidRPr="00F6347D">
              <w:t>21603,76</w:t>
            </w:r>
          </w:p>
        </w:tc>
      </w:tr>
      <w:tr w:rsidR="00BB60DC" w:rsidRPr="00942F64" w:rsidTr="002B694C">
        <w:tc>
          <w:tcPr>
            <w:tcW w:w="539" w:type="dxa"/>
          </w:tcPr>
          <w:p w:rsidR="00BB60DC" w:rsidRDefault="00BB60DC" w:rsidP="002B694C">
            <w:pPr>
              <w:jc w:val="center"/>
            </w:pPr>
            <w:r>
              <w:t>12</w:t>
            </w:r>
          </w:p>
        </w:tc>
        <w:tc>
          <w:tcPr>
            <w:tcW w:w="2698" w:type="dxa"/>
          </w:tcPr>
          <w:p w:rsidR="00BB60DC" w:rsidRDefault="00BB60DC" w:rsidP="002B694C">
            <w:pPr>
              <w:jc w:val="center"/>
              <w:rPr>
                <w:b/>
              </w:rPr>
            </w:pPr>
            <w:r>
              <w:rPr>
                <w:b/>
              </w:rPr>
              <w:t>ОСББ «Юнона-НВ»</w:t>
            </w:r>
          </w:p>
          <w:p w:rsidR="00BB60DC" w:rsidRDefault="00BB60DC" w:rsidP="002B694C">
            <w:pPr>
              <w:jc w:val="center"/>
              <w:rPr>
                <w:b/>
              </w:rPr>
            </w:pPr>
            <w:r>
              <w:rPr>
                <w:b/>
              </w:rPr>
              <w:t>15 мікрорайон,17</w:t>
            </w:r>
          </w:p>
        </w:tc>
        <w:tc>
          <w:tcPr>
            <w:tcW w:w="2160" w:type="dxa"/>
          </w:tcPr>
          <w:p w:rsidR="00BB60DC" w:rsidRPr="00483DA6" w:rsidRDefault="00BB60DC" w:rsidP="002B694C">
            <w:r w:rsidRPr="00C92743">
              <w:t xml:space="preserve">капітальний ремонт </w:t>
            </w:r>
            <w:r>
              <w:t>пасажирських ліфтів, 1,2 під</w:t>
            </w:r>
            <w:r w:rsidRPr="00483DA6">
              <w:t>’</w:t>
            </w:r>
            <w:r>
              <w:t>їзди</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208840,80</w:t>
            </w:r>
          </w:p>
        </w:tc>
      </w:tr>
      <w:tr w:rsidR="00BB60DC" w:rsidRPr="00942F64" w:rsidTr="002B694C">
        <w:tc>
          <w:tcPr>
            <w:tcW w:w="539" w:type="dxa"/>
          </w:tcPr>
          <w:p w:rsidR="00BB60DC" w:rsidRDefault="00BB60DC" w:rsidP="002B694C">
            <w:pPr>
              <w:jc w:val="center"/>
            </w:pPr>
            <w:r>
              <w:t>13</w:t>
            </w:r>
          </w:p>
        </w:tc>
        <w:tc>
          <w:tcPr>
            <w:tcW w:w="2698" w:type="dxa"/>
          </w:tcPr>
          <w:p w:rsidR="00BB60DC" w:rsidRDefault="00BB60DC" w:rsidP="002B694C">
            <w:pPr>
              <w:jc w:val="center"/>
              <w:rPr>
                <w:b/>
              </w:rPr>
            </w:pPr>
            <w:r>
              <w:rPr>
                <w:b/>
              </w:rPr>
              <w:t>ОСББ «Злагода 32-НВ»</w:t>
            </w:r>
          </w:p>
          <w:p w:rsidR="00BB60DC" w:rsidRDefault="00BB60DC" w:rsidP="002B694C">
            <w:pPr>
              <w:jc w:val="center"/>
              <w:rPr>
                <w:b/>
              </w:rPr>
            </w:pPr>
            <w:r>
              <w:rPr>
                <w:b/>
              </w:rPr>
              <w:t>15 мікрорайон,32</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20846,43</w:t>
            </w:r>
          </w:p>
        </w:tc>
      </w:tr>
      <w:tr w:rsidR="00BB60DC" w:rsidRPr="00942F64" w:rsidTr="002B694C">
        <w:tc>
          <w:tcPr>
            <w:tcW w:w="539" w:type="dxa"/>
          </w:tcPr>
          <w:p w:rsidR="00BB60DC" w:rsidRDefault="00BB60DC" w:rsidP="002B694C">
            <w:pPr>
              <w:jc w:val="center"/>
            </w:pPr>
            <w:r>
              <w:t>14</w:t>
            </w:r>
          </w:p>
        </w:tc>
        <w:tc>
          <w:tcPr>
            <w:tcW w:w="2698" w:type="dxa"/>
          </w:tcPr>
          <w:p w:rsidR="00BB60DC" w:rsidRDefault="00BB60DC" w:rsidP="002B694C">
            <w:pPr>
              <w:jc w:val="center"/>
              <w:rPr>
                <w:b/>
              </w:rPr>
            </w:pPr>
            <w:r>
              <w:rPr>
                <w:b/>
              </w:rPr>
              <w:t xml:space="preserve">ОСББ «Слава-НВ»              </w:t>
            </w:r>
            <w:r w:rsidRPr="00E962A5">
              <w:rPr>
                <w:b/>
              </w:rPr>
              <w:t xml:space="preserve"> </w:t>
            </w:r>
          </w:p>
          <w:p w:rsidR="00BB60DC" w:rsidRDefault="00BB60DC" w:rsidP="002B694C">
            <w:pPr>
              <w:jc w:val="center"/>
              <w:rPr>
                <w:b/>
              </w:rPr>
            </w:pPr>
            <w:r>
              <w:rPr>
                <w:b/>
              </w:rPr>
              <w:t xml:space="preserve">    вул. Шахтарська ,5 смт.Благодатне</w:t>
            </w:r>
          </w:p>
        </w:tc>
        <w:tc>
          <w:tcPr>
            <w:tcW w:w="2160" w:type="dxa"/>
          </w:tcPr>
          <w:p w:rsidR="00BB60DC" w:rsidRDefault="00BB60DC" w:rsidP="002B694C">
            <w:r w:rsidRPr="00C92743">
              <w:t xml:space="preserve">капітальний ремонт </w:t>
            </w:r>
            <w:r>
              <w:t xml:space="preserve"> </w:t>
            </w:r>
            <w:r w:rsidRPr="00C92743">
              <w:t>житлового будинку</w:t>
            </w:r>
          </w:p>
          <w:p w:rsidR="00BB60DC" w:rsidRPr="00C34CAE" w:rsidRDefault="00BB60DC" w:rsidP="002B694C">
            <w:r>
              <w:t>(заміна дверей)</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24294,01</w:t>
            </w:r>
          </w:p>
        </w:tc>
      </w:tr>
      <w:tr w:rsidR="00BB60DC" w:rsidRPr="00942F64" w:rsidTr="002B694C">
        <w:tc>
          <w:tcPr>
            <w:tcW w:w="539" w:type="dxa"/>
          </w:tcPr>
          <w:p w:rsidR="00BB60DC" w:rsidRDefault="00BB60DC" w:rsidP="002B694C">
            <w:pPr>
              <w:jc w:val="center"/>
            </w:pPr>
            <w:r>
              <w:t>15</w:t>
            </w:r>
          </w:p>
        </w:tc>
        <w:tc>
          <w:tcPr>
            <w:tcW w:w="2698" w:type="dxa"/>
          </w:tcPr>
          <w:p w:rsidR="00BB60DC" w:rsidRDefault="00BB60DC" w:rsidP="002B694C">
            <w:pPr>
              <w:jc w:val="center"/>
              <w:rPr>
                <w:b/>
              </w:rPr>
            </w:pPr>
            <w:r>
              <w:rPr>
                <w:b/>
              </w:rPr>
              <w:t>ОСББ «Фортуна-НВ»</w:t>
            </w:r>
          </w:p>
          <w:p w:rsidR="00BB60DC" w:rsidRDefault="00BB60DC" w:rsidP="002B694C">
            <w:pPr>
              <w:jc w:val="center"/>
              <w:rPr>
                <w:b/>
              </w:rPr>
            </w:pPr>
            <w:r>
              <w:rPr>
                <w:b/>
              </w:rPr>
              <w:t>б-р Шевченка,5</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6113,88</w:t>
            </w:r>
          </w:p>
        </w:tc>
      </w:tr>
      <w:tr w:rsidR="00BB60DC" w:rsidRPr="00942F64" w:rsidTr="002B694C">
        <w:tc>
          <w:tcPr>
            <w:tcW w:w="539" w:type="dxa"/>
          </w:tcPr>
          <w:p w:rsidR="00BB60DC" w:rsidRDefault="00BB60DC" w:rsidP="002B694C">
            <w:pPr>
              <w:jc w:val="center"/>
            </w:pPr>
            <w:r>
              <w:lastRenderedPageBreak/>
              <w:t>16</w:t>
            </w:r>
          </w:p>
        </w:tc>
        <w:tc>
          <w:tcPr>
            <w:tcW w:w="2698" w:type="dxa"/>
          </w:tcPr>
          <w:p w:rsidR="00BB60DC" w:rsidRDefault="00BB60DC" w:rsidP="002B694C">
            <w:pPr>
              <w:jc w:val="center"/>
              <w:rPr>
                <w:b/>
              </w:rPr>
            </w:pPr>
            <w:r>
              <w:rPr>
                <w:b/>
              </w:rPr>
              <w:t>ОСББ «Шахтар-23»</w:t>
            </w:r>
          </w:p>
          <w:p w:rsidR="00BB60DC" w:rsidRDefault="00BB60DC" w:rsidP="002B694C">
            <w:pPr>
              <w:jc w:val="center"/>
              <w:rPr>
                <w:b/>
              </w:rPr>
            </w:pPr>
            <w:r>
              <w:rPr>
                <w:b/>
              </w:rPr>
              <w:t xml:space="preserve">        м-н Шахтарський,23</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23047,71</w:t>
            </w:r>
          </w:p>
        </w:tc>
      </w:tr>
      <w:tr w:rsidR="00BB60DC" w:rsidRPr="00942F64" w:rsidTr="002B694C">
        <w:tc>
          <w:tcPr>
            <w:tcW w:w="539" w:type="dxa"/>
          </w:tcPr>
          <w:p w:rsidR="00BB60DC" w:rsidRDefault="00BB60DC" w:rsidP="002B694C">
            <w:pPr>
              <w:jc w:val="center"/>
            </w:pPr>
            <w:r>
              <w:t>17</w:t>
            </w:r>
          </w:p>
        </w:tc>
        <w:tc>
          <w:tcPr>
            <w:tcW w:w="2698" w:type="dxa"/>
          </w:tcPr>
          <w:p w:rsidR="00BB60DC" w:rsidRDefault="00BB60DC" w:rsidP="002B694C">
            <w:pPr>
              <w:jc w:val="center"/>
              <w:rPr>
                <w:b/>
              </w:rPr>
            </w:pPr>
            <w:r>
              <w:rPr>
                <w:b/>
              </w:rPr>
              <w:t>ОСББ «Волошка-НВ»                                    вул. Небесної Сотні,3</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19015,28</w:t>
            </w:r>
          </w:p>
        </w:tc>
      </w:tr>
      <w:tr w:rsidR="00BB60DC" w:rsidRPr="00942F64" w:rsidTr="002B694C">
        <w:tc>
          <w:tcPr>
            <w:tcW w:w="539" w:type="dxa"/>
          </w:tcPr>
          <w:p w:rsidR="00BB60DC" w:rsidRDefault="00BB60DC" w:rsidP="002B694C">
            <w:pPr>
              <w:jc w:val="center"/>
            </w:pPr>
            <w:r>
              <w:t>18</w:t>
            </w:r>
          </w:p>
        </w:tc>
        <w:tc>
          <w:tcPr>
            <w:tcW w:w="2698" w:type="dxa"/>
          </w:tcPr>
          <w:p w:rsidR="00BB60DC" w:rsidRPr="00616E19" w:rsidRDefault="00BB60DC" w:rsidP="002B694C">
            <w:pPr>
              <w:jc w:val="center"/>
              <w:rPr>
                <w:b/>
              </w:rPr>
            </w:pPr>
            <w:r>
              <w:rPr>
                <w:b/>
              </w:rPr>
              <w:t>ОСББ «Діалог-НВ»                                    вул. Гагаріна,24</w:t>
            </w:r>
          </w:p>
        </w:tc>
        <w:tc>
          <w:tcPr>
            <w:tcW w:w="2160" w:type="dxa"/>
          </w:tcPr>
          <w:p w:rsidR="00BB60DC" w:rsidRPr="00616E19"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15805,13</w:t>
            </w:r>
          </w:p>
        </w:tc>
      </w:tr>
      <w:tr w:rsidR="00BB60DC" w:rsidRPr="00942F64" w:rsidTr="002B694C">
        <w:tc>
          <w:tcPr>
            <w:tcW w:w="539" w:type="dxa"/>
          </w:tcPr>
          <w:p w:rsidR="00BB60DC" w:rsidRDefault="00BB60DC" w:rsidP="002B694C">
            <w:pPr>
              <w:jc w:val="center"/>
            </w:pPr>
            <w:r>
              <w:t>19</w:t>
            </w:r>
          </w:p>
        </w:tc>
        <w:tc>
          <w:tcPr>
            <w:tcW w:w="2698" w:type="dxa"/>
          </w:tcPr>
          <w:p w:rsidR="00BB60DC" w:rsidRDefault="00BB60DC" w:rsidP="002B694C">
            <w:pPr>
              <w:jc w:val="center"/>
              <w:rPr>
                <w:b/>
              </w:rPr>
            </w:pPr>
            <w:r>
              <w:rPr>
                <w:b/>
              </w:rPr>
              <w:t>ОСББ «Родина-НВ»                                    б-р Шевченка,17</w:t>
            </w:r>
          </w:p>
        </w:tc>
        <w:tc>
          <w:tcPr>
            <w:tcW w:w="2160" w:type="dxa"/>
          </w:tcPr>
          <w:p w:rsidR="00BB60DC" w:rsidRPr="00616E19"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17841,52</w:t>
            </w:r>
          </w:p>
        </w:tc>
      </w:tr>
      <w:tr w:rsidR="00BB60DC" w:rsidRPr="00942F64" w:rsidTr="002B694C">
        <w:tc>
          <w:tcPr>
            <w:tcW w:w="539" w:type="dxa"/>
          </w:tcPr>
          <w:p w:rsidR="00BB60DC" w:rsidRDefault="00BB60DC" w:rsidP="002B694C">
            <w:pPr>
              <w:jc w:val="center"/>
            </w:pPr>
            <w:r>
              <w:t>20</w:t>
            </w:r>
          </w:p>
        </w:tc>
        <w:tc>
          <w:tcPr>
            <w:tcW w:w="2698" w:type="dxa"/>
          </w:tcPr>
          <w:p w:rsidR="00BB60DC" w:rsidRDefault="00BB60DC" w:rsidP="002B694C">
            <w:pPr>
              <w:jc w:val="center"/>
              <w:rPr>
                <w:b/>
              </w:rPr>
            </w:pPr>
            <w:r>
              <w:rPr>
                <w:b/>
              </w:rPr>
              <w:t>ОСББ «Добробут-21-НВ»</w:t>
            </w:r>
          </w:p>
          <w:p w:rsidR="00BB60DC" w:rsidRDefault="00BB60DC" w:rsidP="002B694C">
            <w:pPr>
              <w:jc w:val="center"/>
              <w:rPr>
                <w:b/>
              </w:rPr>
            </w:pPr>
            <w:r>
              <w:rPr>
                <w:b/>
              </w:rPr>
              <w:t xml:space="preserve">м-н Шахтарський,21                                    </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14560,74</w:t>
            </w:r>
          </w:p>
        </w:tc>
      </w:tr>
      <w:tr w:rsidR="00BB60DC" w:rsidRPr="00942F64" w:rsidTr="002B694C">
        <w:tc>
          <w:tcPr>
            <w:tcW w:w="539" w:type="dxa"/>
          </w:tcPr>
          <w:p w:rsidR="00BB60DC" w:rsidRPr="006C51DC" w:rsidRDefault="00BB60DC" w:rsidP="002B694C">
            <w:pPr>
              <w:jc w:val="center"/>
            </w:pPr>
          </w:p>
        </w:tc>
        <w:tc>
          <w:tcPr>
            <w:tcW w:w="2698" w:type="dxa"/>
          </w:tcPr>
          <w:p w:rsidR="00BB60DC" w:rsidRPr="00A53F51" w:rsidRDefault="00BB60DC" w:rsidP="002B694C">
            <w:pPr>
              <w:jc w:val="center"/>
              <w:rPr>
                <w:b/>
              </w:rPr>
            </w:pPr>
            <w:r w:rsidRPr="00A53F51">
              <w:rPr>
                <w:b/>
              </w:rPr>
              <w:t xml:space="preserve">Всього по </w:t>
            </w:r>
            <w:r>
              <w:rPr>
                <w:b/>
              </w:rPr>
              <w:t>ТП</w:t>
            </w:r>
            <w:r w:rsidRPr="00A53F51">
              <w:rPr>
                <w:b/>
              </w:rPr>
              <w:t>К</w:t>
            </w:r>
            <w:r>
              <w:rPr>
                <w:b/>
              </w:rPr>
              <w:t>В</w:t>
            </w:r>
            <w:r w:rsidRPr="00A53F51">
              <w:rPr>
                <w:b/>
              </w:rPr>
              <w:t xml:space="preserve">К </w:t>
            </w:r>
            <w:r>
              <w:rPr>
                <w:b/>
              </w:rPr>
              <w:t>1216011 КЕКВ 3210</w:t>
            </w:r>
          </w:p>
        </w:tc>
        <w:tc>
          <w:tcPr>
            <w:tcW w:w="2160" w:type="dxa"/>
          </w:tcPr>
          <w:p w:rsidR="00BB60DC" w:rsidRDefault="00BB60DC" w:rsidP="002B694C">
            <w:pPr>
              <w:rPr>
                <w:sz w:val="16"/>
                <w:szCs w:val="16"/>
              </w:rPr>
            </w:pPr>
          </w:p>
        </w:tc>
        <w:tc>
          <w:tcPr>
            <w:tcW w:w="2519" w:type="dxa"/>
            <w:gridSpan w:val="2"/>
          </w:tcPr>
          <w:p w:rsidR="00BB60DC" w:rsidRPr="003C5325" w:rsidRDefault="00BB60DC" w:rsidP="002B694C">
            <w:pPr>
              <w:jc w:val="center"/>
              <w:rPr>
                <w:b/>
              </w:rPr>
            </w:pPr>
          </w:p>
        </w:tc>
        <w:tc>
          <w:tcPr>
            <w:tcW w:w="1626" w:type="dxa"/>
          </w:tcPr>
          <w:p w:rsidR="00BB60DC" w:rsidRPr="00F6347D" w:rsidRDefault="00BB60DC" w:rsidP="002B694C">
            <w:pPr>
              <w:jc w:val="center"/>
              <w:rPr>
                <w:b/>
              </w:rPr>
            </w:pPr>
            <w:r w:rsidRPr="00F6347D">
              <w:rPr>
                <w:b/>
                <w:lang w:val="en-US"/>
              </w:rPr>
              <w:t>1094066</w:t>
            </w:r>
            <w:r w:rsidRPr="00F6347D">
              <w:rPr>
                <w:b/>
              </w:rPr>
              <w:t>,</w:t>
            </w:r>
            <w:r w:rsidRPr="00F6347D">
              <w:rPr>
                <w:b/>
                <w:lang w:val="en-US"/>
              </w:rPr>
              <w:t>04</w:t>
            </w:r>
          </w:p>
        </w:tc>
      </w:tr>
    </w:tbl>
    <w:p w:rsidR="00BB60DC" w:rsidRDefault="00BB60DC" w:rsidP="00BB60DC">
      <w:pPr>
        <w:jc w:val="both"/>
        <w:rPr>
          <w:sz w:val="28"/>
        </w:rPr>
      </w:pPr>
    </w:p>
    <w:p w:rsidR="00220F6A" w:rsidRDefault="00220F6A" w:rsidP="00BB60DC">
      <w:pPr>
        <w:jc w:val="both"/>
        <w:rPr>
          <w:sz w:val="28"/>
        </w:rPr>
      </w:pPr>
    </w:p>
    <w:p w:rsidR="00220F6A" w:rsidRDefault="00220F6A" w:rsidP="00BB60DC">
      <w:pPr>
        <w:jc w:val="both"/>
        <w:rPr>
          <w:sz w:val="28"/>
        </w:rPr>
      </w:pPr>
    </w:p>
    <w:p w:rsidR="00220F6A" w:rsidRPr="00BB60DC" w:rsidRDefault="00220F6A" w:rsidP="00BB60DC">
      <w:pPr>
        <w:jc w:val="both"/>
        <w:rPr>
          <w:sz w:val="28"/>
        </w:rPr>
      </w:pPr>
      <w:r>
        <w:rPr>
          <w:sz w:val="28"/>
        </w:rPr>
        <w:t>Секретар міської ради                                                                          О.С. Шаповал</w:t>
      </w:r>
    </w:p>
    <w:sectPr w:rsidR="00220F6A" w:rsidRPr="00BB60DC" w:rsidSect="00507266">
      <w:pgSz w:w="11906" w:h="16838"/>
      <w:pgMar w:top="709" w:right="849" w:bottom="426" w:left="156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2C" w:rsidRDefault="00D0622C" w:rsidP="0066367A">
      <w:r>
        <w:separator/>
      </w:r>
    </w:p>
  </w:endnote>
  <w:endnote w:type="continuationSeparator" w:id="0">
    <w:p w:rsidR="00D0622C" w:rsidRDefault="00D0622C" w:rsidP="0066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2C" w:rsidRDefault="00D0622C" w:rsidP="0066367A">
      <w:r>
        <w:separator/>
      </w:r>
    </w:p>
  </w:footnote>
  <w:footnote w:type="continuationSeparator" w:id="0">
    <w:p w:rsidR="00D0622C" w:rsidRDefault="00D0622C" w:rsidP="00663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201C"/>
    <w:multiLevelType w:val="multilevel"/>
    <w:tmpl w:val="FB963CF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9BB7268"/>
    <w:multiLevelType w:val="hybridMultilevel"/>
    <w:tmpl w:val="E062B7E6"/>
    <w:lvl w:ilvl="0" w:tplc="DE2CF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9"/>
    <w:rsid w:val="00000172"/>
    <w:rsid w:val="0000227F"/>
    <w:rsid w:val="00005457"/>
    <w:rsid w:val="000067F0"/>
    <w:rsid w:val="00017300"/>
    <w:rsid w:val="00022A07"/>
    <w:rsid w:val="0003399E"/>
    <w:rsid w:val="00042C32"/>
    <w:rsid w:val="00053B03"/>
    <w:rsid w:val="00056B63"/>
    <w:rsid w:val="000731BD"/>
    <w:rsid w:val="000760A2"/>
    <w:rsid w:val="00085061"/>
    <w:rsid w:val="000A0403"/>
    <w:rsid w:val="000A1958"/>
    <w:rsid w:val="000A599C"/>
    <w:rsid w:val="000C01D7"/>
    <w:rsid w:val="000C1992"/>
    <w:rsid w:val="000C53DA"/>
    <w:rsid w:val="000E1159"/>
    <w:rsid w:val="000E16BC"/>
    <w:rsid w:val="000E7AAA"/>
    <w:rsid w:val="000F17CE"/>
    <w:rsid w:val="000F22E7"/>
    <w:rsid w:val="000F384E"/>
    <w:rsid w:val="001040E6"/>
    <w:rsid w:val="00111506"/>
    <w:rsid w:val="001165DD"/>
    <w:rsid w:val="00121742"/>
    <w:rsid w:val="00121B2B"/>
    <w:rsid w:val="001257B5"/>
    <w:rsid w:val="001330EF"/>
    <w:rsid w:val="0013320B"/>
    <w:rsid w:val="00133F4F"/>
    <w:rsid w:val="00134667"/>
    <w:rsid w:val="00134F48"/>
    <w:rsid w:val="001408F8"/>
    <w:rsid w:val="00144EB9"/>
    <w:rsid w:val="0015234D"/>
    <w:rsid w:val="001664B6"/>
    <w:rsid w:val="00175900"/>
    <w:rsid w:val="00192B85"/>
    <w:rsid w:val="00194EC8"/>
    <w:rsid w:val="001A22A1"/>
    <w:rsid w:val="001A2C60"/>
    <w:rsid w:val="001A3F83"/>
    <w:rsid w:val="001A50EB"/>
    <w:rsid w:val="001A63A7"/>
    <w:rsid w:val="001B1A55"/>
    <w:rsid w:val="001B7CC6"/>
    <w:rsid w:val="001C2DA7"/>
    <w:rsid w:val="001C338E"/>
    <w:rsid w:val="001D0ED5"/>
    <w:rsid w:val="001D28B2"/>
    <w:rsid w:val="001E2EDE"/>
    <w:rsid w:val="001F4C0B"/>
    <w:rsid w:val="00212428"/>
    <w:rsid w:val="00220F6A"/>
    <w:rsid w:val="00224F19"/>
    <w:rsid w:val="002426BA"/>
    <w:rsid w:val="00250E75"/>
    <w:rsid w:val="00253EAC"/>
    <w:rsid w:val="00257E5B"/>
    <w:rsid w:val="00262BEA"/>
    <w:rsid w:val="00262DC2"/>
    <w:rsid w:val="00265A90"/>
    <w:rsid w:val="00270837"/>
    <w:rsid w:val="00274867"/>
    <w:rsid w:val="00281BD7"/>
    <w:rsid w:val="00292630"/>
    <w:rsid w:val="0029557F"/>
    <w:rsid w:val="002B25B6"/>
    <w:rsid w:val="002B62E2"/>
    <w:rsid w:val="002C414C"/>
    <w:rsid w:val="002C71B2"/>
    <w:rsid w:val="002E0AEA"/>
    <w:rsid w:val="002E2911"/>
    <w:rsid w:val="002E3B21"/>
    <w:rsid w:val="002F0FEA"/>
    <w:rsid w:val="00301F92"/>
    <w:rsid w:val="003053A9"/>
    <w:rsid w:val="00311ABF"/>
    <w:rsid w:val="00313EC6"/>
    <w:rsid w:val="00314D0D"/>
    <w:rsid w:val="00323C18"/>
    <w:rsid w:val="00327A2A"/>
    <w:rsid w:val="00331B35"/>
    <w:rsid w:val="003351C2"/>
    <w:rsid w:val="003446B5"/>
    <w:rsid w:val="003559F0"/>
    <w:rsid w:val="003565CA"/>
    <w:rsid w:val="003766BB"/>
    <w:rsid w:val="00377FAD"/>
    <w:rsid w:val="00395958"/>
    <w:rsid w:val="00396737"/>
    <w:rsid w:val="00397892"/>
    <w:rsid w:val="003A5432"/>
    <w:rsid w:val="003E2E7E"/>
    <w:rsid w:val="003F12A5"/>
    <w:rsid w:val="003F2BEE"/>
    <w:rsid w:val="004223F1"/>
    <w:rsid w:val="00456AE1"/>
    <w:rsid w:val="00466480"/>
    <w:rsid w:val="00467E88"/>
    <w:rsid w:val="00487AB8"/>
    <w:rsid w:val="0049737D"/>
    <w:rsid w:val="004A1D1B"/>
    <w:rsid w:val="004B6B64"/>
    <w:rsid w:val="004B6C2D"/>
    <w:rsid w:val="004C1E20"/>
    <w:rsid w:val="004C777B"/>
    <w:rsid w:val="004D03E3"/>
    <w:rsid w:val="004D19B4"/>
    <w:rsid w:val="004D53AB"/>
    <w:rsid w:val="004E20B9"/>
    <w:rsid w:val="004E2952"/>
    <w:rsid w:val="004E3AA2"/>
    <w:rsid w:val="004E63A6"/>
    <w:rsid w:val="004F2422"/>
    <w:rsid w:val="004F44E4"/>
    <w:rsid w:val="004F605A"/>
    <w:rsid w:val="004F62E3"/>
    <w:rsid w:val="00504B44"/>
    <w:rsid w:val="00507266"/>
    <w:rsid w:val="005133F6"/>
    <w:rsid w:val="0051353B"/>
    <w:rsid w:val="00520DFC"/>
    <w:rsid w:val="00527127"/>
    <w:rsid w:val="00530F28"/>
    <w:rsid w:val="0053210A"/>
    <w:rsid w:val="00537965"/>
    <w:rsid w:val="00550690"/>
    <w:rsid w:val="00552F80"/>
    <w:rsid w:val="00556BF4"/>
    <w:rsid w:val="00556EEE"/>
    <w:rsid w:val="00584A4C"/>
    <w:rsid w:val="00585D75"/>
    <w:rsid w:val="005915B8"/>
    <w:rsid w:val="005A0B2D"/>
    <w:rsid w:val="005A7566"/>
    <w:rsid w:val="005A76E0"/>
    <w:rsid w:val="005B0B96"/>
    <w:rsid w:val="005D05D2"/>
    <w:rsid w:val="005E6A0C"/>
    <w:rsid w:val="005F2E0C"/>
    <w:rsid w:val="00627082"/>
    <w:rsid w:val="0063334D"/>
    <w:rsid w:val="00643396"/>
    <w:rsid w:val="006438B1"/>
    <w:rsid w:val="0065556C"/>
    <w:rsid w:val="00657778"/>
    <w:rsid w:val="0066367A"/>
    <w:rsid w:val="00666F6A"/>
    <w:rsid w:val="00674B9B"/>
    <w:rsid w:val="00680913"/>
    <w:rsid w:val="006A6CE4"/>
    <w:rsid w:val="006B186B"/>
    <w:rsid w:val="006B27F8"/>
    <w:rsid w:val="006C27B1"/>
    <w:rsid w:val="006C5E07"/>
    <w:rsid w:val="006F764B"/>
    <w:rsid w:val="00702E66"/>
    <w:rsid w:val="00711A72"/>
    <w:rsid w:val="00712DB6"/>
    <w:rsid w:val="00722206"/>
    <w:rsid w:val="00727164"/>
    <w:rsid w:val="007303B2"/>
    <w:rsid w:val="007437CD"/>
    <w:rsid w:val="00755B44"/>
    <w:rsid w:val="0075799B"/>
    <w:rsid w:val="007635DD"/>
    <w:rsid w:val="007801B1"/>
    <w:rsid w:val="00786221"/>
    <w:rsid w:val="007920DA"/>
    <w:rsid w:val="00795292"/>
    <w:rsid w:val="00795681"/>
    <w:rsid w:val="00797B73"/>
    <w:rsid w:val="00797C8B"/>
    <w:rsid w:val="007A11CE"/>
    <w:rsid w:val="007B7E8B"/>
    <w:rsid w:val="007C5E55"/>
    <w:rsid w:val="007F3FC4"/>
    <w:rsid w:val="007F4EFB"/>
    <w:rsid w:val="008024D1"/>
    <w:rsid w:val="00806F26"/>
    <w:rsid w:val="0080780F"/>
    <w:rsid w:val="00811D93"/>
    <w:rsid w:val="00817DBD"/>
    <w:rsid w:val="008219BB"/>
    <w:rsid w:val="00842CC1"/>
    <w:rsid w:val="00856200"/>
    <w:rsid w:val="00860A57"/>
    <w:rsid w:val="008717C1"/>
    <w:rsid w:val="008737B8"/>
    <w:rsid w:val="00874874"/>
    <w:rsid w:val="00882288"/>
    <w:rsid w:val="008A57FF"/>
    <w:rsid w:val="008B057F"/>
    <w:rsid w:val="008B305E"/>
    <w:rsid w:val="008B315C"/>
    <w:rsid w:val="008B613A"/>
    <w:rsid w:val="008C138E"/>
    <w:rsid w:val="008C7E6D"/>
    <w:rsid w:val="008D25D5"/>
    <w:rsid w:val="008E7E16"/>
    <w:rsid w:val="008F18CD"/>
    <w:rsid w:val="008F2C74"/>
    <w:rsid w:val="008F365B"/>
    <w:rsid w:val="008F64C8"/>
    <w:rsid w:val="0093080C"/>
    <w:rsid w:val="00930ADD"/>
    <w:rsid w:val="00930D9C"/>
    <w:rsid w:val="00931E55"/>
    <w:rsid w:val="009357C8"/>
    <w:rsid w:val="009448BB"/>
    <w:rsid w:val="00967483"/>
    <w:rsid w:val="00973BC9"/>
    <w:rsid w:val="00981DE5"/>
    <w:rsid w:val="009A6D9B"/>
    <w:rsid w:val="009B32E3"/>
    <w:rsid w:val="009D115A"/>
    <w:rsid w:val="009E4A99"/>
    <w:rsid w:val="00A02F02"/>
    <w:rsid w:val="00A24E8F"/>
    <w:rsid w:val="00A25D36"/>
    <w:rsid w:val="00A41335"/>
    <w:rsid w:val="00A47FDD"/>
    <w:rsid w:val="00A57F4C"/>
    <w:rsid w:val="00A80B9A"/>
    <w:rsid w:val="00A810DD"/>
    <w:rsid w:val="00A87EA1"/>
    <w:rsid w:val="00AA4E72"/>
    <w:rsid w:val="00AB345E"/>
    <w:rsid w:val="00AC0C16"/>
    <w:rsid w:val="00AC19BF"/>
    <w:rsid w:val="00AE2937"/>
    <w:rsid w:val="00AF4777"/>
    <w:rsid w:val="00AF56DB"/>
    <w:rsid w:val="00B0051D"/>
    <w:rsid w:val="00B1425A"/>
    <w:rsid w:val="00B157B6"/>
    <w:rsid w:val="00B208B6"/>
    <w:rsid w:val="00B27708"/>
    <w:rsid w:val="00B27DBF"/>
    <w:rsid w:val="00B37B31"/>
    <w:rsid w:val="00B52A5D"/>
    <w:rsid w:val="00B66787"/>
    <w:rsid w:val="00B81F54"/>
    <w:rsid w:val="00B8475E"/>
    <w:rsid w:val="00B8606B"/>
    <w:rsid w:val="00BA1AEC"/>
    <w:rsid w:val="00BA4EB0"/>
    <w:rsid w:val="00BB60DC"/>
    <w:rsid w:val="00BD5FA8"/>
    <w:rsid w:val="00BD6F13"/>
    <w:rsid w:val="00BE7763"/>
    <w:rsid w:val="00BE7F64"/>
    <w:rsid w:val="00BF2825"/>
    <w:rsid w:val="00BF483C"/>
    <w:rsid w:val="00BF6D35"/>
    <w:rsid w:val="00BF7CB3"/>
    <w:rsid w:val="00C001F4"/>
    <w:rsid w:val="00C142EE"/>
    <w:rsid w:val="00C16ECA"/>
    <w:rsid w:val="00C247E4"/>
    <w:rsid w:val="00C24F87"/>
    <w:rsid w:val="00C304AB"/>
    <w:rsid w:val="00C31861"/>
    <w:rsid w:val="00C442D2"/>
    <w:rsid w:val="00C45B48"/>
    <w:rsid w:val="00C71967"/>
    <w:rsid w:val="00C77E9D"/>
    <w:rsid w:val="00C91676"/>
    <w:rsid w:val="00C9338D"/>
    <w:rsid w:val="00C965A2"/>
    <w:rsid w:val="00C9747E"/>
    <w:rsid w:val="00CB390D"/>
    <w:rsid w:val="00CB6133"/>
    <w:rsid w:val="00CB733F"/>
    <w:rsid w:val="00CD58EF"/>
    <w:rsid w:val="00D0622C"/>
    <w:rsid w:val="00D14173"/>
    <w:rsid w:val="00D14553"/>
    <w:rsid w:val="00D22929"/>
    <w:rsid w:val="00D31AAC"/>
    <w:rsid w:val="00D32848"/>
    <w:rsid w:val="00D35DF6"/>
    <w:rsid w:val="00D361F9"/>
    <w:rsid w:val="00D3760A"/>
    <w:rsid w:val="00D55255"/>
    <w:rsid w:val="00D553DF"/>
    <w:rsid w:val="00D620D7"/>
    <w:rsid w:val="00D63175"/>
    <w:rsid w:val="00D63AFA"/>
    <w:rsid w:val="00D64C35"/>
    <w:rsid w:val="00D7137F"/>
    <w:rsid w:val="00D81E8A"/>
    <w:rsid w:val="00D8642D"/>
    <w:rsid w:val="00D866C8"/>
    <w:rsid w:val="00D91EC5"/>
    <w:rsid w:val="00DA0250"/>
    <w:rsid w:val="00DC26FE"/>
    <w:rsid w:val="00DC44BE"/>
    <w:rsid w:val="00DC4789"/>
    <w:rsid w:val="00DD3715"/>
    <w:rsid w:val="00DD715A"/>
    <w:rsid w:val="00E06493"/>
    <w:rsid w:val="00E073DA"/>
    <w:rsid w:val="00E21C90"/>
    <w:rsid w:val="00E37195"/>
    <w:rsid w:val="00E47E1E"/>
    <w:rsid w:val="00E55398"/>
    <w:rsid w:val="00E562C3"/>
    <w:rsid w:val="00E70012"/>
    <w:rsid w:val="00E7320C"/>
    <w:rsid w:val="00E74F2B"/>
    <w:rsid w:val="00E87CDC"/>
    <w:rsid w:val="00EA225A"/>
    <w:rsid w:val="00EA45AA"/>
    <w:rsid w:val="00EA6AA6"/>
    <w:rsid w:val="00EB7378"/>
    <w:rsid w:val="00EE26BC"/>
    <w:rsid w:val="00EE2AA0"/>
    <w:rsid w:val="00EF43F7"/>
    <w:rsid w:val="00EF5A02"/>
    <w:rsid w:val="00F02FBD"/>
    <w:rsid w:val="00F06A29"/>
    <w:rsid w:val="00F15E00"/>
    <w:rsid w:val="00F173CC"/>
    <w:rsid w:val="00F21596"/>
    <w:rsid w:val="00F31588"/>
    <w:rsid w:val="00F33011"/>
    <w:rsid w:val="00F408F7"/>
    <w:rsid w:val="00F53D3D"/>
    <w:rsid w:val="00F571F3"/>
    <w:rsid w:val="00F6508A"/>
    <w:rsid w:val="00F6575E"/>
    <w:rsid w:val="00F775DC"/>
    <w:rsid w:val="00F77B8C"/>
    <w:rsid w:val="00F86AF9"/>
    <w:rsid w:val="00F901FA"/>
    <w:rsid w:val="00F97DB9"/>
    <w:rsid w:val="00FA397A"/>
    <w:rsid w:val="00FA471F"/>
    <w:rsid w:val="00FA4ADD"/>
    <w:rsid w:val="00FA67F0"/>
    <w:rsid w:val="00FA6986"/>
    <w:rsid w:val="00FA717A"/>
    <w:rsid w:val="00FB3DCE"/>
    <w:rsid w:val="00FB7288"/>
    <w:rsid w:val="00FC307E"/>
    <w:rsid w:val="00FC6542"/>
    <w:rsid w:val="00FC7A50"/>
    <w:rsid w:val="00FE3DA1"/>
    <w:rsid w:val="00FF2236"/>
    <w:rsid w:val="00FF6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0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FDD"/>
    <w:pPr>
      <w:autoSpaceDE w:val="0"/>
      <w:autoSpaceDN w:val="0"/>
    </w:pPr>
    <w:rPr>
      <w:sz w:val="20"/>
      <w:szCs w:val="20"/>
      <w:lang w:eastAsia="ru-RU"/>
    </w:rPr>
  </w:style>
  <w:style w:type="paragraph" w:styleId="1">
    <w:name w:val="heading 1"/>
    <w:basedOn w:val="a"/>
    <w:next w:val="a"/>
    <w:link w:val="10"/>
    <w:qFormat/>
    <w:locked/>
    <w:rsid w:val="00C142EE"/>
    <w:pPr>
      <w:keepNext/>
      <w:autoSpaceDE/>
      <w:autoSpaceDN/>
      <w:outlineLvl w:val="0"/>
    </w:pPr>
    <w:rPr>
      <w:sz w:val="32"/>
      <w:szCs w:val="24"/>
    </w:rPr>
  </w:style>
  <w:style w:type="paragraph" w:styleId="3">
    <w:name w:val="heading 3"/>
    <w:basedOn w:val="a"/>
    <w:next w:val="a"/>
    <w:link w:val="30"/>
    <w:qFormat/>
    <w:locked/>
    <w:rsid w:val="00C142EE"/>
    <w:pPr>
      <w:keepNext/>
      <w:autoSpaceDE/>
      <w:autoSpaceDN/>
      <w:jc w:val="center"/>
      <w:outlineLvl w:val="2"/>
    </w:pPr>
    <w:rPr>
      <w:b/>
      <w:sz w:val="24"/>
      <w:szCs w:val="24"/>
    </w:rPr>
  </w:style>
  <w:style w:type="paragraph" w:styleId="4">
    <w:name w:val="heading 4"/>
    <w:basedOn w:val="a"/>
    <w:next w:val="a"/>
    <w:link w:val="40"/>
    <w:qFormat/>
    <w:locked/>
    <w:rsid w:val="00C142EE"/>
    <w:pPr>
      <w:keepNext/>
      <w:autoSpaceDE/>
      <w:autoSpaceDN/>
      <w:jc w:val="center"/>
      <w:outlineLvl w:val="3"/>
    </w:pPr>
    <w:rPr>
      <w:b/>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rsid w:val="00396737"/>
    <w:pPr>
      <w:keepNext/>
      <w:outlineLvl w:val="0"/>
    </w:pPr>
    <w:rPr>
      <w:b/>
      <w:bCs/>
      <w:sz w:val="28"/>
      <w:szCs w:val="28"/>
    </w:rPr>
  </w:style>
  <w:style w:type="paragraph" w:customStyle="1" w:styleId="2">
    <w:name w:val="заголовок 2"/>
    <w:basedOn w:val="a"/>
    <w:next w:val="a"/>
    <w:uiPriority w:val="99"/>
    <w:rsid w:val="00396737"/>
    <w:pPr>
      <w:keepNext/>
      <w:outlineLvl w:val="1"/>
    </w:pPr>
    <w:rPr>
      <w:b/>
      <w:bCs/>
    </w:rPr>
  </w:style>
  <w:style w:type="paragraph" w:customStyle="1" w:styleId="31">
    <w:name w:val="заголовок 3"/>
    <w:basedOn w:val="a"/>
    <w:next w:val="a"/>
    <w:uiPriority w:val="99"/>
    <w:rsid w:val="00396737"/>
    <w:pPr>
      <w:keepNext/>
      <w:outlineLvl w:val="2"/>
    </w:pPr>
    <w:rPr>
      <w:sz w:val="28"/>
      <w:szCs w:val="28"/>
    </w:rPr>
  </w:style>
  <w:style w:type="paragraph" w:customStyle="1" w:styleId="41">
    <w:name w:val="заголовок 4"/>
    <w:basedOn w:val="a"/>
    <w:next w:val="a"/>
    <w:uiPriority w:val="99"/>
    <w:rsid w:val="00396737"/>
    <w:pPr>
      <w:keepNext/>
      <w:jc w:val="center"/>
      <w:outlineLvl w:val="3"/>
    </w:pPr>
    <w:rPr>
      <w:b/>
      <w:bCs/>
      <w:sz w:val="28"/>
      <w:szCs w:val="28"/>
    </w:rPr>
  </w:style>
  <w:style w:type="character" w:customStyle="1" w:styleId="a3">
    <w:name w:val="Основной шрифт"/>
    <w:uiPriority w:val="99"/>
    <w:rsid w:val="00396737"/>
  </w:style>
  <w:style w:type="paragraph" w:styleId="a4">
    <w:name w:val="Title"/>
    <w:basedOn w:val="a"/>
    <w:next w:val="a"/>
    <w:link w:val="a5"/>
    <w:uiPriority w:val="99"/>
    <w:qFormat/>
    <w:rsid w:val="00396737"/>
    <w:pPr>
      <w:ind w:left="5670" w:hanging="5670"/>
      <w:jc w:val="center"/>
    </w:pPr>
    <w:rPr>
      <w:b/>
      <w:bCs/>
      <w:sz w:val="22"/>
      <w:szCs w:val="22"/>
    </w:rPr>
  </w:style>
  <w:style w:type="character" w:customStyle="1" w:styleId="a5">
    <w:name w:val="Назва Знак"/>
    <w:basedOn w:val="a0"/>
    <w:link w:val="a4"/>
    <w:uiPriority w:val="99"/>
    <w:locked/>
    <w:rsid w:val="008B315C"/>
    <w:rPr>
      <w:b/>
      <w:sz w:val="22"/>
      <w:lang w:eastAsia="ru-RU"/>
    </w:rPr>
  </w:style>
  <w:style w:type="paragraph" w:styleId="a6">
    <w:name w:val="Body Text"/>
    <w:basedOn w:val="a"/>
    <w:link w:val="a7"/>
    <w:uiPriority w:val="99"/>
    <w:rsid w:val="00396737"/>
    <w:pPr>
      <w:jc w:val="both"/>
    </w:pPr>
    <w:rPr>
      <w:sz w:val="28"/>
      <w:szCs w:val="28"/>
    </w:rPr>
  </w:style>
  <w:style w:type="character" w:customStyle="1" w:styleId="a7">
    <w:name w:val="Основний текст Знак"/>
    <w:basedOn w:val="a0"/>
    <w:link w:val="a6"/>
    <w:uiPriority w:val="99"/>
    <w:semiHidden/>
    <w:rsid w:val="00F611E5"/>
    <w:rPr>
      <w:sz w:val="20"/>
      <w:szCs w:val="20"/>
      <w:lang w:eastAsia="ru-RU"/>
    </w:rPr>
  </w:style>
  <w:style w:type="paragraph" w:styleId="a8">
    <w:name w:val="Body Text Indent"/>
    <w:basedOn w:val="a"/>
    <w:link w:val="a9"/>
    <w:uiPriority w:val="99"/>
    <w:rsid w:val="00396737"/>
    <w:pPr>
      <w:ind w:right="425" w:firstLine="720"/>
      <w:jc w:val="both"/>
    </w:pPr>
    <w:rPr>
      <w:sz w:val="28"/>
      <w:szCs w:val="28"/>
    </w:rPr>
  </w:style>
  <w:style w:type="character" w:customStyle="1" w:styleId="a9">
    <w:name w:val="Основний текст з відступом Знак"/>
    <w:basedOn w:val="a0"/>
    <w:link w:val="a8"/>
    <w:uiPriority w:val="99"/>
    <w:semiHidden/>
    <w:rsid w:val="00F611E5"/>
    <w:rPr>
      <w:sz w:val="20"/>
      <w:szCs w:val="20"/>
      <w:lang w:eastAsia="ru-RU"/>
    </w:rPr>
  </w:style>
  <w:style w:type="paragraph" w:styleId="aa">
    <w:name w:val="Document Map"/>
    <w:basedOn w:val="a"/>
    <w:link w:val="ab"/>
    <w:uiPriority w:val="99"/>
    <w:semiHidden/>
    <w:rsid w:val="008B305E"/>
    <w:pPr>
      <w:shd w:val="clear" w:color="auto" w:fill="000080"/>
    </w:pPr>
    <w:rPr>
      <w:rFonts w:ascii="Tahoma" w:hAnsi="Tahoma" w:cs="Tahoma"/>
    </w:rPr>
  </w:style>
  <w:style w:type="character" w:customStyle="1" w:styleId="ab">
    <w:name w:val="Схема документа Знак"/>
    <w:basedOn w:val="a0"/>
    <w:link w:val="aa"/>
    <w:uiPriority w:val="99"/>
    <w:semiHidden/>
    <w:rsid w:val="00F611E5"/>
    <w:rPr>
      <w:sz w:val="0"/>
      <w:szCs w:val="0"/>
      <w:lang w:eastAsia="ru-RU"/>
    </w:rPr>
  </w:style>
  <w:style w:type="table" w:styleId="ac">
    <w:name w:val="Table Grid"/>
    <w:basedOn w:val="a1"/>
    <w:uiPriority w:val="99"/>
    <w:rsid w:val="002F0FEA"/>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uiPriority w:val="99"/>
    <w:qFormat/>
    <w:rsid w:val="00FB3DCE"/>
    <w:pPr>
      <w:jc w:val="center"/>
    </w:pPr>
    <w:rPr>
      <w:b/>
      <w:bCs/>
      <w:caps/>
      <w:sz w:val="22"/>
      <w:szCs w:val="22"/>
    </w:rPr>
  </w:style>
  <w:style w:type="character" w:customStyle="1" w:styleId="ae">
    <w:name w:val="Підзаголовок Знак"/>
    <w:basedOn w:val="a0"/>
    <w:link w:val="ad"/>
    <w:uiPriority w:val="99"/>
    <w:locked/>
    <w:rsid w:val="008B315C"/>
    <w:rPr>
      <w:b/>
      <w:caps/>
      <w:sz w:val="22"/>
      <w:lang w:eastAsia="ru-RU"/>
    </w:rPr>
  </w:style>
  <w:style w:type="paragraph" w:styleId="HTML">
    <w:name w:val="HTML Preformatted"/>
    <w:basedOn w:val="a"/>
    <w:link w:val="HTML0"/>
    <w:uiPriority w:val="99"/>
    <w:rsid w:val="0010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uk-UA"/>
    </w:rPr>
  </w:style>
  <w:style w:type="character" w:customStyle="1" w:styleId="HTML0">
    <w:name w:val="Стандартний HTML Знак"/>
    <w:basedOn w:val="a0"/>
    <w:link w:val="HTML"/>
    <w:uiPriority w:val="99"/>
    <w:semiHidden/>
    <w:rsid w:val="00F611E5"/>
    <w:rPr>
      <w:rFonts w:ascii="Courier New" w:hAnsi="Courier New" w:cs="Courier New"/>
      <w:sz w:val="20"/>
      <w:szCs w:val="20"/>
      <w:lang w:eastAsia="ru-RU"/>
    </w:rPr>
  </w:style>
  <w:style w:type="paragraph" w:customStyle="1" w:styleId="af">
    <w:name w:val="Знак Знак Знак"/>
    <w:basedOn w:val="a"/>
    <w:uiPriority w:val="99"/>
    <w:rsid w:val="008B315C"/>
    <w:pPr>
      <w:autoSpaceDE/>
      <w:autoSpaceDN/>
    </w:pPr>
    <w:rPr>
      <w:rFonts w:ascii="Verdana" w:eastAsia="Batang" w:hAnsi="Verdana" w:cs="Verdana"/>
      <w:sz w:val="24"/>
      <w:szCs w:val="24"/>
      <w:lang w:val="en-US" w:eastAsia="en-US"/>
    </w:rPr>
  </w:style>
  <w:style w:type="paragraph" w:styleId="af0">
    <w:name w:val="Balloon Text"/>
    <w:basedOn w:val="a"/>
    <w:link w:val="af1"/>
    <w:uiPriority w:val="99"/>
    <w:semiHidden/>
    <w:rsid w:val="00EF5A02"/>
    <w:rPr>
      <w:rFonts w:ascii="Segoe UI" w:hAnsi="Segoe UI"/>
      <w:sz w:val="18"/>
      <w:szCs w:val="18"/>
    </w:rPr>
  </w:style>
  <w:style w:type="character" w:customStyle="1" w:styleId="af1">
    <w:name w:val="Текст у виносці Знак"/>
    <w:basedOn w:val="a0"/>
    <w:link w:val="af0"/>
    <w:uiPriority w:val="99"/>
    <w:semiHidden/>
    <w:locked/>
    <w:rsid w:val="00EF5A02"/>
    <w:rPr>
      <w:rFonts w:ascii="Segoe UI" w:hAnsi="Segoe UI"/>
      <w:sz w:val="18"/>
      <w:lang w:eastAsia="ru-RU"/>
    </w:rPr>
  </w:style>
  <w:style w:type="paragraph" w:customStyle="1" w:styleId="12">
    <w:name w:val="Без интервала1"/>
    <w:uiPriority w:val="99"/>
    <w:rsid w:val="00E47E1E"/>
    <w:pPr>
      <w:autoSpaceDE w:val="0"/>
      <w:autoSpaceDN w:val="0"/>
    </w:pPr>
    <w:rPr>
      <w:sz w:val="20"/>
      <w:szCs w:val="20"/>
      <w:lang w:eastAsia="ru-RU"/>
    </w:rPr>
  </w:style>
  <w:style w:type="paragraph" w:styleId="af2">
    <w:name w:val="No Spacing"/>
    <w:uiPriority w:val="99"/>
    <w:qFormat/>
    <w:rsid w:val="007C5E55"/>
    <w:pPr>
      <w:autoSpaceDE w:val="0"/>
      <w:autoSpaceDN w:val="0"/>
    </w:pPr>
    <w:rPr>
      <w:sz w:val="20"/>
      <w:szCs w:val="20"/>
      <w:lang w:eastAsia="ru-RU"/>
    </w:rPr>
  </w:style>
  <w:style w:type="paragraph" w:styleId="af3">
    <w:name w:val="header"/>
    <w:basedOn w:val="a"/>
    <w:link w:val="af4"/>
    <w:uiPriority w:val="99"/>
    <w:rsid w:val="0066367A"/>
    <w:pPr>
      <w:tabs>
        <w:tab w:val="center" w:pos="4819"/>
        <w:tab w:val="right" w:pos="9639"/>
      </w:tabs>
    </w:pPr>
  </w:style>
  <w:style w:type="character" w:customStyle="1" w:styleId="af4">
    <w:name w:val="Верхній колонтитул Знак"/>
    <w:basedOn w:val="a0"/>
    <w:link w:val="af3"/>
    <w:uiPriority w:val="99"/>
    <w:locked/>
    <w:rsid w:val="0066367A"/>
    <w:rPr>
      <w:rFonts w:cs="Times New Roman"/>
      <w:lang w:eastAsia="ru-RU"/>
    </w:rPr>
  </w:style>
  <w:style w:type="paragraph" w:styleId="af5">
    <w:name w:val="footer"/>
    <w:basedOn w:val="a"/>
    <w:link w:val="af6"/>
    <w:uiPriority w:val="99"/>
    <w:rsid w:val="0066367A"/>
    <w:pPr>
      <w:tabs>
        <w:tab w:val="center" w:pos="4819"/>
        <w:tab w:val="right" w:pos="9639"/>
      </w:tabs>
    </w:pPr>
  </w:style>
  <w:style w:type="character" w:customStyle="1" w:styleId="af6">
    <w:name w:val="Нижній колонтитул Знак"/>
    <w:basedOn w:val="a0"/>
    <w:link w:val="af5"/>
    <w:uiPriority w:val="99"/>
    <w:locked/>
    <w:rsid w:val="0066367A"/>
    <w:rPr>
      <w:rFonts w:cs="Times New Roman"/>
      <w:lang w:eastAsia="ru-RU"/>
    </w:rPr>
  </w:style>
  <w:style w:type="paragraph" w:styleId="32">
    <w:name w:val="Body Text 3"/>
    <w:basedOn w:val="a"/>
    <w:link w:val="33"/>
    <w:uiPriority w:val="99"/>
    <w:unhideWhenUsed/>
    <w:rsid w:val="00C142EE"/>
    <w:pPr>
      <w:spacing w:after="120"/>
    </w:pPr>
    <w:rPr>
      <w:sz w:val="16"/>
      <w:szCs w:val="16"/>
    </w:rPr>
  </w:style>
  <w:style w:type="character" w:customStyle="1" w:styleId="33">
    <w:name w:val="Основний текст 3 Знак"/>
    <w:basedOn w:val="a0"/>
    <w:link w:val="32"/>
    <w:uiPriority w:val="99"/>
    <w:rsid w:val="00C142EE"/>
    <w:rPr>
      <w:sz w:val="16"/>
      <w:szCs w:val="16"/>
      <w:lang w:eastAsia="ru-RU"/>
    </w:rPr>
  </w:style>
  <w:style w:type="character" w:customStyle="1" w:styleId="10">
    <w:name w:val="Заголовок 1 Знак"/>
    <w:basedOn w:val="a0"/>
    <w:link w:val="1"/>
    <w:rsid w:val="00C142EE"/>
    <w:rPr>
      <w:sz w:val="32"/>
      <w:szCs w:val="24"/>
      <w:lang w:eastAsia="ru-RU"/>
    </w:rPr>
  </w:style>
  <w:style w:type="character" w:customStyle="1" w:styleId="30">
    <w:name w:val="Заголовок 3 Знак"/>
    <w:basedOn w:val="a0"/>
    <w:link w:val="3"/>
    <w:rsid w:val="00C142EE"/>
    <w:rPr>
      <w:b/>
      <w:sz w:val="24"/>
      <w:szCs w:val="24"/>
      <w:lang w:eastAsia="ru-RU"/>
    </w:rPr>
  </w:style>
  <w:style w:type="character" w:customStyle="1" w:styleId="40">
    <w:name w:val="Заголовок 4 Знак"/>
    <w:basedOn w:val="a0"/>
    <w:link w:val="4"/>
    <w:rsid w:val="00C142EE"/>
    <w:rPr>
      <w:b/>
      <w:sz w:val="36"/>
      <w:szCs w:val="24"/>
      <w:lang w:eastAsia="ru-RU"/>
    </w:rPr>
  </w:style>
  <w:style w:type="paragraph" w:styleId="af7">
    <w:name w:val="Normal (Web)"/>
    <w:basedOn w:val="a"/>
    <w:rsid w:val="00292630"/>
    <w:pPr>
      <w:autoSpaceDE/>
      <w:autoSpaceDN/>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7650">
      <w:bodyDiv w:val="1"/>
      <w:marLeft w:val="0"/>
      <w:marRight w:val="0"/>
      <w:marTop w:val="0"/>
      <w:marBottom w:val="0"/>
      <w:divBdr>
        <w:top w:val="none" w:sz="0" w:space="0" w:color="auto"/>
        <w:left w:val="none" w:sz="0" w:space="0" w:color="auto"/>
        <w:bottom w:val="none" w:sz="0" w:space="0" w:color="auto"/>
        <w:right w:val="none" w:sz="0" w:space="0" w:color="auto"/>
      </w:divBdr>
    </w:div>
    <w:div w:id="1116145018">
      <w:marLeft w:val="0"/>
      <w:marRight w:val="0"/>
      <w:marTop w:val="0"/>
      <w:marBottom w:val="0"/>
      <w:divBdr>
        <w:top w:val="none" w:sz="0" w:space="0" w:color="auto"/>
        <w:left w:val="none" w:sz="0" w:space="0" w:color="auto"/>
        <w:bottom w:val="none" w:sz="0" w:space="0" w:color="auto"/>
        <w:right w:val="none" w:sz="0" w:space="0" w:color="auto"/>
      </w:divBdr>
    </w:div>
    <w:div w:id="1116145019">
      <w:marLeft w:val="0"/>
      <w:marRight w:val="0"/>
      <w:marTop w:val="0"/>
      <w:marBottom w:val="0"/>
      <w:divBdr>
        <w:top w:val="none" w:sz="0" w:space="0" w:color="auto"/>
        <w:left w:val="none" w:sz="0" w:space="0" w:color="auto"/>
        <w:bottom w:val="none" w:sz="0" w:space="0" w:color="auto"/>
        <w:right w:val="none" w:sz="0" w:space="0" w:color="auto"/>
      </w:divBdr>
    </w:div>
    <w:div w:id="1116145020">
      <w:marLeft w:val="0"/>
      <w:marRight w:val="0"/>
      <w:marTop w:val="0"/>
      <w:marBottom w:val="0"/>
      <w:divBdr>
        <w:top w:val="none" w:sz="0" w:space="0" w:color="auto"/>
        <w:left w:val="none" w:sz="0" w:space="0" w:color="auto"/>
        <w:bottom w:val="none" w:sz="0" w:space="0" w:color="auto"/>
        <w:right w:val="none" w:sz="0" w:space="0" w:color="auto"/>
      </w:divBdr>
    </w:div>
    <w:div w:id="1116145021">
      <w:marLeft w:val="0"/>
      <w:marRight w:val="0"/>
      <w:marTop w:val="0"/>
      <w:marBottom w:val="0"/>
      <w:divBdr>
        <w:top w:val="none" w:sz="0" w:space="0" w:color="auto"/>
        <w:left w:val="none" w:sz="0" w:space="0" w:color="auto"/>
        <w:bottom w:val="none" w:sz="0" w:space="0" w:color="auto"/>
        <w:right w:val="none" w:sz="0" w:space="0" w:color="auto"/>
      </w:divBdr>
    </w:div>
    <w:div w:id="1116145022">
      <w:marLeft w:val="0"/>
      <w:marRight w:val="0"/>
      <w:marTop w:val="0"/>
      <w:marBottom w:val="0"/>
      <w:divBdr>
        <w:top w:val="none" w:sz="0" w:space="0" w:color="auto"/>
        <w:left w:val="none" w:sz="0" w:space="0" w:color="auto"/>
        <w:bottom w:val="none" w:sz="0" w:space="0" w:color="auto"/>
        <w:right w:val="none" w:sz="0" w:space="0" w:color="auto"/>
      </w:divBdr>
    </w:div>
    <w:div w:id="1116145023">
      <w:marLeft w:val="0"/>
      <w:marRight w:val="0"/>
      <w:marTop w:val="0"/>
      <w:marBottom w:val="0"/>
      <w:divBdr>
        <w:top w:val="none" w:sz="0" w:space="0" w:color="auto"/>
        <w:left w:val="none" w:sz="0" w:space="0" w:color="auto"/>
        <w:bottom w:val="none" w:sz="0" w:space="0" w:color="auto"/>
        <w:right w:val="none" w:sz="0" w:space="0" w:color="auto"/>
      </w:divBdr>
    </w:div>
    <w:div w:id="18432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788AE-AF7E-41A6-A749-570BCFB9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3394</Words>
  <Characters>1935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2021-02-03T12:31:00Z</dcterms:created>
  <dcterms:modified xsi:type="dcterms:W3CDTF">2021-02-28T17:36:00Z</dcterms:modified>
</cp:coreProperties>
</file>