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9B1" w:rsidRPr="002C39B1" w:rsidRDefault="002C39B1" w:rsidP="002C39B1">
      <w:pPr>
        <w:jc w:val="right"/>
        <w:rPr>
          <w:rFonts w:ascii="Times New Roman" w:hAnsi="Times New Roman"/>
          <w:snapToGrid w:val="0"/>
          <w:spacing w:val="8"/>
          <w:sz w:val="28"/>
          <w:lang w:val="ru-RU"/>
        </w:rPr>
      </w:pPr>
      <w:r w:rsidRPr="002C39B1">
        <w:rPr>
          <w:rFonts w:ascii="Times New Roman" w:hAnsi="Times New Roman"/>
          <w:snapToGrid w:val="0"/>
          <w:spacing w:val="8"/>
          <w:sz w:val="28"/>
          <w:lang w:val="ru-RU"/>
        </w:rPr>
        <w:t>Про</w:t>
      </w:r>
      <w:r w:rsidRPr="002C39B1">
        <w:rPr>
          <w:rFonts w:ascii="Times New Roman" w:hAnsi="Times New Roman"/>
          <w:snapToGrid w:val="0"/>
          <w:spacing w:val="8"/>
          <w:sz w:val="28"/>
        </w:rPr>
        <w:t>є</w:t>
      </w:r>
      <w:r w:rsidRPr="002C39B1">
        <w:rPr>
          <w:rFonts w:ascii="Times New Roman" w:hAnsi="Times New Roman"/>
          <w:snapToGrid w:val="0"/>
          <w:spacing w:val="8"/>
          <w:sz w:val="28"/>
          <w:lang w:val="ru-RU"/>
        </w:rPr>
        <w:t>кт</w:t>
      </w:r>
    </w:p>
    <w:p w:rsidR="00AE115C" w:rsidRPr="002C39B1" w:rsidRDefault="00AE115C" w:rsidP="00AE115C">
      <w:pPr>
        <w:jc w:val="center"/>
        <w:rPr>
          <w:rFonts w:ascii="Times New Roman" w:hAnsi="Times New Roman"/>
          <w:snapToGrid w:val="0"/>
          <w:spacing w:val="8"/>
          <w:lang w:val="ru-RU"/>
        </w:rPr>
      </w:pPr>
      <w:r w:rsidRPr="002C39B1">
        <w:rPr>
          <w:rFonts w:ascii="Times New Roman" w:hAnsi="Times New Roman"/>
          <w:noProof/>
          <w:snapToGrid w:val="0"/>
          <w:spacing w:val="8"/>
          <w:lang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E115C" w:rsidRPr="002C39B1" w:rsidRDefault="00AE115C" w:rsidP="00AE115C">
      <w:pPr>
        <w:ind w:firstLine="709"/>
        <w:rPr>
          <w:rFonts w:ascii="Times New Roman" w:hAnsi="Times New Roman"/>
          <w:snapToGrid w:val="0"/>
          <w:spacing w:val="8"/>
          <w:sz w:val="16"/>
          <w:szCs w:val="16"/>
          <w:lang w:val="ru-RU"/>
        </w:rPr>
      </w:pPr>
    </w:p>
    <w:p w:rsidR="00AE115C" w:rsidRPr="002C39B1" w:rsidRDefault="00AE115C" w:rsidP="00AE115C">
      <w:pPr>
        <w:pStyle w:val="1"/>
        <w:spacing w:before="0"/>
        <w:ind w:left="0"/>
        <w:jc w:val="center"/>
        <w:rPr>
          <w:rFonts w:ascii="Times New Roman" w:hAnsi="Times New Roman"/>
        </w:rPr>
      </w:pPr>
      <w:r w:rsidRPr="002C39B1">
        <w:rPr>
          <w:rFonts w:ascii="Times New Roman" w:hAnsi="Times New Roman"/>
          <w:sz w:val="24"/>
          <w:szCs w:val="24"/>
        </w:rPr>
        <w:t>УКРАЇНА</w:t>
      </w:r>
    </w:p>
    <w:p w:rsidR="00AE115C" w:rsidRPr="002C39B1" w:rsidRDefault="00AE115C" w:rsidP="00AE115C">
      <w:pPr>
        <w:ind w:firstLine="709"/>
        <w:rPr>
          <w:rFonts w:ascii="Times New Roman" w:hAnsi="Times New Roman"/>
          <w:sz w:val="12"/>
          <w:szCs w:val="12"/>
        </w:rPr>
      </w:pPr>
    </w:p>
    <w:p w:rsidR="00AE115C" w:rsidRPr="002C39B1" w:rsidRDefault="00AE115C" w:rsidP="00AE115C">
      <w:pPr>
        <w:pStyle w:val="1"/>
        <w:spacing w:before="0"/>
        <w:ind w:left="0"/>
        <w:jc w:val="center"/>
        <w:rPr>
          <w:rFonts w:ascii="Times New Roman" w:hAnsi="Times New Roman"/>
          <w:szCs w:val="28"/>
        </w:rPr>
      </w:pPr>
      <w:r w:rsidRPr="002C39B1">
        <w:rPr>
          <w:rFonts w:ascii="Times New Roman" w:hAnsi="Times New Roman"/>
          <w:szCs w:val="28"/>
        </w:rPr>
        <w:t>ВИКОНАВЧИЙ  КОМІТЕТ  НОВОВОЛИНСЬКОЇ  МІСЬКОЇ  РАДИ</w:t>
      </w:r>
    </w:p>
    <w:p w:rsidR="00AE115C" w:rsidRDefault="00AE115C" w:rsidP="00AE115C">
      <w:pPr>
        <w:jc w:val="center"/>
        <w:rPr>
          <w:rFonts w:ascii="Times New Roman" w:hAnsi="Times New Roman"/>
          <w:sz w:val="28"/>
          <w:szCs w:val="28"/>
        </w:rPr>
      </w:pPr>
      <w:r w:rsidRPr="002C39B1">
        <w:rPr>
          <w:rFonts w:ascii="Times New Roman" w:hAnsi="Times New Roman"/>
          <w:sz w:val="28"/>
          <w:szCs w:val="28"/>
        </w:rPr>
        <w:t>ВОЛИНСЬКОЇ ОБЛАСТІ</w:t>
      </w:r>
    </w:p>
    <w:p w:rsidR="002C39B1" w:rsidRDefault="002C39B1" w:rsidP="00AE115C">
      <w:pPr>
        <w:jc w:val="center"/>
        <w:rPr>
          <w:rFonts w:ascii="Times New Roman" w:hAnsi="Times New Roman"/>
          <w:sz w:val="28"/>
          <w:szCs w:val="28"/>
        </w:rPr>
      </w:pPr>
    </w:p>
    <w:p w:rsidR="002C39B1" w:rsidRPr="002C39B1" w:rsidRDefault="002C39B1" w:rsidP="00AE115C">
      <w:pPr>
        <w:jc w:val="center"/>
        <w:rPr>
          <w:rFonts w:ascii="Times New Roman" w:hAnsi="Times New Roman"/>
          <w:b/>
          <w:sz w:val="28"/>
          <w:szCs w:val="28"/>
        </w:rPr>
      </w:pPr>
      <w:r w:rsidRPr="002C39B1">
        <w:rPr>
          <w:rFonts w:ascii="Times New Roman" w:hAnsi="Times New Roman"/>
          <w:b/>
          <w:sz w:val="28"/>
          <w:szCs w:val="28"/>
        </w:rPr>
        <w:t>Р</w:t>
      </w:r>
      <w:r w:rsidR="008A7BA7">
        <w:rPr>
          <w:rFonts w:ascii="Times New Roman" w:hAnsi="Times New Roman"/>
          <w:b/>
          <w:sz w:val="28"/>
          <w:szCs w:val="28"/>
        </w:rPr>
        <w:t xml:space="preserve"> </w:t>
      </w:r>
      <w:r w:rsidRPr="002C39B1">
        <w:rPr>
          <w:rFonts w:ascii="Times New Roman" w:hAnsi="Times New Roman"/>
          <w:b/>
          <w:sz w:val="28"/>
          <w:szCs w:val="28"/>
        </w:rPr>
        <w:t>І</w:t>
      </w:r>
      <w:r w:rsidR="008A7BA7">
        <w:rPr>
          <w:rFonts w:ascii="Times New Roman" w:hAnsi="Times New Roman"/>
          <w:b/>
          <w:sz w:val="28"/>
          <w:szCs w:val="28"/>
        </w:rPr>
        <w:t xml:space="preserve"> </w:t>
      </w:r>
      <w:r w:rsidRPr="002C39B1">
        <w:rPr>
          <w:rFonts w:ascii="Times New Roman" w:hAnsi="Times New Roman"/>
          <w:b/>
          <w:sz w:val="28"/>
          <w:szCs w:val="28"/>
        </w:rPr>
        <w:t>Ш</w:t>
      </w:r>
      <w:r w:rsidR="008A7BA7">
        <w:rPr>
          <w:rFonts w:ascii="Times New Roman" w:hAnsi="Times New Roman"/>
          <w:b/>
          <w:sz w:val="28"/>
          <w:szCs w:val="28"/>
        </w:rPr>
        <w:t xml:space="preserve"> </w:t>
      </w:r>
      <w:r w:rsidRPr="002C39B1">
        <w:rPr>
          <w:rFonts w:ascii="Times New Roman" w:hAnsi="Times New Roman"/>
          <w:b/>
          <w:sz w:val="28"/>
          <w:szCs w:val="28"/>
        </w:rPr>
        <w:t>Е</w:t>
      </w:r>
      <w:r w:rsidR="008A7BA7">
        <w:rPr>
          <w:rFonts w:ascii="Times New Roman" w:hAnsi="Times New Roman"/>
          <w:b/>
          <w:sz w:val="28"/>
          <w:szCs w:val="28"/>
        </w:rPr>
        <w:t xml:space="preserve"> </w:t>
      </w:r>
      <w:r w:rsidRPr="002C39B1">
        <w:rPr>
          <w:rFonts w:ascii="Times New Roman" w:hAnsi="Times New Roman"/>
          <w:b/>
          <w:sz w:val="28"/>
          <w:szCs w:val="28"/>
        </w:rPr>
        <w:t>Н</w:t>
      </w:r>
      <w:r w:rsidR="008A7BA7">
        <w:rPr>
          <w:rFonts w:ascii="Times New Roman" w:hAnsi="Times New Roman"/>
          <w:b/>
          <w:sz w:val="28"/>
          <w:szCs w:val="28"/>
        </w:rPr>
        <w:t xml:space="preserve"> </w:t>
      </w:r>
      <w:proofErr w:type="spellStart"/>
      <w:r w:rsidRPr="002C39B1">
        <w:rPr>
          <w:rFonts w:ascii="Times New Roman" w:hAnsi="Times New Roman"/>
          <w:b/>
          <w:sz w:val="28"/>
          <w:szCs w:val="28"/>
        </w:rPr>
        <w:t>Н</w:t>
      </w:r>
      <w:proofErr w:type="spellEnd"/>
      <w:r w:rsidR="008A7BA7">
        <w:rPr>
          <w:rFonts w:ascii="Times New Roman" w:hAnsi="Times New Roman"/>
          <w:b/>
          <w:sz w:val="28"/>
          <w:szCs w:val="28"/>
        </w:rPr>
        <w:t xml:space="preserve"> </w:t>
      </w:r>
      <w:r w:rsidRPr="002C39B1">
        <w:rPr>
          <w:rFonts w:ascii="Times New Roman" w:hAnsi="Times New Roman"/>
          <w:b/>
          <w:sz w:val="28"/>
          <w:szCs w:val="28"/>
        </w:rPr>
        <w:t>Я</w:t>
      </w:r>
    </w:p>
    <w:p w:rsidR="00ED4055" w:rsidRPr="002C39B1" w:rsidRDefault="00ED4055">
      <w:pPr>
        <w:rPr>
          <w:rFonts w:ascii="Times New Roman" w:hAnsi="Times New Roman"/>
          <w:lang w:val="ru-RU"/>
        </w:rPr>
      </w:pPr>
    </w:p>
    <w:p w:rsidR="002C39B1" w:rsidRPr="002C39B1" w:rsidRDefault="002C39B1">
      <w:pPr>
        <w:rPr>
          <w:rFonts w:ascii="Times New Roman" w:hAnsi="Times New Roman"/>
          <w:lang w:val="ru-RU"/>
        </w:rPr>
      </w:pPr>
      <w:r w:rsidRPr="002C39B1">
        <w:rPr>
          <w:rFonts w:ascii="Times New Roman" w:hAnsi="Times New Roman"/>
          <w:lang w:val="ru-RU"/>
        </w:rPr>
        <w:t xml:space="preserve">_______________ № ______ </w:t>
      </w:r>
    </w:p>
    <w:p w:rsidR="002C39B1" w:rsidRPr="002C39B1" w:rsidRDefault="002C39B1">
      <w:pPr>
        <w:rPr>
          <w:rFonts w:ascii="Times New Roman" w:hAnsi="Times New Roman"/>
          <w:lang w:val="ru-RU"/>
        </w:rPr>
      </w:pPr>
    </w:p>
    <w:p w:rsidR="009846D4" w:rsidRDefault="002C39B1">
      <w:pPr>
        <w:rPr>
          <w:rFonts w:ascii="Times New Roman" w:hAnsi="Times New Roman"/>
          <w:sz w:val="28"/>
          <w:szCs w:val="24"/>
          <w:lang w:val="ru-RU"/>
        </w:rPr>
      </w:pPr>
      <w:proofErr w:type="gramStart"/>
      <w:r w:rsidRPr="002C39B1">
        <w:rPr>
          <w:rFonts w:ascii="Times New Roman" w:hAnsi="Times New Roman"/>
          <w:sz w:val="28"/>
          <w:szCs w:val="24"/>
          <w:lang w:val="ru-RU"/>
        </w:rPr>
        <w:t>Про</w:t>
      </w:r>
      <w:proofErr w:type="gramEnd"/>
      <w:r w:rsidRPr="002C39B1">
        <w:rPr>
          <w:rFonts w:ascii="Times New Roman" w:hAnsi="Times New Roman"/>
          <w:sz w:val="28"/>
          <w:szCs w:val="24"/>
          <w:lang w:val="ru-RU"/>
        </w:rPr>
        <w:t xml:space="preserve"> роботу </w:t>
      </w:r>
      <w:proofErr w:type="spellStart"/>
      <w:r w:rsidRPr="002C39B1">
        <w:rPr>
          <w:rFonts w:ascii="Times New Roman" w:hAnsi="Times New Roman"/>
          <w:sz w:val="28"/>
          <w:szCs w:val="24"/>
          <w:lang w:val="ru-RU"/>
        </w:rPr>
        <w:t>Територіального</w:t>
      </w:r>
      <w:proofErr w:type="spellEnd"/>
      <w:r w:rsidRPr="002C39B1">
        <w:rPr>
          <w:rFonts w:ascii="Times New Roman" w:hAnsi="Times New Roman"/>
          <w:sz w:val="28"/>
          <w:szCs w:val="24"/>
          <w:lang w:val="ru-RU"/>
        </w:rPr>
        <w:t xml:space="preserve"> центру </w:t>
      </w:r>
    </w:p>
    <w:p w:rsidR="002C39B1" w:rsidRPr="002C39B1" w:rsidRDefault="002C39B1">
      <w:pPr>
        <w:rPr>
          <w:rFonts w:ascii="Times New Roman" w:hAnsi="Times New Roman"/>
          <w:sz w:val="28"/>
          <w:szCs w:val="24"/>
          <w:lang w:val="ru-RU"/>
        </w:rPr>
      </w:pPr>
      <w:proofErr w:type="spellStart"/>
      <w:proofErr w:type="gramStart"/>
      <w:r w:rsidRPr="002C39B1">
        <w:rPr>
          <w:rFonts w:ascii="Times New Roman" w:hAnsi="Times New Roman"/>
          <w:sz w:val="28"/>
          <w:szCs w:val="24"/>
          <w:lang w:val="ru-RU"/>
        </w:rPr>
        <w:t>соц</w:t>
      </w:r>
      <w:proofErr w:type="gramEnd"/>
      <w:r w:rsidRPr="002C39B1">
        <w:rPr>
          <w:rFonts w:ascii="Times New Roman" w:hAnsi="Times New Roman"/>
          <w:sz w:val="28"/>
          <w:szCs w:val="24"/>
          <w:lang w:val="ru-RU"/>
        </w:rPr>
        <w:t>іального</w:t>
      </w:r>
      <w:proofErr w:type="spellEnd"/>
      <w:r w:rsidRPr="002C39B1">
        <w:rPr>
          <w:rFonts w:ascii="Times New Roman" w:hAnsi="Times New Roman"/>
          <w:sz w:val="28"/>
          <w:szCs w:val="24"/>
          <w:lang w:val="ru-RU"/>
        </w:rPr>
        <w:t xml:space="preserve"> </w:t>
      </w:r>
      <w:proofErr w:type="spellStart"/>
      <w:r w:rsidRPr="002C39B1">
        <w:rPr>
          <w:rFonts w:ascii="Times New Roman" w:hAnsi="Times New Roman"/>
          <w:sz w:val="28"/>
          <w:szCs w:val="24"/>
          <w:lang w:val="ru-RU"/>
        </w:rPr>
        <w:t>обслуговування</w:t>
      </w:r>
      <w:proofErr w:type="spellEnd"/>
      <w:r w:rsidRPr="002C39B1">
        <w:rPr>
          <w:rFonts w:ascii="Times New Roman" w:hAnsi="Times New Roman"/>
          <w:sz w:val="28"/>
          <w:szCs w:val="24"/>
          <w:lang w:val="ru-RU"/>
        </w:rPr>
        <w:t xml:space="preserve"> </w:t>
      </w:r>
    </w:p>
    <w:p w:rsidR="002C39B1" w:rsidRPr="002C39B1" w:rsidRDefault="002C39B1">
      <w:pPr>
        <w:rPr>
          <w:rFonts w:ascii="Times New Roman" w:hAnsi="Times New Roman"/>
          <w:sz w:val="28"/>
          <w:szCs w:val="24"/>
          <w:lang w:val="ru-RU"/>
        </w:rPr>
      </w:pPr>
      <w:r w:rsidRPr="002C39B1">
        <w:rPr>
          <w:rFonts w:ascii="Times New Roman" w:hAnsi="Times New Roman"/>
          <w:sz w:val="28"/>
          <w:szCs w:val="24"/>
          <w:lang w:val="ru-RU"/>
        </w:rPr>
        <w:t>(</w:t>
      </w:r>
      <w:proofErr w:type="spellStart"/>
      <w:r w:rsidRPr="002C39B1">
        <w:rPr>
          <w:rFonts w:ascii="Times New Roman" w:hAnsi="Times New Roman"/>
          <w:sz w:val="28"/>
          <w:szCs w:val="24"/>
          <w:lang w:val="ru-RU"/>
        </w:rPr>
        <w:t>надання</w:t>
      </w:r>
      <w:proofErr w:type="spellEnd"/>
      <w:r w:rsidRPr="002C39B1">
        <w:rPr>
          <w:rFonts w:ascii="Times New Roman" w:hAnsi="Times New Roman"/>
          <w:sz w:val="28"/>
          <w:szCs w:val="24"/>
          <w:lang w:val="ru-RU"/>
        </w:rPr>
        <w:t xml:space="preserve"> </w:t>
      </w:r>
      <w:proofErr w:type="spellStart"/>
      <w:proofErr w:type="gramStart"/>
      <w:r w:rsidRPr="002C39B1">
        <w:rPr>
          <w:rFonts w:ascii="Times New Roman" w:hAnsi="Times New Roman"/>
          <w:sz w:val="28"/>
          <w:szCs w:val="24"/>
          <w:lang w:val="ru-RU"/>
        </w:rPr>
        <w:t>соц</w:t>
      </w:r>
      <w:proofErr w:type="gramEnd"/>
      <w:r w:rsidRPr="002C39B1">
        <w:rPr>
          <w:rFonts w:ascii="Times New Roman" w:hAnsi="Times New Roman"/>
          <w:sz w:val="28"/>
          <w:szCs w:val="24"/>
          <w:lang w:val="ru-RU"/>
        </w:rPr>
        <w:t>іальних</w:t>
      </w:r>
      <w:proofErr w:type="spellEnd"/>
      <w:r w:rsidRPr="002C39B1">
        <w:rPr>
          <w:rFonts w:ascii="Times New Roman" w:hAnsi="Times New Roman"/>
          <w:sz w:val="28"/>
          <w:szCs w:val="24"/>
          <w:lang w:val="ru-RU"/>
        </w:rPr>
        <w:t xml:space="preserve"> </w:t>
      </w:r>
      <w:proofErr w:type="spellStart"/>
      <w:r w:rsidRPr="002C39B1">
        <w:rPr>
          <w:rFonts w:ascii="Times New Roman" w:hAnsi="Times New Roman"/>
          <w:sz w:val="28"/>
          <w:szCs w:val="24"/>
          <w:lang w:val="ru-RU"/>
        </w:rPr>
        <w:t>послуг</w:t>
      </w:r>
      <w:proofErr w:type="spellEnd"/>
      <w:r w:rsidRPr="002C39B1">
        <w:rPr>
          <w:rFonts w:ascii="Times New Roman" w:hAnsi="Times New Roman"/>
          <w:sz w:val="28"/>
          <w:szCs w:val="24"/>
          <w:lang w:val="ru-RU"/>
        </w:rPr>
        <w:t>)</w:t>
      </w:r>
    </w:p>
    <w:p w:rsidR="002C39B1" w:rsidRPr="002C39B1" w:rsidRDefault="002C39B1">
      <w:pPr>
        <w:rPr>
          <w:rFonts w:ascii="Times New Roman" w:hAnsi="Times New Roman"/>
          <w:sz w:val="28"/>
          <w:szCs w:val="24"/>
          <w:lang w:val="ru-RU"/>
        </w:rPr>
      </w:pPr>
    </w:p>
    <w:p w:rsidR="002C39B1" w:rsidRPr="002C39B1" w:rsidRDefault="002C39B1">
      <w:pPr>
        <w:rPr>
          <w:rFonts w:ascii="Times New Roman" w:hAnsi="Times New Roman"/>
          <w:sz w:val="28"/>
          <w:szCs w:val="24"/>
          <w:lang w:val="ru-RU"/>
        </w:rPr>
      </w:pPr>
    </w:p>
    <w:p w:rsidR="00841FE8" w:rsidRDefault="001D235F" w:rsidP="001D235F">
      <w:pPr>
        <w:jc w:val="both"/>
        <w:rPr>
          <w:rFonts w:ascii="Times New Roman" w:hAnsi="Times New Roman"/>
          <w:sz w:val="28"/>
          <w:szCs w:val="24"/>
          <w:lang w:val="ru-RU"/>
        </w:rPr>
      </w:pPr>
      <w:r>
        <w:rPr>
          <w:rFonts w:ascii="Times New Roman" w:hAnsi="Times New Roman"/>
          <w:sz w:val="28"/>
          <w:szCs w:val="24"/>
          <w:lang w:val="ru-RU"/>
        </w:rPr>
        <w:tab/>
      </w:r>
      <w:proofErr w:type="spellStart"/>
      <w:r w:rsidR="002C39B1" w:rsidRPr="002C39B1">
        <w:rPr>
          <w:rFonts w:ascii="Times New Roman" w:hAnsi="Times New Roman"/>
          <w:sz w:val="28"/>
          <w:szCs w:val="24"/>
          <w:lang w:val="ru-RU"/>
        </w:rPr>
        <w:t>Керуючись</w:t>
      </w:r>
      <w:proofErr w:type="spellEnd"/>
      <w:r w:rsidR="002C39B1" w:rsidRPr="002C39B1">
        <w:rPr>
          <w:rFonts w:ascii="Times New Roman" w:hAnsi="Times New Roman"/>
          <w:sz w:val="28"/>
          <w:szCs w:val="24"/>
          <w:lang w:val="ru-RU"/>
        </w:rPr>
        <w:t xml:space="preserve"> ст.34 Закону </w:t>
      </w:r>
      <w:proofErr w:type="spellStart"/>
      <w:r w:rsidR="002C39B1" w:rsidRPr="002C39B1">
        <w:rPr>
          <w:rFonts w:ascii="Times New Roman" w:hAnsi="Times New Roman"/>
          <w:sz w:val="28"/>
          <w:szCs w:val="24"/>
          <w:lang w:val="ru-RU"/>
        </w:rPr>
        <w:t>України</w:t>
      </w:r>
      <w:proofErr w:type="spellEnd"/>
      <w:r w:rsidR="002C39B1" w:rsidRPr="002C39B1">
        <w:rPr>
          <w:rFonts w:ascii="Times New Roman" w:hAnsi="Times New Roman"/>
          <w:sz w:val="28"/>
          <w:szCs w:val="24"/>
          <w:lang w:val="ru-RU"/>
        </w:rPr>
        <w:t xml:space="preserve"> «Про </w:t>
      </w:r>
      <w:proofErr w:type="spellStart"/>
      <w:r w:rsidR="002C39B1" w:rsidRPr="002C39B1">
        <w:rPr>
          <w:rFonts w:ascii="Times New Roman" w:hAnsi="Times New Roman"/>
          <w:sz w:val="28"/>
          <w:szCs w:val="24"/>
          <w:lang w:val="ru-RU"/>
        </w:rPr>
        <w:t>місцеве</w:t>
      </w:r>
      <w:proofErr w:type="spellEnd"/>
      <w:r w:rsidR="002C39B1" w:rsidRPr="002C39B1">
        <w:rPr>
          <w:rFonts w:ascii="Times New Roman" w:hAnsi="Times New Roman"/>
          <w:sz w:val="28"/>
          <w:szCs w:val="24"/>
          <w:lang w:val="ru-RU"/>
        </w:rPr>
        <w:t xml:space="preserve"> </w:t>
      </w:r>
      <w:proofErr w:type="spellStart"/>
      <w:r w:rsidR="002C39B1" w:rsidRPr="002C39B1">
        <w:rPr>
          <w:rFonts w:ascii="Times New Roman" w:hAnsi="Times New Roman"/>
          <w:sz w:val="28"/>
          <w:szCs w:val="24"/>
          <w:lang w:val="ru-RU"/>
        </w:rPr>
        <w:t>самоврядування</w:t>
      </w:r>
      <w:proofErr w:type="spellEnd"/>
      <w:r w:rsidR="002C39B1" w:rsidRPr="002C39B1">
        <w:rPr>
          <w:rFonts w:ascii="Times New Roman" w:hAnsi="Times New Roman"/>
          <w:sz w:val="28"/>
          <w:szCs w:val="24"/>
          <w:lang w:val="ru-RU"/>
        </w:rPr>
        <w:t xml:space="preserve"> в </w:t>
      </w:r>
      <w:proofErr w:type="spellStart"/>
      <w:r w:rsidR="002C39B1" w:rsidRPr="002C39B1">
        <w:rPr>
          <w:rFonts w:ascii="Times New Roman" w:hAnsi="Times New Roman"/>
          <w:sz w:val="28"/>
          <w:szCs w:val="24"/>
          <w:lang w:val="ru-RU"/>
        </w:rPr>
        <w:t>Україні</w:t>
      </w:r>
      <w:proofErr w:type="spellEnd"/>
      <w:r w:rsidR="002C39B1" w:rsidRPr="002C39B1">
        <w:rPr>
          <w:rFonts w:ascii="Times New Roman" w:hAnsi="Times New Roman"/>
          <w:sz w:val="28"/>
          <w:szCs w:val="24"/>
          <w:lang w:val="ru-RU"/>
        </w:rPr>
        <w:t xml:space="preserve">», </w:t>
      </w:r>
      <w:proofErr w:type="spellStart"/>
      <w:r w:rsidR="002C39B1" w:rsidRPr="002C39B1">
        <w:rPr>
          <w:rFonts w:ascii="Times New Roman" w:hAnsi="Times New Roman"/>
          <w:sz w:val="28"/>
          <w:szCs w:val="24"/>
          <w:lang w:val="ru-RU"/>
        </w:rPr>
        <w:t>заслухавши</w:t>
      </w:r>
      <w:proofErr w:type="spellEnd"/>
      <w:r w:rsidR="002C39B1" w:rsidRPr="002C39B1">
        <w:rPr>
          <w:rFonts w:ascii="Times New Roman" w:hAnsi="Times New Roman"/>
          <w:sz w:val="28"/>
          <w:szCs w:val="24"/>
          <w:lang w:val="ru-RU"/>
        </w:rPr>
        <w:t xml:space="preserve"> </w:t>
      </w:r>
      <w:proofErr w:type="spellStart"/>
      <w:r w:rsidR="002C39B1" w:rsidRPr="002C39B1">
        <w:rPr>
          <w:rFonts w:ascii="Times New Roman" w:hAnsi="Times New Roman"/>
          <w:sz w:val="28"/>
          <w:szCs w:val="24"/>
          <w:lang w:val="ru-RU"/>
        </w:rPr>
        <w:t>інформацію</w:t>
      </w:r>
      <w:proofErr w:type="spellEnd"/>
      <w:r w:rsidR="002C39B1" w:rsidRPr="002C39B1">
        <w:rPr>
          <w:rFonts w:ascii="Times New Roman" w:hAnsi="Times New Roman"/>
          <w:sz w:val="28"/>
          <w:szCs w:val="24"/>
          <w:lang w:val="ru-RU"/>
        </w:rPr>
        <w:t xml:space="preserve"> д</w:t>
      </w:r>
      <w:r>
        <w:rPr>
          <w:rFonts w:ascii="Times New Roman" w:hAnsi="Times New Roman"/>
          <w:sz w:val="28"/>
          <w:szCs w:val="24"/>
          <w:lang w:val="ru-RU"/>
        </w:rPr>
        <w:t xml:space="preserve">иректора </w:t>
      </w:r>
      <w:proofErr w:type="spellStart"/>
      <w:r>
        <w:rPr>
          <w:rFonts w:ascii="Times New Roman" w:hAnsi="Times New Roman"/>
          <w:sz w:val="28"/>
          <w:szCs w:val="24"/>
          <w:lang w:val="ru-RU"/>
        </w:rPr>
        <w:t>Територіального</w:t>
      </w:r>
      <w:proofErr w:type="spellEnd"/>
      <w:r>
        <w:rPr>
          <w:rFonts w:ascii="Times New Roman" w:hAnsi="Times New Roman"/>
          <w:sz w:val="28"/>
          <w:szCs w:val="24"/>
          <w:lang w:val="ru-RU"/>
        </w:rPr>
        <w:t xml:space="preserve"> центру </w:t>
      </w:r>
      <w:proofErr w:type="spellStart"/>
      <w:proofErr w:type="gramStart"/>
      <w:r w:rsidR="00841FE8">
        <w:rPr>
          <w:rFonts w:ascii="Times New Roman" w:hAnsi="Times New Roman"/>
          <w:sz w:val="28"/>
          <w:szCs w:val="24"/>
          <w:lang w:val="ru-RU"/>
        </w:rPr>
        <w:t>соц</w:t>
      </w:r>
      <w:proofErr w:type="gramEnd"/>
      <w:r w:rsidR="00841FE8">
        <w:rPr>
          <w:rFonts w:ascii="Times New Roman" w:hAnsi="Times New Roman"/>
          <w:sz w:val="28"/>
          <w:szCs w:val="24"/>
          <w:lang w:val="ru-RU"/>
        </w:rPr>
        <w:t>іального</w:t>
      </w:r>
      <w:proofErr w:type="spellEnd"/>
      <w:r w:rsidR="00841FE8">
        <w:rPr>
          <w:rFonts w:ascii="Times New Roman" w:hAnsi="Times New Roman"/>
          <w:sz w:val="28"/>
          <w:szCs w:val="24"/>
          <w:lang w:val="ru-RU"/>
        </w:rPr>
        <w:t xml:space="preserve"> </w:t>
      </w:r>
      <w:proofErr w:type="spellStart"/>
      <w:r w:rsidR="00841FE8">
        <w:rPr>
          <w:rFonts w:ascii="Times New Roman" w:hAnsi="Times New Roman"/>
          <w:sz w:val="28"/>
          <w:szCs w:val="24"/>
          <w:lang w:val="ru-RU"/>
        </w:rPr>
        <w:t>обслуговування</w:t>
      </w:r>
      <w:proofErr w:type="spellEnd"/>
      <w:r w:rsidR="00841FE8">
        <w:rPr>
          <w:rFonts w:ascii="Times New Roman" w:hAnsi="Times New Roman"/>
          <w:sz w:val="28"/>
          <w:szCs w:val="24"/>
          <w:lang w:val="ru-RU"/>
        </w:rPr>
        <w:t xml:space="preserve"> </w:t>
      </w:r>
      <w:r w:rsidR="002C39B1" w:rsidRPr="002C39B1">
        <w:rPr>
          <w:rFonts w:ascii="Times New Roman" w:hAnsi="Times New Roman"/>
          <w:sz w:val="28"/>
          <w:szCs w:val="24"/>
          <w:lang w:val="ru-RU"/>
        </w:rPr>
        <w:t>(</w:t>
      </w:r>
      <w:proofErr w:type="spellStart"/>
      <w:r w:rsidR="002C39B1" w:rsidRPr="002C39B1">
        <w:rPr>
          <w:rFonts w:ascii="Times New Roman" w:hAnsi="Times New Roman"/>
          <w:sz w:val="28"/>
          <w:szCs w:val="24"/>
          <w:lang w:val="ru-RU"/>
        </w:rPr>
        <w:t>наданн</w:t>
      </w:r>
      <w:r w:rsidR="00841FE8">
        <w:rPr>
          <w:rFonts w:ascii="Times New Roman" w:hAnsi="Times New Roman"/>
          <w:sz w:val="28"/>
          <w:szCs w:val="24"/>
          <w:lang w:val="ru-RU"/>
        </w:rPr>
        <w:t>я</w:t>
      </w:r>
      <w:proofErr w:type="spellEnd"/>
      <w:r w:rsidR="00841FE8">
        <w:rPr>
          <w:rFonts w:ascii="Times New Roman" w:hAnsi="Times New Roman"/>
          <w:sz w:val="28"/>
          <w:szCs w:val="24"/>
          <w:lang w:val="ru-RU"/>
        </w:rPr>
        <w:t xml:space="preserve"> </w:t>
      </w:r>
      <w:proofErr w:type="spellStart"/>
      <w:r w:rsidR="00841FE8">
        <w:rPr>
          <w:rFonts w:ascii="Times New Roman" w:hAnsi="Times New Roman"/>
          <w:sz w:val="28"/>
          <w:szCs w:val="24"/>
          <w:lang w:val="ru-RU"/>
        </w:rPr>
        <w:t>соціальних</w:t>
      </w:r>
      <w:proofErr w:type="spellEnd"/>
      <w:r w:rsidR="00841FE8">
        <w:rPr>
          <w:rFonts w:ascii="Times New Roman" w:hAnsi="Times New Roman"/>
          <w:sz w:val="28"/>
          <w:szCs w:val="24"/>
          <w:lang w:val="ru-RU"/>
        </w:rPr>
        <w:t xml:space="preserve"> </w:t>
      </w:r>
      <w:proofErr w:type="spellStart"/>
      <w:r w:rsidR="00841FE8">
        <w:rPr>
          <w:rFonts w:ascii="Times New Roman" w:hAnsi="Times New Roman"/>
          <w:sz w:val="28"/>
          <w:szCs w:val="24"/>
          <w:lang w:val="ru-RU"/>
        </w:rPr>
        <w:t>послуг</w:t>
      </w:r>
      <w:proofErr w:type="spellEnd"/>
      <w:r w:rsidR="00841FE8">
        <w:rPr>
          <w:rFonts w:ascii="Times New Roman" w:hAnsi="Times New Roman"/>
          <w:sz w:val="28"/>
          <w:szCs w:val="24"/>
          <w:lang w:val="ru-RU"/>
        </w:rPr>
        <w:t xml:space="preserve">) </w:t>
      </w:r>
    </w:p>
    <w:p w:rsidR="002C39B1" w:rsidRPr="002C39B1" w:rsidRDefault="00841FE8" w:rsidP="001D235F">
      <w:pPr>
        <w:jc w:val="both"/>
        <w:rPr>
          <w:rFonts w:ascii="Times New Roman" w:hAnsi="Times New Roman"/>
          <w:sz w:val="28"/>
          <w:szCs w:val="24"/>
          <w:lang w:val="ru-RU"/>
        </w:rPr>
      </w:pPr>
      <w:proofErr w:type="spellStart"/>
      <w:r>
        <w:rPr>
          <w:rFonts w:ascii="Times New Roman" w:hAnsi="Times New Roman"/>
          <w:sz w:val="28"/>
          <w:szCs w:val="24"/>
          <w:lang w:val="ru-RU"/>
        </w:rPr>
        <w:t>Журавської</w:t>
      </w:r>
      <w:proofErr w:type="spellEnd"/>
      <w:r>
        <w:rPr>
          <w:rFonts w:ascii="Times New Roman" w:hAnsi="Times New Roman"/>
          <w:sz w:val="28"/>
          <w:szCs w:val="24"/>
          <w:lang w:val="ru-RU"/>
        </w:rPr>
        <w:t xml:space="preserve"> </w:t>
      </w:r>
      <w:proofErr w:type="spellStart"/>
      <w:r w:rsidR="002C39B1" w:rsidRPr="002C39B1">
        <w:rPr>
          <w:rFonts w:ascii="Times New Roman" w:hAnsi="Times New Roman"/>
          <w:sz w:val="28"/>
          <w:szCs w:val="24"/>
          <w:lang w:val="ru-RU"/>
        </w:rPr>
        <w:t>В.М.,виконавчий</w:t>
      </w:r>
      <w:proofErr w:type="spellEnd"/>
      <w:r w:rsidR="002C39B1" w:rsidRPr="002C39B1">
        <w:rPr>
          <w:rFonts w:ascii="Times New Roman" w:hAnsi="Times New Roman"/>
          <w:sz w:val="28"/>
          <w:szCs w:val="24"/>
          <w:lang w:val="ru-RU"/>
        </w:rPr>
        <w:t xml:space="preserve"> </w:t>
      </w:r>
      <w:proofErr w:type="spellStart"/>
      <w:r w:rsidR="002C39B1" w:rsidRPr="002C39B1">
        <w:rPr>
          <w:rFonts w:ascii="Times New Roman" w:hAnsi="Times New Roman"/>
          <w:sz w:val="28"/>
          <w:szCs w:val="24"/>
          <w:lang w:val="ru-RU"/>
        </w:rPr>
        <w:t>комітет</w:t>
      </w:r>
      <w:proofErr w:type="spellEnd"/>
      <w:r w:rsidR="002C39B1" w:rsidRPr="002C39B1">
        <w:rPr>
          <w:rFonts w:ascii="Times New Roman" w:hAnsi="Times New Roman"/>
          <w:sz w:val="28"/>
          <w:szCs w:val="24"/>
          <w:lang w:val="ru-RU"/>
        </w:rPr>
        <w:t xml:space="preserve"> </w:t>
      </w:r>
      <w:proofErr w:type="spellStart"/>
      <w:r w:rsidR="002C39B1" w:rsidRPr="002C39B1">
        <w:rPr>
          <w:rFonts w:ascii="Times New Roman" w:hAnsi="Times New Roman"/>
          <w:sz w:val="28"/>
          <w:szCs w:val="24"/>
          <w:lang w:val="ru-RU"/>
        </w:rPr>
        <w:t>міської</w:t>
      </w:r>
      <w:proofErr w:type="spellEnd"/>
      <w:r w:rsidR="002C39B1" w:rsidRPr="002C39B1">
        <w:rPr>
          <w:rFonts w:ascii="Times New Roman" w:hAnsi="Times New Roman"/>
          <w:sz w:val="28"/>
          <w:szCs w:val="24"/>
          <w:lang w:val="ru-RU"/>
        </w:rPr>
        <w:t xml:space="preserve"> </w:t>
      </w:r>
      <w:proofErr w:type="gramStart"/>
      <w:r w:rsidR="002C39B1" w:rsidRPr="002C39B1">
        <w:rPr>
          <w:rFonts w:ascii="Times New Roman" w:hAnsi="Times New Roman"/>
          <w:sz w:val="28"/>
          <w:szCs w:val="24"/>
          <w:lang w:val="ru-RU"/>
        </w:rPr>
        <w:t>ради</w:t>
      </w:r>
      <w:proofErr w:type="gramEnd"/>
    </w:p>
    <w:p w:rsidR="002C39B1" w:rsidRPr="002C39B1" w:rsidRDefault="002C39B1" w:rsidP="002C39B1">
      <w:pPr>
        <w:jc w:val="center"/>
        <w:rPr>
          <w:rFonts w:ascii="Times New Roman" w:hAnsi="Times New Roman"/>
          <w:sz w:val="28"/>
          <w:szCs w:val="24"/>
          <w:lang w:val="ru-RU"/>
        </w:rPr>
      </w:pPr>
    </w:p>
    <w:p w:rsidR="002C39B1" w:rsidRDefault="002C39B1" w:rsidP="008A7BA7">
      <w:pPr>
        <w:jc w:val="center"/>
        <w:rPr>
          <w:rFonts w:ascii="Times New Roman" w:hAnsi="Times New Roman"/>
          <w:sz w:val="28"/>
          <w:szCs w:val="24"/>
          <w:lang w:val="ru-RU"/>
        </w:rPr>
      </w:pPr>
      <w:r w:rsidRPr="002C39B1">
        <w:rPr>
          <w:rFonts w:ascii="Times New Roman" w:hAnsi="Times New Roman"/>
          <w:sz w:val="28"/>
          <w:szCs w:val="24"/>
          <w:lang w:val="ru-RU"/>
        </w:rPr>
        <w:t>В</w:t>
      </w:r>
      <w:r w:rsidR="008A7BA7">
        <w:rPr>
          <w:rFonts w:ascii="Times New Roman" w:hAnsi="Times New Roman"/>
          <w:sz w:val="28"/>
          <w:szCs w:val="24"/>
          <w:lang w:val="ru-RU"/>
        </w:rPr>
        <w:t xml:space="preserve"> </w:t>
      </w:r>
      <w:r w:rsidRPr="002C39B1">
        <w:rPr>
          <w:rFonts w:ascii="Times New Roman" w:hAnsi="Times New Roman"/>
          <w:sz w:val="28"/>
          <w:szCs w:val="24"/>
          <w:lang w:val="ru-RU"/>
        </w:rPr>
        <w:t>И</w:t>
      </w:r>
      <w:r w:rsidR="008A7BA7">
        <w:rPr>
          <w:rFonts w:ascii="Times New Roman" w:hAnsi="Times New Roman"/>
          <w:sz w:val="28"/>
          <w:szCs w:val="24"/>
          <w:lang w:val="ru-RU"/>
        </w:rPr>
        <w:t xml:space="preserve"> </w:t>
      </w:r>
      <w:proofErr w:type="gramStart"/>
      <w:r w:rsidRPr="002C39B1">
        <w:rPr>
          <w:rFonts w:ascii="Times New Roman" w:hAnsi="Times New Roman"/>
          <w:sz w:val="28"/>
          <w:szCs w:val="24"/>
          <w:lang w:val="ru-RU"/>
        </w:rPr>
        <w:t>Р</w:t>
      </w:r>
      <w:proofErr w:type="gramEnd"/>
      <w:r w:rsidR="008A7BA7">
        <w:rPr>
          <w:rFonts w:ascii="Times New Roman" w:hAnsi="Times New Roman"/>
          <w:sz w:val="28"/>
          <w:szCs w:val="24"/>
          <w:lang w:val="ru-RU"/>
        </w:rPr>
        <w:t xml:space="preserve"> </w:t>
      </w:r>
      <w:r w:rsidRPr="002C39B1">
        <w:rPr>
          <w:rFonts w:ascii="Times New Roman" w:hAnsi="Times New Roman"/>
          <w:sz w:val="28"/>
          <w:szCs w:val="24"/>
          <w:lang w:val="ru-RU"/>
        </w:rPr>
        <w:t>І</w:t>
      </w:r>
      <w:r w:rsidR="008A7BA7">
        <w:rPr>
          <w:rFonts w:ascii="Times New Roman" w:hAnsi="Times New Roman"/>
          <w:sz w:val="28"/>
          <w:szCs w:val="24"/>
          <w:lang w:val="ru-RU"/>
        </w:rPr>
        <w:t xml:space="preserve"> </w:t>
      </w:r>
      <w:r w:rsidRPr="002C39B1">
        <w:rPr>
          <w:rFonts w:ascii="Times New Roman" w:hAnsi="Times New Roman"/>
          <w:sz w:val="28"/>
          <w:szCs w:val="24"/>
          <w:lang w:val="ru-RU"/>
        </w:rPr>
        <w:t>Ш</w:t>
      </w:r>
      <w:r w:rsidR="008A7BA7">
        <w:rPr>
          <w:rFonts w:ascii="Times New Roman" w:hAnsi="Times New Roman"/>
          <w:sz w:val="28"/>
          <w:szCs w:val="24"/>
          <w:lang w:val="ru-RU"/>
        </w:rPr>
        <w:t xml:space="preserve"> </w:t>
      </w:r>
      <w:r w:rsidRPr="002C39B1">
        <w:rPr>
          <w:rFonts w:ascii="Times New Roman" w:hAnsi="Times New Roman"/>
          <w:sz w:val="28"/>
          <w:szCs w:val="24"/>
          <w:lang w:val="ru-RU"/>
        </w:rPr>
        <w:t>И</w:t>
      </w:r>
      <w:r w:rsidR="008A7BA7">
        <w:rPr>
          <w:rFonts w:ascii="Times New Roman" w:hAnsi="Times New Roman"/>
          <w:sz w:val="28"/>
          <w:szCs w:val="24"/>
          <w:lang w:val="ru-RU"/>
        </w:rPr>
        <w:t xml:space="preserve"> </w:t>
      </w:r>
      <w:r w:rsidRPr="002C39B1">
        <w:rPr>
          <w:rFonts w:ascii="Times New Roman" w:hAnsi="Times New Roman"/>
          <w:sz w:val="28"/>
          <w:szCs w:val="24"/>
          <w:lang w:val="ru-RU"/>
        </w:rPr>
        <w:t>В</w:t>
      </w:r>
      <w:r w:rsidR="000A00C9">
        <w:rPr>
          <w:rFonts w:ascii="Times New Roman" w:hAnsi="Times New Roman"/>
          <w:sz w:val="28"/>
          <w:szCs w:val="24"/>
          <w:lang w:val="ru-RU"/>
        </w:rPr>
        <w:t xml:space="preserve"> :</w:t>
      </w:r>
    </w:p>
    <w:p w:rsidR="002C39B1" w:rsidRDefault="002C39B1" w:rsidP="00ED2F30">
      <w:pPr>
        <w:jc w:val="center"/>
        <w:rPr>
          <w:rFonts w:ascii="Times New Roman" w:hAnsi="Times New Roman"/>
          <w:sz w:val="28"/>
          <w:szCs w:val="24"/>
          <w:lang w:val="ru-RU"/>
        </w:rPr>
      </w:pPr>
    </w:p>
    <w:p w:rsidR="002C39B1" w:rsidRDefault="002C39B1" w:rsidP="00ED2F30">
      <w:pPr>
        <w:pStyle w:val="a3"/>
        <w:numPr>
          <w:ilvl w:val="0"/>
          <w:numId w:val="1"/>
        </w:numPr>
        <w:ind w:left="0" w:firstLine="426"/>
        <w:jc w:val="both"/>
        <w:rPr>
          <w:rFonts w:ascii="Times New Roman" w:hAnsi="Times New Roman"/>
          <w:sz w:val="28"/>
          <w:szCs w:val="24"/>
          <w:lang w:val="ru-RU"/>
        </w:rPr>
      </w:pPr>
      <w:proofErr w:type="spellStart"/>
      <w:r>
        <w:rPr>
          <w:rFonts w:ascii="Times New Roman" w:hAnsi="Times New Roman"/>
          <w:sz w:val="28"/>
          <w:szCs w:val="24"/>
          <w:lang w:val="ru-RU"/>
        </w:rPr>
        <w:t>Інформацію</w:t>
      </w:r>
      <w:proofErr w:type="spellEnd"/>
      <w:r>
        <w:rPr>
          <w:rFonts w:ascii="Times New Roman" w:hAnsi="Times New Roman"/>
          <w:sz w:val="28"/>
          <w:szCs w:val="24"/>
          <w:lang w:val="ru-RU"/>
        </w:rPr>
        <w:t xml:space="preserve"> директора </w:t>
      </w:r>
      <w:proofErr w:type="spellStart"/>
      <w:r>
        <w:rPr>
          <w:rFonts w:ascii="Times New Roman" w:hAnsi="Times New Roman"/>
          <w:sz w:val="28"/>
          <w:szCs w:val="24"/>
          <w:lang w:val="ru-RU"/>
        </w:rPr>
        <w:t>Територіального</w:t>
      </w:r>
      <w:proofErr w:type="spellEnd"/>
      <w:r>
        <w:rPr>
          <w:rFonts w:ascii="Times New Roman" w:hAnsi="Times New Roman"/>
          <w:sz w:val="28"/>
          <w:szCs w:val="24"/>
          <w:lang w:val="ru-RU"/>
        </w:rPr>
        <w:t xml:space="preserve"> центру </w:t>
      </w:r>
      <w:proofErr w:type="spellStart"/>
      <w:proofErr w:type="gramStart"/>
      <w:r>
        <w:rPr>
          <w:rFonts w:ascii="Times New Roman" w:hAnsi="Times New Roman"/>
          <w:sz w:val="28"/>
          <w:szCs w:val="24"/>
          <w:lang w:val="ru-RU"/>
        </w:rPr>
        <w:t>соц</w:t>
      </w:r>
      <w:proofErr w:type="gramEnd"/>
      <w:r>
        <w:rPr>
          <w:rFonts w:ascii="Times New Roman" w:hAnsi="Times New Roman"/>
          <w:sz w:val="28"/>
          <w:szCs w:val="24"/>
          <w:lang w:val="ru-RU"/>
        </w:rPr>
        <w:t>іального</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обслуговування</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надання</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соціальних</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послуг</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Ж</w:t>
      </w:r>
      <w:r w:rsidR="001A7BB3">
        <w:rPr>
          <w:rFonts w:ascii="Times New Roman" w:hAnsi="Times New Roman"/>
          <w:sz w:val="28"/>
          <w:szCs w:val="24"/>
          <w:lang w:val="ru-RU"/>
        </w:rPr>
        <w:t>уравсьої</w:t>
      </w:r>
      <w:proofErr w:type="spellEnd"/>
      <w:r w:rsidR="001A7BB3">
        <w:rPr>
          <w:rFonts w:ascii="Times New Roman" w:hAnsi="Times New Roman"/>
          <w:sz w:val="28"/>
          <w:szCs w:val="24"/>
          <w:lang w:val="ru-RU"/>
        </w:rPr>
        <w:t xml:space="preserve"> В.М. </w:t>
      </w:r>
      <w:proofErr w:type="spellStart"/>
      <w:r w:rsidR="001A7BB3">
        <w:rPr>
          <w:rFonts w:ascii="Times New Roman" w:hAnsi="Times New Roman"/>
          <w:sz w:val="28"/>
          <w:szCs w:val="24"/>
          <w:lang w:val="ru-RU"/>
        </w:rPr>
        <w:t>взяти</w:t>
      </w:r>
      <w:proofErr w:type="spellEnd"/>
      <w:r w:rsidR="001A7BB3">
        <w:rPr>
          <w:rFonts w:ascii="Times New Roman" w:hAnsi="Times New Roman"/>
          <w:sz w:val="28"/>
          <w:szCs w:val="24"/>
          <w:lang w:val="ru-RU"/>
        </w:rPr>
        <w:t xml:space="preserve"> до </w:t>
      </w:r>
      <w:proofErr w:type="spellStart"/>
      <w:r w:rsidR="001A7BB3">
        <w:rPr>
          <w:rFonts w:ascii="Times New Roman" w:hAnsi="Times New Roman"/>
          <w:sz w:val="28"/>
          <w:szCs w:val="24"/>
          <w:lang w:val="ru-RU"/>
        </w:rPr>
        <w:t>відома</w:t>
      </w:r>
      <w:proofErr w:type="spellEnd"/>
      <w:r w:rsidR="001A7BB3">
        <w:rPr>
          <w:rFonts w:ascii="Times New Roman" w:hAnsi="Times New Roman"/>
          <w:sz w:val="28"/>
          <w:szCs w:val="24"/>
          <w:lang w:val="ru-RU"/>
        </w:rPr>
        <w:t xml:space="preserve"> (</w:t>
      </w:r>
      <w:proofErr w:type="spellStart"/>
      <w:r>
        <w:rPr>
          <w:rFonts w:ascii="Times New Roman" w:hAnsi="Times New Roman"/>
          <w:sz w:val="28"/>
          <w:szCs w:val="24"/>
          <w:lang w:val="ru-RU"/>
        </w:rPr>
        <w:t>додається</w:t>
      </w:r>
      <w:proofErr w:type="spellEnd"/>
      <w:r>
        <w:rPr>
          <w:rFonts w:ascii="Times New Roman" w:hAnsi="Times New Roman"/>
          <w:sz w:val="28"/>
          <w:szCs w:val="24"/>
          <w:lang w:val="ru-RU"/>
        </w:rPr>
        <w:t>).</w:t>
      </w:r>
    </w:p>
    <w:p w:rsidR="002C39B1" w:rsidRDefault="002C39B1" w:rsidP="00ED2F30">
      <w:pPr>
        <w:pStyle w:val="a3"/>
        <w:numPr>
          <w:ilvl w:val="0"/>
          <w:numId w:val="1"/>
        </w:numPr>
        <w:ind w:left="0" w:firstLine="426"/>
        <w:jc w:val="both"/>
        <w:rPr>
          <w:rFonts w:ascii="Times New Roman" w:hAnsi="Times New Roman"/>
          <w:sz w:val="28"/>
          <w:szCs w:val="24"/>
          <w:lang w:val="ru-RU"/>
        </w:rPr>
      </w:pPr>
      <w:proofErr w:type="spellStart"/>
      <w:r>
        <w:rPr>
          <w:rFonts w:ascii="Times New Roman" w:hAnsi="Times New Roman"/>
          <w:sz w:val="28"/>
          <w:szCs w:val="24"/>
          <w:lang w:val="ru-RU"/>
        </w:rPr>
        <w:t>Територіальному</w:t>
      </w:r>
      <w:proofErr w:type="spellEnd"/>
      <w:r>
        <w:rPr>
          <w:rFonts w:ascii="Times New Roman" w:hAnsi="Times New Roman"/>
          <w:sz w:val="28"/>
          <w:szCs w:val="24"/>
          <w:lang w:val="ru-RU"/>
        </w:rPr>
        <w:t xml:space="preserve"> центру </w:t>
      </w:r>
      <w:proofErr w:type="spellStart"/>
      <w:proofErr w:type="gramStart"/>
      <w:r>
        <w:rPr>
          <w:rFonts w:ascii="Times New Roman" w:hAnsi="Times New Roman"/>
          <w:sz w:val="28"/>
          <w:szCs w:val="24"/>
          <w:lang w:val="ru-RU"/>
        </w:rPr>
        <w:t>соц</w:t>
      </w:r>
      <w:proofErr w:type="gramEnd"/>
      <w:r>
        <w:rPr>
          <w:rFonts w:ascii="Times New Roman" w:hAnsi="Times New Roman"/>
          <w:sz w:val="28"/>
          <w:szCs w:val="24"/>
          <w:lang w:val="ru-RU"/>
        </w:rPr>
        <w:t>іального</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обслуговування</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надання</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соціальних</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послуг</w:t>
      </w:r>
      <w:proofErr w:type="spellEnd"/>
      <w:r>
        <w:rPr>
          <w:rFonts w:ascii="Times New Roman" w:hAnsi="Times New Roman"/>
          <w:sz w:val="28"/>
          <w:szCs w:val="24"/>
          <w:lang w:val="ru-RU"/>
        </w:rPr>
        <w:t xml:space="preserve">) </w:t>
      </w:r>
      <w:proofErr w:type="spellStart"/>
      <w:r>
        <w:rPr>
          <w:rFonts w:ascii="Times New Roman" w:hAnsi="Times New Roman"/>
          <w:sz w:val="28"/>
          <w:szCs w:val="24"/>
          <w:lang w:val="ru-RU"/>
        </w:rPr>
        <w:t>продовжити</w:t>
      </w:r>
      <w:proofErr w:type="spellEnd"/>
      <w:r>
        <w:rPr>
          <w:rFonts w:ascii="Times New Roman" w:hAnsi="Times New Roman"/>
          <w:sz w:val="28"/>
          <w:szCs w:val="24"/>
          <w:lang w:val="ru-RU"/>
        </w:rPr>
        <w:t xml:space="preserve"> роботу </w:t>
      </w:r>
      <w:proofErr w:type="spellStart"/>
      <w:r>
        <w:rPr>
          <w:rFonts w:ascii="Times New Roman" w:hAnsi="Times New Roman"/>
          <w:sz w:val="28"/>
          <w:szCs w:val="24"/>
          <w:lang w:val="ru-RU"/>
        </w:rPr>
        <w:t>щодо</w:t>
      </w:r>
      <w:proofErr w:type="spellEnd"/>
      <w:r>
        <w:rPr>
          <w:rFonts w:ascii="Times New Roman" w:hAnsi="Times New Roman"/>
          <w:sz w:val="28"/>
          <w:szCs w:val="24"/>
          <w:lang w:val="ru-RU"/>
        </w:rPr>
        <w:t>:</w:t>
      </w:r>
    </w:p>
    <w:p w:rsidR="002C39B1" w:rsidRDefault="000B473C" w:rsidP="00ED2F30">
      <w:pPr>
        <w:pStyle w:val="a3"/>
        <w:numPr>
          <w:ilvl w:val="1"/>
          <w:numId w:val="1"/>
        </w:numPr>
        <w:ind w:left="142" w:firstLine="142"/>
        <w:jc w:val="both"/>
        <w:rPr>
          <w:rFonts w:ascii="Times New Roman" w:hAnsi="Times New Roman"/>
          <w:sz w:val="28"/>
          <w:szCs w:val="24"/>
          <w:lang w:val="ru-RU"/>
        </w:rPr>
      </w:pPr>
      <w:r>
        <w:rPr>
          <w:rFonts w:ascii="Times New Roman" w:hAnsi="Times New Roman"/>
          <w:sz w:val="28"/>
          <w:szCs w:val="24"/>
          <w:lang w:val="ru-RU"/>
        </w:rPr>
        <w:t xml:space="preserve"> </w:t>
      </w:r>
      <w:proofErr w:type="spellStart"/>
      <w:r w:rsidR="002C39B1">
        <w:rPr>
          <w:rFonts w:ascii="Times New Roman" w:hAnsi="Times New Roman"/>
          <w:sz w:val="28"/>
          <w:szCs w:val="24"/>
          <w:lang w:val="ru-RU"/>
        </w:rPr>
        <w:t>Інформування</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населення</w:t>
      </w:r>
      <w:proofErr w:type="spellEnd"/>
      <w:r w:rsidR="002C39B1">
        <w:rPr>
          <w:rFonts w:ascii="Times New Roman" w:hAnsi="Times New Roman"/>
          <w:sz w:val="28"/>
          <w:szCs w:val="24"/>
          <w:lang w:val="ru-RU"/>
        </w:rPr>
        <w:t xml:space="preserve"> про </w:t>
      </w:r>
      <w:proofErr w:type="spellStart"/>
      <w:r w:rsidR="002C39B1">
        <w:rPr>
          <w:rFonts w:ascii="Times New Roman" w:hAnsi="Times New Roman"/>
          <w:sz w:val="28"/>
          <w:szCs w:val="24"/>
          <w:lang w:val="ru-RU"/>
        </w:rPr>
        <w:t>надання</w:t>
      </w:r>
      <w:proofErr w:type="spellEnd"/>
      <w:r w:rsidR="002C39B1">
        <w:rPr>
          <w:rFonts w:ascii="Times New Roman" w:hAnsi="Times New Roman"/>
          <w:sz w:val="28"/>
          <w:szCs w:val="24"/>
          <w:lang w:val="ru-RU"/>
        </w:rPr>
        <w:t xml:space="preserve"> </w:t>
      </w:r>
      <w:proofErr w:type="spellStart"/>
      <w:proofErr w:type="gramStart"/>
      <w:r w:rsidR="002C39B1">
        <w:rPr>
          <w:rFonts w:ascii="Times New Roman" w:hAnsi="Times New Roman"/>
          <w:sz w:val="28"/>
          <w:szCs w:val="24"/>
          <w:lang w:val="ru-RU"/>
        </w:rPr>
        <w:t>соц</w:t>
      </w:r>
      <w:proofErr w:type="gramEnd"/>
      <w:r w:rsidR="002C39B1">
        <w:rPr>
          <w:rFonts w:ascii="Times New Roman" w:hAnsi="Times New Roman"/>
          <w:sz w:val="28"/>
          <w:szCs w:val="24"/>
          <w:lang w:val="ru-RU"/>
        </w:rPr>
        <w:t>іальних</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послуг</w:t>
      </w:r>
      <w:proofErr w:type="spellEnd"/>
      <w:r w:rsidR="002C39B1">
        <w:rPr>
          <w:rFonts w:ascii="Times New Roman" w:hAnsi="Times New Roman"/>
          <w:sz w:val="28"/>
          <w:szCs w:val="24"/>
          <w:lang w:val="ru-RU"/>
        </w:rPr>
        <w:t>.</w:t>
      </w:r>
    </w:p>
    <w:p w:rsidR="002C39B1" w:rsidRDefault="000B473C" w:rsidP="00ED2F30">
      <w:pPr>
        <w:pStyle w:val="a3"/>
        <w:numPr>
          <w:ilvl w:val="1"/>
          <w:numId w:val="1"/>
        </w:numPr>
        <w:ind w:left="142" w:firstLine="142"/>
        <w:jc w:val="both"/>
        <w:rPr>
          <w:rFonts w:ascii="Times New Roman" w:hAnsi="Times New Roman"/>
          <w:sz w:val="28"/>
          <w:szCs w:val="24"/>
          <w:lang w:val="ru-RU"/>
        </w:rPr>
      </w:pPr>
      <w:r>
        <w:rPr>
          <w:rFonts w:ascii="Times New Roman" w:hAnsi="Times New Roman"/>
          <w:sz w:val="28"/>
          <w:szCs w:val="24"/>
          <w:lang w:val="ru-RU"/>
        </w:rPr>
        <w:t xml:space="preserve"> </w:t>
      </w:r>
      <w:proofErr w:type="spellStart"/>
      <w:r w:rsidR="002C39B1">
        <w:rPr>
          <w:rFonts w:ascii="Times New Roman" w:hAnsi="Times New Roman"/>
          <w:sz w:val="28"/>
          <w:szCs w:val="24"/>
          <w:lang w:val="ru-RU"/>
        </w:rPr>
        <w:t>Проведення</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моніторингу</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якості</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надання</w:t>
      </w:r>
      <w:proofErr w:type="spellEnd"/>
      <w:r w:rsidR="00590BCD">
        <w:rPr>
          <w:rFonts w:ascii="Times New Roman" w:hAnsi="Times New Roman"/>
          <w:sz w:val="28"/>
          <w:szCs w:val="24"/>
          <w:lang w:val="ru-RU"/>
        </w:rPr>
        <w:t xml:space="preserve"> </w:t>
      </w:r>
      <w:proofErr w:type="spellStart"/>
      <w:proofErr w:type="gramStart"/>
      <w:r w:rsidR="00590BCD">
        <w:rPr>
          <w:rFonts w:ascii="Times New Roman" w:hAnsi="Times New Roman"/>
          <w:sz w:val="28"/>
          <w:szCs w:val="24"/>
          <w:lang w:val="ru-RU"/>
        </w:rPr>
        <w:t>соц</w:t>
      </w:r>
      <w:proofErr w:type="gramEnd"/>
      <w:r w:rsidR="00590BCD">
        <w:rPr>
          <w:rFonts w:ascii="Times New Roman" w:hAnsi="Times New Roman"/>
          <w:sz w:val="28"/>
          <w:szCs w:val="24"/>
          <w:lang w:val="ru-RU"/>
        </w:rPr>
        <w:t>іальних</w:t>
      </w:r>
      <w:proofErr w:type="spellEnd"/>
      <w:r w:rsidR="00590BCD">
        <w:rPr>
          <w:rFonts w:ascii="Times New Roman" w:hAnsi="Times New Roman"/>
          <w:sz w:val="28"/>
          <w:szCs w:val="24"/>
          <w:lang w:val="ru-RU"/>
        </w:rPr>
        <w:t xml:space="preserve"> </w:t>
      </w:r>
      <w:proofErr w:type="spellStart"/>
      <w:r w:rsidR="00590BCD">
        <w:rPr>
          <w:rFonts w:ascii="Times New Roman" w:hAnsi="Times New Roman"/>
          <w:sz w:val="28"/>
          <w:szCs w:val="24"/>
          <w:lang w:val="ru-RU"/>
        </w:rPr>
        <w:t>послуг</w:t>
      </w:r>
      <w:proofErr w:type="spellEnd"/>
      <w:r w:rsidR="00590BCD">
        <w:rPr>
          <w:rFonts w:ascii="Times New Roman" w:hAnsi="Times New Roman"/>
          <w:sz w:val="28"/>
          <w:szCs w:val="24"/>
          <w:lang w:val="ru-RU"/>
        </w:rPr>
        <w:t xml:space="preserve"> та </w:t>
      </w:r>
      <w:proofErr w:type="spellStart"/>
      <w:r w:rsidR="00590BCD">
        <w:rPr>
          <w:rFonts w:ascii="Times New Roman" w:hAnsi="Times New Roman"/>
          <w:sz w:val="28"/>
          <w:szCs w:val="24"/>
          <w:lang w:val="ru-RU"/>
        </w:rPr>
        <w:t>виявлення</w:t>
      </w:r>
      <w:proofErr w:type="spellEnd"/>
      <w:r w:rsidR="00590BCD">
        <w:rPr>
          <w:rFonts w:ascii="Times New Roman" w:hAnsi="Times New Roman"/>
          <w:sz w:val="28"/>
          <w:szCs w:val="24"/>
          <w:lang w:val="ru-RU"/>
        </w:rPr>
        <w:t xml:space="preserve"> </w:t>
      </w:r>
      <w:proofErr w:type="spellStart"/>
      <w:r w:rsidR="002C39B1">
        <w:rPr>
          <w:rFonts w:ascii="Times New Roman" w:hAnsi="Times New Roman"/>
          <w:sz w:val="28"/>
          <w:szCs w:val="24"/>
          <w:lang w:val="ru-RU"/>
        </w:rPr>
        <w:t>громадян</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які</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опинились</w:t>
      </w:r>
      <w:proofErr w:type="spellEnd"/>
      <w:r w:rsidR="002C39B1">
        <w:rPr>
          <w:rFonts w:ascii="Times New Roman" w:hAnsi="Times New Roman"/>
          <w:sz w:val="28"/>
          <w:szCs w:val="24"/>
          <w:lang w:val="ru-RU"/>
        </w:rPr>
        <w:t xml:space="preserve"> в </w:t>
      </w:r>
      <w:proofErr w:type="spellStart"/>
      <w:r w:rsidR="002C39B1">
        <w:rPr>
          <w:rFonts w:ascii="Times New Roman" w:hAnsi="Times New Roman"/>
          <w:sz w:val="28"/>
          <w:szCs w:val="24"/>
          <w:lang w:val="ru-RU"/>
        </w:rPr>
        <w:t>складних</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життєвих</w:t>
      </w:r>
      <w:proofErr w:type="spellEnd"/>
      <w:r w:rsidR="002C39B1">
        <w:rPr>
          <w:rFonts w:ascii="Times New Roman" w:hAnsi="Times New Roman"/>
          <w:sz w:val="28"/>
          <w:szCs w:val="24"/>
          <w:lang w:val="ru-RU"/>
        </w:rPr>
        <w:t xml:space="preserve"> </w:t>
      </w:r>
      <w:proofErr w:type="spellStart"/>
      <w:r w:rsidR="002C39B1">
        <w:rPr>
          <w:rFonts w:ascii="Times New Roman" w:hAnsi="Times New Roman"/>
          <w:sz w:val="28"/>
          <w:szCs w:val="24"/>
          <w:lang w:val="ru-RU"/>
        </w:rPr>
        <w:t>обставинах</w:t>
      </w:r>
      <w:proofErr w:type="spellEnd"/>
      <w:r w:rsidR="002C39B1">
        <w:rPr>
          <w:rFonts w:ascii="Times New Roman" w:hAnsi="Times New Roman"/>
          <w:sz w:val="28"/>
          <w:szCs w:val="24"/>
          <w:lang w:val="ru-RU"/>
        </w:rPr>
        <w:t>.</w:t>
      </w:r>
    </w:p>
    <w:p w:rsidR="002C39B1" w:rsidRPr="00AE6ED9" w:rsidRDefault="002C39B1" w:rsidP="00ED2F30">
      <w:pPr>
        <w:pStyle w:val="a3"/>
        <w:numPr>
          <w:ilvl w:val="0"/>
          <w:numId w:val="1"/>
        </w:numPr>
        <w:ind w:left="0" w:firstLine="426"/>
        <w:jc w:val="both"/>
        <w:rPr>
          <w:rFonts w:ascii="Times New Roman" w:hAnsi="Times New Roman"/>
          <w:color w:val="000000" w:themeColor="text1"/>
          <w:sz w:val="28"/>
          <w:szCs w:val="28"/>
          <w:lang w:val="ru-RU"/>
        </w:rPr>
      </w:pPr>
      <w:r w:rsidRPr="00AE6ED9">
        <w:rPr>
          <w:rFonts w:ascii="Times New Roman" w:hAnsi="Times New Roman"/>
          <w:color w:val="000000" w:themeColor="text1"/>
          <w:sz w:val="28"/>
          <w:szCs w:val="28"/>
          <w:lang w:val="ru-RU"/>
        </w:rPr>
        <w:t xml:space="preserve">Контроль за </w:t>
      </w:r>
      <w:proofErr w:type="spellStart"/>
      <w:r w:rsidRPr="00AE6ED9">
        <w:rPr>
          <w:rFonts w:ascii="Times New Roman" w:hAnsi="Times New Roman"/>
          <w:color w:val="000000" w:themeColor="text1"/>
          <w:sz w:val="28"/>
          <w:szCs w:val="28"/>
          <w:lang w:val="ru-RU"/>
        </w:rPr>
        <w:t>виконання</w:t>
      </w:r>
      <w:proofErr w:type="spellEnd"/>
      <w:r w:rsidRPr="00AE6ED9">
        <w:rPr>
          <w:rFonts w:ascii="Times New Roman" w:hAnsi="Times New Roman"/>
          <w:color w:val="000000" w:themeColor="text1"/>
          <w:sz w:val="28"/>
          <w:szCs w:val="28"/>
          <w:lang w:val="ru-RU"/>
        </w:rPr>
        <w:t xml:space="preserve"> </w:t>
      </w:r>
      <w:proofErr w:type="spellStart"/>
      <w:r w:rsidRPr="00AE6ED9">
        <w:rPr>
          <w:rFonts w:ascii="Times New Roman" w:hAnsi="Times New Roman"/>
          <w:color w:val="000000" w:themeColor="text1"/>
          <w:sz w:val="28"/>
          <w:szCs w:val="28"/>
          <w:lang w:val="ru-RU"/>
        </w:rPr>
        <w:t>даного</w:t>
      </w:r>
      <w:proofErr w:type="spellEnd"/>
      <w:r w:rsidRPr="00AE6ED9">
        <w:rPr>
          <w:rFonts w:ascii="Times New Roman" w:hAnsi="Times New Roman"/>
          <w:color w:val="000000" w:themeColor="text1"/>
          <w:sz w:val="28"/>
          <w:szCs w:val="28"/>
          <w:lang w:val="ru-RU"/>
        </w:rPr>
        <w:t xml:space="preserve"> </w:t>
      </w:r>
      <w:proofErr w:type="spellStart"/>
      <w:proofErr w:type="gramStart"/>
      <w:r w:rsidRPr="00AE6ED9">
        <w:rPr>
          <w:rFonts w:ascii="Times New Roman" w:hAnsi="Times New Roman"/>
          <w:color w:val="000000" w:themeColor="text1"/>
          <w:sz w:val="28"/>
          <w:szCs w:val="28"/>
          <w:lang w:val="ru-RU"/>
        </w:rPr>
        <w:t>р</w:t>
      </w:r>
      <w:proofErr w:type="gramEnd"/>
      <w:r w:rsidRPr="00AE6ED9">
        <w:rPr>
          <w:rFonts w:ascii="Times New Roman" w:hAnsi="Times New Roman"/>
          <w:color w:val="000000" w:themeColor="text1"/>
          <w:sz w:val="28"/>
          <w:szCs w:val="28"/>
          <w:lang w:val="ru-RU"/>
        </w:rPr>
        <w:t>ішення</w:t>
      </w:r>
      <w:proofErr w:type="spellEnd"/>
      <w:r w:rsidRPr="00AE6ED9">
        <w:rPr>
          <w:rFonts w:ascii="Times New Roman" w:hAnsi="Times New Roman"/>
          <w:color w:val="000000" w:themeColor="text1"/>
          <w:sz w:val="28"/>
          <w:szCs w:val="28"/>
          <w:lang w:val="ru-RU"/>
        </w:rPr>
        <w:t xml:space="preserve"> </w:t>
      </w:r>
      <w:proofErr w:type="spellStart"/>
      <w:r w:rsidRPr="00AE6ED9">
        <w:rPr>
          <w:rFonts w:ascii="Times New Roman" w:hAnsi="Times New Roman"/>
          <w:color w:val="000000" w:themeColor="text1"/>
          <w:sz w:val="28"/>
          <w:szCs w:val="28"/>
          <w:lang w:val="ru-RU"/>
        </w:rPr>
        <w:t>покласти</w:t>
      </w:r>
      <w:proofErr w:type="spellEnd"/>
      <w:r w:rsidRPr="00AE6ED9">
        <w:rPr>
          <w:rFonts w:ascii="Times New Roman" w:hAnsi="Times New Roman"/>
          <w:color w:val="000000" w:themeColor="text1"/>
          <w:sz w:val="28"/>
          <w:szCs w:val="28"/>
          <w:lang w:val="ru-RU"/>
        </w:rPr>
        <w:t xml:space="preserve"> на </w:t>
      </w:r>
      <w:r w:rsidRPr="00AE6ED9">
        <w:rPr>
          <w:rFonts w:ascii="Times New Roman" w:hAnsi="Times New Roman"/>
          <w:color w:val="000000" w:themeColor="text1"/>
          <w:sz w:val="28"/>
          <w:szCs w:val="28"/>
          <w:shd w:val="clear" w:color="auto" w:fill="FFFFFF"/>
        </w:rPr>
        <w:t xml:space="preserve">заступника міського голови з питань діяльності виконавчих органів </w:t>
      </w:r>
      <w:proofErr w:type="spellStart"/>
      <w:r w:rsidR="00EB1859" w:rsidRPr="00AE6ED9">
        <w:rPr>
          <w:rFonts w:ascii="Times New Roman" w:hAnsi="Times New Roman"/>
          <w:color w:val="000000" w:themeColor="text1"/>
          <w:sz w:val="28"/>
          <w:szCs w:val="28"/>
          <w:shd w:val="clear" w:color="auto" w:fill="FFFFFF"/>
        </w:rPr>
        <w:t>Скриннік</w:t>
      </w:r>
      <w:proofErr w:type="spellEnd"/>
      <w:r w:rsidR="00EB1859" w:rsidRPr="00AE6ED9">
        <w:rPr>
          <w:rFonts w:ascii="Times New Roman" w:hAnsi="Times New Roman"/>
          <w:color w:val="000000" w:themeColor="text1"/>
          <w:sz w:val="28"/>
          <w:szCs w:val="28"/>
          <w:shd w:val="clear" w:color="auto" w:fill="FFFFFF"/>
        </w:rPr>
        <w:t xml:space="preserve"> В.Р.</w:t>
      </w:r>
    </w:p>
    <w:p w:rsidR="00EB1859" w:rsidRDefault="00EB1859" w:rsidP="00ED2F30">
      <w:pPr>
        <w:jc w:val="both"/>
        <w:rPr>
          <w:rFonts w:ascii="Times New Roman" w:hAnsi="Times New Roman"/>
          <w:sz w:val="28"/>
          <w:szCs w:val="28"/>
          <w:lang w:val="ru-RU"/>
        </w:rPr>
      </w:pPr>
    </w:p>
    <w:p w:rsidR="00EB1859" w:rsidRDefault="00EB1859" w:rsidP="00ED2F30">
      <w:pPr>
        <w:jc w:val="both"/>
        <w:rPr>
          <w:rFonts w:ascii="Times New Roman" w:hAnsi="Times New Roman"/>
          <w:sz w:val="28"/>
          <w:szCs w:val="28"/>
          <w:lang w:val="ru-RU"/>
        </w:rPr>
      </w:pPr>
    </w:p>
    <w:p w:rsidR="009712BC" w:rsidRDefault="009712BC" w:rsidP="001D235F">
      <w:pPr>
        <w:jc w:val="both"/>
        <w:rPr>
          <w:rFonts w:ascii="Times New Roman" w:hAnsi="Times New Roman"/>
          <w:sz w:val="28"/>
          <w:szCs w:val="28"/>
          <w:lang w:val="ru-RU"/>
        </w:rPr>
      </w:pPr>
    </w:p>
    <w:p w:rsidR="00EB1859" w:rsidRDefault="00EB1859" w:rsidP="001D235F">
      <w:pPr>
        <w:jc w:val="both"/>
        <w:rPr>
          <w:rFonts w:ascii="Times New Roman" w:hAnsi="Times New Roman"/>
          <w:sz w:val="28"/>
          <w:szCs w:val="28"/>
          <w:lang w:val="ru-RU"/>
        </w:rPr>
      </w:pPr>
    </w:p>
    <w:p w:rsidR="00EB1859" w:rsidRDefault="00EB1859" w:rsidP="001D235F">
      <w:pPr>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Міський</w:t>
      </w:r>
      <w:proofErr w:type="spellEnd"/>
      <w:r>
        <w:rPr>
          <w:rFonts w:ascii="Times New Roman" w:hAnsi="Times New Roman"/>
          <w:sz w:val="28"/>
          <w:szCs w:val="28"/>
          <w:lang w:val="ru-RU"/>
        </w:rPr>
        <w:t xml:space="preserve"> голова                                                                     Б.С. </w:t>
      </w:r>
      <w:proofErr w:type="spellStart"/>
      <w:r>
        <w:rPr>
          <w:rFonts w:ascii="Times New Roman" w:hAnsi="Times New Roman"/>
          <w:sz w:val="28"/>
          <w:szCs w:val="28"/>
          <w:lang w:val="ru-RU"/>
        </w:rPr>
        <w:t>Карпус</w:t>
      </w:r>
      <w:proofErr w:type="spellEnd"/>
    </w:p>
    <w:p w:rsidR="00EB1859" w:rsidRDefault="00EB1859" w:rsidP="001D235F">
      <w:pPr>
        <w:jc w:val="both"/>
        <w:rPr>
          <w:rFonts w:ascii="Times New Roman" w:hAnsi="Times New Roman"/>
          <w:sz w:val="28"/>
          <w:szCs w:val="28"/>
          <w:lang w:val="ru-RU"/>
        </w:rPr>
      </w:pPr>
      <w:r>
        <w:rPr>
          <w:rFonts w:ascii="Times New Roman" w:hAnsi="Times New Roman"/>
          <w:sz w:val="28"/>
          <w:szCs w:val="28"/>
          <w:lang w:val="ru-RU"/>
        </w:rPr>
        <w:t xml:space="preserve">            </w:t>
      </w:r>
    </w:p>
    <w:p w:rsidR="00EB1859" w:rsidRDefault="00EB1859" w:rsidP="001D235F">
      <w:pPr>
        <w:jc w:val="both"/>
        <w:rPr>
          <w:rFonts w:ascii="Times New Roman" w:hAnsi="Times New Roman"/>
          <w:sz w:val="22"/>
          <w:szCs w:val="28"/>
          <w:lang w:val="ru-RU"/>
        </w:rPr>
      </w:pPr>
      <w:r>
        <w:rPr>
          <w:rFonts w:ascii="Times New Roman" w:hAnsi="Times New Roman"/>
          <w:sz w:val="28"/>
          <w:szCs w:val="28"/>
          <w:lang w:val="ru-RU"/>
        </w:rPr>
        <w:t xml:space="preserve">         </w:t>
      </w:r>
      <w:proofErr w:type="spellStart"/>
      <w:r w:rsidRPr="00EB1859">
        <w:rPr>
          <w:rFonts w:ascii="Times New Roman" w:hAnsi="Times New Roman"/>
          <w:sz w:val="22"/>
          <w:szCs w:val="28"/>
          <w:lang w:val="ru-RU"/>
        </w:rPr>
        <w:t>Журавська</w:t>
      </w:r>
      <w:proofErr w:type="spellEnd"/>
      <w:r w:rsidRPr="00EB1859">
        <w:rPr>
          <w:rFonts w:ascii="Times New Roman" w:hAnsi="Times New Roman"/>
          <w:sz w:val="22"/>
          <w:szCs w:val="28"/>
          <w:lang w:val="ru-RU"/>
        </w:rPr>
        <w:t xml:space="preserve"> 30174</w:t>
      </w:r>
    </w:p>
    <w:p w:rsidR="00D361D7" w:rsidRDefault="00D361D7" w:rsidP="001D235F">
      <w:pPr>
        <w:jc w:val="both"/>
        <w:rPr>
          <w:rFonts w:ascii="Times New Roman" w:hAnsi="Times New Roman"/>
          <w:sz w:val="22"/>
          <w:szCs w:val="28"/>
          <w:lang w:val="ru-RU"/>
        </w:rPr>
      </w:pPr>
    </w:p>
    <w:p w:rsidR="00D361D7" w:rsidRDefault="00D361D7" w:rsidP="001D235F">
      <w:pPr>
        <w:jc w:val="both"/>
        <w:rPr>
          <w:rFonts w:ascii="Times New Roman" w:hAnsi="Times New Roman"/>
          <w:sz w:val="22"/>
          <w:szCs w:val="28"/>
          <w:lang w:val="ru-RU"/>
        </w:rPr>
      </w:pPr>
    </w:p>
    <w:p w:rsidR="000B473C" w:rsidRDefault="000B473C" w:rsidP="001D235F">
      <w:pPr>
        <w:jc w:val="both"/>
        <w:rPr>
          <w:rFonts w:ascii="Times New Roman" w:hAnsi="Times New Roman"/>
          <w:sz w:val="22"/>
          <w:szCs w:val="28"/>
          <w:lang w:val="ru-RU"/>
        </w:rPr>
      </w:pPr>
    </w:p>
    <w:p w:rsidR="000B473C" w:rsidRDefault="000B473C" w:rsidP="001D235F">
      <w:pPr>
        <w:jc w:val="both"/>
        <w:rPr>
          <w:rFonts w:ascii="Times New Roman" w:hAnsi="Times New Roman"/>
          <w:sz w:val="22"/>
          <w:szCs w:val="28"/>
          <w:lang w:val="ru-RU"/>
        </w:rPr>
      </w:pPr>
    </w:p>
    <w:p w:rsidR="000B473C" w:rsidRDefault="000B473C" w:rsidP="001D235F">
      <w:pPr>
        <w:jc w:val="both"/>
        <w:rPr>
          <w:rFonts w:ascii="Times New Roman" w:hAnsi="Times New Roman"/>
          <w:sz w:val="22"/>
          <w:szCs w:val="28"/>
          <w:lang w:val="ru-RU"/>
        </w:rPr>
      </w:pPr>
    </w:p>
    <w:p w:rsidR="00D361D7" w:rsidRPr="00BD3C02" w:rsidRDefault="00D361D7" w:rsidP="00D361D7">
      <w:pPr>
        <w:jc w:val="right"/>
        <w:rPr>
          <w:rFonts w:ascii="Times New Roman" w:hAnsi="Times New Roman"/>
          <w:sz w:val="24"/>
          <w:szCs w:val="28"/>
          <w:lang w:val="ru-RU"/>
        </w:rPr>
      </w:pPr>
    </w:p>
    <w:p w:rsidR="00D361D7" w:rsidRPr="00086D8B" w:rsidRDefault="00D361D7" w:rsidP="00D361D7">
      <w:pPr>
        <w:rPr>
          <w:rFonts w:ascii="Times New Roman" w:hAnsi="Times New Roman"/>
          <w:sz w:val="28"/>
          <w:szCs w:val="28"/>
          <w:lang w:val="ru-RU"/>
        </w:rPr>
      </w:pPr>
      <w:r w:rsidRPr="00086D8B">
        <w:rPr>
          <w:rFonts w:ascii="Times New Roman" w:hAnsi="Times New Roman"/>
          <w:sz w:val="28"/>
          <w:szCs w:val="28"/>
          <w:lang w:val="ru-RU"/>
        </w:rPr>
        <w:lastRenderedPageBreak/>
        <w:t xml:space="preserve">                                                                          </w:t>
      </w:r>
      <w:r w:rsidR="00086D8B">
        <w:rPr>
          <w:rFonts w:ascii="Times New Roman" w:hAnsi="Times New Roman"/>
          <w:sz w:val="28"/>
          <w:szCs w:val="28"/>
          <w:lang w:val="ru-RU"/>
        </w:rPr>
        <w:t xml:space="preserve">  </w:t>
      </w:r>
      <w:proofErr w:type="spellStart"/>
      <w:r w:rsidRPr="00086D8B">
        <w:rPr>
          <w:rFonts w:ascii="Times New Roman" w:hAnsi="Times New Roman"/>
          <w:sz w:val="28"/>
          <w:szCs w:val="28"/>
          <w:lang w:val="ru-RU"/>
        </w:rPr>
        <w:t>Додаток</w:t>
      </w:r>
      <w:proofErr w:type="spellEnd"/>
      <w:r w:rsidRPr="00086D8B">
        <w:rPr>
          <w:rFonts w:ascii="Times New Roman" w:hAnsi="Times New Roman"/>
          <w:sz w:val="28"/>
          <w:szCs w:val="28"/>
          <w:lang w:val="ru-RU"/>
        </w:rPr>
        <w:t xml:space="preserve">  </w:t>
      </w:r>
    </w:p>
    <w:p w:rsidR="00D361D7" w:rsidRPr="00086D8B" w:rsidRDefault="00D361D7" w:rsidP="00D361D7">
      <w:pPr>
        <w:jc w:val="right"/>
        <w:rPr>
          <w:rFonts w:ascii="Times New Roman" w:hAnsi="Times New Roman"/>
          <w:sz w:val="28"/>
          <w:szCs w:val="28"/>
          <w:lang w:val="ru-RU"/>
        </w:rPr>
      </w:pPr>
      <w:r w:rsidRPr="00086D8B">
        <w:rPr>
          <w:rFonts w:ascii="Times New Roman" w:hAnsi="Times New Roman"/>
          <w:sz w:val="28"/>
          <w:szCs w:val="28"/>
          <w:lang w:val="ru-RU"/>
        </w:rPr>
        <w:t xml:space="preserve">до </w:t>
      </w:r>
      <w:proofErr w:type="spellStart"/>
      <w:proofErr w:type="gramStart"/>
      <w:r w:rsidRPr="00086D8B">
        <w:rPr>
          <w:rFonts w:ascii="Times New Roman" w:hAnsi="Times New Roman"/>
          <w:sz w:val="28"/>
          <w:szCs w:val="28"/>
          <w:lang w:val="ru-RU"/>
        </w:rPr>
        <w:t>р</w:t>
      </w:r>
      <w:proofErr w:type="gramEnd"/>
      <w:r w:rsidRPr="00086D8B">
        <w:rPr>
          <w:rFonts w:ascii="Times New Roman" w:hAnsi="Times New Roman"/>
          <w:sz w:val="28"/>
          <w:szCs w:val="28"/>
          <w:lang w:val="ru-RU"/>
        </w:rPr>
        <w:t>ішення</w:t>
      </w:r>
      <w:proofErr w:type="spellEnd"/>
      <w:r w:rsidRPr="00086D8B">
        <w:rPr>
          <w:rFonts w:ascii="Times New Roman" w:hAnsi="Times New Roman"/>
          <w:sz w:val="28"/>
          <w:szCs w:val="28"/>
          <w:lang w:val="ru-RU"/>
        </w:rPr>
        <w:t xml:space="preserve"> </w:t>
      </w:r>
      <w:proofErr w:type="spellStart"/>
      <w:r w:rsidRPr="00086D8B">
        <w:rPr>
          <w:rFonts w:ascii="Times New Roman" w:hAnsi="Times New Roman"/>
          <w:sz w:val="28"/>
          <w:szCs w:val="28"/>
          <w:lang w:val="ru-RU"/>
        </w:rPr>
        <w:t>виконавчого</w:t>
      </w:r>
      <w:proofErr w:type="spellEnd"/>
      <w:r w:rsidRPr="00086D8B">
        <w:rPr>
          <w:rFonts w:ascii="Times New Roman" w:hAnsi="Times New Roman"/>
          <w:sz w:val="28"/>
          <w:szCs w:val="28"/>
          <w:lang w:val="ru-RU"/>
        </w:rPr>
        <w:t xml:space="preserve"> </w:t>
      </w:r>
      <w:proofErr w:type="spellStart"/>
      <w:r w:rsidRPr="00086D8B">
        <w:rPr>
          <w:rFonts w:ascii="Times New Roman" w:hAnsi="Times New Roman"/>
          <w:sz w:val="28"/>
          <w:szCs w:val="28"/>
          <w:lang w:val="ru-RU"/>
        </w:rPr>
        <w:t>комітету</w:t>
      </w:r>
      <w:proofErr w:type="spellEnd"/>
    </w:p>
    <w:p w:rsidR="00D361D7" w:rsidRPr="00086D8B" w:rsidRDefault="00D361D7" w:rsidP="00D361D7">
      <w:pPr>
        <w:jc w:val="center"/>
        <w:rPr>
          <w:rFonts w:ascii="Times New Roman" w:hAnsi="Times New Roman"/>
          <w:sz w:val="28"/>
          <w:szCs w:val="28"/>
          <w:lang w:val="ru-RU"/>
        </w:rPr>
      </w:pPr>
      <w:r w:rsidRPr="00086D8B">
        <w:rPr>
          <w:rFonts w:ascii="Times New Roman" w:hAnsi="Times New Roman"/>
          <w:sz w:val="28"/>
          <w:szCs w:val="28"/>
          <w:lang w:val="ru-RU"/>
        </w:rPr>
        <w:t xml:space="preserve">                            </w:t>
      </w:r>
      <w:r w:rsidR="00086D8B">
        <w:rPr>
          <w:rFonts w:ascii="Times New Roman" w:hAnsi="Times New Roman"/>
          <w:sz w:val="28"/>
          <w:szCs w:val="28"/>
          <w:lang w:val="ru-RU"/>
        </w:rPr>
        <w:t xml:space="preserve">                             </w:t>
      </w:r>
      <w:r w:rsidRPr="00086D8B">
        <w:rPr>
          <w:rFonts w:ascii="Times New Roman" w:hAnsi="Times New Roman"/>
          <w:sz w:val="28"/>
          <w:szCs w:val="28"/>
          <w:lang w:val="ru-RU"/>
        </w:rPr>
        <w:t xml:space="preserve"> ____________ № ____</w:t>
      </w:r>
    </w:p>
    <w:p w:rsidR="00BD3C02" w:rsidRDefault="00BD3C02" w:rsidP="00D361D7">
      <w:pPr>
        <w:jc w:val="center"/>
        <w:rPr>
          <w:rFonts w:ascii="Times New Roman" w:hAnsi="Times New Roman"/>
          <w:sz w:val="24"/>
          <w:szCs w:val="28"/>
          <w:lang w:val="ru-RU"/>
        </w:rPr>
      </w:pPr>
    </w:p>
    <w:p w:rsidR="00BD3C02" w:rsidRPr="005E51D2" w:rsidRDefault="00BD3C02" w:rsidP="00D361D7">
      <w:pPr>
        <w:jc w:val="center"/>
        <w:rPr>
          <w:rFonts w:ascii="Times New Roman" w:hAnsi="Times New Roman"/>
          <w:b/>
          <w:sz w:val="28"/>
          <w:szCs w:val="28"/>
          <w:lang w:val="ru-RU"/>
        </w:rPr>
      </w:pPr>
      <w:proofErr w:type="spellStart"/>
      <w:r w:rsidRPr="005E51D2">
        <w:rPr>
          <w:rFonts w:ascii="Times New Roman" w:hAnsi="Times New Roman"/>
          <w:b/>
          <w:sz w:val="28"/>
          <w:szCs w:val="28"/>
          <w:lang w:val="ru-RU"/>
        </w:rPr>
        <w:t>Інформація</w:t>
      </w:r>
      <w:proofErr w:type="spellEnd"/>
    </w:p>
    <w:p w:rsidR="00BD3C02" w:rsidRPr="005E51D2" w:rsidRDefault="00BD3C02" w:rsidP="00D361D7">
      <w:pPr>
        <w:jc w:val="center"/>
        <w:rPr>
          <w:rFonts w:ascii="Times New Roman" w:hAnsi="Times New Roman"/>
          <w:b/>
          <w:sz w:val="28"/>
          <w:szCs w:val="28"/>
          <w:lang w:val="ru-RU"/>
        </w:rPr>
      </w:pPr>
      <w:r w:rsidRPr="005E51D2">
        <w:rPr>
          <w:rFonts w:ascii="Times New Roman" w:hAnsi="Times New Roman"/>
          <w:b/>
          <w:sz w:val="28"/>
          <w:szCs w:val="28"/>
          <w:lang w:val="ru-RU"/>
        </w:rPr>
        <w:t xml:space="preserve">про роботу </w:t>
      </w:r>
      <w:proofErr w:type="spellStart"/>
      <w:r w:rsidRPr="005E51D2">
        <w:rPr>
          <w:rFonts w:ascii="Times New Roman" w:hAnsi="Times New Roman"/>
          <w:b/>
          <w:sz w:val="28"/>
          <w:szCs w:val="28"/>
          <w:lang w:val="ru-RU"/>
        </w:rPr>
        <w:t>Територіального</w:t>
      </w:r>
      <w:proofErr w:type="spellEnd"/>
      <w:r w:rsidRPr="005E51D2">
        <w:rPr>
          <w:rFonts w:ascii="Times New Roman" w:hAnsi="Times New Roman"/>
          <w:b/>
          <w:sz w:val="28"/>
          <w:szCs w:val="28"/>
          <w:lang w:val="ru-RU"/>
        </w:rPr>
        <w:t xml:space="preserve"> центру </w:t>
      </w:r>
      <w:proofErr w:type="spellStart"/>
      <w:proofErr w:type="gramStart"/>
      <w:r w:rsidRPr="005E51D2">
        <w:rPr>
          <w:rFonts w:ascii="Times New Roman" w:hAnsi="Times New Roman"/>
          <w:b/>
          <w:sz w:val="28"/>
          <w:szCs w:val="28"/>
          <w:lang w:val="ru-RU"/>
        </w:rPr>
        <w:t>соц</w:t>
      </w:r>
      <w:proofErr w:type="gramEnd"/>
      <w:r w:rsidRPr="005E51D2">
        <w:rPr>
          <w:rFonts w:ascii="Times New Roman" w:hAnsi="Times New Roman"/>
          <w:b/>
          <w:sz w:val="28"/>
          <w:szCs w:val="28"/>
          <w:lang w:val="ru-RU"/>
        </w:rPr>
        <w:t>іального</w:t>
      </w:r>
      <w:proofErr w:type="spellEnd"/>
      <w:r w:rsidRPr="005E51D2">
        <w:rPr>
          <w:rFonts w:ascii="Times New Roman" w:hAnsi="Times New Roman"/>
          <w:b/>
          <w:sz w:val="28"/>
          <w:szCs w:val="28"/>
          <w:lang w:val="ru-RU"/>
        </w:rPr>
        <w:t xml:space="preserve"> </w:t>
      </w:r>
      <w:proofErr w:type="spellStart"/>
      <w:r w:rsidRPr="005E51D2">
        <w:rPr>
          <w:rFonts w:ascii="Times New Roman" w:hAnsi="Times New Roman"/>
          <w:b/>
          <w:sz w:val="28"/>
          <w:szCs w:val="28"/>
          <w:lang w:val="ru-RU"/>
        </w:rPr>
        <w:t>обслуговування</w:t>
      </w:r>
      <w:proofErr w:type="spellEnd"/>
    </w:p>
    <w:p w:rsidR="00BD3C02" w:rsidRPr="005E51D2" w:rsidRDefault="00BD3C02" w:rsidP="00D361D7">
      <w:pPr>
        <w:jc w:val="center"/>
        <w:rPr>
          <w:rFonts w:ascii="Times New Roman" w:hAnsi="Times New Roman"/>
          <w:b/>
          <w:sz w:val="28"/>
          <w:szCs w:val="28"/>
          <w:lang w:val="ru-RU"/>
        </w:rPr>
      </w:pPr>
      <w:r w:rsidRPr="005E51D2">
        <w:rPr>
          <w:rFonts w:ascii="Times New Roman" w:hAnsi="Times New Roman"/>
          <w:b/>
          <w:sz w:val="28"/>
          <w:szCs w:val="28"/>
          <w:lang w:val="ru-RU"/>
        </w:rPr>
        <w:t>(</w:t>
      </w:r>
      <w:proofErr w:type="spellStart"/>
      <w:r w:rsidRPr="005E51D2">
        <w:rPr>
          <w:rFonts w:ascii="Times New Roman" w:hAnsi="Times New Roman"/>
          <w:b/>
          <w:sz w:val="28"/>
          <w:szCs w:val="28"/>
          <w:lang w:val="ru-RU"/>
        </w:rPr>
        <w:t>надання</w:t>
      </w:r>
      <w:proofErr w:type="spellEnd"/>
      <w:r w:rsidRPr="005E51D2">
        <w:rPr>
          <w:rFonts w:ascii="Times New Roman" w:hAnsi="Times New Roman"/>
          <w:b/>
          <w:sz w:val="28"/>
          <w:szCs w:val="28"/>
          <w:lang w:val="ru-RU"/>
        </w:rPr>
        <w:t xml:space="preserve"> </w:t>
      </w:r>
      <w:proofErr w:type="spellStart"/>
      <w:proofErr w:type="gramStart"/>
      <w:r w:rsidRPr="005E51D2">
        <w:rPr>
          <w:rFonts w:ascii="Times New Roman" w:hAnsi="Times New Roman"/>
          <w:b/>
          <w:sz w:val="28"/>
          <w:szCs w:val="28"/>
          <w:lang w:val="ru-RU"/>
        </w:rPr>
        <w:t>соц</w:t>
      </w:r>
      <w:proofErr w:type="gramEnd"/>
      <w:r w:rsidRPr="005E51D2">
        <w:rPr>
          <w:rFonts w:ascii="Times New Roman" w:hAnsi="Times New Roman"/>
          <w:b/>
          <w:sz w:val="28"/>
          <w:szCs w:val="28"/>
          <w:lang w:val="ru-RU"/>
        </w:rPr>
        <w:t>іальних</w:t>
      </w:r>
      <w:proofErr w:type="spellEnd"/>
      <w:r w:rsidRPr="005E51D2">
        <w:rPr>
          <w:rFonts w:ascii="Times New Roman" w:hAnsi="Times New Roman"/>
          <w:b/>
          <w:sz w:val="28"/>
          <w:szCs w:val="28"/>
          <w:lang w:val="ru-RU"/>
        </w:rPr>
        <w:t xml:space="preserve"> </w:t>
      </w:r>
      <w:proofErr w:type="spellStart"/>
      <w:r w:rsidRPr="005E51D2">
        <w:rPr>
          <w:rFonts w:ascii="Times New Roman" w:hAnsi="Times New Roman"/>
          <w:b/>
          <w:sz w:val="28"/>
          <w:szCs w:val="28"/>
          <w:lang w:val="ru-RU"/>
        </w:rPr>
        <w:t>послуг</w:t>
      </w:r>
      <w:proofErr w:type="spellEnd"/>
      <w:r w:rsidRPr="005E51D2">
        <w:rPr>
          <w:rFonts w:ascii="Times New Roman" w:hAnsi="Times New Roman"/>
          <w:b/>
          <w:sz w:val="28"/>
          <w:szCs w:val="28"/>
          <w:lang w:val="ru-RU"/>
        </w:rPr>
        <w:t>)</w:t>
      </w:r>
    </w:p>
    <w:p w:rsidR="00BD3C02" w:rsidRDefault="00BD3C02" w:rsidP="00D361D7">
      <w:pPr>
        <w:jc w:val="center"/>
        <w:rPr>
          <w:rFonts w:ascii="Times New Roman" w:hAnsi="Times New Roman"/>
          <w:sz w:val="28"/>
          <w:szCs w:val="28"/>
          <w:lang w:val="ru-RU"/>
        </w:rPr>
      </w:pPr>
    </w:p>
    <w:p w:rsidR="00BD3C02" w:rsidRDefault="00BD3C02" w:rsidP="00423CC3">
      <w:pPr>
        <w:ind w:left="-426"/>
        <w:jc w:val="both"/>
        <w:rPr>
          <w:rFonts w:ascii="Times New Roman" w:hAnsi="Times New Roman"/>
          <w:sz w:val="28"/>
          <w:szCs w:val="28"/>
          <w:lang w:val="ru-RU"/>
        </w:rPr>
      </w:pPr>
      <w:r>
        <w:rPr>
          <w:rFonts w:ascii="Times New Roman" w:hAnsi="Times New Roman"/>
          <w:sz w:val="28"/>
          <w:szCs w:val="28"/>
          <w:lang w:val="ru-RU"/>
        </w:rPr>
        <w:tab/>
      </w:r>
      <w:proofErr w:type="spellStart"/>
      <w:r>
        <w:rPr>
          <w:rFonts w:ascii="Times New Roman" w:hAnsi="Times New Roman"/>
          <w:sz w:val="28"/>
          <w:szCs w:val="28"/>
          <w:lang w:val="ru-RU"/>
        </w:rPr>
        <w:t>Територіальний</w:t>
      </w:r>
      <w:proofErr w:type="spellEnd"/>
      <w:r>
        <w:rPr>
          <w:rFonts w:ascii="Times New Roman" w:hAnsi="Times New Roman"/>
          <w:sz w:val="28"/>
          <w:szCs w:val="28"/>
          <w:lang w:val="ru-RU"/>
        </w:rPr>
        <w:t xml:space="preserve"> центр </w:t>
      </w:r>
      <w:proofErr w:type="spellStart"/>
      <w:r>
        <w:rPr>
          <w:rFonts w:ascii="Times New Roman" w:hAnsi="Times New Roman"/>
          <w:sz w:val="28"/>
          <w:szCs w:val="28"/>
          <w:lang w:val="ru-RU"/>
        </w:rPr>
        <w:t>утворенний</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громадянам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перебувають</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складних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життєвих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обставинах</w:t>
      </w:r>
      <w:proofErr w:type="spellEnd"/>
      <w:r>
        <w:rPr>
          <w:rFonts w:ascii="Times New Roman" w:hAnsi="Times New Roman"/>
          <w:sz w:val="28"/>
          <w:szCs w:val="28"/>
          <w:lang w:val="ru-RU"/>
        </w:rPr>
        <w:t xml:space="preserve"> </w:t>
      </w:r>
      <w:proofErr w:type="spellStart"/>
      <w:r w:rsidR="007E52BD">
        <w:rPr>
          <w:rFonts w:ascii="Times New Roman" w:hAnsi="Times New Roman"/>
          <w:sz w:val="28"/>
          <w:szCs w:val="28"/>
          <w:lang w:val="ru-RU"/>
        </w:rPr>
        <w:t>і</w:t>
      </w:r>
      <w:proofErr w:type="spellEnd"/>
      <w:r w:rsidR="007E52BD">
        <w:rPr>
          <w:rFonts w:ascii="Times New Roman" w:hAnsi="Times New Roman"/>
          <w:sz w:val="28"/>
          <w:szCs w:val="28"/>
          <w:lang w:val="ru-RU"/>
        </w:rPr>
        <w:t xml:space="preserve"> </w:t>
      </w:r>
      <w:proofErr w:type="spellStart"/>
      <w:r w:rsidR="007E52BD">
        <w:rPr>
          <w:rFonts w:ascii="Times New Roman" w:hAnsi="Times New Roman"/>
          <w:sz w:val="28"/>
          <w:szCs w:val="28"/>
          <w:lang w:val="ru-RU"/>
        </w:rPr>
        <w:t>потребують</w:t>
      </w:r>
      <w:proofErr w:type="spellEnd"/>
      <w:r w:rsidR="007E52BD">
        <w:rPr>
          <w:rFonts w:ascii="Times New Roman" w:hAnsi="Times New Roman"/>
          <w:sz w:val="28"/>
          <w:szCs w:val="28"/>
          <w:lang w:val="ru-RU"/>
        </w:rPr>
        <w:t xml:space="preserve"> </w:t>
      </w:r>
      <w:proofErr w:type="spellStart"/>
      <w:r w:rsidR="007E52BD">
        <w:rPr>
          <w:rFonts w:ascii="Times New Roman" w:hAnsi="Times New Roman"/>
          <w:sz w:val="28"/>
          <w:szCs w:val="28"/>
          <w:lang w:val="ru-RU"/>
        </w:rPr>
        <w:t>сто</w:t>
      </w:r>
      <w:r>
        <w:rPr>
          <w:rFonts w:ascii="Times New Roman" w:hAnsi="Times New Roman"/>
          <w:sz w:val="28"/>
          <w:szCs w:val="28"/>
          <w:lang w:val="ru-RU"/>
        </w:rPr>
        <w:t>ронньої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Pr>
          <w:rFonts w:ascii="Times New Roman" w:hAnsi="Times New Roman"/>
          <w:sz w:val="28"/>
          <w:szCs w:val="28"/>
          <w:lang w:val="ru-RU"/>
        </w:rPr>
        <w:t xml:space="preserve"> за </w:t>
      </w:r>
      <w:proofErr w:type="spellStart"/>
      <w:r>
        <w:rPr>
          <w:rFonts w:ascii="Times New Roman" w:hAnsi="Times New Roman"/>
          <w:sz w:val="28"/>
          <w:szCs w:val="28"/>
          <w:lang w:val="ru-RU"/>
        </w:rPr>
        <w:t>місцем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умовах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стаціонарного</w:t>
      </w:r>
      <w:proofErr w:type="spellEnd"/>
      <w:r>
        <w:rPr>
          <w:rFonts w:ascii="Times New Roman" w:hAnsi="Times New Roman"/>
          <w:sz w:val="28"/>
          <w:szCs w:val="28"/>
          <w:lang w:val="ru-RU"/>
        </w:rPr>
        <w:t xml:space="preserve"> догляду.</w:t>
      </w:r>
    </w:p>
    <w:p w:rsidR="00BD3C02"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ab/>
      </w:r>
      <w:r w:rsidR="007E52BD">
        <w:rPr>
          <w:rFonts w:ascii="Times New Roman" w:hAnsi="Times New Roman"/>
          <w:sz w:val="28"/>
          <w:szCs w:val="28"/>
          <w:lang w:val="ru-RU"/>
        </w:rPr>
        <w:t xml:space="preserve">До складу </w:t>
      </w:r>
      <w:proofErr w:type="spellStart"/>
      <w:r w:rsidR="007E52BD">
        <w:rPr>
          <w:rFonts w:ascii="Times New Roman" w:hAnsi="Times New Roman"/>
          <w:sz w:val="28"/>
          <w:szCs w:val="28"/>
          <w:lang w:val="ru-RU"/>
        </w:rPr>
        <w:t>територіального</w:t>
      </w:r>
      <w:proofErr w:type="spellEnd"/>
      <w:r w:rsidR="007E52BD">
        <w:rPr>
          <w:rFonts w:ascii="Times New Roman" w:hAnsi="Times New Roman"/>
          <w:sz w:val="28"/>
          <w:szCs w:val="28"/>
          <w:lang w:val="ru-RU"/>
        </w:rPr>
        <w:t xml:space="preserve"> центру</w:t>
      </w:r>
      <w:r w:rsidR="00123AE3">
        <w:rPr>
          <w:rFonts w:ascii="Times New Roman" w:hAnsi="Times New Roman"/>
          <w:sz w:val="28"/>
          <w:szCs w:val="28"/>
          <w:lang w:val="ru-RU"/>
        </w:rPr>
        <w:t xml:space="preserve"> </w:t>
      </w:r>
      <w:proofErr w:type="spellStart"/>
      <w:r w:rsidR="00123AE3">
        <w:rPr>
          <w:rFonts w:ascii="Times New Roman" w:hAnsi="Times New Roman"/>
          <w:sz w:val="28"/>
          <w:szCs w:val="28"/>
          <w:lang w:val="ru-RU"/>
        </w:rPr>
        <w:t>входять</w:t>
      </w:r>
      <w:proofErr w:type="spellEnd"/>
      <w:r w:rsidR="00123AE3">
        <w:rPr>
          <w:rFonts w:ascii="Times New Roman" w:hAnsi="Times New Roman"/>
          <w:sz w:val="28"/>
          <w:szCs w:val="28"/>
          <w:lang w:val="ru-RU"/>
        </w:rPr>
        <w:t xml:space="preserve"> </w:t>
      </w:r>
      <w:proofErr w:type="spellStart"/>
      <w:r w:rsidR="00123AE3">
        <w:rPr>
          <w:rFonts w:ascii="Times New Roman" w:hAnsi="Times New Roman"/>
          <w:sz w:val="28"/>
          <w:szCs w:val="28"/>
          <w:lang w:val="ru-RU"/>
        </w:rPr>
        <w:t>такі</w:t>
      </w:r>
      <w:proofErr w:type="spellEnd"/>
      <w:r w:rsidR="00123AE3">
        <w:rPr>
          <w:rFonts w:ascii="Times New Roman" w:hAnsi="Times New Roman"/>
          <w:sz w:val="28"/>
          <w:szCs w:val="28"/>
          <w:lang w:val="ru-RU"/>
        </w:rPr>
        <w:t xml:space="preserve"> </w:t>
      </w:r>
      <w:proofErr w:type="spellStart"/>
      <w:r w:rsidR="00123AE3">
        <w:rPr>
          <w:rFonts w:ascii="Times New Roman" w:hAnsi="Times New Roman"/>
          <w:sz w:val="28"/>
          <w:szCs w:val="28"/>
          <w:lang w:val="ru-RU"/>
        </w:rPr>
        <w:t>структурні</w:t>
      </w:r>
      <w:proofErr w:type="spellEnd"/>
      <w:r w:rsidR="00123AE3">
        <w:rPr>
          <w:rFonts w:ascii="Times New Roman" w:hAnsi="Times New Roman"/>
          <w:sz w:val="28"/>
          <w:szCs w:val="28"/>
          <w:lang w:val="ru-RU"/>
        </w:rPr>
        <w:t xml:space="preserve"> </w:t>
      </w:r>
      <w:proofErr w:type="spellStart"/>
      <w:proofErr w:type="gramStart"/>
      <w:r w:rsidR="00123AE3">
        <w:rPr>
          <w:rFonts w:ascii="Times New Roman" w:hAnsi="Times New Roman"/>
          <w:sz w:val="28"/>
          <w:szCs w:val="28"/>
          <w:lang w:val="ru-RU"/>
        </w:rPr>
        <w:t>п</w:t>
      </w:r>
      <w:proofErr w:type="gramEnd"/>
      <w:r w:rsidR="00123AE3">
        <w:rPr>
          <w:rFonts w:ascii="Times New Roman" w:hAnsi="Times New Roman"/>
          <w:sz w:val="28"/>
          <w:szCs w:val="28"/>
          <w:lang w:val="ru-RU"/>
        </w:rPr>
        <w:t>ідрозділи</w:t>
      </w:r>
      <w:proofErr w:type="spellEnd"/>
      <w:r>
        <w:rPr>
          <w:rFonts w:ascii="Times New Roman" w:hAnsi="Times New Roman"/>
          <w:sz w:val="28"/>
          <w:szCs w:val="28"/>
          <w:lang w:val="ru-RU"/>
        </w:rPr>
        <w:t>:</w:t>
      </w:r>
    </w:p>
    <w:p w:rsidR="00572959"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Pr>
          <w:rFonts w:ascii="Times New Roman" w:hAnsi="Times New Roman"/>
          <w:sz w:val="28"/>
          <w:szCs w:val="28"/>
          <w:lang w:val="ru-RU"/>
        </w:rPr>
        <w:t xml:space="preserve"> в дома;</w:t>
      </w:r>
    </w:p>
    <w:p w:rsidR="00572959"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стаціонарного</w:t>
      </w:r>
      <w:proofErr w:type="spellEnd"/>
      <w:r>
        <w:rPr>
          <w:rFonts w:ascii="Times New Roman" w:hAnsi="Times New Roman"/>
          <w:sz w:val="28"/>
          <w:szCs w:val="28"/>
          <w:lang w:val="ru-RU"/>
        </w:rPr>
        <w:t xml:space="preserve"> догляду для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w:t>
      </w:r>
    </w:p>
    <w:p w:rsidR="00572959"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орган</w:t>
      </w:r>
      <w:bookmarkStart w:id="0" w:name="_GoBack"/>
      <w:bookmarkEnd w:id="0"/>
      <w:r>
        <w:rPr>
          <w:rFonts w:ascii="Times New Roman" w:hAnsi="Times New Roman"/>
          <w:sz w:val="28"/>
          <w:szCs w:val="28"/>
          <w:lang w:val="ru-RU"/>
        </w:rPr>
        <w:t>ізації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адресної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натуральної</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грошової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Pr>
          <w:rFonts w:ascii="Times New Roman" w:hAnsi="Times New Roman"/>
          <w:sz w:val="28"/>
          <w:szCs w:val="28"/>
          <w:lang w:val="ru-RU"/>
        </w:rPr>
        <w:t>.</w:t>
      </w:r>
    </w:p>
    <w:p w:rsidR="005E51D2"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ab/>
      </w:r>
      <w:proofErr w:type="spellStart"/>
      <w:r>
        <w:rPr>
          <w:rFonts w:ascii="Times New Roman" w:hAnsi="Times New Roman"/>
          <w:sz w:val="28"/>
          <w:szCs w:val="28"/>
          <w:lang w:val="ru-RU"/>
        </w:rPr>
        <w:t>Протягом</w:t>
      </w:r>
      <w:proofErr w:type="spellEnd"/>
      <w:r>
        <w:rPr>
          <w:rFonts w:ascii="Times New Roman" w:hAnsi="Times New Roman"/>
          <w:sz w:val="28"/>
          <w:szCs w:val="28"/>
          <w:lang w:val="ru-RU"/>
        </w:rPr>
        <w:t xml:space="preserve"> 2020 року </w:t>
      </w:r>
      <w:proofErr w:type="spellStart"/>
      <w:r>
        <w:rPr>
          <w:rFonts w:ascii="Times New Roman" w:hAnsi="Times New Roman"/>
          <w:sz w:val="28"/>
          <w:szCs w:val="28"/>
          <w:lang w:val="ru-RU"/>
        </w:rPr>
        <w:t>працівниками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терцентру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було</w:t>
      </w:r>
      <w:proofErr w:type="spellEnd"/>
      <w:r>
        <w:rPr>
          <w:rFonts w:ascii="Times New Roman" w:hAnsi="Times New Roman"/>
          <w:sz w:val="28"/>
          <w:szCs w:val="28"/>
          <w:lang w:val="ru-RU"/>
        </w:rPr>
        <w:t xml:space="preserve"> обслужено 1350 </w:t>
      </w:r>
      <w:proofErr w:type="spellStart"/>
      <w:r>
        <w:rPr>
          <w:rFonts w:ascii="Times New Roman" w:hAnsi="Times New Roman"/>
          <w:sz w:val="28"/>
          <w:szCs w:val="28"/>
          <w:lang w:val="ru-RU"/>
        </w:rPr>
        <w:t>осіб</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 xml:space="preserve">( </w:t>
      </w:r>
      <w:proofErr w:type="gramEnd"/>
      <w:r>
        <w:rPr>
          <w:rFonts w:ascii="Times New Roman" w:hAnsi="Times New Roman"/>
          <w:sz w:val="28"/>
          <w:szCs w:val="28"/>
          <w:lang w:val="ru-RU"/>
        </w:rPr>
        <w:t xml:space="preserve">на 133 особи </w:t>
      </w:r>
      <w:proofErr w:type="spellStart"/>
      <w:r>
        <w:rPr>
          <w:rFonts w:ascii="Times New Roman" w:hAnsi="Times New Roman"/>
          <w:sz w:val="28"/>
          <w:szCs w:val="28"/>
          <w:lang w:val="ru-RU"/>
        </w:rPr>
        <w:t>більше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ніж</w:t>
      </w:r>
      <w:proofErr w:type="spellEnd"/>
      <w:r>
        <w:rPr>
          <w:rFonts w:ascii="Times New Roman" w:hAnsi="Times New Roman"/>
          <w:sz w:val="28"/>
          <w:szCs w:val="28"/>
          <w:lang w:val="ru-RU"/>
        </w:rPr>
        <w:t xml:space="preserve"> у 2019 </w:t>
      </w:r>
      <w:proofErr w:type="spellStart"/>
      <w:r>
        <w:rPr>
          <w:rFonts w:ascii="Times New Roman" w:hAnsi="Times New Roman"/>
          <w:sz w:val="28"/>
          <w:szCs w:val="28"/>
          <w:lang w:val="ru-RU"/>
        </w:rPr>
        <w:t>році</w:t>
      </w:r>
      <w:proofErr w:type="spellEnd"/>
      <w:r>
        <w:rPr>
          <w:rFonts w:ascii="Times New Roman" w:hAnsi="Times New Roman"/>
          <w:sz w:val="28"/>
          <w:szCs w:val="28"/>
          <w:lang w:val="ru-RU"/>
        </w:rPr>
        <w:t>):</w:t>
      </w:r>
    </w:p>
    <w:p w:rsidR="00572959"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Pr>
          <w:rFonts w:ascii="Times New Roman" w:hAnsi="Times New Roman"/>
          <w:sz w:val="28"/>
          <w:szCs w:val="28"/>
          <w:lang w:val="ru-RU"/>
        </w:rPr>
        <w:t xml:space="preserve"> в дома –</w:t>
      </w:r>
      <w:r w:rsidR="002924D1">
        <w:rPr>
          <w:rFonts w:ascii="Times New Roman" w:hAnsi="Times New Roman"/>
          <w:sz w:val="28"/>
          <w:szCs w:val="28"/>
          <w:lang w:val="ru-RU"/>
        </w:rPr>
        <w:t xml:space="preserve"> 403 особи</w:t>
      </w:r>
      <w:r>
        <w:rPr>
          <w:rFonts w:ascii="Times New Roman" w:hAnsi="Times New Roman"/>
          <w:sz w:val="28"/>
          <w:szCs w:val="28"/>
          <w:lang w:val="ru-RU"/>
        </w:rPr>
        <w:t>;</w:t>
      </w:r>
    </w:p>
    <w:p w:rsidR="00572959"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стаціонарного</w:t>
      </w:r>
      <w:proofErr w:type="spellEnd"/>
      <w:r>
        <w:rPr>
          <w:rFonts w:ascii="Times New Roman" w:hAnsi="Times New Roman"/>
          <w:sz w:val="28"/>
          <w:szCs w:val="28"/>
          <w:lang w:val="ru-RU"/>
        </w:rPr>
        <w:t xml:space="preserve"> догляду для </w:t>
      </w:r>
      <w:proofErr w:type="spellStart"/>
      <w:r>
        <w:rPr>
          <w:rFonts w:ascii="Times New Roman" w:hAnsi="Times New Roman"/>
          <w:sz w:val="28"/>
          <w:szCs w:val="28"/>
          <w:lang w:val="ru-RU"/>
        </w:rPr>
        <w:t>проживання</w:t>
      </w:r>
      <w:proofErr w:type="spellEnd"/>
      <w:r w:rsidR="002924D1">
        <w:rPr>
          <w:rFonts w:ascii="Times New Roman" w:hAnsi="Times New Roman"/>
          <w:sz w:val="28"/>
          <w:szCs w:val="28"/>
          <w:lang w:val="ru-RU"/>
        </w:rPr>
        <w:t xml:space="preserve"> – 43 особи</w:t>
      </w:r>
      <w:r>
        <w:rPr>
          <w:rFonts w:ascii="Times New Roman" w:hAnsi="Times New Roman"/>
          <w:sz w:val="28"/>
          <w:szCs w:val="28"/>
          <w:lang w:val="ru-RU"/>
        </w:rPr>
        <w:t>;</w:t>
      </w:r>
    </w:p>
    <w:p w:rsidR="00572959" w:rsidRDefault="00572959" w:rsidP="00423CC3">
      <w:pPr>
        <w:ind w:left="-426"/>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відділення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організації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адресної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натуральної</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грошової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sidR="002924D1">
        <w:rPr>
          <w:rFonts w:ascii="Times New Roman" w:hAnsi="Times New Roman"/>
          <w:sz w:val="28"/>
          <w:szCs w:val="28"/>
          <w:lang w:val="ru-RU"/>
        </w:rPr>
        <w:t xml:space="preserve"> – 904 особи</w:t>
      </w:r>
      <w:r>
        <w:rPr>
          <w:rFonts w:ascii="Times New Roman" w:hAnsi="Times New Roman"/>
          <w:sz w:val="28"/>
          <w:szCs w:val="28"/>
          <w:lang w:val="ru-RU"/>
        </w:rPr>
        <w:t>.</w:t>
      </w:r>
    </w:p>
    <w:p w:rsidR="00F23E1C" w:rsidRDefault="008E7350" w:rsidP="00423CC3">
      <w:pPr>
        <w:ind w:left="-426"/>
        <w:jc w:val="both"/>
        <w:rPr>
          <w:rFonts w:ascii="Times New Roman" w:hAnsi="Times New Roman"/>
          <w:sz w:val="28"/>
          <w:szCs w:val="28"/>
          <w:lang w:val="ru-RU"/>
        </w:rPr>
      </w:pPr>
      <w:r>
        <w:rPr>
          <w:rFonts w:ascii="Times New Roman" w:hAnsi="Times New Roman"/>
          <w:sz w:val="28"/>
          <w:szCs w:val="28"/>
          <w:lang w:val="ru-RU"/>
        </w:rPr>
        <w:tab/>
      </w:r>
      <w:r w:rsidR="002924D1">
        <w:rPr>
          <w:rFonts w:ascii="Times New Roman" w:hAnsi="Times New Roman"/>
          <w:sz w:val="28"/>
          <w:szCs w:val="28"/>
          <w:lang w:val="ru-RU"/>
        </w:rPr>
        <w:t xml:space="preserve">За </w:t>
      </w:r>
      <w:proofErr w:type="spellStart"/>
      <w:r w:rsidR="002924D1">
        <w:rPr>
          <w:rFonts w:ascii="Times New Roman" w:hAnsi="Times New Roman"/>
          <w:sz w:val="28"/>
          <w:szCs w:val="28"/>
          <w:lang w:val="ru-RU"/>
        </w:rPr>
        <w:t>звітній</w:t>
      </w:r>
      <w:proofErr w:type="spellEnd"/>
      <w:r w:rsidR="002924D1">
        <w:rPr>
          <w:rFonts w:ascii="Times New Roman" w:hAnsi="Times New Roman"/>
          <w:sz w:val="28"/>
          <w:szCs w:val="28"/>
          <w:lang w:val="ru-RU"/>
        </w:rPr>
        <w:t xml:space="preserve"> </w:t>
      </w:r>
      <w:proofErr w:type="spellStart"/>
      <w:r w:rsidR="002924D1">
        <w:rPr>
          <w:rFonts w:ascii="Times New Roman" w:hAnsi="Times New Roman"/>
          <w:sz w:val="28"/>
          <w:szCs w:val="28"/>
          <w:lang w:val="ru-RU"/>
        </w:rPr>
        <w:t>період</w:t>
      </w:r>
      <w:proofErr w:type="spellEnd"/>
      <w:r w:rsidR="002924D1">
        <w:rPr>
          <w:rFonts w:ascii="Times New Roman" w:hAnsi="Times New Roman"/>
          <w:sz w:val="28"/>
          <w:szCs w:val="28"/>
          <w:lang w:val="ru-RU"/>
        </w:rPr>
        <w:t xml:space="preserve"> </w:t>
      </w:r>
      <w:proofErr w:type="spellStart"/>
      <w:r w:rsidR="002924D1">
        <w:rPr>
          <w:rFonts w:ascii="Times New Roman" w:hAnsi="Times New Roman"/>
          <w:sz w:val="28"/>
          <w:szCs w:val="28"/>
          <w:lang w:val="ru-RU"/>
        </w:rPr>
        <w:t>працівниками</w:t>
      </w:r>
      <w:proofErr w:type="spellEnd"/>
      <w:r w:rsidR="002924D1">
        <w:rPr>
          <w:rFonts w:ascii="Times New Roman" w:hAnsi="Times New Roman"/>
          <w:sz w:val="28"/>
          <w:szCs w:val="28"/>
          <w:lang w:val="ru-RU"/>
        </w:rPr>
        <w:t xml:space="preserve"> </w:t>
      </w:r>
      <w:proofErr w:type="spellStart"/>
      <w:r w:rsidR="002924D1">
        <w:rPr>
          <w:rFonts w:ascii="Times New Roman" w:hAnsi="Times New Roman"/>
          <w:sz w:val="28"/>
          <w:szCs w:val="28"/>
          <w:lang w:val="ru-RU"/>
        </w:rPr>
        <w:t>терцентру</w:t>
      </w:r>
      <w:proofErr w:type="spellEnd"/>
      <w:r w:rsidR="002924D1">
        <w:rPr>
          <w:rFonts w:ascii="Times New Roman" w:hAnsi="Times New Roman"/>
          <w:sz w:val="28"/>
          <w:szCs w:val="28"/>
          <w:lang w:val="ru-RU"/>
        </w:rPr>
        <w:t xml:space="preserve"> </w:t>
      </w:r>
      <w:proofErr w:type="spellStart"/>
      <w:r w:rsidR="002924D1">
        <w:rPr>
          <w:rFonts w:ascii="Times New Roman" w:hAnsi="Times New Roman"/>
          <w:sz w:val="28"/>
          <w:szCs w:val="28"/>
          <w:lang w:val="ru-RU"/>
        </w:rPr>
        <w:t>згідно</w:t>
      </w:r>
      <w:proofErr w:type="spellEnd"/>
      <w:r w:rsidR="002924D1">
        <w:rPr>
          <w:rFonts w:ascii="Times New Roman" w:hAnsi="Times New Roman"/>
          <w:sz w:val="28"/>
          <w:szCs w:val="28"/>
          <w:lang w:val="ru-RU"/>
        </w:rPr>
        <w:t xml:space="preserve"> договору </w:t>
      </w:r>
      <w:proofErr w:type="spellStart"/>
      <w:r w:rsidR="002924D1">
        <w:rPr>
          <w:rFonts w:ascii="Times New Roman" w:hAnsi="Times New Roman"/>
          <w:sz w:val="28"/>
          <w:szCs w:val="28"/>
          <w:lang w:val="ru-RU"/>
        </w:rPr>
        <w:t>було</w:t>
      </w:r>
      <w:proofErr w:type="spellEnd"/>
      <w:r w:rsidR="002924D1">
        <w:rPr>
          <w:rFonts w:ascii="Times New Roman" w:hAnsi="Times New Roman"/>
          <w:sz w:val="28"/>
          <w:szCs w:val="28"/>
          <w:lang w:val="ru-RU"/>
        </w:rPr>
        <w:t xml:space="preserve"> </w:t>
      </w:r>
      <w:proofErr w:type="spellStart"/>
      <w:r w:rsidR="002924D1">
        <w:rPr>
          <w:rFonts w:ascii="Times New Roman" w:hAnsi="Times New Roman"/>
          <w:sz w:val="28"/>
          <w:szCs w:val="28"/>
          <w:lang w:val="ru-RU"/>
        </w:rPr>
        <w:t>надано</w:t>
      </w:r>
      <w:proofErr w:type="spellEnd"/>
      <w:r w:rsidR="002924D1">
        <w:rPr>
          <w:rFonts w:ascii="Times New Roman" w:hAnsi="Times New Roman"/>
          <w:sz w:val="28"/>
          <w:szCs w:val="28"/>
          <w:lang w:val="ru-RU"/>
        </w:rPr>
        <w:t xml:space="preserve"> 84140 </w:t>
      </w:r>
      <w:proofErr w:type="spellStart"/>
      <w:r w:rsidR="002924D1">
        <w:rPr>
          <w:rFonts w:ascii="Times New Roman" w:hAnsi="Times New Roman"/>
          <w:sz w:val="28"/>
          <w:szCs w:val="28"/>
          <w:lang w:val="ru-RU"/>
        </w:rPr>
        <w:t>послуг</w:t>
      </w:r>
      <w:proofErr w:type="spellEnd"/>
      <w:proofErr w:type="gramStart"/>
      <w:r>
        <w:rPr>
          <w:rFonts w:ascii="Times New Roman" w:hAnsi="Times New Roman"/>
          <w:sz w:val="28"/>
          <w:szCs w:val="28"/>
          <w:lang w:val="ru-RU"/>
        </w:rPr>
        <w:t xml:space="preserve"> :</w:t>
      </w:r>
      <w:proofErr w:type="gramEnd"/>
    </w:p>
    <w:p w:rsidR="00F23E1C" w:rsidRDefault="008E7350" w:rsidP="00423CC3">
      <w:pPr>
        <w:ind w:left="-426"/>
        <w:jc w:val="both"/>
        <w:rPr>
          <w:rFonts w:ascii="Times New Roman" w:hAnsi="Times New Roman"/>
          <w:sz w:val="28"/>
          <w:szCs w:val="28"/>
          <w:lang w:val="ru-RU"/>
        </w:rPr>
      </w:pPr>
      <w:r>
        <w:rPr>
          <w:rFonts w:ascii="Times New Roman" w:hAnsi="Times New Roman"/>
          <w:sz w:val="28"/>
          <w:szCs w:val="28"/>
          <w:lang w:val="ru-RU"/>
        </w:rPr>
        <w:t xml:space="preserve">- у </w:t>
      </w:r>
      <w:proofErr w:type="spellStart"/>
      <w:r>
        <w:rPr>
          <w:rFonts w:ascii="Times New Roman" w:hAnsi="Times New Roman"/>
          <w:sz w:val="28"/>
          <w:szCs w:val="28"/>
          <w:lang w:val="ru-RU"/>
        </w:rPr>
        <w:t>відділені</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вдома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згі</w:t>
      </w:r>
      <w:r w:rsidR="00D40884">
        <w:rPr>
          <w:rFonts w:ascii="Times New Roman" w:hAnsi="Times New Roman"/>
          <w:sz w:val="28"/>
          <w:szCs w:val="28"/>
          <w:lang w:val="ru-RU"/>
        </w:rPr>
        <w:t>дно</w:t>
      </w:r>
      <w:proofErr w:type="spellEnd"/>
      <w:r w:rsidR="00D40884">
        <w:rPr>
          <w:rFonts w:ascii="Times New Roman" w:hAnsi="Times New Roman"/>
          <w:sz w:val="28"/>
          <w:szCs w:val="28"/>
          <w:lang w:val="ru-RU"/>
        </w:rPr>
        <w:t xml:space="preserve"> Державного стандарту догляд</w:t>
      </w:r>
      <w:r>
        <w:rPr>
          <w:rFonts w:ascii="Times New Roman" w:hAnsi="Times New Roman"/>
          <w:sz w:val="28"/>
          <w:szCs w:val="28"/>
          <w:lang w:val="ru-RU"/>
        </w:rPr>
        <w:t xml:space="preserve">у </w:t>
      </w:r>
      <w:proofErr w:type="spellStart"/>
      <w:r>
        <w:rPr>
          <w:rFonts w:ascii="Times New Roman" w:hAnsi="Times New Roman"/>
          <w:sz w:val="28"/>
          <w:szCs w:val="28"/>
          <w:lang w:val="ru-RU"/>
        </w:rPr>
        <w:t>вдома</w:t>
      </w:r>
      <w:proofErr w:type="spellEnd"/>
      <w:r>
        <w:rPr>
          <w:rFonts w:ascii="Times New Roman" w:hAnsi="Times New Roman"/>
          <w:sz w:val="28"/>
          <w:szCs w:val="28"/>
          <w:lang w:val="ru-RU"/>
        </w:rPr>
        <w:t xml:space="preserve"> – 70990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w:t>
      </w:r>
      <w:proofErr w:type="spellEnd"/>
      <w:r>
        <w:rPr>
          <w:rFonts w:ascii="Times New Roman" w:hAnsi="Times New Roman"/>
          <w:sz w:val="28"/>
          <w:szCs w:val="28"/>
          <w:lang w:val="ru-RU"/>
        </w:rPr>
        <w:t xml:space="preserve"> них 205 </w:t>
      </w:r>
      <w:proofErr w:type="spellStart"/>
      <w:r>
        <w:rPr>
          <w:rFonts w:ascii="Times New Roman" w:hAnsi="Times New Roman"/>
          <w:sz w:val="28"/>
          <w:szCs w:val="28"/>
          <w:lang w:val="ru-RU"/>
        </w:rPr>
        <w:t>громадянам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було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надано</w:t>
      </w:r>
      <w:proofErr w:type="spellEnd"/>
      <w:r>
        <w:rPr>
          <w:rFonts w:ascii="Times New Roman" w:hAnsi="Times New Roman"/>
          <w:sz w:val="28"/>
          <w:szCs w:val="28"/>
          <w:lang w:val="ru-RU"/>
        </w:rPr>
        <w:t xml:space="preserve"> 12558 </w:t>
      </w:r>
      <w:proofErr w:type="spellStart"/>
      <w:r>
        <w:rPr>
          <w:rFonts w:ascii="Times New Roman" w:hAnsi="Times New Roman"/>
          <w:sz w:val="28"/>
          <w:szCs w:val="28"/>
          <w:lang w:val="ru-RU"/>
        </w:rPr>
        <w:t>платних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на суму 174,200,00 </w:t>
      </w:r>
      <w:proofErr w:type="spellStart"/>
      <w:r>
        <w:rPr>
          <w:rFonts w:ascii="Times New Roman" w:hAnsi="Times New Roman"/>
          <w:sz w:val="28"/>
          <w:szCs w:val="28"/>
          <w:lang w:val="ru-RU"/>
        </w:rPr>
        <w:t>грн</w:t>
      </w:r>
      <w:proofErr w:type="spellEnd"/>
      <w:r>
        <w:rPr>
          <w:rFonts w:ascii="Times New Roman" w:hAnsi="Times New Roman"/>
          <w:sz w:val="28"/>
          <w:szCs w:val="28"/>
          <w:lang w:val="ru-RU"/>
        </w:rPr>
        <w:t>;</w:t>
      </w:r>
    </w:p>
    <w:p w:rsidR="00F23E1C" w:rsidRDefault="00D40884" w:rsidP="00423CC3">
      <w:pPr>
        <w:ind w:left="-426"/>
        <w:jc w:val="both"/>
        <w:rPr>
          <w:rFonts w:ascii="Times New Roman" w:hAnsi="Times New Roman"/>
          <w:sz w:val="28"/>
          <w:szCs w:val="28"/>
          <w:lang w:val="ru-RU"/>
        </w:rPr>
      </w:pPr>
      <w:r>
        <w:rPr>
          <w:rFonts w:ascii="Times New Roman" w:hAnsi="Times New Roman"/>
          <w:sz w:val="28"/>
          <w:szCs w:val="28"/>
          <w:lang w:val="ru-RU"/>
        </w:rPr>
        <w:t xml:space="preserve">- у </w:t>
      </w:r>
      <w:proofErr w:type="spellStart"/>
      <w:r>
        <w:rPr>
          <w:rFonts w:ascii="Times New Roman" w:hAnsi="Times New Roman"/>
          <w:sz w:val="28"/>
          <w:szCs w:val="28"/>
          <w:lang w:val="ru-RU"/>
        </w:rPr>
        <w:t>відділені</w:t>
      </w:r>
      <w:proofErr w:type="spellEnd"/>
      <w:r>
        <w:rPr>
          <w:rFonts w:ascii="Times New Roman" w:hAnsi="Times New Roman"/>
          <w:sz w:val="28"/>
          <w:szCs w:val="28"/>
          <w:lang w:val="ru-RU"/>
        </w:rPr>
        <w:t xml:space="preserve"> </w:t>
      </w:r>
      <w:proofErr w:type="spellStart"/>
      <w:r w:rsidR="008E7350">
        <w:rPr>
          <w:rFonts w:ascii="Times New Roman" w:hAnsi="Times New Roman"/>
          <w:sz w:val="28"/>
          <w:szCs w:val="28"/>
          <w:lang w:val="ru-RU"/>
        </w:rPr>
        <w:t>організації</w:t>
      </w:r>
      <w:proofErr w:type="spellEnd"/>
      <w:r w:rsidR="008E7350">
        <w:rPr>
          <w:rFonts w:ascii="Times New Roman" w:hAnsi="Times New Roman"/>
          <w:sz w:val="28"/>
          <w:szCs w:val="28"/>
          <w:lang w:val="ru-RU"/>
        </w:rPr>
        <w:t xml:space="preserve"> </w:t>
      </w:r>
      <w:proofErr w:type="spellStart"/>
      <w:r w:rsidR="008E7350">
        <w:rPr>
          <w:rFonts w:ascii="Times New Roman" w:hAnsi="Times New Roman"/>
          <w:sz w:val="28"/>
          <w:szCs w:val="28"/>
          <w:lang w:val="ru-RU"/>
        </w:rPr>
        <w:t>надання</w:t>
      </w:r>
      <w:proofErr w:type="spellEnd"/>
      <w:r w:rsidR="008E7350">
        <w:rPr>
          <w:rFonts w:ascii="Times New Roman" w:hAnsi="Times New Roman"/>
          <w:sz w:val="28"/>
          <w:szCs w:val="28"/>
          <w:lang w:val="ru-RU"/>
        </w:rPr>
        <w:t xml:space="preserve"> </w:t>
      </w:r>
      <w:proofErr w:type="spellStart"/>
      <w:r w:rsidR="008E7350">
        <w:rPr>
          <w:rFonts w:ascii="Times New Roman" w:hAnsi="Times New Roman"/>
          <w:sz w:val="28"/>
          <w:szCs w:val="28"/>
          <w:lang w:val="ru-RU"/>
        </w:rPr>
        <w:t>адресної</w:t>
      </w:r>
      <w:proofErr w:type="spellEnd"/>
      <w:r>
        <w:rPr>
          <w:rFonts w:ascii="Times New Roman" w:hAnsi="Times New Roman"/>
          <w:sz w:val="28"/>
          <w:szCs w:val="28"/>
          <w:lang w:val="ru-RU"/>
        </w:rPr>
        <w:t xml:space="preserve"> </w:t>
      </w:r>
      <w:proofErr w:type="spellStart"/>
      <w:r w:rsidR="008E7350">
        <w:rPr>
          <w:rFonts w:ascii="Times New Roman" w:hAnsi="Times New Roman"/>
          <w:sz w:val="28"/>
          <w:szCs w:val="28"/>
          <w:lang w:val="ru-RU"/>
        </w:rPr>
        <w:t>натуральної</w:t>
      </w:r>
      <w:proofErr w:type="spellEnd"/>
      <w:r w:rsidR="008E7350">
        <w:rPr>
          <w:rFonts w:ascii="Times New Roman" w:hAnsi="Times New Roman"/>
          <w:sz w:val="28"/>
          <w:szCs w:val="28"/>
          <w:lang w:val="ru-RU"/>
        </w:rPr>
        <w:t xml:space="preserve"> та </w:t>
      </w:r>
      <w:proofErr w:type="spellStart"/>
      <w:r w:rsidR="008E7350">
        <w:rPr>
          <w:rFonts w:ascii="Times New Roman" w:hAnsi="Times New Roman"/>
          <w:sz w:val="28"/>
          <w:szCs w:val="28"/>
          <w:lang w:val="ru-RU"/>
        </w:rPr>
        <w:t>грошової</w:t>
      </w:r>
      <w:proofErr w:type="spellEnd"/>
      <w:r w:rsidR="008E7350">
        <w:rPr>
          <w:rFonts w:ascii="Times New Roman" w:hAnsi="Times New Roman"/>
          <w:sz w:val="28"/>
          <w:szCs w:val="28"/>
          <w:lang w:val="ru-RU"/>
        </w:rPr>
        <w:t xml:space="preserve"> </w:t>
      </w:r>
      <w:proofErr w:type="spellStart"/>
      <w:r w:rsidR="008E7350">
        <w:rPr>
          <w:rFonts w:ascii="Times New Roman" w:hAnsi="Times New Roman"/>
          <w:sz w:val="28"/>
          <w:szCs w:val="28"/>
          <w:lang w:val="ru-RU"/>
        </w:rPr>
        <w:t>допомоги</w:t>
      </w:r>
      <w:proofErr w:type="spellEnd"/>
      <w:r w:rsidR="008E7350">
        <w:rPr>
          <w:rFonts w:ascii="Times New Roman" w:hAnsi="Times New Roman"/>
          <w:sz w:val="28"/>
          <w:szCs w:val="28"/>
          <w:lang w:val="ru-RU"/>
        </w:rPr>
        <w:t xml:space="preserve"> </w:t>
      </w:r>
      <w:proofErr w:type="spellStart"/>
      <w:r w:rsidR="008E7350">
        <w:rPr>
          <w:rFonts w:ascii="Times New Roman" w:hAnsi="Times New Roman"/>
          <w:sz w:val="28"/>
          <w:szCs w:val="28"/>
          <w:lang w:val="ru-RU"/>
        </w:rPr>
        <w:t>надано</w:t>
      </w:r>
      <w:proofErr w:type="spellEnd"/>
      <w:r w:rsidR="008E7350">
        <w:rPr>
          <w:rFonts w:ascii="Times New Roman" w:hAnsi="Times New Roman"/>
          <w:sz w:val="28"/>
          <w:szCs w:val="28"/>
          <w:lang w:val="ru-RU"/>
        </w:rPr>
        <w:t xml:space="preserve"> 2354 </w:t>
      </w:r>
      <w:proofErr w:type="spellStart"/>
      <w:proofErr w:type="gramStart"/>
      <w:r w:rsidR="008E7350">
        <w:rPr>
          <w:rFonts w:ascii="Times New Roman" w:hAnsi="Times New Roman"/>
          <w:sz w:val="28"/>
          <w:szCs w:val="28"/>
          <w:lang w:val="ru-RU"/>
        </w:rPr>
        <w:t>соц</w:t>
      </w:r>
      <w:proofErr w:type="gramEnd"/>
      <w:r w:rsidR="008E7350">
        <w:rPr>
          <w:rFonts w:ascii="Times New Roman" w:hAnsi="Times New Roman"/>
          <w:sz w:val="28"/>
          <w:szCs w:val="28"/>
          <w:lang w:val="ru-RU"/>
        </w:rPr>
        <w:t>іальних</w:t>
      </w:r>
      <w:proofErr w:type="spellEnd"/>
      <w:r w:rsidR="008E7350">
        <w:rPr>
          <w:rFonts w:ascii="Times New Roman" w:hAnsi="Times New Roman"/>
          <w:sz w:val="28"/>
          <w:szCs w:val="28"/>
          <w:lang w:val="ru-RU"/>
        </w:rPr>
        <w:t xml:space="preserve"> </w:t>
      </w:r>
      <w:proofErr w:type="spellStart"/>
      <w:r w:rsidR="008E7350">
        <w:rPr>
          <w:rFonts w:ascii="Times New Roman" w:hAnsi="Times New Roman"/>
          <w:sz w:val="28"/>
          <w:szCs w:val="28"/>
          <w:lang w:val="ru-RU"/>
        </w:rPr>
        <w:t>послуг</w:t>
      </w:r>
      <w:proofErr w:type="spellEnd"/>
      <w:r w:rsidR="008E7350">
        <w:rPr>
          <w:rFonts w:ascii="Times New Roman" w:hAnsi="Times New Roman"/>
          <w:sz w:val="28"/>
          <w:szCs w:val="28"/>
          <w:lang w:val="ru-RU"/>
        </w:rPr>
        <w:t>;</w:t>
      </w:r>
    </w:p>
    <w:p w:rsidR="008E7350" w:rsidRDefault="008E7350" w:rsidP="00423CC3">
      <w:pPr>
        <w:ind w:left="-426"/>
        <w:jc w:val="both"/>
        <w:rPr>
          <w:rFonts w:ascii="Times New Roman" w:hAnsi="Times New Roman"/>
          <w:sz w:val="28"/>
          <w:szCs w:val="28"/>
          <w:lang w:val="ru-RU"/>
        </w:rPr>
      </w:pPr>
      <w:r>
        <w:rPr>
          <w:rFonts w:ascii="Times New Roman" w:hAnsi="Times New Roman"/>
          <w:sz w:val="28"/>
          <w:szCs w:val="28"/>
          <w:lang w:val="ru-RU"/>
        </w:rPr>
        <w:t xml:space="preserve">- у </w:t>
      </w:r>
      <w:proofErr w:type="spellStart"/>
      <w:r>
        <w:rPr>
          <w:rFonts w:ascii="Times New Roman" w:hAnsi="Times New Roman"/>
          <w:sz w:val="28"/>
          <w:szCs w:val="28"/>
          <w:lang w:val="ru-RU"/>
        </w:rPr>
        <w:t>відділені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стаціонарного</w:t>
      </w:r>
      <w:proofErr w:type="spellEnd"/>
      <w:r>
        <w:rPr>
          <w:rFonts w:ascii="Times New Roman" w:hAnsi="Times New Roman"/>
          <w:sz w:val="28"/>
          <w:szCs w:val="28"/>
          <w:lang w:val="ru-RU"/>
        </w:rPr>
        <w:t xml:space="preserve"> догляду для </w:t>
      </w:r>
      <w:proofErr w:type="spellStart"/>
      <w:r>
        <w:rPr>
          <w:rFonts w:ascii="Times New Roman" w:hAnsi="Times New Roman"/>
          <w:sz w:val="28"/>
          <w:szCs w:val="28"/>
          <w:lang w:val="ru-RU"/>
        </w:rPr>
        <w:t>постійного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проживання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протягом</w:t>
      </w:r>
      <w:proofErr w:type="spellEnd"/>
      <w:r w:rsidR="00C90F11">
        <w:rPr>
          <w:rFonts w:ascii="Times New Roman" w:hAnsi="Times New Roman"/>
          <w:sz w:val="28"/>
          <w:szCs w:val="28"/>
          <w:lang w:val="ru-RU"/>
        </w:rPr>
        <w:t xml:space="preserve"> 2020 року </w:t>
      </w:r>
      <w:proofErr w:type="spellStart"/>
      <w:r w:rsidR="00C90F11">
        <w:rPr>
          <w:rFonts w:ascii="Times New Roman" w:hAnsi="Times New Roman"/>
          <w:sz w:val="28"/>
          <w:szCs w:val="28"/>
          <w:lang w:val="ru-RU"/>
        </w:rPr>
        <w:t>було</w:t>
      </w:r>
      <w:proofErr w:type="spellEnd"/>
      <w:r w:rsidR="00C90F11">
        <w:rPr>
          <w:rFonts w:ascii="Times New Roman" w:hAnsi="Times New Roman"/>
          <w:sz w:val="28"/>
          <w:szCs w:val="28"/>
          <w:lang w:val="ru-RU"/>
        </w:rPr>
        <w:t xml:space="preserve"> </w:t>
      </w:r>
      <w:proofErr w:type="spellStart"/>
      <w:r w:rsidR="00C90F11">
        <w:rPr>
          <w:rFonts w:ascii="Times New Roman" w:hAnsi="Times New Roman"/>
          <w:sz w:val="28"/>
          <w:szCs w:val="28"/>
          <w:lang w:val="ru-RU"/>
        </w:rPr>
        <w:t>надано</w:t>
      </w:r>
      <w:proofErr w:type="spellEnd"/>
      <w:r w:rsidR="00C90F11">
        <w:rPr>
          <w:rFonts w:ascii="Times New Roman" w:hAnsi="Times New Roman"/>
          <w:sz w:val="28"/>
          <w:szCs w:val="28"/>
          <w:lang w:val="ru-RU"/>
        </w:rPr>
        <w:t xml:space="preserve"> 10796 </w:t>
      </w:r>
      <w:proofErr w:type="spellStart"/>
      <w:r w:rsidR="00C90F11">
        <w:rPr>
          <w:rFonts w:ascii="Times New Roman" w:hAnsi="Times New Roman"/>
          <w:sz w:val="28"/>
          <w:szCs w:val="28"/>
          <w:lang w:val="ru-RU"/>
        </w:rPr>
        <w:t>послуг</w:t>
      </w:r>
      <w:proofErr w:type="spellEnd"/>
      <w:r w:rsidR="00C90F11">
        <w:rPr>
          <w:rFonts w:ascii="Times New Roman" w:hAnsi="Times New Roman"/>
          <w:sz w:val="28"/>
          <w:szCs w:val="28"/>
          <w:lang w:val="ru-RU"/>
        </w:rPr>
        <w:t xml:space="preserve">, </w:t>
      </w:r>
      <w:proofErr w:type="spellStart"/>
      <w:r w:rsidR="00C90F11">
        <w:rPr>
          <w:rFonts w:ascii="Times New Roman" w:hAnsi="Times New Roman"/>
          <w:sz w:val="28"/>
          <w:szCs w:val="28"/>
          <w:lang w:val="ru-RU"/>
        </w:rPr>
        <w:t>з</w:t>
      </w:r>
      <w:proofErr w:type="spellEnd"/>
      <w:r w:rsidR="00C90F11">
        <w:rPr>
          <w:rFonts w:ascii="Times New Roman" w:hAnsi="Times New Roman"/>
          <w:sz w:val="28"/>
          <w:szCs w:val="28"/>
          <w:lang w:val="ru-RU"/>
        </w:rPr>
        <w:t xml:space="preserve"> них 15 особам </w:t>
      </w:r>
      <w:proofErr w:type="spellStart"/>
      <w:r w:rsidR="00C90F11">
        <w:rPr>
          <w:rFonts w:ascii="Times New Roman" w:hAnsi="Times New Roman"/>
          <w:sz w:val="28"/>
          <w:szCs w:val="28"/>
          <w:lang w:val="ru-RU"/>
        </w:rPr>
        <w:t>було</w:t>
      </w:r>
      <w:proofErr w:type="spellEnd"/>
      <w:r w:rsidR="00C90F11">
        <w:rPr>
          <w:rFonts w:ascii="Times New Roman" w:hAnsi="Times New Roman"/>
          <w:sz w:val="28"/>
          <w:szCs w:val="28"/>
          <w:lang w:val="ru-RU"/>
        </w:rPr>
        <w:t xml:space="preserve"> </w:t>
      </w:r>
      <w:proofErr w:type="spellStart"/>
      <w:r w:rsidR="00C90F11">
        <w:rPr>
          <w:rFonts w:ascii="Times New Roman" w:hAnsi="Times New Roman"/>
          <w:sz w:val="28"/>
          <w:szCs w:val="28"/>
          <w:lang w:val="ru-RU"/>
        </w:rPr>
        <w:t>надано</w:t>
      </w:r>
      <w:proofErr w:type="spellEnd"/>
      <w:r w:rsidR="00C90F11">
        <w:rPr>
          <w:rFonts w:ascii="Times New Roman" w:hAnsi="Times New Roman"/>
          <w:sz w:val="28"/>
          <w:szCs w:val="28"/>
          <w:lang w:val="ru-RU"/>
        </w:rPr>
        <w:t xml:space="preserve"> 3554 </w:t>
      </w:r>
      <w:proofErr w:type="spellStart"/>
      <w:r w:rsidR="00C90F11">
        <w:rPr>
          <w:rFonts w:ascii="Times New Roman" w:hAnsi="Times New Roman"/>
          <w:sz w:val="28"/>
          <w:szCs w:val="28"/>
          <w:lang w:val="ru-RU"/>
        </w:rPr>
        <w:t>платних</w:t>
      </w:r>
      <w:proofErr w:type="spellEnd"/>
      <w:r w:rsidR="00C90F11">
        <w:rPr>
          <w:rFonts w:ascii="Times New Roman" w:hAnsi="Times New Roman"/>
          <w:sz w:val="28"/>
          <w:szCs w:val="28"/>
          <w:lang w:val="ru-RU"/>
        </w:rPr>
        <w:t xml:space="preserve"> </w:t>
      </w:r>
      <w:proofErr w:type="spellStart"/>
      <w:proofErr w:type="gramStart"/>
      <w:r w:rsidR="00C90F11">
        <w:rPr>
          <w:rFonts w:ascii="Times New Roman" w:hAnsi="Times New Roman"/>
          <w:sz w:val="28"/>
          <w:szCs w:val="28"/>
          <w:lang w:val="ru-RU"/>
        </w:rPr>
        <w:t>соц</w:t>
      </w:r>
      <w:proofErr w:type="gramEnd"/>
      <w:r w:rsidR="00C90F11">
        <w:rPr>
          <w:rFonts w:ascii="Times New Roman" w:hAnsi="Times New Roman"/>
          <w:sz w:val="28"/>
          <w:szCs w:val="28"/>
          <w:lang w:val="ru-RU"/>
        </w:rPr>
        <w:t>іальних</w:t>
      </w:r>
      <w:proofErr w:type="spellEnd"/>
      <w:r w:rsidR="00C90F11">
        <w:rPr>
          <w:rFonts w:ascii="Times New Roman" w:hAnsi="Times New Roman"/>
          <w:sz w:val="28"/>
          <w:szCs w:val="28"/>
          <w:lang w:val="ru-RU"/>
        </w:rPr>
        <w:t xml:space="preserve"> </w:t>
      </w:r>
      <w:proofErr w:type="spellStart"/>
      <w:r w:rsidR="00C90F11">
        <w:rPr>
          <w:rFonts w:ascii="Times New Roman" w:hAnsi="Times New Roman"/>
          <w:sz w:val="28"/>
          <w:szCs w:val="28"/>
          <w:lang w:val="ru-RU"/>
        </w:rPr>
        <w:t>послуг</w:t>
      </w:r>
      <w:proofErr w:type="spellEnd"/>
      <w:r w:rsidR="00C90F11">
        <w:rPr>
          <w:rFonts w:ascii="Times New Roman" w:hAnsi="Times New Roman"/>
          <w:sz w:val="28"/>
          <w:szCs w:val="28"/>
          <w:lang w:val="ru-RU"/>
        </w:rPr>
        <w:t xml:space="preserve"> на суму 894,100,00 </w:t>
      </w:r>
      <w:proofErr w:type="spellStart"/>
      <w:r w:rsidR="00C90F11">
        <w:rPr>
          <w:rFonts w:ascii="Times New Roman" w:hAnsi="Times New Roman"/>
          <w:sz w:val="28"/>
          <w:szCs w:val="28"/>
          <w:lang w:val="ru-RU"/>
        </w:rPr>
        <w:t>грн</w:t>
      </w:r>
      <w:proofErr w:type="spellEnd"/>
      <w:r w:rsidR="00C90F11">
        <w:rPr>
          <w:rFonts w:ascii="Times New Roman" w:hAnsi="Times New Roman"/>
          <w:sz w:val="28"/>
          <w:szCs w:val="28"/>
          <w:lang w:val="ru-RU"/>
        </w:rPr>
        <w:t>.</w:t>
      </w:r>
    </w:p>
    <w:p w:rsidR="00C90F11" w:rsidRDefault="00C90F11" w:rsidP="00423CC3">
      <w:pPr>
        <w:ind w:left="-426"/>
        <w:jc w:val="both"/>
        <w:rPr>
          <w:rFonts w:ascii="Times New Roman" w:hAnsi="Times New Roman"/>
          <w:sz w:val="28"/>
          <w:szCs w:val="28"/>
          <w:lang w:val="ru-RU"/>
        </w:rPr>
      </w:pPr>
      <w:r>
        <w:rPr>
          <w:rFonts w:ascii="Times New Roman" w:hAnsi="Times New Roman"/>
          <w:sz w:val="28"/>
          <w:szCs w:val="28"/>
          <w:lang w:val="ru-RU"/>
        </w:rPr>
        <w:tab/>
      </w:r>
      <w:proofErr w:type="spellStart"/>
      <w:r>
        <w:rPr>
          <w:rFonts w:ascii="Times New Roman" w:hAnsi="Times New Roman"/>
          <w:sz w:val="28"/>
          <w:szCs w:val="28"/>
          <w:lang w:val="ru-RU"/>
        </w:rPr>
        <w:t>Загальна</w:t>
      </w:r>
      <w:proofErr w:type="spellEnd"/>
      <w:r>
        <w:rPr>
          <w:rFonts w:ascii="Times New Roman" w:hAnsi="Times New Roman"/>
          <w:sz w:val="28"/>
          <w:szCs w:val="28"/>
          <w:lang w:val="ru-RU"/>
        </w:rPr>
        <w:t xml:space="preserve"> сума </w:t>
      </w:r>
      <w:proofErr w:type="spellStart"/>
      <w:r>
        <w:rPr>
          <w:rFonts w:ascii="Times New Roman" w:hAnsi="Times New Roman"/>
          <w:sz w:val="28"/>
          <w:szCs w:val="28"/>
          <w:lang w:val="ru-RU"/>
        </w:rPr>
        <w:t>надання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платних</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соц</w:t>
      </w:r>
      <w:proofErr w:type="gramEnd"/>
      <w:r>
        <w:rPr>
          <w:rFonts w:ascii="Times New Roman" w:hAnsi="Times New Roman"/>
          <w:sz w:val="28"/>
          <w:szCs w:val="28"/>
          <w:lang w:val="ru-RU"/>
        </w:rPr>
        <w:t>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1068,300,00 </w:t>
      </w:r>
      <w:proofErr w:type="spellStart"/>
      <w:r>
        <w:rPr>
          <w:rFonts w:ascii="Times New Roman" w:hAnsi="Times New Roman"/>
          <w:sz w:val="28"/>
          <w:szCs w:val="28"/>
          <w:lang w:val="ru-RU"/>
        </w:rPr>
        <w:t>грн</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минулому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було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надано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w:t>
      </w:r>
      <w:r w:rsidR="004E69D0">
        <w:rPr>
          <w:rFonts w:ascii="Times New Roman" w:hAnsi="Times New Roman"/>
          <w:sz w:val="28"/>
          <w:szCs w:val="28"/>
          <w:lang w:val="ru-RU"/>
        </w:rPr>
        <w:t>на саму 1040,400,00</w:t>
      </w:r>
      <w:r w:rsidR="003B7E98">
        <w:rPr>
          <w:rFonts w:ascii="Times New Roman" w:hAnsi="Times New Roman"/>
          <w:sz w:val="28"/>
          <w:szCs w:val="28"/>
          <w:lang w:val="ru-RU"/>
        </w:rPr>
        <w:t xml:space="preserve"> </w:t>
      </w:r>
      <w:proofErr w:type="spellStart"/>
      <w:r w:rsidR="003B7E98">
        <w:rPr>
          <w:rFonts w:ascii="Times New Roman" w:hAnsi="Times New Roman"/>
          <w:sz w:val="28"/>
          <w:szCs w:val="28"/>
          <w:lang w:val="ru-RU"/>
        </w:rPr>
        <w:t>грн</w:t>
      </w:r>
      <w:proofErr w:type="spellEnd"/>
      <w:r w:rsidR="003B7E98">
        <w:rPr>
          <w:rFonts w:ascii="Times New Roman" w:hAnsi="Times New Roman"/>
          <w:sz w:val="28"/>
          <w:szCs w:val="28"/>
          <w:lang w:val="ru-RU"/>
        </w:rPr>
        <w:t>)</w:t>
      </w:r>
    </w:p>
    <w:p w:rsidR="00F23E1C" w:rsidRDefault="00590D8D" w:rsidP="00423CC3">
      <w:pPr>
        <w:ind w:left="-426"/>
        <w:jc w:val="both"/>
        <w:rPr>
          <w:rFonts w:ascii="Times New Roman" w:hAnsi="Times New Roman"/>
          <w:sz w:val="28"/>
          <w:szCs w:val="28"/>
        </w:rPr>
      </w:pPr>
      <w:r>
        <w:rPr>
          <w:rFonts w:ascii="Times New Roman" w:hAnsi="Times New Roman"/>
          <w:sz w:val="28"/>
          <w:szCs w:val="28"/>
        </w:rPr>
        <w:tab/>
      </w:r>
      <w:r w:rsidRPr="005A18B4">
        <w:rPr>
          <w:rFonts w:ascii="Times New Roman" w:hAnsi="Times New Roman"/>
          <w:sz w:val="28"/>
          <w:szCs w:val="28"/>
        </w:rPr>
        <w:t xml:space="preserve">Згідно Закону України «Про соціальні послуги», територіальний центр </w:t>
      </w:r>
      <w:r w:rsidR="00F23E1C">
        <w:rPr>
          <w:rFonts w:ascii="Times New Roman" w:hAnsi="Times New Roman"/>
          <w:sz w:val="28"/>
          <w:szCs w:val="28"/>
        </w:rPr>
        <w:t xml:space="preserve">   </w:t>
      </w:r>
      <w:r w:rsidRPr="005A18B4">
        <w:rPr>
          <w:rFonts w:ascii="Times New Roman" w:hAnsi="Times New Roman"/>
          <w:sz w:val="28"/>
          <w:szCs w:val="28"/>
        </w:rPr>
        <w:t>через структурні підрозділи надає соціальні по</w:t>
      </w:r>
      <w:r>
        <w:rPr>
          <w:rFonts w:ascii="Times New Roman" w:hAnsi="Times New Roman"/>
          <w:sz w:val="28"/>
          <w:szCs w:val="28"/>
        </w:rPr>
        <w:t>слуги такій категорії громадян:</w:t>
      </w:r>
    </w:p>
    <w:p w:rsidR="00590D8D" w:rsidRPr="005A18B4" w:rsidRDefault="00590D8D" w:rsidP="00423CC3">
      <w:pPr>
        <w:ind w:left="-426"/>
        <w:jc w:val="both"/>
        <w:rPr>
          <w:rFonts w:ascii="Times New Roman" w:hAnsi="Times New Roman"/>
          <w:sz w:val="28"/>
          <w:szCs w:val="28"/>
        </w:rPr>
      </w:pPr>
      <w:r w:rsidRPr="005A18B4">
        <w:rPr>
          <w:rFonts w:ascii="Times New Roman" w:hAnsi="Times New Roman"/>
          <w:sz w:val="28"/>
          <w:szCs w:val="28"/>
        </w:rPr>
        <w:t>а) похилого віку</w:t>
      </w:r>
      <w:r w:rsidR="00D70EDF">
        <w:rPr>
          <w:rFonts w:ascii="Times New Roman" w:hAnsi="Times New Roman"/>
          <w:sz w:val="28"/>
          <w:szCs w:val="28"/>
        </w:rPr>
        <w:t xml:space="preserve"> </w:t>
      </w:r>
      <w:r w:rsidRPr="005A18B4">
        <w:rPr>
          <w:rFonts w:ascii="Times New Roman" w:hAnsi="Times New Roman"/>
          <w:sz w:val="28"/>
          <w:szCs w:val="28"/>
        </w:rPr>
        <w:t>;</w:t>
      </w:r>
    </w:p>
    <w:p w:rsidR="00590D8D" w:rsidRPr="005A18B4" w:rsidRDefault="00840C5A" w:rsidP="00423CC3">
      <w:pPr>
        <w:shd w:val="clear" w:color="auto" w:fill="FFFFFF"/>
        <w:ind w:left="-426"/>
        <w:contextualSpacing/>
        <w:jc w:val="both"/>
        <w:rPr>
          <w:rFonts w:ascii="Times New Roman" w:hAnsi="Times New Roman"/>
          <w:sz w:val="28"/>
          <w:szCs w:val="28"/>
        </w:rPr>
      </w:pPr>
      <w:r>
        <w:rPr>
          <w:rFonts w:ascii="Times New Roman" w:hAnsi="Times New Roman"/>
          <w:sz w:val="28"/>
          <w:szCs w:val="28"/>
        </w:rPr>
        <w:t xml:space="preserve">б) з </w:t>
      </w:r>
      <w:r w:rsidR="00590D8D" w:rsidRPr="005A18B4">
        <w:rPr>
          <w:rFonts w:ascii="Times New Roman" w:hAnsi="Times New Roman"/>
          <w:sz w:val="28"/>
          <w:szCs w:val="28"/>
        </w:rPr>
        <w:t>невиліковними  хворобами, хворобами, що потребують тривалого лікування</w:t>
      </w:r>
      <w:r w:rsidR="00D70EDF">
        <w:rPr>
          <w:rFonts w:ascii="Times New Roman" w:hAnsi="Times New Roman"/>
          <w:sz w:val="28"/>
          <w:szCs w:val="28"/>
        </w:rPr>
        <w:t xml:space="preserve"> </w:t>
      </w:r>
      <w:r w:rsidR="00590D8D" w:rsidRPr="005A18B4">
        <w:rPr>
          <w:rFonts w:ascii="Times New Roman" w:hAnsi="Times New Roman"/>
          <w:sz w:val="28"/>
          <w:szCs w:val="28"/>
        </w:rPr>
        <w:t>;</w:t>
      </w:r>
    </w:p>
    <w:p w:rsidR="00590D8D" w:rsidRPr="005A18B4" w:rsidRDefault="00590D8D" w:rsidP="00423CC3">
      <w:pPr>
        <w:shd w:val="clear" w:color="auto" w:fill="FFFFFF"/>
        <w:ind w:left="-426"/>
        <w:contextualSpacing/>
        <w:jc w:val="both"/>
        <w:rPr>
          <w:rFonts w:ascii="Times New Roman" w:hAnsi="Times New Roman"/>
          <w:sz w:val="28"/>
          <w:szCs w:val="28"/>
        </w:rPr>
      </w:pPr>
      <w:r w:rsidRPr="005A18B4">
        <w:rPr>
          <w:rFonts w:ascii="Times New Roman" w:hAnsi="Times New Roman"/>
          <w:sz w:val="28"/>
          <w:szCs w:val="28"/>
        </w:rPr>
        <w:t xml:space="preserve">в) з психічними та поведінковими розладами, у тому числі внаслідок вживання </w:t>
      </w:r>
      <w:proofErr w:type="spellStart"/>
      <w:r w:rsidRPr="005A18B4">
        <w:rPr>
          <w:rFonts w:ascii="Times New Roman" w:hAnsi="Times New Roman"/>
          <w:sz w:val="28"/>
          <w:szCs w:val="28"/>
        </w:rPr>
        <w:t>психоактивних</w:t>
      </w:r>
      <w:proofErr w:type="spellEnd"/>
      <w:r w:rsidRPr="005A18B4">
        <w:rPr>
          <w:rFonts w:ascii="Times New Roman" w:hAnsi="Times New Roman"/>
          <w:sz w:val="28"/>
          <w:szCs w:val="28"/>
        </w:rPr>
        <w:t xml:space="preserve"> речовин</w:t>
      </w:r>
      <w:r w:rsidR="00D70EDF">
        <w:rPr>
          <w:rFonts w:ascii="Times New Roman" w:hAnsi="Times New Roman"/>
          <w:sz w:val="28"/>
          <w:szCs w:val="28"/>
        </w:rPr>
        <w:t xml:space="preserve"> </w:t>
      </w:r>
      <w:r w:rsidRPr="005A18B4">
        <w:rPr>
          <w:rFonts w:ascii="Times New Roman" w:hAnsi="Times New Roman"/>
          <w:sz w:val="28"/>
          <w:szCs w:val="28"/>
        </w:rPr>
        <w:t>;</w:t>
      </w:r>
    </w:p>
    <w:p w:rsidR="00590D8D" w:rsidRPr="005A18B4" w:rsidRDefault="00590D8D" w:rsidP="00423CC3">
      <w:pPr>
        <w:shd w:val="clear" w:color="auto" w:fill="FFFFFF"/>
        <w:ind w:left="-426"/>
        <w:contextualSpacing/>
        <w:jc w:val="both"/>
        <w:rPr>
          <w:rFonts w:ascii="Times New Roman" w:hAnsi="Times New Roman"/>
          <w:sz w:val="28"/>
          <w:szCs w:val="28"/>
        </w:rPr>
      </w:pPr>
      <w:r w:rsidRPr="005A18B4">
        <w:rPr>
          <w:rFonts w:ascii="Times New Roman" w:hAnsi="Times New Roman"/>
          <w:sz w:val="28"/>
          <w:szCs w:val="28"/>
        </w:rPr>
        <w:t>г) з інвалідністю</w:t>
      </w:r>
      <w:r w:rsidR="00D70EDF">
        <w:rPr>
          <w:rFonts w:ascii="Times New Roman" w:hAnsi="Times New Roman"/>
          <w:sz w:val="28"/>
          <w:szCs w:val="28"/>
        </w:rPr>
        <w:t xml:space="preserve"> </w:t>
      </w:r>
      <w:r w:rsidRPr="005A18B4">
        <w:rPr>
          <w:rFonts w:ascii="Times New Roman" w:hAnsi="Times New Roman"/>
          <w:sz w:val="28"/>
          <w:szCs w:val="28"/>
        </w:rPr>
        <w:t>;</w:t>
      </w:r>
    </w:p>
    <w:p w:rsidR="00590D8D" w:rsidRPr="005A18B4" w:rsidRDefault="00590D8D" w:rsidP="00423CC3">
      <w:pPr>
        <w:shd w:val="clear" w:color="auto" w:fill="FFFFFF"/>
        <w:ind w:left="-426"/>
        <w:contextualSpacing/>
        <w:jc w:val="both"/>
        <w:rPr>
          <w:rFonts w:ascii="Times New Roman" w:hAnsi="Times New Roman"/>
          <w:sz w:val="28"/>
          <w:szCs w:val="28"/>
        </w:rPr>
      </w:pPr>
      <w:r w:rsidRPr="005A18B4">
        <w:rPr>
          <w:rFonts w:ascii="Times New Roman" w:hAnsi="Times New Roman"/>
          <w:sz w:val="28"/>
          <w:szCs w:val="28"/>
        </w:rPr>
        <w:t>д) бездомні</w:t>
      </w:r>
      <w:r w:rsidR="00D70EDF">
        <w:rPr>
          <w:rFonts w:ascii="Times New Roman" w:hAnsi="Times New Roman"/>
          <w:sz w:val="28"/>
          <w:szCs w:val="28"/>
        </w:rPr>
        <w:t xml:space="preserve"> </w:t>
      </w:r>
      <w:r w:rsidRPr="005A18B4">
        <w:rPr>
          <w:rFonts w:ascii="Times New Roman" w:hAnsi="Times New Roman"/>
          <w:sz w:val="28"/>
          <w:szCs w:val="28"/>
        </w:rPr>
        <w:t>;</w:t>
      </w:r>
    </w:p>
    <w:p w:rsidR="00590D8D" w:rsidRPr="005A18B4" w:rsidRDefault="00590D8D" w:rsidP="00423CC3">
      <w:pPr>
        <w:shd w:val="clear" w:color="auto" w:fill="FFFFFF"/>
        <w:ind w:left="-426"/>
        <w:contextualSpacing/>
        <w:jc w:val="both"/>
        <w:rPr>
          <w:rFonts w:ascii="Times New Roman" w:hAnsi="Times New Roman"/>
          <w:sz w:val="28"/>
          <w:szCs w:val="28"/>
        </w:rPr>
      </w:pPr>
      <w:r w:rsidRPr="005A18B4">
        <w:rPr>
          <w:rFonts w:ascii="Times New Roman" w:hAnsi="Times New Roman"/>
          <w:sz w:val="28"/>
          <w:szCs w:val="28"/>
        </w:rPr>
        <w:t>е) безробітні</w:t>
      </w:r>
      <w:r w:rsidR="00D70EDF">
        <w:rPr>
          <w:rFonts w:ascii="Times New Roman" w:hAnsi="Times New Roman"/>
          <w:sz w:val="28"/>
          <w:szCs w:val="28"/>
        </w:rPr>
        <w:t xml:space="preserve"> </w:t>
      </w:r>
      <w:r w:rsidRPr="005A18B4">
        <w:rPr>
          <w:rFonts w:ascii="Times New Roman" w:hAnsi="Times New Roman"/>
          <w:sz w:val="28"/>
          <w:szCs w:val="28"/>
        </w:rPr>
        <w:t>;</w:t>
      </w:r>
    </w:p>
    <w:p w:rsidR="00590D8D" w:rsidRPr="005A18B4" w:rsidRDefault="00590D8D" w:rsidP="00423CC3">
      <w:pPr>
        <w:shd w:val="clear" w:color="auto" w:fill="FFFFFF"/>
        <w:ind w:left="-426" w:firstLine="284"/>
        <w:contextualSpacing/>
        <w:jc w:val="both"/>
        <w:rPr>
          <w:rFonts w:ascii="Times New Roman" w:hAnsi="Times New Roman"/>
          <w:sz w:val="28"/>
          <w:szCs w:val="28"/>
        </w:rPr>
      </w:pPr>
      <w:r w:rsidRPr="005A18B4">
        <w:rPr>
          <w:rFonts w:ascii="Times New Roman" w:hAnsi="Times New Roman"/>
          <w:sz w:val="28"/>
          <w:szCs w:val="28"/>
        </w:rPr>
        <w:t>є) малозабезпечені особи;</w:t>
      </w:r>
    </w:p>
    <w:p w:rsidR="003B7E98" w:rsidRDefault="00EE12F1" w:rsidP="00423CC3">
      <w:pPr>
        <w:ind w:left="-426"/>
        <w:jc w:val="both"/>
        <w:rPr>
          <w:rFonts w:ascii="Times New Roman" w:hAnsi="Times New Roman"/>
          <w:sz w:val="28"/>
          <w:szCs w:val="28"/>
        </w:rPr>
      </w:pPr>
      <w:r>
        <w:rPr>
          <w:rFonts w:ascii="Times New Roman" w:hAnsi="Times New Roman"/>
          <w:sz w:val="28"/>
          <w:szCs w:val="28"/>
        </w:rPr>
        <w:t xml:space="preserve">є) громадянам України, </w:t>
      </w:r>
      <w:proofErr w:type="spellStart"/>
      <w:r>
        <w:rPr>
          <w:rFonts w:ascii="Times New Roman" w:hAnsi="Times New Roman"/>
          <w:sz w:val="28"/>
          <w:szCs w:val="28"/>
        </w:rPr>
        <w:t>іноземц</w:t>
      </w:r>
      <w:proofErr w:type="spellEnd"/>
      <w:r>
        <w:rPr>
          <w:rFonts w:ascii="Times New Roman" w:hAnsi="Times New Roman"/>
          <w:sz w:val="28"/>
          <w:szCs w:val="28"/>
          <w:lang w:val="ru-RU"/>
        </w:rPr>
        <w:t>ям</w:t>
      </w:r>
      <w:r>
        <w:rPr>
          <w:rFonts w:ascii="Times New Roman" w:hAnsi="Times New Roman"/>
          <w:sz w:val="28"/>
          <w:szCs w:val="28"/>
        </w:rPr>
        <w:t xml:space="preserve">  та особам</w:t>
      </w:r>
      <w:r w:rsidR="00590D8D" w:rsidRPr="005A18B4">
        <w:rPr>
          <w:rFonts w:ascii="Times New Roman" w:hAnsi="Times New Roman"/>
          <w:sz w:val="28"/>
          <w:szCs w:val="28"/>
        </w:rPr>
        <w:t xml:space="preserve"> без громадянств, які на законних підставах проживають або перебувають на території України, у тому числі на </w:t>
      </w:r>
      <w:r w:rsidR="00590D8D" w:rsidRPr="005A18B4">
        <w:rPr>
          <w:rFonts w:ascii="Times New Roman" w:hAnsi="Times New Roman"/>
          <w:sz w:val="28"/>
          <w:szCs w:val="28"/>
        </w:rPr>
        <w:lastRenderedPageBreak/>
        <w:t xml:space="preserve">осіб, на яких поширюється дія Закону України </w:t>
      </w:r>
      <w:proofErr w:type="spellStart"/>
      <w:r w:rsidR="00590D8D" w:rsidRPr="005A18B4">
        <w:rPr>
          <w:rFonts w:ascii="Times New Roman" w:hAnsi="Times New Roman"/>
          <w:sz w:val="28"/>
          <w:szCs w:val="28"/>
        </w:rPr>
        <w:t>“Про</w:t>
      </w:r>
      <w:proofErr w:type="spellEnd"/>
      <w:r w:rsidR="00590D8D" w:rsidRPr="005A18B4">
        <w:rPr>
          <w:rFonts w:ascii="Times New Roman" w:hAnsi="Times New Roman"/>
          <w:sz w:val="28"/>
          <w:szCs w:val="28"/>
        </w:rPr>
        <w:t xml:space="preserve"> біженців та осіб, які потребують додаткового або тимчасового </w:t>
      </w:r>
      <w:proofErr w:type="spellStart"/>
      <w:r w:rsidR="00590D8D" w:rsidRPr="005A18B4">
        <w:rPr>
          <w:rFonts w:ascii="Times New Roman" w:hAnsi="Times New Roman"/>
          <w:sz w:val="28"/>
          <w:szCs w:val="28"/>
        </w:rPr>
        <w:t>захисту”</w:t>
      </w:r>
      <w:proofErr w:type="spellEnd"/>
      <w:r w:rsidR="00590D8D" w:rsidRPr="005A18B4">
        <w:rPr>
          <w:rFonts w:ascii="Times New Roman" w:hAnsi="Times New Roman"/>
          <w:sz w:val="28"/>
          <w:szCs w:val="28"/>
        </w:rPr>
        <w:t>, і належать до вразливих груп населення та/або перебувають у складних життєвих обставинах</w:t>
      </w:r>
      <w:r w:rsidR="00D70EDF">
        <w:rPr>
          <w:rFonts w:ascii="Times New Roman" w:hAnsi="Times New Roman"/>
          <w:sz w:val="28"/>
          <w:szCs w:val="28"/>
        </w:rPr>
        <w:t>.</w:t>
      </w:r>
    </w:p>
    <w:p w:rsidR="0092126A" w:rsidRDefault="0092126A" w:rsidP="00423CC3">
      <w:pPr>
        <w:ind w:left="-426"/>
        <w:jc w:val="both"/>
        <w:rPr>
          <w:rFonts w:ascii="Times New Roman" w:hAnsi="Times New Roman"/>
          <w:sz w:val="28"/>
          <w:szCs w:val="28"/>
        </w:rPr>
      </w:pPr>
      <w:r>
        <w:rPr>
          <w:rFonts w:ascii="Times New Roman" w:hAnsi="Times New Roman"/>
          <w:sz w:val="28"/>
          <w:szCs w:val="28"/>
        </w:rPr>
        <w:tab/>
        <w:t xml:space="preserve">Протягом 2020 року працівниками </w:t>
      </w:r>
      <w:proofErr w:type="spellStart"/>
      <w:r>
        <w:rPr>
          <w:rFonts w:ascii="Times New Roman" w:hAnsi="Times New Roman"/>
          <w:sz w:val="28"/>
          <w:szCs w:val="28"/>
        </w:rPr>
        <w:t>терцентру</w:t>
      </w:r>
      <w:proofErr w:type="spellEnd"/>
      <w:r>
        <w:rPr>
          <w:rFonts w:ascii="Times New Roman" w:hAnsi="Times New Roman"/>
          <w:sz w:val="28"/>
          <w:szCs w:val="28"/>
        </w:rPr>
        <w:t xml:space="preserve"> спільно з управлінням соціального захисту населення, центром соціальних служб для </w:t>
      </w:r>
      <w:r w:rsidR="00D34651">
        <w:rPr>
          <w:rFonts w:ascii="Times New Roman" w:hAnsi="Times New Roman"/>
          <w:sz w:val="28"/>
          <w:szCs w:val="28"/>
        </w:rPr>
        <w:t>сім’ї</w:t>
      </w:r>
      <w:r>
        <w:rPr>
          <w:rFonts w:ascii="Times New Roman" w:hAnsi="Times New Roman"/>
          <w:sz w:val="28"/>
          <w:szCs w:val="28"/>
        </w:rPr>
        <w:t xml:space="preserve">, дітей та молоді, Товариством Червоного Христа та з Нововолинським бюро правової допомоги проводилась робота по розробці механізму співробітництва, проведення спільного </w:t>
      </w:r>
      <w:r w:rsidR="00D34651">
        <w:rPr>
          <w:rFonts w:ascii="Times New Roman" w:hAnsi="Times New Roman"/>
          <w:sz w:val="28"/>
          <w:szCs w:val="28"/>
        </w:rPr>
        <w:t>моніторингу</w:t>
      </w:r>
      <w:r>
        <w:rPr>
          <w:rFonts w:ascii="Times New Roman" w:hAnsi="Times New Roman"/>
          <w:sz w:val="28"/>
          <w:szCs w:val="28"/>
        </w:rPr>
        <w:t xml:space="preserve">, щодо вивчення питання стосовно запровадження надання нових </w:t>
      </w:r>
      <w:r w:rsidR="00D34651">
        <w:rPr>
          <w:rFonts w:ascii="Times New Roman" w:hAnsi="Times New Roman"/>
          <w:sz w:val="28"/>
          <w:szCs w:val="28"/>
        </w:rPr>
        <w:t>соціальних</w:t>
      </w:r>
      <w:r>
        <w:rPr>
          <w:rFonts w:ascii="Times New Roman" w:hAnsi="Times New Roman"/>
          <w:sz w:val="28"/>
          <w:szCs w:val="28"/>
        </w:rPr>
        <w:t xml:space="preserve"> послуг внутрішньо-переміщеним особам, </w:t>
      </w:r>
      <w:r w:rsidR="00D34651">
        <w:rPr>
          <w:rFonts w:ascii="Times New Roman" w:hAnsi="Times New Roman"/>
          <w:sz w:val="28"/>
          <w:szCs w:val="28"/>
        </w:rPr>
        <w:t>сім’ям</w:t>
      </w:r>
      <w:r>
        <w:rPr>
          <w:rFonts w:ascii="Times New Roman" w:hAnsi="Times New Roman"/>
          <w:sz w:val="28"/>
          <w:szCs w:val="28"/>
        </w:rPr>
        <w:t xml:space="preserve"> учасникам АТО а громадянам, які перебувають у складних життєвих обставинах,  а також особам з психічними розладами. Поглиблюється співпраця з громадськими об’єднаннями, релігійними та благодійними організаціями.</w:t>
      </w:r>
    </w:p>
    <w:p w:rsidR="00D34651" w:rsidRDefault="0092126A" w:rsidP="00222EB8">
      <w:pPr>
        <w:ind w:left="-426"/>
        <w:jc w:val="both"/>
        <w:rPr>
          <w:rFonts w:ascii="Times New Roman" w:hAnsi="Times New Roman"/>
          <w:sz w:val="28"/>
          <w:szCs w:val="28"/>
        </w:rPr>
      </w:pPr>
      <w:r>
        <w:rPr>
          <w:rFonts w:ascii="Times New Roman" w:hAnsi="Times New Roman"/>
          <w:sz w:val="28"/>
          <w:szCs w:val="28"/>
        </w:rPr>
        <w:tab/>
        <w:t>Працівниками територіального центру проводиться велика робота по виявлен</w:t>
      </w:r>
      <w:r w:rsidR="00D34651">
        <w:rPr>
          <w:rFonts w:ascii="Times New Roman" w:hAnsi="Times New Roman"/>
          <w:sz w:val="28"/>
          <w:szCs w:val="28"/>
        </w:rPr>
        <w:t>н</w:t>
      </w:r>
      <w:r>
        <w:rPr>
          <w:rFonts w:ascii="Times New Roman" w:hAnsi="Times New Roman"/>
          <w:sz w:val="28"/>
          <w:szCs w:val="28"/>
        </w:rPr>
        <w:t>ю одиноких не працездатних громадян, які мають потребу у соціально-побутовому</w:t>
      </w:r>
      <w:r w:rsidR="00D34651">
        <w:rPr>
          <w:rFonts w:ascii="Times New Roman" w:hAnsi="Times New Roman"/>
          <w:sz w:val="28"/>
          <w:szCs w:val="28"/>
        </w:rPr>
        <w:t xml:space="preserve"> й медично-соціальному обслуговуванні. Також велика увага приділяється визначенню для кожної категорії громадян переліку й обсягу гарантованого мінімум соціальних послуг; створенню механізму проведення моніторингу із залученням фахівців з питань надання послуг; розробці спрощеного механізму одержання гарантованої мінімізації соціальних послуг.</w:t>
      </w:r>
    </w:p>
    <w:p w:rsidR="00755AAA" w:rsidRPr="00432E3D" w:rsidRDefault="007F4DD8" w:rsidP="00222EB8">
      <w:pPr>
        <w:pStyle w:val="tj"/>
        <w:shd w:val="clear" w:color="auto" w:fill="FFFFFF"/>
        <w:spacing w:before="0" w:beforeAutospacing="0" w:after="0" w:afterAutospacing="0"/>
        <w:ind w:left="-426"/>
        <w:jc w:val="both"/>
        <w:rPr>
          <w:color w:val="2A2928"/>
          <w:sz w:val="28"/>
          <w:szCs w:val="28"/>
        </w:rPr>
      </w:pPr>
      <w:r w:rsidRPr="00EE12F1">
        <w:rPr>
          <w:color w:val="2A2928"/>
          <w:sz w:val="28"/>
          <w:szCs w:val="28"/>
          <w:lang w:val="uk-UA"/>
        </w:rPr>
        <w:tab/>
      </w:r>
      <w:proofErr w:type="spellStart"/>
      <w:proofErr w:type="gramStart"/>
      <w:r w:rsidR="00755AAA" w:rsidRPr="00432E3D">
        <w:rPr>
          <w:color w:val="2A2928"/>
          <w:sz w:val="28"/>
          <w:szCs w:val="28"/>
        </w:rPr>
        <w:t>Соц</w:t>
      </w:r>
      <w:proofErr w:type="gramEnd"/>
      <w:r w:rsidR="00755AAA" w:rsidRPr="00432E3D">
        <w:rPr>
          <w:color w:val="2A2928"/>
          <w:sz w:val="28"/>
          <w:szCs w:val="28"/>
        </w:rPr>
        <w:t>іальні</w:t>
      </w:r>
      <w:proofErr w:type="spellEnd"/>
      <w:r w:rsidR="00755AAA" w:rsidRPr="00432E3D">
        <w:rPr>
          <w:color w:val="2A2928"/>
          <w:sz w:val="28"/>
          <w:szCs w:val="28"/>
        </w:rPr>
        <w:t xml:space="preserve"> </w:t>
      </w:r>
      <w:proofErr w:type="spellStart"/>
      <w:r w:rsidR="00755AAA" w:rsidRPr="00432E3D">
        <w:rPr>
          <w:color w:val="2A2928"/>
          <w:sz w:val="28"/>
          <w:szCs w:val="28"/>
        </w:rPr>
        <w:t>послуги</w:t>
      </w:r>
      <w:proofErr w:type="spellEnd"/>
      <w:r w:rsidR="00755AAA" w:rsidRPr="00432E3D">
        <w:rPr>
          <w:color w:val="2A2928"/>
          <w:sz w:val="28"/>
          <w:szCs w:val="28"/>
        </w:rPr>
        <w:t xml:space="preserve"> </w:t>
      </w:r>
      <w:proofErr w:type="spellStart"/>
      <w:r w:rsidR="00755AAA" w:rsidRPr="00432E3D">
        <w:rPr>
          <w:color w:val="2A2928"/>
          <w:sz w:val="28"/>
          <w:szCs w:val="28"/>
        </w:rPr>
        <w:t>залежно</w:t>
      </w:r>
      <w:proofErr w:type="spellEnd"/>
      <w:r w:rsidR="00755AAA" w:rsidRPr="00432E3D">
        <w:rPr>
          <w:color w:val="2A2928"/>
          <w:sz w:val="28"/>
          <w:szCs w:val="28"/>
        </w:rPr>
        <w:t xml:space="preserve"> </w:t>
      </w:r>
      <w:proofErr w:type="spellStart"/>
      <w:r w:rsidR="00755AAA" w:rsidRPr="00432E3D">
        <w:rPr>
          <w:color w:val="2A2928"/>
          <w:sz w:val="28"/>
          <w:szCs w:val="28"/>
        </w:rPr>
        <w:t>від</w:t>
      </w:r>
      <w:proofErr w:type="spellEnd"/>
      <w:r w:rsidR="00755AAA" w:rsidRPr="00432E3D">
        <w:rPr>
          <w:color w:val="2A2928"/>
          <w:sz w:val="28"/>
          <w:szCs w:val="28"/>
        </w:rPr>
        <w:t xml:space="preserve"> строку </w:t>
      </w:r>
      <w:proofErr w:type="spellStart"/>
      <w:r w:rsidR="00755AAA" w:rsidRPr="00432E3D">
        <w:rPr>
          <w:color w:val="2A2928"/>
          <w:sz w:val="28"/>
          <w:szCs w:val="28"/>
        </w:rPr>
        <w:t>надання</w:t>
      </w:r>
      <w:proofErr w:type="spellEnd"/>
      <w:r w:rsidR="00755AAA" w:rsidRPr="00432E3D">
        <w:rPr>
          <w:color w:val="2A2928"/>
          <w:sz w:val="28"/>
          <w:szCs w:val="28"/>
        </w:rPr>
        <w:t xml:space="preserve"> </w:t>
      </w:r>
      <w:proofErr w:type="spellStart"/>
      <w:r w:rsidR="00755AAA" w:rsidRPr="00432E3D">
        <w:rPr>
          <w:color w:val="2A2928"/>
          <w:sz w:val="28"/>
          <w:szCs w:val="28"/>
        </w:rPr>
        <w:t>поділяються</w:t>
      </w:r>
      <w:proofErr w:type="spellEnd"/>
      <w:r w:rsidR="00755AAA" w:rsidRPr="00432E3D">
        <w:rPr>
          <w:color w:val="2A2928"/>
          <w:sz w:val="28"/>
          <w:szCs w:val="28"/>
        </w:rPr>
        <w:t xml:space="preserve"> на </w:t>
      </w:r>
      <w:proofErr w:type="spellStart"/>
      <w:r w:rsidR="00755AAA" w:rsidRPr="00432E3D">
        <w:rPr>
          <w:color w:val="2A2928"/>
          <w:sz w:val="28"/>
          <w:szCs w:val="28"/>
        </w:rPr>
        <w:t>послуги</w:t>
      </w:r>
      <w:proofErr w:type="spellEnd"/>
      <w:r w:rsidR="00755AAA" w:rsidRPr="00432E3D">
        <w:rPr>
          <w:color w:val="2A2928"/>
          <w:sz w:val="28"/>
          <w:szCs w:val="28"/>
        </w:rPr>
        <w:t xml:space="preserve">, </w:t>
      </w:r>
      <w:proofErr w:type="spellStart"/>
      <w:r w:rsidR="00755AAA" w:rsidRPr="00432E3D">
        <w:rPr>
          <w:color w:val="2A2928"/>
          <w:sz w:val="28"/>
          <w:szCs w:val="28"/>
        </w:rPr>
        <w:t>що</w:t>
      </w:r>
      <w:proofErr w:type="spellEnd"/>
      <w:r w:rsidR="00755AAA" w:rsidRPr="00432E3D">
        <w:rPr>
          <w:color w:val="2A2928"/>
          <w:sz w:val="28"/>
          <w:szCs w:val="28"/>
        </w:rPr>
        <w:t xml:space="preserve"> </w:t>
      </w:r>
      <w:proofErr w:type="spellStart"/>
      <w:r w:rsidR="00755AAA" w:rsidRPr="00432E3D">
        <w:rPr>
          <w:color w:val="2A2928"/>
          <w:sz w:val="28"/>
          <w:szCs w:val="28"/>
        </w:rPr>
        <w:t>надаються</w:t>
      </w:r>
      <w:proofErr w:type="spellEnd"/>
      <w:r w:rsidR="00755AAA" w:rsidRPr="00432E3D">
        <w:rPr>
          <w:color w:val="2A2928"/>
          <w:sz w:val="28"/>
          <w:szCs w:val="28"/>
        </w:rPr>
        <w:t>:</w:t>
      </w:r>
    </w:p>
    <w:p w:rsidR="00755AAA" w:rsidRPr="00B0706A" w:rsidRDefault="00840C5A" w:rsidP="00222EB8">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1)</w:t>
      </w:r>
      <w:r w:rsidR="00755AAA" w:rsidRPr="00432E3D">
        <w:rPr>
          <w:color w:val="2A2928"/>
          <w:sz w:val="28"/>
          <w:szCs w:val="28"/>
        </w:rPr>
        <w:t xml:space="preserve"> </w:t>
      </w:r>
      <w:proofErr w:type="spellStart"/>
      <w:r w:rsidR="00755AAA" w:rsidRPr="00432E3D">
        <w:rPr>
          <w:color w:val="2A2928"/>
          <w:sz w:val="28"/>
          <w:szCs w:val="28"/>
        </w:rPr>
        <w:t>екстрено</w:t>
      </w:r>
      <w:proofErr w:type="spellEnd"/>
      <w:r w:rsidR="00755AAA" w:rsidRPr="00432E3D">
        <w:rPr>
          <w:color w:val="2A2928"/>
          <w:sz w:val="28"/>
          <w:szCs w:val="28"/>
        </w:rPr>
        <w:t xml:space="preserve"> (</w:t>
      </w:r>
      <w:proofErr w:type="spellStart"/>
      <w:r w:rsidR="00755AAA" w:rsidRPr="00432E3D">
        <w:rPr>
          <w:color w:val="2A2928"/>
          <w:sz w:val="28"/>
          <w:szCs w:val="28"/>
        </w:rPr>
        <w:t>кризово</w:t>
      </w:r>
      <w:proofErr w:type="spellEnd"/>
      <w:r w:rsidR="00755AAA" w:rsidRPr="00432E3D">
        <w:rPr>
          <w:color w:val="2A2928"/>
          <w:sz w:val="28"/>
          <w:szCs w:val="28"/>
        </w:rPr>
        <w:t xml:space="preserve">) - </w:t>
      </w:r>
      <w:proofErr w:type="spellStart"/>
      <w:r w:rsidR="00755AAA" w:rsidRPr="00432E3D">
        <w:rPr>
          <w:color w:val="2A2928"/>
          <w:sz w:val="28"/>
          <w:szCs w:val="28"/>
        </w:rPr>
        <w:t>невідкладно</w:t>
      </w:r>
      <w:proofErr w:type="spellEnd"/>
      <w:r w:rsidR="00755AAA" w:rsidRPr="00432E3D">
        <w:rPr>
          <w:color w:val="2A2928"/>
          <w:sz w:val="28"/>
          <w:szCs w:val="28"/>
        </w:rPr>
        <w:t xml:space="preserve"> (</w:t>
      </w:r>
      <w:proofErr w:type="spellStart"/>
      <w:r w:rsidR="00755AAA" w:rsidRPr="00432E3D">
        <w:rPr>
          <w:color w:val="2A2928"/>
          <w:sz w:val="28"/>
          <w:szCs w:val="28"/>
        </w:rPr>
        <w:t>протягом</w:t>
      </w:r>
      <w:proofErr w:type="spellEnd"/>
      <w:r w:rsidR="00755AAA" w:rsidRPr="00432E3D">
        <w:rPr>
          <w:color w:val="2A2928"/>
          <w:sz w:val="28"/>
          <w:szCs w:val="28"/>
        </w:rPr>
        <w:t xml:space="preserve"> </w:t>
      </w:r>
      <w:proofErr w:type="spellStart"/>
      <w:r w:rsidR="00755AAA" w:rsidRPr="00432E3D">
        <w:rPr>
          <w:color w:val="2A2928"/>
          <w:sz w:val="28"/>
          <w:szCs w:val="28"/>
        </w:rPr>
        <w:t>доби</w:t>
      </w:r>
      <w:proofErr w:type="spellEnd"/>
      <w:r w:rsidR="00755AAA" w:rsidRPr="00432E3D">
        <w:rPr>
          <w:color w:val="2A2928"/>
          <w:sz w:val="28"/>
          <w:szCs w:val="28"/>
        </w:rPr>
        <w:t xml:space="preserve">) у </w:t>
      </w:r>
      <w:proofErr w:type="spellStart"/>
      <w:r w:rsidR="00755AAA" w:rsidRPr="00432E3D">
        <w:rPr>
          <w:color w:val="2A2928"/>
          <w:sz w:val="28"/>
          <w:szCs w:val="28"/>
        </w:rPr>
        <w:t>зв'язку</w:t>
      </w:r>
      <w:proofErr w:type="spellEnd"/>
      <w:r w:rsidR="00755AAA" w:rsidRPr="00432E3D">
        <w:rPr>
          <w:color w:val="2A2928"/>
          <w:sz w:val="28"/>
          <w:szCs w:val="28"/>
        </w:rPr>
        <w:t xml:space="preserve"> </w:t>
      </w:r>
      <w:proofErr w:type="spellStart"/>
      <w:r w:rsidR="00755AAA" w:rsidRPr="00432E3D">
        <w:rPr>
          <w:color w:val="2A2928"/>
          <w:sz w:val="28"/>
          <w:szCs w:val="28"/>
        </w:rPr>
        <w:t>з</w:t>
      </w:r>
      <w:proofErr w:type="spellEnd"/>
      <w:r w:rsidR="00755AAA" w:rsidRPr="00432E3D">
        <w:rPr>
          <w:color w:val="2A2928"/>
          <w:sz w:val="28"/>
          <w:szCs w:val="28"/>
        </w:rPr>
        <w:t xml:space="preserve"> </w:t>
      </w:r>
      <w:proofErr w:type="spellStart"/>
      <w:r w:rsidR="00755AAA" w:rsidRPr="00432E3D">
        <w:rPr>
          <w:color w:val="2A2928"/>
          <w:sz w:val="28"/>
          <w:szCs w:val="28"/>
        </w:rPr>
        <w:t>обставинами</w:t>
      </w:r>
      <w:proofErr w:type="spellEnd"/>
      <w:r w:rsidR="00755AAA" w:rsidRPr="00432E3D">
        <w:rPr>
          <w:color w:val="2A2928"/>
          <w:sz w:val="28"/>
          <w:szCs w:val="28"/>
        </w:rPr>
        <w:t xml:space="preserve">, </w:t>
      </w:r>
      <w:proofErr w:type="spellStart"/>
      <w:r w:rsidR="00755AAA" w:rsidRPr="00432E3D">
        <w:rPr>
          <w:color w:val="2A2928"/>
          <w:sz w:val="28"/>
          <w:szCs w:val="28"/>
        </w:rPr>
        <w:t>що</w:t>
      </w:r>
      <w:proofErr w:type="spellEnd"/>
      <w:r w:rsidR="00755AAA" w:rsidRPr="00432E3D">
        <w:rPr>
          <w:color w:val="2A2928"/>
          <w:sz w:val="28"/>
          <w:szCs w:val="28"/>
        </w:rPr>
        <w:t xml:space="preserve"> </w:t>
      </w:r>
      <w:proofErr w:type="spellStart"/>
      <w:r w:rsidR="00755AAA" w:rsidRPr="00432E3D">
        <w:rPr>
          <w:color w:val="2A2928"/>
          <w:sz w:val="28"/>
          <w:szCs w:val="28"/>
        </w:rPr>
        <w:t>загрожують</w:t>
      </w:r>
      <w:proofErr w:type="spellEnd"/>
      <w:r w:rsidR="00755AAA" w:rsidRPr="00432E3D">
        <w:rPr>
          <w:color w:val="2A2928"/>
          <w:sz w:val="28"/>
          <w:szCs w:val="28"/>
        </w:rPr>
        <w:t xml:space="preserve"> </w:t>
      </w:r>
      <w:proofErr w:type="spellStart"/>
      <w:r w:rsidR="00755AAA" w:rsidRPr="00432E3D">
        <w:rPr>
          <w:color w:val="2A2928"/>
          <w:sz w:val="28"/>
          <w:szCs w:val="28"/>
        </w:rPr>
        <w:t>життю</w:t>
      </w:r>
      <w:proofErr w:type="spellEnd"/>
      <w:r w:rsidR="00755AAA" w:rsidRPr="00432E3D">
        <w:rPr>
          <w:color w:val="2A2928"/>
          <w:sz w:val="28"/>
          <w:szCs w:val="28"/>
        </w:rPr>
        <w:t xml:space="preserve"> та/</w:t>
      </w:r>
      <w:proofErr w:type="spellStart"/>
      <w:r w:rsidR="00755AAA" w:rsidRPr="00432E3D">
        <w:rPr>
          <w:color w:val="2A2928"/>
          <w:sz w:val="28"/>
          <w:szCs w:val="28"/>
        </w:rPr>
        <w:t>або</w:t>
      </w:r>
      <w:proofErr w:type="spellEnd"/>
      <w:r w:rsidR="00755AAA" w:rsidRPr="00432E3D">
        <w:rPr>
          <w:color w:val="2A2928"/>
          <w:sz w:val="28"/>
          <w:szCs w:val="28"/>
        </w:rPr>
        <w:t xml:space="preserve"> </w:t>
      </w:r>
      <w:proofErr w:type="spellStart"/>
      <w:r w:rsidR="00755AAA" w:rsidRPr="00432E3D">
        <w:rPr>
          <w:color w:val="2A2928"/>
          <w:sz w:val="28"/>
          <w:szCs w:val="28"/>
        </w:rPr>
        <w:t>здоров</w:t>
      </w:r>
      <w:r w:rsidR="00755AAA">
        <w:rPr>
          <w:color w:val="2A2928"/>
          <w:sz w:val="28"/>
          <w:szCs w:val="28"/>
        </w:rPr>
        <w:t>'ю</w:t>
      </w:r>
      <w:proofErr w:type="spellEnd"/>
      <w:r w:rsidR="00755AAA">
        <w:rPr>
          <w:color w:val="2A2928"/>
          <w:sz w:val="28"/>
          <w:szCs w:val="28"/>
        </w:rPr>
        <w:t xml:space="preserve"> </w:t>
      </w:r>
      <w:proofErr w:type="spellStart"/>
      <w:r w:rsidR="00755AAA">
        <w:rPr>
          <w:color w:val="2A2928"/>
          <w:sz w:val="28"/>
          <w:szCs w:val="28"/>
        </w:rPr>
        <w:t>отримувача</w:t>
      </w:r>
      <w:proofErr w:type="spellEnd"/>
      <w:r w:rsidR="00755AAA">
        <w:rPr>
          <w:color w:val="2A2928"/>
          <w:sz w:val="28"/>
          <w:szCs w:val="28"/>
        </w:rPr>
        <w:t xml:space="preserve"> </w:t>
      </w:r>
      <w:proofErr w:type="spellStart"/>
      <w:r w:rsidR="00755AAA">
        <w:rPr>
          <w:color w:val="2A2928"/>
          <w:sz w:val="28"/>
          <w:szCs w:val="28"/>
        </w:rPr>
        <w:t>соціальних</w:t>
      </w:r>
      <w:proofErr w:type="spellEnd"/>
      <w:r w:rsidR="00755AAA">
        <w:rPr>
          <w:color w:val="2A2928"/>
          <w:sz w:val="28"/>
          <w:szCs w:val="28"/>
        </w:rPr>
        <w:t xml:space="preserve"> </w:t>
      </w:r>
      <w:proofErr w:type="spellStart"/>
      <w:r w:rsidR="00755AAA">
        <w:rPr>
          <w:color w:val="2A2928"/>
          <w:sz w:val="28"/>
          <w:szCs w:val="28"/>
        </w:rPr>
        <w:t>послуг</w:t>
      </w:r>
      <w:proofErr w:type="spellEnd"/>
      <w:r w:rsidR="00755AAA">
        <w:rPr>
          <w:color w:val="2A2928"/>
          <w:sz w:val="28"/>
          <w:szCs w:val="28"/>
          <w:lang w:val="uk-UA"/>
        </w:rPr>
        <w:t>;</w:t>
      </w:r>
    </w:p>
    <w:p w:rsidR="00755AAA" w:rsidRPr="00432E3D" w:rsidRDefault="00840C5A" w:rsidP="00222EB8">
      <w:pPr>
        <w:pStyle w:val="tj"/>
        <w:shd w:val="clear" w:color="auto" w:fill="FFFFFF"/>
        <w:tabs>
          <w:tab w:val="left" w:pos="142"/>
        </w:tabs>
        <w:spacing w:before="0" w:beforeAutospacing="0" w:after="0" w:afterAutospacing="0"/>
        <w:ind w:left="-426"/>
        <w:jc w:val="both"/>
        <w:rPr>
          <w:color w:val="2A2928"/>
          <w:sz w:val="28"/>
          <w:szCs w:val="28"/>
        </w:rPr>
      </w:pPr>
      <w:r>
        <w:rPr>
          <w:color w:val="2A2928"/>
          <w:sz w:val="28"/>
          <w:szCs w:val="28"/>
          <w:lang w:val="uk-UA"/>
        </w:rPr>
        <w:t>2)</w:t>
      </w:r>
      <w:r w:rsidR="00755AAA" w:rsidRPr="00432E3D">
        <w:rPr>
          <w:color w:val="2A2928"/>
          <w:sz w:val="28"/>
          <w:szCs w:val="28"/>
        </w:rPr>
        <w:t xml:space="preserve"> </w:t>
      </w:r>
      <w:proofErr w:type="spellStart"/>
      <w:r w:rsidR="00755AAA" w:rsidRPr="00432E3D">
        <w:rPr>
          <w:color w:val="2A2928"/>
          <w:sz w:val="28"/>
          <w:szCs w:val="28"/>
        </w:rPr>
        <w:t>постійно</w:t>
      </w:r>
      <w:proofErr w:type="spellEnd"/>
      <w:r w:rsidR="00755AAA" w:rsidRPr="00432E3D">
        <w:rPr>
          <w:color w:val="2A2928"/>
          <w:sz w:val="28"/>
          <w:szCs w:val="28"/>
        </w:rPr>
        <w:t xml:space="preserve"> - не </w:t>
      </w:r>
      <w:proofErr w:type="spellStart"/>
      <w:r w:rsidR="00755AAA" w:rsidRPr="00432E3D">
        <w:rPr>
          <w:color w:val="2A2928"/>
          <w:sz w:val="28"/>
          <w:szCs w:val="28"/>
        </w:rPr>
        <w:t>менше</w:t>
      </w:r>
      <w:proofErr w:type="spellEnd"/>
      <w:r w:rsidR="00755AAA" w:rsidRPr="00432E3D">
        <w:rPr>
          <w:color w:val="2A2928"/>
          <w:sz w:val="28"/>
          <w:szCs w:val="28"/>
        </w:rPr>
        <w:t xml:space="preserve"> одного разу на </w:t>
      </w:r>
      <w:proofErr w:type="spellStart"/>
      <w:r w:rsidR="00755AAA" w:rsidRPr="00432E3D">
        <w:rPr>
          <w:color w:val="2A2928"/>
          <w:sz w:val="28"/>
          <w:szCs w:val="28"/>
        </w:rPr>
        <w:t>місяць</w:t>
      </w:r>
      <w:proofErr w:type="spellEnd"/>
      <w:r w:rsidR="00755AAA" w:rsidRPr="00432E3D">
        <w:rPr>
          <w:color w:val="2A2928"/>
          <w:sz w:val="28"/>
          <w:szCs w:val="28"/>
        </w:rPr>
        <w:t xml:space="preserve"> </w:t>
      </w:r>
      <w:proofErr w:type="spellStart"/>
      <w:r w:rsidR="00755AAA" w:rsidRPr="00432E3D">
        <w:rPr>
          <w:color w:val="2A2928"/>
          <w:sz w:val="28"/>
          <w:szCs w:val="28"/>
        </w:rPr>
        <w:t>протягом</w:t>
      </w:r>
      <w:proofErr w:type="spellEnd"/>
      <w:r w:rsidR="00755AAA" w:rsidRPr="00432E3D">
        <w:rPr>
          <w:color w:val="2A2928"/>
          <w:sz w:val="28"/>
          <w:szCs w:val="28"/>
        </w:rPr>
        <w:t xml:space="preserve"> </w:t>
      </w:r>
      <w:proofErr w:type="spellStart"/>
      <w:r w:rsidR="00755AAA" w:rsidRPr="00432E3D">
        <w:rPr>
          <w:color w:val="2A2928"/>
          <w:sz w:val="28"/>
          <w:szCs w:val="28"/>
        </w:rPr>
        <w:t>більше</w:t>
      </w:r>
      <w:proofErr w:type="spellEnd"/>
      <w:r w:rsidR="00755AAA" w:rsidRPr="00432E3D">
        <w:rPr>
          <w:color w:val="2A2928"/>
          <w:sz w:val="28"/>
          <w:szCs w:val="28"/>
        </w:rPr>
        <w:t xml:space="preserve"> одного року;</w:t>
      </w:r>
    </w:p>
    <w:p w:rsidR="00755AAA" w:rsidRDefault="00840C5A" w:rsidP="00222EB8">
      <w:pPr>
        <w:pStyle w:val="tj"/>
        <w:shd w:val="clear" w:color="auto" w:fill="FFFFFF"/>
        <w:tabs>
          <w:tab w:val="left" w:pos="142"/>
        </w:tabs>
        <w:spacing w:before="0" w:beforeAutospacing="0" w:after="0" w:afterAutospacing="0"/>
        <w:ind w:left="-426"/>
        <w:jc w:val="both"/>
        <w:rPr>
          <w:color w:val="2A2928"/>
          <w:sz w:val="28"/>
          <w:szCs w:val="28"/>
        </w:rPr>
      </w:pPr>
      <w:r>
        <w:rPr>
          <w:color w:val="2A2928"/>
          <w:sz w:val="28"/>
          <w:szCs w:val="28"/>
          <w:lang w:val="uk-UA"/>
        </w:rPr>
        <w:t>3)</w:t>
      </w:r>
      <w:r w:rsidR="00755AAA" w:rsidRPr="00432E3D">
        <w:rPr>
          <w:color w:val="2A2928"/>
          <w:sz w:val="28"/>
          <w:szCs w:val="28"/>
        </w:rPr>
        <w:t xml:space="preserve"> </w:t>
      </w:r>
      <w:proofErr w:type="spellStart"/>
      <w:r w:rsidR="00755AAA" w:rsidRPr="00432E3D">
        <w:rPr>
          <w:color w:val="2A2928"/>
          <w:sz w:val="28"/>
          <w:szCs w:val="28"/>
        </w:rPr>
        <w:t>тимчасово</w:t>
      </w:r>
      <w:proofErr w:type="spellEnd"/>
      <w:r w:rsidR="00755AAA" w:rsidRPr="00432E3D">
        <w:rPr>
          <w:color w:val="2A2928"/>
          <w:sz w:val="28"/>
          <w:szCs w:val="28"/>
        </w:rPr>
        <w:t xml:space="preserve"> - не </w:t>
      </w:r>
      <w:proofErr w:type="spellStart"/>
      <w:r w:rsidR="00755AAA" w:rsidRPr="00432E3D">
        <w:rPr>
          <w:color w:val="2A2928"/>
          <w:sz w:val="28"/>
          <w:szCs w:val="28"/>
        </w:rPr>
        <w:t>менше</w:t>
      </w:r>
      <w:proofErr w:type="spellEnd"/>
      <w:r w:rsidR="00755AAA" w:rsidRPr="00432E3D">
        <w:rPr>
          <w:color w:val="2A2928"/>
          <w:sz w:val="28"/>
          <w:szCs w:val="28"/>
        </w:rPr>
        <w:t xml:space="preserve"> одного разу на </w:t>
      </w:r>
      <w:proofErr w:type="spellStart"/>
      <w:r w:rsidR="00755AAA" w:rsidRPr="00432E3D">
        <w:rPr>
          <w:color w:val="2A2928"/>
          <w:sz w:val="28"/>
          <w:szCs w:val="28"/>
        </w:rPr>
        <w:t>місяць</w:t>
      </w:r>
      <w:proofErr w:type="spellEnd"/>
      <w:r w:rsidR="00755AAA" w:rsidRPr="00432E3D">
        <w:rPr>
          <w:color w:val="2A2928"/>
          <w:sz w:val="28"/>
          <w:szCs w:val="28"/>
        </w:rPr>
        <w:t xml:space="preserve"> </w:t>
      </w:r>
      <w:proofErr w:type="spellStart"/>
      <w:r w:rsidR="00755AAA" w:rsidRPr="00432E3D">
        <w:rPr>
          <w:color w:val="2A2928"/>
          <w:sz w:val="28"/>
          <w:szCs w:val="28"/>
        </w:rPr>
        <w:t>протягом</w:t>
      </w:r>
      <w:proofErr w:type="spellEnd"/>
      <w:r w:rsidR="00755AAA" w:rsidRPr="00432E3D">
        <w:rPr>
          <w:color w:val="2A2928"/>
          <w:sz w:val="28"/>
          <w:szCs w:val="28"/>
        </w:rPr>
        <w:t xml:space="preserve"> до одного року</w:t>
      </w:r>
      <w:r w:rsidR="00755AAA">
        <w:rPr>
          <w:color w:val="2A2928"/>
          <w:sz w:val="28"/>
          <w:szCs w:val="28"/>
        </w:rPr>
        <w:t>;</w:t>
      </w:r>
    </w:p>
    <w:p w:rsidR="007F4DD8" w:rsidRDefault="00840C5A" w:rsidP="00222EB8">
      <w:pPr>
        <w:pStyle w:val="tj"/>
        <w:shd w:val="clear" w:color="auto" w:fill="FFFFFF"/>
        <w:tabs>
          <w:tab w:val="left" w:pos="142"/>
        </w:tabs>
        <w:spacing w:before="0" w:beforeAutospacing="0" w:after="0" w:afterAutospacing="0"/>
        <w:ind w:left="-426"/>
        <w:jc w:val="both"/>
        <w:rPr>
          <w:color w:val="2A2928"/>
          <w:sz w:val="28"/>
          <w:szCs w:val="28"/>
          <w:lang w:val="uk-UA"/>
        </w:rPr>
      </w:pPr>
      <w:r>
        <w:rPr>
          <w:color w:val="2A2928"/>
          <w:sz w:val="28"/>
          <w:szCs w:val="28"/>
          <w:lang w:val="uk-UA"/>
        </w:rPr>
        <w:t xml:space="preserve">4) </w:t>
      </w:r>
      <w:r w:rsidR="00755AAA" w:rsidRPr="005E51D2">
        <w:rPr>
          <w:color w:val="2A2928"/>
          <w:sz w:val="28"/>
          <w:szCs w:val="28"/>
          <w:lang w:val="uk-UA"/>
        </w:rPr>
        <w:t>одноразово</w:t>
      </w:r>
      <w:r w:rsidR="00755AAA">
        <w:rPr>
          <w:color w:val="2A2928"/>
          <w:sz w:val="28"/>
          <w:szCs w:val="28"/>
          <w:lang w:val="uk-UA"/>
        </w:rPr>
        <w:t>;</w:t>
      </w:r>
    </w:p>
    <w:p w:rsidR="00CC462A" w:rsidRPr="00F45F49" w:rsidRDefault="00222EB8" w:rsidP="00222EB8">
      <w:pPr>
        <w:pStyle w:val="tj"/>
        <w:shd w:val="clear" w:color="auto" w:fill="FFFFFF"/>
        <w:tabs>
          <w:tab w:val="left" w:pos="142"/>
        </w:tabs>
        <w:spacing w:before="0" w:beforeAutospacing="0" w:after="0" w:afterAutospacing="0"/>
        <w:ind w:left="-426"/>
        <w:jc w:val="both"/>
        <w:rPr>
          <w:color w:val="2A2928"/>
          <w:sz w:val="28"/>
          <w:szCs w:val="28"/>
        </w:rPr>
      </w:pPr>
      <w:r>
        <w:rPr>
          <w:color w:val="2A2928"/>
          <w:sz w:val="28"/>
          <w:szCs w:val="28"/>
          <w:lang w:val="uk-UA"/>
        </w:rPr>
        <w:tab/>
      </w:r>
      <w:r w:rsidR="00CC462A">
        <w:rPr>
          <w:color w:val="2A2928"/>
          <w:sz w:val="28"/>
          <w:szCs w:val="28"/>
          <w:lang w:val="uk-UA"/>
        </w:rPr>
        <w:t>С</w:t>
      </w:r>
      <w:proofErr w:type="spellStart"/>
      <w:r w:rsidR="00CC462A" w:rsidRPr="00F45F49">
        <w:rPr>
          <w:color w:val="2A2928"/>
          <w:sz w:val="28"/>
          <w:szCs w:val="28"/>
        </w:rPr>
        <w:t>оціальні</w:t>
      </w:r>
      <w:proofErr w:type="spellEnd"/>
      <w:r w:rsidR="00CC462A" w:rsidRPr="00F45F49">
        <w:rPr>
          <w:color w:val="2A2928"/>
          <w:sz w:val="28"/>
          <w:szCs w:val="28"/>
        </w:rPr>
        <w:t xml:space="preserve"> </w:t>
      </w:r>
      <w:proofErr w:type="spellStart"/>
      <w:r w:rsidR="00CC462A" w:rsidRPr="00F45F49">
        <w:rPr>
          <w:color w:val="2A2928"/>
          <w:sz w:val="28"/>
          <w:szCs w:val="28"/>
        </w:rPr>
        <w:t>послуги</w:t>
      </w:r>
      <w:proofErr w:type="spellEnd"/>
      <w:r w:rsidR="00CC462A" w:rsidRPr="00F45F49">
        <w:rPr>
          <w:color w:val="2A2928"/>
          <w:sz w:val="28"/>
          <w:szCs w:val="28"/>
        </w:rPr>
        <w:t xml:space="preserve"> </w:t>
      </w:r>
      <w:proofErr w:type="spellStart"/>
      <w:r w:rsidR="00CC462A" w:rsidRPr="00F45F49">
        <w:rPr>
          <w:color w:val="2A2928"/>
          <w:sz w:val="28"/>
          <w:szCs w:val="28"/>
        </w:rPr>
        <w:t>надаються</w:t>
      </w:r>
      <w:proofErr w:type="spellEnd"/>
      <w:r w:rsidR="00CC462A" w:rsidRPr="00F45F49">
        <w:rPr>
          <w:color w:val="2A2928"/>
          <w:sz w:val="28"/>
          <w:szCs w:val="28"/>
        </w:rPr>
        <w:t xml:space="preserve"> </w:t>
      </w:r>
      <w:proofErr w:type="spellStart"/>
      <w:r w:rsidR="00CC462A" w:rsidRPr="00F45F49">
        <w:rPr>
          <w:color w:val="2A2928"/>
          <w:sz w:val="28"/>
          <w:szCs w:val="28"/>
        </w:rPr>
        <w:t>отримувачам</w:t>
      </w:r>
      <w:proofErr w:type="spellEnd"/>
      <w:r w:rsidR="00CC462A" w:rsidRPr="00F45F49">
        <w:rPr>
          <w:color w:val="2A2928"/>
          <w:sz w:val="28"/>
          <w:szCs w:val="28"/>
        </w:rPr>
        <w:t>:</w:t>
      </w:r>
    </w:p>
    <w:p w:rsidR="00CC462A" w:rsidRPr="0055189C" w:rsidRDefault="00840C5A" w:rsidP="00222EB8">
      <w:pPr>
        <w:pStyle w:val="tj"/>
        <w:shd w:val="clear" w:color="auto" w:fill="FFFFFF"/>
        <w:tabs>
          <w:tab w:val="left" w:pos="142"/>
          <w:tab w:val="left" w:pos="360"/>
        </w:tabs>
        <w:spacing w:before="0" w:beforeAutospacing="0" w:after="0" w:afterAutospacing="0"/>
        <w:ind w:left="-426"/>
        <w:jc w:val="both"/>
        <w:rPr>
          <w:color w:val="2A2928"/>
          <w:sz w:val="28"/>
          <w:szCs w:val="28"/>
        </w:rPr>
      </w:pPr>
      <w:r>
        <w:rPr>
          <w:color w:val="2A2928"/>
          <w:sz w:val="28"/>
          <w:szCs w:val="28"/>
          <w:lang w:val="uk-UA"/>
        </w:rPr>
        <w:t xml:space="preserve">1) </w:t>
      </w:r>
      <w:r w:rsidR="00CC462A">
        <w:rPr>
          <w:color w:val="2A2928"/>
          <w:sz w:val="28"/>
          <w:szCs w:val="28"/>
        </w:rPr>
        <w:t xml:space="preserve">за </w:t>
      </w:r>
      <w:proofErr w:type="spellStart"/>
      <w:r w:rsidR="00CC462A">
        <w:rPr>
          <w:color w:val="2A2928"/>
          <w:sz w:val="28"/>
          <w:szCs w:val="28"/>
        </w:rPr>
        <w:t>рахунок</w:t>
      </w:r>
      <w:proofErr w:type="spellEnd"/>
      <w:r w:rsidR="00CC462A">
        <w:rPr>
          <w:color w:val="2A2928"/>
          <w:sz w:val="28"/>
          <w:szCs w:val="28"/>
        </w:rPr>
        <w:t xml:space="preserve"> </w:t>
      </w:r>
      <w:proofErr w:type="spellStart"/>
      <w:r w:rsidR="00CC462A">
        <w:rPr>
          <w:color w:val="2A2928"/>
          <w:sz w:val="28"/>
          <w:szCs w:val="28"/>
        </w:rPr>
        <w:t>бюджетних</w:t>
      </w:r>
      <w:proofErr w:type="spellEnd"/>
      <w:r w:rsidR="00CC462A">
        <w:rPr>
          <w:color w:val="2A2928"/>
          <w:sz w:val="28"/>
          <w:szCs w:val="28"/>
        </w:rPr>
        <w:t xml:space="preserve"> </w:t>
      </w:r>
      <w:proofErr w:type="spellStart"/>
      <w:r w:rsidR="00CC462A">
        <w:rPr>
          <w:color w:val="2A2928"/>
          <w:sz w:val="28"/>
          <w:szCs w:val="28"/>
        </w:rPr>
        <w:t>коштів</w:t>
      </w:r>
      <w:proofErr w:type="spellEnd"/>
      <w:r w:rsidR="00CC462A">
        <w:rPr>
          <w:color w:val="2A2928"/>
          <w:sz w:val="28"/>
          <w:szCs w:val="28"/>
        </w:rPr>
        <w:t xml:space="preserve"> </w:t>
      </w:r>
      <w:r w:rsidR="00CC462A" w:rsidRPr="00F45F49">
        <w:rPr>
          <w:color w:val="2A2928"/>
          <w:sz w:val="28"/>
          <w:szCs w:val="28"/>
        </w:rPr>
        <w:t>;</w:t>
      </w:r>
    </w:p>
    <w:p w:rsidR="00EC7E4F" w:rsidRDefault="00840C5A" w:rsidP="00222EB8">
      <w:pPr>
        <w:pStyle w:val="tj"/>
        <w:shd w:val="clear" w:color="auto" w:fill="FFFFFF"/>
        <w:tabs>
          <w:tab w:val="left" w:pos="0"/>
          <w:tab w:val="left" w:pos="142"/>
        </w:tabs>
        <w:spacing w:before="0" w:beforeAutospacing="0" w:after="0" w:afterAutospacing="0"/>
        <w:ind w:left="-426"/>
        <w:jc w:val="both"/>
        <w:rPr>
          <w:color w:val="2A2928"/>
          <w:sz w:val="28"/>
          <w:szCs w:val="28"/>
        </w:rPr>
      </w:pPr>
      <w:r>
        <w:rPr>
          <w:color w:val="2A2928"/>
          <w:sz w:val="28"/>
          <w:szCs w:val="28"/>
          <w:lang w:val="uk-UA"/>
        </w:rPr>
        <w:t xml:space="preserve">2) </w:t>
      </w:r>
      <w:proofErr w:type="spellStart"/>
      <w:r w:rsidR="00CC462A" w:rsidRPr="00F45F49">
        <w:rPr>
          <w:color w:val="2A2928"/>
          <w:sz w:val="28"/>
          <w:szCs w:val="28"/>
        </w:rPr>
        <w:t>з</w:t>
      </w:r>
      <w:proofErr w:type="spellEnd"/>
      <w:r w:rsidR="00CC462A" w:rsidRPr="00F45F49">
        <w:rPr>
          <w:color w:val="2A2928"/>
          <w:sz w:val="28"/>
          <w:szCs w:val="28"/>
        </w:rPr>
        <w:t xml:space="preserve"> </w:t>
      </w:r>
      <w:proofErr w:type="spellStart"/>
      <w:r w:rsidR="00CC462A" w:rsidRPr="00F45F49">
        <w:rPr>
          <w:color w:val="2A2928"/>
          <w:sz w:val="28"/>
          <w:szCs w:val="28"/>
        </w:rPr>
        <w:t>установленням</w:t>
      </w:r>
      <w:proofErr w:type="spellEnd"/>
      <w:r w:rsidR="00CC462A" w:rsidRPr="00F45F49">
        <w:rPr>
          <w:color w:val="2A2928"/>
          <w:sz w:val="28"/>
          <w:szCs w:val="28"/>
        </w:rPr>
        <w:t xml:space="preserve"> </w:t>
      </w:r>
      <w:proofErr w:type="spellStart"/>
      <w:r w:rsidR="00CC462A" w:rsidRPr="00F45F49">
        <w:rPr>
          <w:color w:val="2A2928"/>
          <w:sz w:val="28"/>
          <w:szCs w:val="28"/>
        </w:rPr>
        <w:t>диференційованої</w:t>
      </w:r>
      <w:proofErr w:type="spellEnd"/>
      <w:r w:rsidR="00CC462A" w:rsidRPr="00F45F49">
        <w:rPr>
          <w:color w:val="2A2928"/>
          <w:sz w:val="28"/>
          <w:szCs w:val="28"/>
        </w:rPr>
        <w:t xml:space="preserve"> плати </w:t>
      </w:r>
      <w:proofErr w:type="spellStart"/>
      <w:r w:rsidR="00CC462A" w:rsidRPr="00F45F49">
        <w:rPr>
          <w:color w:val="2A2928"/>
          <w:sz w:val="28"/>
          <w:szCs w:val="28"/>
        </w:rPr>
        <w:t>залежно</w:t>
      </w:r>
      <w:proofErr w:type="spellEnd"/>
      <w:r w:rsidR="00CC462A" w:rsidRPr="00F45F49">
        <w:rPr>
          <w:color w:val="2A2928"/>
          <w:sz w:val="28"/>
          <w:szCs w:val="28"/>
        </w:rPr>
        <w:t xml:space="preserve"> </w:t>
      </w:r>
      <w:proofErr w:type="spellStart"/>
      <w:r w:rsidR="00CC462A" w:rsidRPr="00F45F49">
        <w:rPr>
          <w:color w:val="2A2928"/>
          <w:sz w:val="28"/>
          <w:szCs w:val="28"/>
        </w:rPr>
        <w:t>від</w:t>
      </w:r>
      <w:proofErr w:type="spellEnd"/>
      <w:r w:rsidR="00CC462A" w:rsidRPr="00F45F49">
        <w:rPr>
          <w:color w:val="2A2928"/>
          <w:sz w:val="28"/>
          <w:szCs w:val="28"/>
        </w:rPr>
        <w:t xml:space="preserve"> дохо</w:t>
      </w:r>
      <w:r w:rsidR="00CC462A">
        <w:rPr>
          <w:color w:val="2A2928"/>
          <w:sz w:val="28"/>
          <w:szCs w:val="28"/>
        </w:rPr>
        <w:t xml:space="preserve">ду </w:t>
      </w:r>
      <w:proofErr w:type="spellStart"/>
      <w:r w:rsidR="00CC462A">
        <w:rPr>
          <w:color w:val="2A2928"/>
          <w:sz w:val="28"/>
          <w:szCs w:val="28"/>
        </w:rPr>
        <w:t>отримувача</w:t>
      </w:r>
      <w:proofErr w:type="spellEnd"/>
      <w:r w:rsidR="00CC462A">
        <w:rPr>
          <w:color w:val="2A2928"/>
          <w:sz w:val="28"/>
          <w:szCs w:val="28"/>
        </w:rPr>
        <w:t xml:space="preserve"> </w:t>
      </w:r>
      <w:proofErr w:type="spellStart"/>
      <w:r w:rsidR="00CC462A">
        <w:rPr>
          <w:color w:val="2A2928"/>
          <w:sz w:val="28"/>
          <w:szCs w:val="28"/>
        </w:rPr>
        <w:t>соціальних</w:t>
      </w:r>
      <w:proofErr w:type="spellEnd"/>
      <w:r w:rsidR="00CC462A">
        <w:rPr>
          <w:color w:val="2A2928"/>
          <w:sz w:val="28"/>
          <w:szCs w:val="28"/>
        </w:rPr>
        <w:t xml:space="preserve"> </w:t>
      </w:r>
      <w:proofErr w:type="spellStart"/>
      <w:r w:rsidR="00CC462A">
        <w:rPr>
          <w:color w:val="2A2928"/>
          <w:sz w:val="28"/>
          <w:szCs w:val="28"/>
        </w:rPr>
        <w:t>послуг</w:t>
      </w:r>
      <w:proofErr w:type="spellEnd"/>
      <w:r w:rsidR="00CC462A">
        <w:rPr>
          <w:color w:val="2A2928"/>
          <w:sz w:val="28"/>
          <w:szCs w:val="28"/>
          <w:lang w:val="uk-UA"/>
        </w:rPr>
        <w:t xml:space="preserve"> </w:t>
      </w:r>
      <w:r w:rsidR="00CC462A">
        <w:rPr>
          <w:color w:val="2A2928"/>
          <w:sz w:val="28"/>
          <w:szCs w:val="28"/>
        </w:rPr>
        <w:t>;</w:t>
      </w:r>
    </w:p>
    <w:p w:rsidR="00CC462A" w:rsidRPr="00EC7E4F" w:rsidRDefault="00EC7E4F" w:rsidP="00222EB8">
      <w:pPr>
        <w:pStyle w:val="tj"/>
        <w:shd w:val="clear" w:color="auto" w:fill="FFFFFF"/>
        <w:tabs>
          <w:tab w:val="left" w:pos="0"/>
          <w:tab w:val="left" w:pos="142"/>
        </w:tabs>
        <w:spacing w:before="0" w:beforeAutospacing="0" w:after="0" w:afterAutospacing="0"/>
        <w:ind w:left="-426"/>
        <w:jc w:val="both"/>
        <w:rPr>
          <w:color w:val="2A2928"/>
          <w:sz w:val="28"/>
          <w:szCs w:val="28"/>
          <w:lang w:val="uk-UA"/>
        </w:rPr>
      </w:pPr>
      <w:r>
        <w:rPr>
          <w:color w:val="2A2928"/>
          <w:sz w:val="28"/>
          <w:szCs w:val="28"/>
          <w:lang w:val="uk-UA"/>
        </w:rPr>
        <w:t>3)</w:t>
      </w:r>
      <w:r w:rsidR="00300D57">
        <w:rPr>
          <w:color w:val="2A2928"/>
          <w:sz w:val="28"/>
          <w:szCs w:val="28"/>
          <w:lang w:val="uk-UA"/>
        </w:rPr>
        <w:t xml:space="preserve"> </w:t>
      </w:r>
      <w:r w:rsidR="00CC462A">
        <w:rPr>
          <w:color w:val="2A2928"/>
          <w:sz w:val="28"/>
          <w:szCs w:val="28"/>
          <w:lang w:val="uk-UA"/>
        </w:rPr>
        <w:t xml:space="preserve">за рахунок </w:t>
      </w:r>
      <w:proofErr w:type="spellStart"/>
      <w:r w:rsidR="00CC462A">
        <w:rPr>
          <w:color w:val="2A2928"/>
          <w:sz w:val="28"/>
          <w:szCs w:val="28"/>
          <w:lang w:val="uk-UA"/>
        </w:rPr>
        <w:t>отримувача</w:t>
      </w:r>
      <w:proofErr w:type="spellEnd"/>
      <w:r w:rsidR="00CC462A">
        <w:rPr>
          <w:color w:val="2A2928"/>
          <w:sz w:val="28"/>
          <w:szCs w:val="28"/>
          <w:lang w:val="uk-UA"/>
        </w:rPr>
        <w:t xml:space="preserve"> соціальних послуг або третіх осіб .</w:t>
      </w:r>
    </w:p>
    <w:p w:rsidR="008419FB" w:rsidRDefault="00560BC7" w:rsidP="00222EB8">
      <w:pPr>
        <w:pStyle w:val="tj"/>
        <w:shd w:val="clear" w:color="auto" w:fill="FFFFFF"/>
        <w:tabs>
          <w:tab w:val="left" w:pos="142"/>
        </w:tabs>
        <w:spacing w:before="0" w:beforeAutospacing="0" w:after="0" w:afterAutospacing="0"/>
        <w:ind w:left="-426"/>
        <w:jc w:val="both"/>
        <w:rPr>
          <w:color w:val="2A2928"/>
          <w:sz w:val="28"/>
          <w:szCs w:val="28"/>
          <w:lang w:val="uk-UA"/>
        </w:rPr>
      </w:pPr>
      <w:r>
        <w:rPr>
          <w:color w:val="2A2928"/>
          <w:sz w:val="28"/>
          <w:szCs w:val="28"/>
        </w:rPr>
        <w:tab/>
      </w:r>
      <w:r w:rsidR="00CC462A">
        <w:rPr>
          <w:color w:val="2A2928"/>
          <w:sz w:val="28"/>
          <w:szCs w:val="28"/>
          <w:lang w:val="uk-UA"/>
        </w:rPr>
        <w:t>Надавачі соціальних послуг державного та комунального сект</w:t>
      </w:r>
      <w:r w:rsidR="000A00C9">
        <w:rPr>
          <w:color w:val="2A2928"/>
          <w:sz w:val="28"/>
          <w:szCs w:val="28"/>
          <w:lang w:val="uk-UA"/>
        </w:rPr>
        <w:t xml:space="preserve">орів надають </w:t>
      </w:r>
      <w:r>
        <w:rPr>
          <w:color w:val="2A2928"/>
          <w:sz w:val="28"/>
          <w:szCs w:val="28"/>
          <w:lang w:val="uk-UA"/>
        </w:rPr>
        <w:t xml:space="preserve">соціальні послуги </w:t>
      </w:r>
      <w:r w:rsidR="00CC462A">
        <w:rPr>
          <w:color w:val="2A2928"/>
          <w:sz w:val="28"/>
          <w:szCs w:val="28"/>
          <w:lang w:val="uk-UA"/>
        </w:rPr>
        <w:t>за рахунок бюджетних коштів:</w:t>
      </w:r>
    </w:p>
    <w:p w:rsidR="00CC462A" w:rsidRDefault="00CC462A" w:rsidP="00F329C2">
      <w:pPr>
        <w:pStyle w:val="tj"/>
        <w:shd w:val="clear" w:color="auto" w:fill="FFFFFF"/>
        <w:tabs>
          <w:tab w:val="left" w:pos="142"/>
        </w:tabs>
        <w:spacing w:before="0" w:beforeAutospacing="0" w:after="0" w:afterAutospacing="0"/>
        <w:jc w:val="both"/>
        <w:rPr>
          <w:color w:val="2A2928"/>
          <w:sz w:val="28"/>
          <w:szCs w:val="28"/>
          <w:lang w:val="uk-UA"/>
        </w:rPr>
      </w:pPr>
      <w:r>
        <w:rPr>
          <w:color w:val="2A2928"/>
          <w:sz w:val="28"/>
          <w:szCs w:val="28"/>
          <w:lang w:val="uk-UA"/>
        </w:rPr>
        <w:t xml:space="preserve">а) незалежно від доходу </w:t>
      </w:r>
      <w:proofErr w:type="spellStart"/>
      <w:r>
        <w:rPr>
          <w:color w:val="2A2928"/>
          <w:sz w:val="28"/>
          <w:szCs w:val="28"/>
          <w:lang w:val="uk-UA"/>
        </w:rPr>
        <w:t>отримувача</w:t>
      </w:r>
      <w:proofErr w:type="spellEnd"/>
      <w:r>
        <w:rPr>
          <w:color w:val="2A2928"/>
          <w:sz w:val="28"/>
          <w:szCs w:val="28"/>
          <w:lang w:val="uk-UA"/>
        </w:rPr>
        <w:t xml:space="preserve"> соціальних послуг :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особам, які постраждали від торгівлі людьми і отримують соціальну допомогу відповідно до законодавства у сфері протидії торгівлі людьми,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особам, які постраждали від домашнього насильства або насильства за ознакою статі,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дітям з інвалідністю,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особам з інвалідністю І групи,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дітям-сиротам,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дітям, позбавлених батьківського піклування,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особам з їх числа віком до 23 років, </w:t>
      </w:r>
    </w:p>
    <w:p w:rsidR="00560BC7"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t xml:space="preserve">- </w:t>
      </w:r>
      <w:r w:rsidR="00CC462A">
        <w:rPr>
          <w:color w:val="2A2928"/>
          <w:sz w:val="28"/>
          <w:szCs w:val="28"/>
          <w:lang w:val="uk-UA"/>
        </w:rPr>
        <w:t xml:space="preserve">сім’ям опікунів, піклувальників, прийомним сім’ям, дитячим будинкам сімейного типу, </w:t>
      </w:r>
    </w:p>
    <w:p w:rsidR="00CC462A" w:rsidRDefault="00560BC7" w:rsidP="00560BC7">
      <w:pPr>
        <w:pStyle w:val="tj"/>
        <w:shd w:val="clear" w:color="auto" w:fill="FFFFFF"/>
        <w:spacing w:before="0" w:beforeAutospacing="0" w:after="0" w:afterAutospacing="0"/>
        <w:ind w:left="-426"/>
        <w:jc w:val="both"/>
        <w:rPr>
          <w:color w:val="2A2928"/>
          <w:sz w:val="28"/>
          <w:szCs w:val="28"/>
          <w:lang w:val="uk-UA"/>
        </w:rPr>
      </w:pPr>
      <w:r>
        <w:rPr>
          <w:color w:val="2A2928"/>
          <w:sz w:val="28"/>
          <w:szCs w:val="28"/>
          <w:lang w:val="uk-UA"/>
        </w:rPr>
        <w:lastRenderedPageBreak/>
        <w:t xml:space="preserve">- </w:t>
      </w:r>
      <w:r w:rsidR="00CC462A">
        <w:rPr>
          <w:color w:val="2A2928"/>
          <w:sz w:val="28"/>
          <w:szCs w:val="28"/>
          <w:lang w:val="uk-UA"/>
        </w:rPr>
        <w:t>сім’ям патронатних вихователів, дітям – всі соціальні послуги;</w:t>
      </w:r>
    </w:p>
    <w:p w:rsidR="00560BC7" w:rsidRDefault="00CC462A" w:rsidP="00423CC3">
      <w:pPr>
        <w:pStyle w:val="tj"/>
        <w:shd w:val="clear" w:color="auto" w:fill="FFFFFF"/>
        <w:spacing w:before="0" w:beforeAutospacing="0" w:after="0" w:afterAutospacing="0"/>
        <w:ind w:left="-426" w:hanging="141"/>
        <w:jc w:val="both"/>
        <w:rPr>
          <w:color w:val="2A2928"/>
          <w:sz w:val="28"/>
          <w:szCs w:val="28"/>
          <w:lang w:val="uk-UA"/>
        </w:rPr>
      </w:pPr>
      <w:r>
        <w:rPr>
          <w:color w:val="2A2928"/>
          <w:sz w:val="28"/>
          <w:szCs w:val="28"/>
          <w:lang w:val="uk-UA"/>
        </w:rPr>
        <w:t xml:space="preserve">   </w:t>
      </w:r>
      <w:r w:rsidR="00423CC3">
        <w:rPr>
          <w:color w:val="2A2928"/>
          <w:sz w:val="28"/>
          <w:szCs w:val="28"/>
          <w:lang w:val="uk-UA"/>
        </w:rPr>
        <w:tab/>
      </w:r>
      <w:r>
        <w:rPr>
          <w:color w:val="2A2928"/>
          <w:sz w:val="28"/>
          <w:szCs w:val="28"/>
          <w:lang w:val="uk-UA"/>
        </w:rPr>
        <w:t xml:space="preserve">б) </w:t>
      </w:r>
      <w:proofErr w:type="spellStart"/>
      <w:r>
        <w:rPr>
          <w:color w:val="2A2928"/>
          <w:sz w:val="28"/>
          <w:szCs w:val="28"/>
          <w:lang w:val="uk-UA"/>
        </w:rPr>
        <w:t>отримувачам</w:t>
      </w:r>
      <w:proofErr w:type="spellEnd"/>
      <w:r>
        <w:rPr>
          <w:color w:val="2A2928"/>
          <w:sz w:val="28"/>
          <w:szCs w:val="28"/>
          <w:lang w:val="uk-UA"/>
        </w:rPr>
        <w:t xml:space="preserve"> соціальних послуг, крім зазначених у пункті 1 цієї частини, середньомісячний сукупний дохід яких становить менше двох прожиткових мінімумів для відповідної категорії осіб – всі соціальні послуги. </w:t>
      </w:r>
    </w:p>
    <w:p w:rsidR="00CC462A" w:rsidRPr="0003413B" w:rsidRDefault="003A0680" w:rsidP="00560BC7">
      <w:pPr>
        <w:pStyle w:val="tj"/>
        <w:shd w:val="clear" w:color="auto" w:fill="FFFFFF"/>
        <w:spacing w:before="0" w:beforeAutospacing="0" w:after="0" w:afterAutospacing="0"/>
        <w:ind w:left="-426" w:firstLine="426"/>
        <w:jc w:val="both"/>
        <w:rPr>
          <w:color w:val="2A2928"/>
          <w:sz w:val="28"/>
          <w:szCs w:val="28"/>
          <w:lang w:val="uk-UA"/>
        </w:rPr>
      </w:pPr>
      <w:r>
        <w:rPr>
          <w:color w:val="2A2928"/>
          <w:sz w:val="28"/>
          <w:szCs w:val="28"/>
          <w:lang w:val="uk-UA"/>
        </w:rPr>
        <w:tab/>
      </w:r>
      <w:r w:rsidR="00CC462A" w:rsidRPr="0003413B">
        <w:rPr>
          <w:color w:val="2A2928"/>
          <w:sz w:val="28"/>
          <w:szCs w:val="28"/>
          <w:lang w:val="uk-UA"/>
        </w:rPr>
        <w:t xml:space="preserve">З установленням диференційованої плати в порядку, визначеному Кабінетом Міністрів України, надаються соціальні послуги </w:t>
      </w:r>
      <w:proofErr w:type="spellStart"/>
      <w:r w:rsidR="00CC462A" w:rsidRPr="0003413B">
        <w:rPr>
          <w:color w:val="2A2928"/>
          <w:sz w:val="28"/>
          <w:szCs w:val="28"/>
          <w:lang w:val="uk-UA"/>
        </w:rPr>
        <w:t>отримувачам</w:t>
      </w:r>
      <w:proofErr w:type="spellEnd"/>
      <w:r w:rsidR="00CC462A" w:rsidRPr="0003413B">
        <w:rPr>
          <w:color w:val="2A2928"/>
          <w:sz w:val="28"/>
          <w:szCs w:val="28"/>
          <w:lang w:val="uk-UA"/>
        </w:rPr>
        <w:t xml:space="preserve">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rsidR="00CC462A" w:rsidRDefault="00560BC7" w:rsidP="00CC462A">
      <w:pPr>
        <w:pStyle w:val="tj"/>
        <w:shd w:val="clear" w:color="auto" w:fill="FFFFFF"/>
        <w:spacing w:before="0" w:beforeAutospacing="0" w:after="0" w:afterAutospacing="0"/>
        <w:ind w:left="-284" w:firstLine="284"/>
        <w:jc w:val="both"/>
        <w:rPr>
          <w:color w:val="2A2928"/>
          <w:sz w:val="28"/>
          <w:szCs w:val="28"/>
        </w:rPr>
      </w:pPr>
      <w:r>
        <w:rPr>
          <w:color w:val="2A2928"/>
          <w:sz w:val="28"/>
          <w:szCs w:val="28"/>
          <w:lang w:val="uk-UA"/>
        </w:rPr>
        <w:tab/>
      </w:r>
      <w:r w:rsidR="00CC462A">
        <w:rPr>
          <w:color w:val="2A2928"/>
          <w:sz w:val="28"/>
          <w:szCs w:val="28"/>
          <w:lang w:val="uk-UA"/>
        </w:rPr>
        <w:t>З</w:t>
      </w:r>
      <w:r w:rsidR="00CC462A" w:rsidRPr="00F45F49">
        <w:rPr>
          <w:color w:val="2A2928"/>
          <w:sz w:val="28"/>
          <w:szCs w:val="28"/>
        </w:rPr>
        <w:t xml:space="preserve">а </w:t>
      </w:r>
      <w:proofErr w:type="spellStart"/>
      <w:r w:rsidR="00CC462A" w:rsidRPr="00F45F49">
        <w:rPr>
          <w:color w:val="2A2928"/>
          <w:sz w:val="28"/>
          <w:szCs w:val="28"/>
        </w:rPr>
        <w:t>рахунок</w:t>
      </w:r>
      <w:proofErr w:type="spellEnd"/>
      <w:r w:rsidR="00CC462A" w:rsidRPr="00F45F49">
        <w:rPr>
          <w:color w:val="2A2928"/>
          <w:sz w:val="28"/>
          <w:szCs w:val="28"/>
        </w:rPr>
        <w:t xml:space="preserve"> </w:t>
      </w:r>
      <w:proofErr w:type="spellStart"/>
      <w:r w:rsidR="00CC462A" w:rsidRPr="00F45F49">
        <w:rPr>
          <w:color w:val="2A2928"/>
          <w:sz w:val="28"/>
          <w:szCs w:val="28"/>
        </w:rPr>
        <w:t>отримувача</w:t>
      </w:r>
      <w:proofErr w:type="spellEnd"/>
      <w:r w:rsidR="00CC462A" w:rsidRPr="00F45F49">
        <w:rPr>
          <w:color w:val="2A2928"/>
          <w:sz w:val="28"/>
          <w:szCs w:val="28"/>
        </w:rPr>
        <w:t xml:space="preserve"> </w:t>
      </w:r>
      <w:proofErr w:type="spellStart"/>
      <w:r w:rsidR="00CC462A" w:rsidRPr="00F45F49">
        <w:rPr>
          <w:color w:val="2A2928"/>
          <w:sz w:val="28"/>
          <w:szCs w:val="28"/>
        </w:rPr>
        <w:t>соціальних</w:t>
      </w:r>
      <w:proofErr w:type="spellEnd"/>
      <w:r w:rsidR="00CC462A" w:rsidRPr="00F45F49">
        <w:rPr>
          <w:color w:val="2A2928"/>
          <w:sz w:val="28"/>
          <w:szCs w:val="28"/>
        </w:rPr>
        <w:t xml:space="preserve"> </w:t>
      </w:r>
      <w:proofErr w:type="spellStart"/>
      <w:r w:rsidR="00CC462A" w:rsidRPr="00F45F49">
        <w:rPr>
          <w:color w:val="2A2928"/>
          <w:sz w:val="28"/>
          <w:szCs w:val="28"/>
        </w:rPr>
        <w:t>послуг</w:t>
      </w:r>
      <w:proofErr w:type="spellEnd"/>
      <w:r w:rsidR="00CC462A" w:rsidRPr="00F45F49">
        <w:rPr>
          <w:color w:val="2A2928"/>
          <w:sz w:val="28"/>
          <w:szCs w:val="28"/>
        </w:rPr>
        <w:t xml:space="preserve"> </w:t>
      </w:r>
      <w:proofErr w:type="spellStart"/>
      <w:r w:rsidR="00CC462A" w:rsidRPr="00F45F49">
        <w:rPr>
          <w:color w:val="2A2928"/>
          <w:sz w:val="28"/>
          <w:szCs w:val="28"/>
        </w:rPr>
        <w:t>або</w:t>
      </w:r>
      <w:proofErr w:type="spellEnd"/>
      <w:r w:rsidR="00CC462A" w:rsidRPr="00F45F49">
        <w:rPr>
          <w:color w:val="2A2928"/>
          <w:sz w:val="28"/>
          <w:szCs w:val="28"/>
        </w:rPr>
        <w:t xml:space="preserve"> </w:t>
      </w:r>
      <w:proofErr w:type="spellStart"/>
      <w:r w:rsidR="00CC462A" w:rsidRPr="00F45F49">
        <w:rPr>
          <w:color w:val="2A2928"/>
          <w:sz w:val="28"/>
          <w:szCs w:val="28"/>
        </w:rPr>
        <w:t>третіх</w:t>
      </w:r>
      <w:proofErr w:type="spellEnd"/>
      <w:r w:rsidR="00CC462A" w:rsidRPr="00F45F49">
        <w:rPr>
          <w:color w:val="2A2928"/>
          <w:sz w:val="28"/>
          <w:szCs w:val="28"/>
        </w:rPr>
        <w:t xml:space="preserve"> </w:t>
      </w:r>
      <w:proofErr w:type="spellStart"/>
      <w:r w:rsidR="00CC462A" w:rsidRPr="00F45F49">
        <w:rPr>
          <w:color w:val="2A2928"/>
          <w:sz w:val="28"/>
          <w:szCs w:val="28"/>
        </w:rPr>
        <w:t>осіб</w:t>
      </w:r>
      <w:proofErr w:type="spellEnd"/>
      <w:r w:rsidR="00CC462A" w:rsidRPr="00F45F49">
        <w:rPr>
          <w:color w:val="2A2928"/>
          <w:sz w:val="28"/>
          <w:szCs w:val="28"/>
        </w:rPr>
        <w:t xml:space="preserve"> </w:t>
      </w:r>
      <w:proofErr w:type="spellStart"/>
      <w:r w:rsidR="00CC462A" w:rsidRPr="00F45F49">
        <w:rPr>
          <w:color w:val="2A2928"/>
          <w:sz w:val="28"/>
          <w:szCs w:val="28"/>
        </w:rPr>
        <w:t>надаються</w:t>
      </w:r>
      <w:proofErr w:type="spellEnd"/>
      <w:r w:rsidR="00CC462A" w:rsidRPr="00F45F49">
        <w:rPr>
          <w:color w:val="2A2928"/>
          <w:sz w:val="28"/>
          <w:szCs w:val="28"/>
        </w:rPr>
        <w:t xml:space="preserve"> </w:t>
      </w:r>
      <w:proofErr w:type="spellStart"/>
      <w:r w:rsidR="00CC462A" w:rsidRPr="00F45F49">
        <w:rPr>
          <w:color w:val="2A2928"/>
          <w:sz w:val="28"/>
          <w:szCs w:val="28"/>
        </w:rPr>
        <w:t>соціальні</w:t>
      </w:r>
      <w:proofErr w:type="spellEnd"/>
      <w:r w:rsidR="00CC462A" w:rsidRPr="00F45F49">
        <w:rPr>
          <w:color w:val="2A2928"/>
          <w:sz w:val="28"/>
          <w:szCs w:val="28"/>
        </w:rPr>
        <w:t xml:space="preserve"> </w:t>
      </w:r>
      <w:proofErr w:type="spellStart"/>
      <w:r w:rsidR="00CC462A" w:rsidRPr="00F45F49">
        <w:rPr>
          <w:color w:val="2A2928"/>
          <w:sz w:val="28"/>
          <w:szCs w:val="28"/>
        </w:rPr>
        <w:t>послуги</w:t>
      </w:r>
      <w:proofErr w:type="spellEnd"/>
      <w:r w:rsidR="00CC462A" w:rsidRPr="00F45F49">
        <w:rPr>
          <w:color w:val="2A2928"/>
          <w:sz w:val="28"/>
          <w:szCs w:val="28"/>
        </w:rPr>
        <w:t>:</w:t>
      </w:r>
    </w:p>
    <w:p w:rsidR="00CC462A" w:rsidRPr="00E96CB5" w:rsidRDefault="00CC462A" w:rsidP="00560BC7">
      <w:pPr>
        <w:pStyle w:val="tj"/>
        <w:shd w:val="clear" w:color="auto" w:fill="FFFFFF"/>
        <w:spacing w:before="0" w:beforeAutospacing="0" w:after="0" w:afterAutospacing="0"/>
        <w:ind w:left="-284"/>
        <w:jc w:val="both"/>
        <w:rPr>
          <w:color w:val="2A2928"/>
          <w:sz w:val="28"/>
          <w:szCs w:val="28"/>
          <w:lang w:val="uk-UA"/>
        </w:rPr>
      </w:pPr>
      <w:r>
        <w:rPr>
          <w:color w:val="2A2928"/>
          <w:sz w:val="28"/>
          <w:szCs w:val="28"/>
          <w:lang w:val="uk-UA"/>
        </w:rPr>
        <w:t xml:space="preserve">а) </w:t>
      </w:r>
      <w:proofErr w:type="spellStart"/>
      <w:r>
        <w:rPr>
          <w:color w:val="2A2928"/>
          <w:sz w:val="28"/>
          <w:szCs w:val="28"/>
          <w:lang w:val="uk-UA"/>
        </w:rPr>
        <w:t>отримувачам</w:t>
      </w:r>
      <w:proofErr w:type="spellEnd"/>
      <w:r w:rsidRPr="00E96CB5">
        <w:rPr>
          <w:color w:val="2A2928"/>
          <w:sz w:val="28"/>
          <w:szCs w:val="28"/>
          <w:lang w:val="uk-UA"/>
        </w:rPr>
        <w:t xml:space="preserve"> соціальних послуг, середньомісячний сукупний дохід яких перевищує чотири прожиткові мінімуми для відповідної категорії осіб;</w:t>
      </w:r>
    </w:p>
    <w:p w:rsidR="00285FFB" w:rsidRDefault="00CC462A" w:rsidP="00285FFB">
      <w:pPr>
        <w:pStyle w:val="tj"/>
        <w:shd w:val="clear" w:color="auto" w:fill="FFFFFF"/>
        <w:spacing w:before="0" w:beforeAutospacing="0" w:after="0" w:afterAutospacing="0"/>
        <w:ind w:left="-284"/>
        <w:jc w:val="both"/>
        <w:rPr>
          <w:color w:val="2A2928"/>
          <w:sz w:val="28"/>
          <w:szCs w:val="28"/>
          <w:lang w:val="uk-UA"/>
        </w:rPr>
      </w:pPr>
      <w:r>
        <w:rPr>
          <w:color w:val="2A2928"/>
          <w:sz w:val="28"/>
          <w:szCs w:val="28"/>
          <w:lang w:val="uk-UA"/>
        </w:rPr>
        <w:t>б</w:t>
      </w:r>
      <w:r>
        <w:rPr>
          <w:color w:val="2A2928"/>
          <w:sz w:val="28"/>
          <w:szCs w:val="28"/>
        </w:rPr>
        <w:t xml:space="preserve">) </w:t>
      </w:r>
      <w:proofErr w:type="spellStart"/>
      <w:r>
        <w:rPr>
          <w:color w:val="2A2928"/>
          <w:sz w:val="28"/>
          <w:szCs w:val="28"/>
        </w:rPr>
        <w:t>понад</w:t>
      </w:r>
      <w:proofErr w:type="spellEnd"/>
      <w:r>
        <w:rPr>
          <w:color w:val="2A2928"/>
          <w:sz w:val="28"/>
          <w:szCs w:val="28"/>
        </w:rPr>
        <w:t xml:space="preserve"> </w:t>
      </w:r>
      <w:proofErr w:type="spellStart"/>
      <w:r>
        <w:rPr>
          <w:color w:val="2A2928"/>
          <w:sz w:val="28"/>
          <w:szCs w:val="28"/>
        </w:rPr>
        <w:t>обсяги</w:t>
      </w:r>
      <w:proofErr w:type="spellEnd"/>
      <w:r>
        <w:rPr>
          <w:color w:val="2A2928"/>
          <w:sz w:val="28"/>
          <w:szCs w:val="28"/>
        </w:rPr>
        <w:t xml:space="preserve">, </w:t>
      </w:r>
      <w:proofErr w:type="spellStart"/>
      <w:r>
        <w:rPr>
          <w:color w:val="2A2928"/>
          <w:sz w:val="28"/>
          <w:szCs w:val="28"/>
        </w:rPr>
        <w:t>визначені</w:t>
      </w:r>
      <w:proofErr w:type="spellEnd"/>
      <w:r>
        <w:rPr>
          <w:color w:val="2A2928"/>
          <w:sz w:val="28"/>
          <w:szCs w:val="28"/>
        </w:rPr>
        <w:t xml:space="preserve"> </w:t>
      </w:r>
      <w:proofErr w:type="spellStart"/>
      <w:r>
        <w:rPr>
          <w:color w:val="2A2928"/>
          <w:sz w:val="28"/>
          <w:szCs w:val="28"/>
        </w:rPr>
        <w:t>державним</w:t>
      </w:r>
      <w:proofErr w:type="spellEnd"/>
      <w:r>
        <w:rPr>
          <w:color w:val="2A2928"/>
          <w:sz w:val="28"/>
          <w:szCs w:val="28"/>
        </w:rPr>
        <w:t xml:space="preserve"> стандартом </w:t>
      </w:r>
      <w:r>
        <w:rPr>
          <w:color w:val="2A2928"/>
          <w:sz w:val="28"/>
          <w:szCs w:val="28"/>
          <w:lang w:val="uk-UA"/>
        </w:rPr>
        <w:t>соціальних послуг.</w:t>
      </w:r>
    </w:p>
    <w:p w:rsidR="00EE12F1" w:rsidRDefault="00285FFB" w:rsidP="00285FFB">
      <w:pPr>
        <w:pStyle w:val="tj"/>
        <w:shd w:val="clear" w:color="auto" w:fill="FFFFFF"/>
        <w:spacing w:before="0" w:beforeAutospacing="0" w:after="0" w:afterAutospacing="0"/>
        <w:ind w:left="-284"/>
        <w:jc w:val="both"/>
        <w:rPr>
          <w:color w:val="2A2928"/>
          <w:sz w:val="28"/>
          <w:szCs w:val="28"/>
          <w:lang w:val="uk-UA"/>
        </w:rPr>
      </w:pPr>
      <w:r>
        <w:rPr>
          <w:color w:val="2A2928"/>
          <w:sz w:val="28"/>
          <w:szCs w:val="28"/>
          <w:lang w:val="uk-UA"/>
        </w:rPr>
        <w:tab/>
      </w:r>
      <w:r>
        <w:rPr>
          <w:color w:val="2A2928"/>
          <w:sz w:val="28"/>
          <w:szCs w:val="28"/>
          <w:lang w:val="uk-UA"/>
        </w:rPr>
        <w:tab/>
      </w:r>
      <w:r w:rsidR="00EE12F1">
        <w:rPr>
          <w:color w:val="2A2928"/>
          <w:sz w:val="28"/>
          <w:szCs w:val="28"/>
          <w:lang w:val="uk-UA"/>
        </w:rPr>
        <w:t>Відділення соціальної допомоги вдома згідно з умовами договору,</w:t>
      </w:r>
    </w:p>
    <w:p w:rsidR="00285FFB" w:rsidRDefault="00EE12F1" w:rsidP="00285FFB">
      <w:pPr>
        <w:pStyle w:val="tj"/>
        <w:shd w:val="clear" w:color="auto" w:fill="FFFFFF"/>
        <w:tabs>
          <w:tab w:val="left" w:pos="142"/>
        </w:tabs>
        <w:spacing w:before="0" w:beforeAutospacing="0" w:after="0" w:afterAutospacing="0"/>
        <w:ind w:left="-284"/>
        <w:jc w:val="both"/>
        <w:rPr>
          <w:color w:val="2A2928"/>
          <w:sz w:val="28"/>
          <w:szCs w:val="28"/>
          <w:lang w:val="uk-UA"/>
        </w:rPr>
      </w:pPr>
      <w:r>
        <w:rPr>
          <w:color w:val="2A2928"/>
          <w:sz w:val="28"/>
          <w:szCs w:val="28"/>
          <w:lang w:val="uk-UA"/>
        </w:rPr>
        <w:t>затвердженим графіком роботи та індивідуальним планом надання соціальної послуги з догляду вдома надає соціальну послугу з догляду вдома.</w:t>
      </w:r>
      <w:r w:rsidR="00EB59FD">
        <w:rPr>
          <w:color w:val="2A2928"/>
          <w:sz w:val="28"/>
          <w:szCs w:val="28"/>
          <w:lang w:val="uk-UA"/>
        </w:rPr>
        <w:tab/>
      </w:r>
    </w:p>
    <w:p w:rsidR="00EB59FD" w:rsidRDefault="00285FFB" w:rsidP="00285FFB">
      <w:pPr>
        <w:pStyle w:val="tj"/>
        <w:shd w:val="clear" w:color="auto" w:fill="FFFFFF"/>
        <w:tabs>
          <w:tab w:val="left" w:pos="142"/>
        </w:tabs>
        <w:spacing w:before="0" w:beforeAutospacing="0" w:after="0" w:afterAutospacing="0"/>
        <w:ind w:left="-284"/>
        <w:jc w:val="both"/>
        <w:rPr>
          <w:color w:val="2A2928"/>
          <w:sz w:val="28"/>
          <w:szCs w:val="28"/>
          <w:lang w:val="uk-UA"/>
        </w:rPr>
      </w:pPr>
      <w:r>
        <w:rPr>
          <w:color w:val="2A2928"/>
          <w:sz w:val="28"/>
          <w:szCs w:val="28"/>
          <w:lang w:val="uk-UA"/>
        </w:rPr>
        <w:tab/>
      </w:r>
      <w:r>
        <w:rPr>
          <w:color w:val="2A2928"/>
          <w:sz w:val="28"/>
          <w:szCs w:val="28"/>
          <w:lang w:val="uk-UA"/>
        </w:rPr>
        <w:tab/>
      </w:r>
      <w:r w:rsidR="00EB59FD">
        <w:rPr>
          <w:color w:val="2A2928"/>
          <w:sz w:val="28"/>
          <w:szCs w:val="28"/>
          <w:lang w:val="uk-UA"/>
        </w:rPr>
        <w:t>У відділені стаціонарного догляду громадяни перебувають на повному державному утриманні, одержують соціальну послугу стаціонарного догляду та відповідно до встановлених норм забезпечуються:</w:t>
      </w:r>
    </w:p>
    <w:p w:rsidR="00560BC7" w:rsidRDefault="00EB59FD" w:rsidP="00560BC7">
      <w:pPr>
        <w:pStyle w:val="tj"/>
        <w:numPr>
          <w:ilvl w:val="0"/>
          <w:numId w:val="6"/>
        </w:numPr>
        <w:shd w:val="clear" w:color="auto" w:fill="FFFFFF"/>
        <w:spacing w:before="0" w:beforeAutospacing="0" w:after="0" w:afterAutospacing="0"/>
        <w:ind w:left="-284" w:firstLine="0"/>
        <w:jc w:val="both"/>
        <w:rPr>
          <w:color w:val="2A2928"/>
          <w:sz w:val="28"/>
          <w:szCs w:val="28"/>
          <w:lang w:val="uk-UA"/>
        </w:rPr>
      </w:pPr>
      <w:r>
        <w:rPr>
          <w:color w:val="2A2928"/>
          <w:sz w:val="28"/>
          <w:szCs w:val="28"/>
          <w:lang w:val="uk-UA"/>
        </w:rPr>
        <w:t>житлом, одягом, взуттям, постільною білизною, м’яким і твердим інвентарем і столовим посудом.</w:t>
      </w:r>
    </w:p>
    <w:p w:rsidR="00EB59FD" w:rsidRPr="00560BC7" w:rsidRDefault="00546583" w:rsidP="00560BC7">
      <w:pPr>
        <w:pStyle w:val="tj"/>
        <w:numPr>
          <w:ilvl w:val="0"/>
          <w:numId w:val="6"/>
        </w:numPr>
        <w:shd w:val="clear" w:color="auto" w:fill="FFFFFF"/>
        <w:spacing w:before="0" w:beforeAutospacing="0" w:after="0" w:afterAutospacing="0"/>
        <w:ind w:left="-284" w:firstLine="0"/>
        <w:jc w:val="both"/>
        <w:rPr>
          <w:color w:val="2A2928"/>
          <w:sz w:val="28"/>
          <w:szCs w:val="28"/>
          <w:lang w:val="uk-UA"/>
        </w:rPr>
      </w:pPr>
      <w:r w:rsidRPr="00560BC7">
        <w:rPr>
          <w:color w:val="2A2928"/>
          <w:sz w:val="28"/>
          <w:szCs w:val="28"/>
          <w:lang w:val="uk-UA"/>
        </w:rPr>
        <w:t>р</w:t>
      </w:r>
      <w:r w:rsidR="00EB59FD" w:rsidRPr="00560BC7">
        <w:rPr>
          <w:color w:val="2A2928"/>
          <w:sz w:val="28"/>
          <w:szCs w:val="28"/>
          <w:lang w:val="uk-UA"/>
        </w:rPr>
        <w:t xml:space="preserve">аціональним п’ятиразовим харчуванням, у тому числі з урахуванням віку і стану здоров’я, у межах натуральних норм харчування, передбачених для мешканців </w:t>
      </w:r>
      <w:proofErr w:type="spellStart"/>
      <w:r w:rsidR="00EB59FD" w:rsidRPr="00560BC7">
        <w:rPr>
          <w:color w:val="2A2928"/>
          <w:sz w:val="28"/>
          <w:szCs w:val="28"/>
          <w:lang w:val="uk-UA"/>
        </w:rPr>
        <w:t>інтернатних</w:t>
      </w:r>
      <w:proofErr w:type="spellEnd"/>
      <w:r w:rsidR="00EB59FD" w:rsidRPr="00560BC7">
        <w:rPr>
          <w:color w:val="2A2928"/>
          <w:sz w:val="28"/>
          <w:szCs w:val="28"/>
          <w:lang w:val="uk-UA"/>
        </w:rPr>
        <w:t xml:space="preserve"> установ;</w:t>
      </w:r>
    </w:p>
    <w:p w:rsidR="00EB59FD" w:rsidRDefault="00560BC7" w:rsidP="00560BC7">
      <w:pPr>
        <w:pStyle w:val="tj"/>
        <w:shd w:val="clear" w:color="auto" w:fill="FFFFFF"/>
        <w:spacing w:before="0" w:beforeAutospacing="0" w:after="0" w:afterAutospacing="0"/>
        <w:ind w:hanging="284"/>
        <w:jc w:val="both"/>
        <w:rPr>
          <w:color w:val="2A2928"/>
          <w:sz w:val="28"/>
          <w:szCs w:val="28"/>
          <w:lang w:val="uk-UA"/>
        </w:rPr>
      </w:pPr>
      <w:r>
        <w:rPr>
          <w:color w:val="2A2928"/>
          <w:sz w:val="28"/>
          <w:szCs w:val="28"/>
          <w:lang w:val="uk-UA"/>
        </w:rPr>
        <w:t xml:space="preserve">3) </w:t>
      </w:r>
      <w:r w:rsidR="00E567DE">
        <w:rPr>
          <w:color w:val="2A2928"/>
          <w:sz w:val="28"/>
          <w:szCs w:val="28"/>
          <w:lang w:val="uk-UA"/>
        </w:rPr>
        <w:t>цілодобовим соціально-медичним обслуговуванням;</w:t>
      </w:r>
    </w:p>
    <w:p w:rsidR="00560BC7" w:rsidRDefault="00560BC7" w:rsidP="00F329C2">
      <w:pPr>
        <w:pStyle w:val="tj"/>
        <w:shd w:val="clear" w:color="auto" w:fill="FFFFFF"/>
        <w:spacing w:before="0" w:beforeAutospacing="0" w:after="0" w:afterAutospacing="0"/>
        <w:ind w:left="-284"/>
        <w:jc w:val="both"/>
        <w:rPr>
          <w:color w:val="2A2928"/>
          <w:sz w:val="28"/>
          <w:szCs w:val="28"/>
          <w:lang w:val="uk-UA"/>
        </w:rPr>
      </w:pPr>
      <w:r>
        <w:rPr>
          <w:color w:val="2A2928"/>
          <w:sz w:val="28"/>
          <w:szCs w:val="28"/>
          <w:lang w:val="uk-UA"/>
        </w:rPr>
        <w:t xml:space="preserve">4) </w:t>
      </w:r>
      <w:r w:rsidR="00E567DE">
        <w:rPr>
          <w:color w:val="2A2928"/>
          <w:sz w:val="28"/>
          <w:szCs w:val="28"/>
          <w:lang w:val="uk-UA"/>
        </w:rPr>
        <w:t>слуховими апаратами, окулярами, протезно-ортопедичними виборами, засобами пересування (крім моторизованих), медикаментами відповідно до медичного висновку;</w:t>
      </w:r>
    </w:p>
    <w:p w:rsidR="00E567DE" w:rsidRDefault="00560BC7" w:rsidP="00F329C2">
      <w:pPr>
        <w:pStyle w:val="tj"/>
        <w:shd w:val="clear" w:color="auto" w:fill="FFFFFF"/>
        <w:spacing w:before="0" w:beforeAutospacing="0" w:after="0" w:afterAutospacing="0"/>
        <w:ind w:left="-284"/>
        <w:jc w:val="both"/>
        <w:rPr>
          <w:color w:val="2A2928"/>
          <w:sz w:val="28"/>
          <w:szCs w:val="28"/>
          <w:lang w:val="uk-UA"/>
        </w:rPr>
      </w:pPr>
      <w:r>
        <w:rPr>
          <w:color w:val="2A2928"/>
          <w:sz w:val="28"/>
          <w:szCs w:val="28"/>
          <w:lang w:val="uk-UA"/>
        </w:rPr>
        <w:t xml:space="preserve"> </w:t>
      </w:r>
      <w:r w:rsidR="008A7BA7">
        <w:rPr>
          <w:color w:val="2A2928"/>
          <w:sz w:val="28"/>
          <w:szCs w:val="28"/>
          <w:lang w:val="uk-UA"/>
        </w:rPr>
        <w:t xml:space="preserve">5) </w:t>
      </w:r>
      <w:r w:rsidR="00E567DE">
        <w:rPr>
          <w:color w:val="2A2928"/>
          <w:sz w:val="28"/>
          <w:szCs w:val="28"/>
          <w:lang w:val="uk-UA"/>
        </w:rPr>
        <w:t xml:space="preserve">комунально-побутовим обслуговуванням (опаленням, освітленням, радіофікація, </w:t>
      </w:r>
      <w:proofErr w:type="spellStart"/>
      <w:r w:rsidR="00E567DE">
        <w:rPr>
          <w:color w:val="2A2928"/>
          <w:sz w:val="28"/>
          <w:szCs w:val="28"/>
          <w:lang w:val="uk-UA"/>
        </w:rPr>
        <w:t>тепло-</w:t>
      </w:r>
      <w:proofErr w:type="spellEnd"/>
      <w:r w:rsidR="00E567DE">
        <w:rPr>
          <w:color w:val="2A2928"/>
          <w:sz w:val="28"/>
          <w:szCs w:val="28"/>
          <w:lang w:val="uk-UA"/>
        </w:rPr>
        <w:t>, водопостачання тощо).</w:t>
      </w:r>
    </w:p>
    <w:p w:rsidR="00E567DE" w:rsidRDefault="00560BC7" w:rsidP="00F329C2">
      <w:pPr>
        <w:pStyle w:val="tj"/>
        <w:shd w:val="clear" w:color="auto" w:fill="FFFFFF"/>
        <w:spacing w:before="0" w:beforeAutospacing="0" w:after="0" w:afterAutospacing="0"/>
        <w:ind w:left="-284"/>
        <w:jc w:val="both"/>
        <w:rPr>
          <w:color w:val="2A2928"/>
          <w:sz w:val="28"/>
          <w:szCs w:val="28"/>
          <w:lang w:val="uk-UA"/>
        </w:rPr>
      </w:pPr>
      <w:r>
        <w:rPr>
          <w:color w:val="2A2928"/>
          <w:sz w:val="28"/>
          <w:szCs w:val="28"/>
          <w:lang w:val="uk-UA"/>
        </w:rPr>
        <w:tab/>
      </w:r>
      <w:r w:rsidR="00F329C2">
        <w:rPr>
          <w:color w:val="2A2928"/>
          <w:sz w:val="28"/>
          <w:szCs w:val="28"/>
          <w:lang w:val="uk-UA"/>
        </w:rPr>
        <w:tab/>
      </w:r>
      <w:r w:rsidR="00E567DE">
        <w:rPr>
          <w:color w:val="2A2928"/>
          <w:sz w:val="28"/>
          <w:szCs w:val="28"/>
          <w:lang w:val="uk-UA"/>
        </w:rPr>
        <w:t xml:space="preserve">Персоналом відділення надаються комплексні послуги по забезпеченню проживаючих усім необхідним (належні умови проживання, </w:t>
      </w:r>
      <w:proofErr w:type="spellStart"/>
      <w:r w:rsidR="00E567DE">
        <w:rPr>
          <w:color w:val="2A2928"/>
          <w:sz w:val="28"/>
          <w:szCs w:val="28"/>
          <w:lang w:val="uk-UA"/>
        </w:rPr>
        <w:t>соціально-</w:t>
      </w:r>
      <w:proofErr w:type="spellEnd"/>
      <w:r w:rsidR="00E567DE">
        <w:rPr>
          <w:color w:val="2A2928"/>
          <w:sz w:val="28"/>
          <w:szCs w:val="28"/>
          <w:lang w:val="uk-UA"/>
        </w:rPr>
        <w:t xml:space="preserve"> побутове обслуговування, надання соціально-медичної допомоги).</w:t>
      </w:r>
    </w:p>
    <w:p w:rsidR="00E567DE" w:rsidRDefault="00E567DE" w:rsidP="00F329C2">
      <w:pPr>
        <w:pStyle w:val="tj"/>
        <w:shd w:val="clear" w:color="auto" w:fill="FFFFFF"/>
        <w:spacing w:before="0" w:beforeAutospacing="0" w:after="0" w:afterAutospacing="0"/>
        <w:ind w:left="-284"/>
        <w:jc w:val="both"/>
        <w:rPr>
          <w:color w:val="2A2928"/>
          <w:sz w:val="28"/>
          <w:szCs w:val="28"/>
          <w:lang w:val="uk-UA"/>
        </w:rPr>
      </w:pPr>
      <w:r>
        <w:rPr>
          <w:color w:val="2A2928"/>
          <w:sz w:val="28"/>
          <w:szCs w:val="28"/>
          <w:lang w:val="uk-UA"/>
        </w:rPr>
        <w:tab/>
      </w:r>
      <w:r w:rsidR="00F329C2">
        <w:rPr>
          <w:color w:val="2A2928"/>
          <w:sz w:val="28"/>
          <w:szCs w:val="28"/>
          <w:lang w:val="uk-UA"/>
        </w:rPr>
        <w:tab/>
      </w:r>
      <w:r>
        <w:rPr>
          <w:color w:val="2A2928"/>
          <w:sz w:val="28"/>
          <w:szCs w:val="28"/>
          <w:lang w:val="uk-UA"/>
        </w:rPr>
        <w:t>Приймаються, обліковуються та зберігаються в належних умовах продукти харчування.</w:t>
      </w:r>
    </w:p>
    <w:p w:rsidR="00E567DE" w:rsidRDefault="00E567DE" w:rsidP="00E567DE">
      <w:pPr>
        <w:pStyle w:val="tj"/>
        <w:shd w:val="clear" w:color="auto" w:fill="FFFFFF"/>
        <w:spacing w:before="0" w:beforeAutospacing="0" w:after="0" w:afterAutospacing="0"/>
        <w:jc w:val="both"/>
        <w:rPr>
          <w:color w:val="2A2928"/>
          <w:sz w:val="28"/>
          <w:szCs w:val="28"/>
          <w:lang w:val="uk-UA"/>
        </w:rPr>
      </w:pPr>
      <w:r>
        <w:rPr>
          <w:color w:val="2A2928"/>
          <w:sz w:val="28"/>
          <w:szCs w:val="28"/>
          <w:lang w:val="uk-UA"/>
        </w:rPr>
        <w:tab/>
        <w:t>Лікарем відділення та старшою медичною сестрою відділення проводяться роз’яснювальні бесіди з підопічними щодо зберігання продуктів харчування, які передають їм відвідувачі.</w:t>
      </w:r>
    </w:p>
    <w:p w:rsidR="00E567DE" w:rsidRDefault="00E567DE" w:rsidP="00E567DE">
      <w:pPr>
        <w:pStyle w:val="tj"/>
        <w:shd w:val="clear" w:color="auto" w:fill="FFFFFF"/>
        <w:spacing w:before="0" w:beforeAutospacing="0" w:after="0" w:afterAutospacing="0"/>
        <w:jc w:val="both"/>
        <w:rPr>
          <w:color w:val="2A2928"/>
          <w:sz w:val="28"/>
          <w:szCs w:val="28"/>
          <w:lang w:val="uk-UA"/>
        </w:rPr>
      </w:pPr>
      <w:r>
        <w:rPr>
          <w:color w:val="2A2928"/>
          <w:sz w:val="28"/>
          <w:szCs w:val="28"/>
          <w:lang w:val="uk-UA"/>
        </w:rPr>
        <w:tab/>
        <w:t>Проводиться оцінка якості надання соціальних послуг у відділенні шляхом безпосереднього спілкування підопічними та працівниками відділення.</w:t>
      </w:r>
    </w:p>
    <w:p w:rsidR="00E567DE" w:rsidRPr="008407A6" w:rsidRDefault="00E567DE" w:rsidP="00E567DE">
      <w:pPr>
        <w:pStyle w:val="tj"/>
        <w:shd w:val="clear" w:color="auto" w:fill="FFFFFF"/>
        <w:spacing w:before="0" w:beforeAutospacing="0" w:after="0" w:afterAutospacing="0"/>
        <w:jc w:val="both"/>
        <w:rPr>
          <w:color w:val="2A2928"/>
          <w:sz w:val="28"/>
          <w:szCs w:val="28"/>
          <w:lang w:val="uk-UA"/>
        </w:rPr>
      </w:pPr>
      <w:r>
        <w:rPr>
          <w:color w:val="2A2928"/>
          <w:sz w:val="28"/>
          <w:szCs w:val="28"/>
          <w:lang w:val="uk-UA"/>
        </w:rPr>
        <w:tab/>
      </w:r>
      <w:r w:rsidRPr="008407A6">
        <w:rPr>
          <w:color w:val="2A2928"/>
          <w:sz w:val="28"/>
          <w:szCs w:val="28"/>
          <w:lang w:val="uk-UA"/>
        </w:rPr>
        <w:t>У святкові дні та дні н</w:t>
      </w:r>
      <w:r w:rsidR="00415D96">
        <w:rPr>
          <w:color w:val="2A2928"/>
          <w:sz w:val="28"/>
          <w:szCs w:val="28"/>
          <w:lang w:val="uk-UA"/>
        </w:rPr>
        <w:t>ароджень підопічних організовуються</w:t>
      </w:r>
      <w:r w:rsidRPr="008407A6">
        <w:rPr>
          <w:color w:val="2A2928"/>
          <w:sz w:val="28"/>
          <w:szCs w:val="28"/>
          <w:lang w:val="uk-UA"/>
        </w:rPr>
        <w:t xml:space="preserve"> привітання та пригощання святковими обідами. </w:t>
      </w:r>
    </w:p>
    <w:p w:rsidR="00E567DE" w:rsidRPr="008407A6" w:rsidRDefault="008407A6" w:rsidP="00E567DE">
      <w:pPr>
        <w:pStyle w:val="tj"/>
        <w:shd w:val="clear" w:color="auto" w:fill="FFFFFF"/>
        <w:spacing w:before="0" w:beforeAutospacing="0" w:after="0" w:afterAutospacing="0"/>
        <w:jc w:val="both"/>
        <w:rPr>
          <w:sz w:val="28"/>
          <w:szCs w:val="28"/>
          <w:lang w:val="uk-UA"/>
        </w:rPr>
      </w:pPr>
      <w:r w:rsidRPr="008407A6">
        <w:rPr>
          <w:color w:val="2A2928"/>
          <w:sz w:val="28"/>
          <w:szCs w:val="28"/>
          <w:lang w:val="uk-UA"/>
        </w:rPr>
        <w:tab/>
      </w:r>
      <w:r w:rsidRPr="008407A6">
        <w:rPr>
          <w:sz w:val="28"/>
          <w:szCs w:val="28"/>
          <w:lang w:val="uk-UA"/>
        </w:rPr>
        <w:t xml:space="preserve">Постійно проводиться контроль медичним персоналом відділення за щоденним проведенням температурного </w:t>
      </w:r>
      <w:proofErr w:type="spellStart"/>
      <w:r w:rsidRPr="008407A6">
        <w:rPr>
          <w:sz w:val="28"/>
          <w:szCs w:val="28"/>
          <w:lang w:val="uk-UA"/>
        </w:rPr>
        <w:t>скринінгу</w:t>
      </w:r>
      <w:proofErr w:type="spellEnd"/>
      <w:r w:rsidRPr="008407A6">
        <w:rPr>
          <w:sz w:val="28"/>
          <w:szCs w:val="28"/>
          <w:lang w:val="uk-UA"/>
        </w:rPr>
        <w:t xml:space="preserve"> і моніторинг стану </w:t>
      </w:r>
      <w:r w:rsidRPr="008407A6">
        <w:rPr>
          <w:sz w:val="28"/>
          <w:szCs w:val="28"/>
          <w:lang w:val="uk-UA"/>
        </w:rPr>
        <w:lastRenderedPageBreak/>
        <w:t xml:space="preserve">здоров’я підопічних, здійснюються </w:t>
      </w:r>
      <w:r w:rsidR="00EC7E4F" w:rsidRPr="008407A6">
        <w:rPr>
          <w:sz w:val="28"/>
          <w:szCs w:val="28"/>
          <w:lang w:val="uk-UA"/>
        </w:rPr>
        <w:t>дезінфекційні</w:t>
      </w:r>
      <w:r w:rsidRPr="008407A6">
        <w:rPr>
          <w:sz w:val="28"/>
          <w:szCs w:val="28"/>
          <w:lang w:val="uk-UA"/>
        </w:rPr>
        <w:t xml:space="preserve"> заходи за допомогою </w:t>
      </w:r>
      <w:proofErr w:type="spellStart"/>
      <w:r w:rsidRPr="008407A6">
        <w:rPr>
          <w:sz w:val="28"/>
          <w:szCs w:val="28"/>
          <w:lang w:val="uk-UA"/>
        </w:rPr>
        <w:t>кварцування</w:t>
      </w:r>
      <w:proofErr w:type="spellEnd"/>
      <w:r w:rsidRPr="008407A6">
        <w:rPr>
          <w:sz w:val="28"/>
          <w:szCs w:val="28"/>
          <w:lang w:val="uk-UA"/>
        </w:rPr>
        <w:t xml:space="preserve"> приміщень.</w:t>
      </w:r>
    </w:p>
    <w:p w:rsidR="00560BC7" w:rsidRDefault="008407A6" w:rsidP="008407A6">
      <w:pPr>
        <w:ind w:firstLine="360"/>
        <w:jc w:val="both"/>
        <w:rPr>
          <w:rFonts w:ascii="Times New Roman" w:hAnsi="Times New Roman"/>
          <w:sz w:val="28"/>
          <w:szCs w:val="26"/>
        </w:rPr>
      </w:pPr>
      <w:r>
        <w:rPr>
          <w:szCs w:val="26"/>
        </w:rPr>
        <w:tab/>
      </w:r>
      <w:r w:rsidRPr="008407A6">
        <w:rPr>
          <w:rFonts w:ascii="Times New Roman" w:hAnsi="Times New Roman"/>
          <w:sz w:val="28"/>
          <w:szCs w:val="26"/>
        </w:rPr>
        <w:t>Проводиться оцінка якості надання соціальної послуги у відділенні шляхом безпосереднього спілкування з підопічними та працівниками відділення.</w:t>
      </w:r>
    </w:p>
    <w:p w:rsidR="008407A6" w:rsidRPr="008407A6" w:rsidRDefault="00560BC7" w:rsidP="008407A6">
      <w:pPr>
        <w:ind w:firstLine="360"/>
        <w:jc w:val="both"/>
        <w:rPr>
          <w:rFonts w:ascii="Times New Roman" w:hAnsi="Times New Roman"/>
          <w:sz w:val="28"/>
          <w:szCs w:val="26"/>
        </w:rPr>
      </w:pPr>
      <w:r>
        <w:rPr>
          <w:rFonts w:ascii="Times New Roman" w:hAnsi="Times New Roman"/>
          <w:sz w:val="28"/>
          <w:szCs w:val="26"/>
        </w:rPr>
        <w:tab/>
      </w:r>
      <w:r w:rsidR="008407A6" w:rsidRPr="008407A6">
        <w:rPr>
          <w:rFonts w:ascii="Times New Roman" w:hAnsi="Times New Roman"/>
          <w:sz w:val="28"/>
          <w:szCs w:val="26"/>
        </w:rPr>
        <w:t xml:space="preserve">Працівники відділення стараються дотримуватись спеціальних вимог щодо визначення та задоволення  індивідуальних потреб </w:t>
      </w:r>
      <w:proofErr w:type="spellStart"/>
      <w:r w:rsidR="008407A6" w:rsidRPr="008407A6">
        <w:rPr>
          <w:rFonts w:ascii="Times New Roman" w:hAnsi="Times New Roman"/>
          <w:sz w:val="28"/>
          <w:szCs w:val="26"/>
        </w:rPr>
        <w:t>отримувачів</w:t>
      </w:r>
      <w:proofErr w:type="spellEnd"/>
      <w:r w:rsidR="008407A6" w:rsidRPr="008407A6">
        <w:rPr>
          <w:rFonts w:ascii="Times New Roman" w:hAnsi="Times New Roman"/>
          <w:sz w:val="28"/>
          <w:szCs w:val="26"/>
        </w:rPr>
        <w:t xml:space="preserve"> соціальної послуги. Під час здійснення посадових обов’язків працівниками відділення дотримується конфіденційність інформації, отримано</w:t>
      </w:r>
      <w:r w:rsidR="00496B6D">
        <w:rPr>
          <w:rFonts w:ascii="Times New Roman" w:hAnsi="Times New Roman"/>
          <w:sz w:val="28"/>
          <w:szCs w:val="26"/>
        </w:rPr>
        <w:t xml:space="preserve">ї в процесі виконання </w:t>
      </w:r>
      <w:r w:rsidR="008407A6" w:rsidRPr="008407A6">
        <w:rPr>
          <w:rFonts w:ascii="Times New Roman" w:hAnsi="Times New Roman"/>
          <w:sz w:val="28"/>
          <w:szCs w:val="26"/>
        </w:rPr>
        <w:t>обов’язків.</w:t>
      </w:r>
    </w:p>
    <w:p w:rsidR="008407A6" w:rsidRPr="008407A6" w:rsidRDefault="008407A6" w:rsidP="008407A6">
      <w:pPr>
        <w:jc w:val="both"/>
        <w:rPr>
          <w:rFonts w:ascii="Times New Roman" w:hAnsi="Times New Roman"/>
          <w:sz w:val="28"/>
          <w:szCs w:val="26"/>
        </w:rPr>
      </w:pPr>
      <w:r w:rsidRPr="008407A6">
        <w:rPr>
          <w:rFonts w:ascii="Times New Roman" w:hAnsi="Times New Roman"/>
          <w:sz w:val="28"/>
          <w:szCs w:val="26"/>
        </w:rPr>
        <w:t xml:space="preserve">    </w:t>
      </w:r>
      <w:r w:rsidR="00560BC7">
        <w:rPr>
          <w:rFonts w:ascii="Times New Roman" w:hAnsi="Times New Roman"/>
          <w:sz w:val="28"/>
          <w:szCs w:val="26"/>
        </w:rPr>
        <w:tab/>
      </w:r>
      <w:r w:rsidRPr="008407A6">
        <w:rPr>
          <w:rFonts w:ascii="Times New Roman" w:hAnsi="Times New Roman"/>
          <w:sz w:val="28"/>
          <w:szCs w:val="26"/>
        </w:rPr>
        <w:t>Забезпечується дотримання вимог стандарту при укладанні нових договорів, складання карт визначення індивідуальних потреб та планів надання соціальної послуги відповідно їх стану здоров’я і фізичних можливостей. Постійно ведеться контроль за станом здоров’я підопічних медичним персоналом під керівництвом лікаря відділення, при необхідності призначається місцеве лікування, а в разі потреби підопічні направляються в лікувальну установу.</w:t>
      </w:r>
    </w:p>
    <w:p w:rsidR="008407A6" w:rsidRPr="008407A6" w:rsidRDefault="008407A6" w:rsidP="008407A6">
      <w:pPr>
        <w:jc w:val="both"/>
        <w:rPr>
          <w:rFonts w:ascii="Times New Roman" w:hAnsi="Times New Roman"/>
          <w:sz w:val="28"/>
          <w:szCs w:val="26"/>
        </w:rPr>
      </w:pPr>
      <w:r w:rsidRPr="008407A6">
        <w:rPr>
          <w:rFonts w:ascii="Times New Roman" w:hAnsi="Times New Roman"/>
          <w:sz w:val="28"/>
          <w:szCs w:val="26"/>
        </w:rPr>
        <w:t xml:space="preserve">    </w:t>
      </w:r>
      <w:r w:rsidR="00560BC7">
        <w:rPr>
          <w:rFonts w:ascii="Times New Roman" w:hAnsi="Times New Roman"/>
          <w:sz w:val="28"/>
          <w:szCs w:val="26"/>
        </w:rPr>
        <w:tab/>
      </w:r>
      <w:r w:rsidRPr="008407A6">
        <w:rPr>
          <w:rFonts w:ascii="Times New Roman" w:hAnsi="Times New Roman"/>
          <w:sz w:val="28"/>
          <w:szCs w:val="26"/>
        </w:rPr>
        <w:t>Постійно проводиться генеральне прибирання приміщень відділення, а також  робота по прибиранню дворової території та утриманні її в безпечному стані.  У відділенні встановлено контроль за економним використанням енергоносіїв та води.</w:t>
      </w:r>
    </w:p>
    <w:p w:rsidR="008407A6" w:rsidRPr="008407A6" w:rsidRDefault="008407A6" w:rsidP="008407A6">
      <w:pPr>
        <w:jc w:val="both"/>
        <w:rPr>
          <w:rFonts w:ascii="Times New Roman" w:hAnsi="Times New Roman"/>
          <w:sz w:val="28"/>
          <w:szCs w:val="26"/>
        </w:rPr>
      </w:pPr>
      <w:r w:rsidRPr="008407A6">
        <w:rPr>
          <w:rFonts w:ascii="Times New Roman" w:hAnsi="Times New Roman"/>
          <w:sz w:val="28"/>
          <w:szCs w:val="26"/>
        </w:rPr>
        <w:t xml:space="preserve">    </w:t>
      </w:r>
      <w:r w:rsidR="00560BC7">
        <w:rPr>
          <w:rFonts w:ascii="Times New Roman" w:hAnsi="Times New Roman"/>
          <w:sz w:val="28"/>
          <w:szCs w:val="26"/>
        </w:rPr>
        <w:tab/>
      </w:r>
      <w:r w:rsidRPr="008407A6">
        <w:rPr>
          <w:rFonts w:ascii="Times New Roman" w:hAnsi="Times New Roman"/>
          <w:sz w:val="28"/>
          <w:szCs w:val="26"/>
        </w:rPr>
        <w:t>На постійній основі у відділенні проводиться робота по покращенню умов проживання для підопічних, а також робота по покращенню умов праці для обслуговуючого персоналу.</w:t>
      </w:r>
    </w:p>
    <w:p w:rsidR="00496B6D" w:rsidRDefault="007D7620" w:rsidP="00E567DE">
      <w:pPr>
        <w:pStyle w:val="tj"/>
        <w:shd w:val="clear" w:color="auto" w:fill="FFFFFF"/>
        <w:spacing w:before="0" w:beforeAutospacing="0" w:after="0" w:afterAutospacing="0"/>
        <w:jc w:val="both"/>
        <w:rPr>
          <w:sz w:val="28"/>
          <w:szCs w:val="28"/>
          <w:lang w:val="uk-UA"/>
        </w:rPr>
      </w:pPr>
      <w:r>
        <w:rPr>
          <w:color w:val="2A2928"/>
          <w:sz w:val="28"/>
          <w:szCs w:val="28"/>
          <w:lang w:val="uk-UA"/>
        </w:rPr>
        <w:tab/>
      </w:r>
      <w:r w:rsidRPr="005E75DB">
        <w:rPr>
          <w:sz w:val="28"/>
          <w:szCs w:val="28"/>
          <w:lang w:val="uk-UA"/>
        </w:rPr>
        <w:t>Відділення територіального центру соціального обслуговування працюють згідно Державного стандарту догляду вдома, та Державного стандарту стаціонарного догляду за особами, які втратили здатність до самообслуговування чи не</w:t>
      </w:r>
      <w:r>
        <w:rPr>
          <w:sz w:val="28"/>
          <w:szCs w:val="28"/>
          <w:lang w:val="uk-UA"/>
        </w:rPr>
        <w:t xml:space="preserve"> набули такої здатності.</w:t>
      </w:r>
    </w:p>
    <w:p w:rsidR="007D7620" w:rsidRDefault="008A7BA7" w:rsidP="00E567DE">
      <w:pPr>
        <w:pStyle w:val="tj"/>
        <w:shd w:val="clear" w:color="auto" w:fill="FFFFFF"/>
        <w:spacing w:before="0" w:beforeAutospacing="0" w:after="0" w:afterAutospacing="0"/>
        <w:jc w:val="both"/>
        <w:rPr>
          <w:sz w:val="28"/>
          <w:szCs w:val="28"/>
          <w:lang w:val="uk-UA"/>
        </w:rPr>
      </w:pPr>
      <w:r>
        <w:rPr>
          <w:sz w:val="28"/>
          <w:szCs w:val="28"/>
          <w:lang w:val="uk-UA"/>
        </w:rPr>
        <w:tab/>
      </w:r>
      <w:r w:rsidR="007D7620">
        <w:rPr>
          <w:sz w:val="28"/>
          <w:szCs w:val="28"/>
          <w:lang w:val="uk-UA"/>
        </w:rPr>
        <w:t xml:space="preserve">Відділення адресної допомоги виходячи з можливостей, наявної фінансової та матеріально-технічної бази безоплатно забезпечує громадян, які знаходяться на обслуговування у відділенні організації надання адресної натуральної та грошової допомоги: </w:t>
      </w:r>
    </w:p>
    <w:p w:rsidR="007D7620" w:rsidRDefault="007D7620" w:rsidP="008A7BA7">
      <w:pPr>
        <w:pStyle w:val="tj"/>
        <w:numPr>
          <w:ilvl w:val="0"/>
          <w:numId w:val="7"/>
        </w:numPr>
        <w:shd w:val="clear" w:color="auto" w:fill="FFFFFF"/>
        <w:spacing w:before="0" w:beforeAutospacing="0" w:after="0" w:afterAutospacing="0"/>
        <w:ind w:left="426"/>
        <w:jc w:val="both"/>
        <w:rPr>
          <w:color w:val="2A2928"/>
          <w:sz w:val="28"/>
          <w:szCs w:val="28"/>
          <w:lang w:val="uk-UA"/>
        </w:rPr>
      </w:pPr>
      <w:r>
        <w:rPr>
          <w:color w:val="2A2928"/>
          <w:sz w:val="28"/>
          <w:szCs w:val="28"/>
          <w:lang w:val="uk-UA"/>
        </w:rPr>
        <w:t>одягом, взуттям, іншими предметами першої потреби;</w:t>
      </w:r>
    </w:p>
    <w:p w:rsidR="007D7620" w:rsidRDefault="007D7620" w:rsidP="008A7BA7">
      <w:pPr>
        <w:pStyle w:val="tj"/>
        <w:numPr>
          <w:ilvl w:val="0"/>
          <w:numId w:val="7"/>
        </w:numPr>
        <w:shd w:val="clear" w:color="auto" w:fill="FFFFFF"/>
        <w:spacing w:before="0" w:beforeAutospacing="0" w:after="0" w:afterAutospacing="0"/>
        <w:ind w:left="426"/>
        <w:jc w:val="both"/>
        <w:rPr>
          <w:color w:val="2A2928"/>
          <w:sz w:val="28"/>
          <w:szCs w:val="28"/>
          <w:lang w:val="uk-UA"/>
        </w:rPr>
      </w:pPr>
      <w:r>
        <w:rPr>
          <w:color w:val="2A2928"/>
          <w:sz w:val="28"/>
          <w:szCs w:val="28"/>
          <w:lang w:val="uk-UA"/>
        </w:rPr>
        <w:t>ліками, предметами медичного призначення;</w:t>
      </w:r>
    </w:p>
    <w:p w:rsidR="007D7620" w:rsidRDefault="007D7620" w:rsidP="008A7BA7">
      <w:pPr>
        <w:pStyle w:val="tj"/>
        <w:numPr>
          <w:ilvl w:val="0"/>
          <w:numId w:val="7"/>
        </w:numPr>
        <w:shd w:val="clear" w:color="auto" w:fill="FFFFFF"/>
        <w:spacing w:before="0" w:beforeAutospacing="0" w:after="0" w:afterAutospacing="0"/>
        <w:ind w:left="426"/>
        <w:jc w:val="both"/>
        <w:rPr>
          <w:color w:val="2A2928"/>
          <w:sz w:val="28"/>
          <w:szCs w:val="28"/>
          <w:lang w:val="uk-UA"/>
        </w:rPr>
      </w:pPr>
      <w:r>
        <w:rPr>
          <w:color w:val="2A2928"/>
          <w:sz w:val="28"/>
          <w:szCs w:val="28"/>
          <w:lang w:val="uk-UA"/>
        </w:rPr>
        <w:t>предметами побутової гігієни;</w:t>
      </w:r>
    </w:p>
    <w:p w:rsidR="007D7620" w:rsidRDefault="007D7620" w:rsidP="008A7BA7">
      <w:pPr>
        <w:pStyle w:val="tj"/>
        <w:numPr>
          <w:ilvl w:val="0"/>
          <w:numId w:val="7"/>
        </w:numPr>
        <w:shd w:val="clear" w:color="auto" w:fill="FFFFFF"/>
        <w:spacing w:before="0" w:beforeAutospacing="0" w:after="0" w:afterAutospacing="0"/>
        <w:ind w:left="426"/>
        <w:jc w:val="both"/>
        <w:rPr>
          <w:color w:val="2A2928"/>
          <w:sz w:val="28"/>
          <w:szCs w:val="28"/>
          <w:lang w:val="uk-UA"/>
        </w:rPr>
      </w:pPr>
      <w:r>
        <w:rPr>
          <w:color w:val="2A2928"/>
          <w:sz w:val="28"/>
          <w:szCs w:val="28"/>
          <w:lang w:val="uk-UA"/>
        </w:rPr>
        <w:t>продовольчими та промисловими товарами.</w:t>
      </w:r>
    </w:p>
    <w:p w:rsidR="007D7620" w:rsidRDefault="00721311" w:rsidP="007D7620">
      <w:pPr>
        <w:pStyle w:val="tj"/>
        <w:shd w:val="clear" w:color="auto" w:fill="FFFFFF"/>
        <w:spacing w:before="0" w:beforeAutospacing="0" w:after="0" w:afterAutospacing="0"/>
        <w:jc w:val="both"/>
        <w:rPr>
          <w:color w:val="2A2928"/>
          <w:sz w:val="28"/>
          <w:szCs w:val="28"/>
          <w:lang w:val="uk-UA"/>
        </w:rPr>
      </w:pPr>
      <w:r>
        <w:rPr>
          <w:color w:val="2A2928"/>
          <w:sz w:val="28"/>
          <w:szCs w:val="28"/>
          <w:lang w:val="uk-UA"/>
        </w:rPr>
        <w:tab/>
      </w:r>
      <w:r w:rsidR="007D7620">
        <w:rPr>
          <w:color w:val="2A2928"/>
          <w:sz w:val="28"/>
          <w:szCs w:val="28"/>
          <w:lang w:val="uk-UA"/>
        </w:rPr>
        <w:t xml:space="preserve">Відділення адресної допомоги обслуговує надання на платній та безоплатній основі швацьких, </w:t>
      </w:r>
      <w:r>
        <w:rPr>
          <w:color w:val="2A2928"/>
          <w:sz w:val="28"/>
          <w:szCs w:val="28"/>
          <w:lang w:val="uk-UA"/>
        </w:rPr>
        <w:t>кравецьких</w:t>
      </w:r>
      <w:r w:rsidR="007D7620">
        <w:rPr>
          <w:color w:val="2A2928"/>
          <w:sz w:val="28"/>
          <w:szCs w:val="28"/>
          <w:lang w:val="uk-UA"/>
        </w:rPr>
        <w:t xml:space="preserve">, </w:t>
      </w:r>
      <w:r>
        <w:rPr>
          <w:color w:val="2A2928"/>
          <w:sz w:val="28"/>
          <w:szCs w:val="28"/>
          <w:lang w:val="uk-UA"/>
        </w:rPr>
        <w:t>перукарських</w:t>
      </w:r>
      <w:r w:rsidR="007D7620">
        <w:rPr>
          <w:color w:val="2A2928"/>
          <w:sz w:val="28"/>
          <w:szCs w:val="28"/>
          <w:lang w:val="uk-UA"/>
        </w:rPr>
        <w:t xml:space="preserve"> послуг,</w:t>
      </w:r>
      <w:r>
        <w:rPr>
          <w:color w:val="2A2928"/>
          <w:sz w:val="28"/>
          <w:szCs w:val="28"/>
          <w:lang w:val="uk-UA"/>
        </w:rPr>
        <w:t xml:space="preserve"> </w:t>
      </w:r>
      <w:r w:rsidR="007D7620">
        <w:rPr>
          <w:color w:val="2A2928"/>
          <w:sz w:val="28"/>
          <w:szCs w:val="28"/>
          <w:lang w:val="uk-UA"/>
        </w:rPr>
        <w:t xml:space="preserve">послуг з ремонту вікон, дверей, квартир (будинків), парканів, послуг із заготівлі та завезення палива, розпилювання дров тощо. </w:t>
      </w:r>
    </w:p>
    <w:p w:rsidR="00940E61" w:rsidRPr="005E75DB" w:rsidRDefault="00721311" w:rsidP="00940E61">
      <w:pPr>
        <w:autoSpaceDE w:val="0"/>
        <w:autoSpaceDN w:val="0"/>
        <w:adjustRightInd w:val="0"/>
        <w:ind w:firstLine="180"/>
        <w:jc w:val="both"/>
        <w:rPr>
          <w:rFonts w:ascii="Times New Roman" w:hAnsi="Times New Roman"/>
          <w:sz w:val="28"/>
          <w:szCs w:val="28"/>
        </w:rPr>
      </w:pPr>
      <w:r>
        <w:rPr>
          <w:color w:val="2A2928"/>
          <w:sz w:val="28"/>
          <w:szCs w:val="28"/>
        </w:rPr>
        <w:tab/>
      </w:r>
      <w:r w:rsidR="00940E61" w:rsidRPr="005E75DB">
        <w:rPr>
          <w:rFonts w:ascii="Times New Roman" w:hAnsi="Times New Roman"/>
          <w:sz w:val="28"/>
          <w:szCs w:val="28"/>
        </w:rPr>
        <w:t xml:space="preserve">Незважаючи на те, що матеріально-технічна база </w:t>
      </w:r>
      <w:proofErr w:type="spellStart"/>
      <w:r w:rsidR="00940E61" w:rsidRPr="005E75DB">
        <w:rPr>
          <w:rFonts w:ascii="Times New Roman" w:hAnsi="Times New Roman"/>
          <w:sz w:val="28"/>
          <w:szCs w:val="28"/>
        </w:rPr>
        <w:t>терцентру</w:t>
      </w:r>
      <w:proofErr w:type="spellEnd"/>
      <w:r w:rsidR="00940E61" w:rsidRPr="005E75DB">
        <w:rPr>
          <w:rFonts w:ascii="Times New Roman" w:hAnsi="Times New Roman"/>
          <w:sz w:val="28"/>
          <w:szCs w:val="28"/>
        </w:rPr>
        <w:t xml:space="preserve"> задовільна, вона </w:t>
      </w:r>
      <w:r w:rsidR="00940E61">
        <w:rPr>
          <w:rFonts w:ascii="Times New Roman" w:hAnsi="Times New Roman"/>
          <w:sz w:val="28"/>
          <w:szCs w:val="28"/>
        </w:rPr>
        <w:t xml:space="preserve">постійно </w:t>
      </w:r>
      <w:r w:rsidR="00940E61" w:rsidRPr="005E75DB">
        <w:rPr>
          <w:rFonts w:ascii="Times New Roman" w:hAnsi="Times New Roman"/>
          <w:sz w:val="28"/>
          <w:szCs w:val="28"/>
        </w:rPr>
        <w:t xml:space="preserve">потребує подальшого зміцнення та оновлення.  </w:t>
      </w:r>
    </w:p>
    <w:p w:rsidR="00940E61" w:rsidRPr="005E75DB" w:rsidRDefault="008A7BA7" w:rsidP="00940E61">
      <w:pPr>
        <w:autoSpaceDE w:val="0"/>
        <w:autoSpaceDN w:val="0"/>
        <w:adjustRightInd w:val="0"/>
        <w:jc w:val="both"/>
        <w:rPr>
          <w:rFonts w:ascii="Times New Roman" w:hAnsi="Times New Roman"/>
          <w:color w:val="C00000"/>
          <w:sz w:val="28"/>
          <w:szCs w:val="28"/>
        </w:rPr>
      </w:pPr>
      <w:r>
        <w:rPr>
          <w:rFonts w:ascii="Times New Roman" w:hAnsi="Times New Roman"/>
          <w:color w:val="C00000"/>
          <w:sz w:val="28"/>
          <w:szCs w:val="28"/>
        </w:rPr>
        <w:t xml:space="preserve"> </w:t>
      </w:r>
      <w:r>
        <w:rPr>
          <w:rFonts w:ascii="Times New Roman" w:hAnsi="Times New Roman"/>
          <w:color w:val="C00000"/>
          <w:sz w:val="28"/>
          <w:szCs w:val="28"/>
        </w:rPr>
        <w:tab/>
      </w:r>
      <w:r w:rsidR="00940E61" w:rsidRPr="005E75DB">
        <w:rPr>
          <w:rFonts w:ascii="Times New Roman" w:hAnsi="Times New Roman"/>
          <w:sz w:val="28"/>
          <w:szCs w:val="28"/>
        </w:rPr>
        <w:t>Для зміцнення матеріально-технічної бази територіального центру у відділенні стаціонарного догляду для постійного проживанн</w:t>
      </w:r>
      <w:r w:rsidR="00940E61">
        <w:rPr>
          <w:rFonts w:ascii="Times New Roman" w:hAnsi="Times New Roman"/>
          <w:sz w:val="28"/>
          <w:szCs w:val="28"/>
        </w:rPr>
        <w:t>я був проведений    поточний ремонт</w:t>
      </w:r>
      <w:r w:rsidR="00940E61" w:rsidRPr="006A7E5C">
        <w:rPr>
          <w:rFonts w:ascii="Times New Roman" w:hAnsi="Times New Roman"/>
          <w:sz w:val="28"/>
          <w:szCs w:val="28"/>
        </w:rPr>
        <w:t xml:space="preserve">; </w:t>
      </w:r>
      <w:r w:rsidR="00940E61">
        <w:rPr>
          <w:rFonts w:ascii="Times New Roman" w:hAnsi="Times New Roman"/>
          <w:sz w:val="28"/>
          <w:szCs w:val="28"/>
        </w:rPr>
        <w:t>сантехнічного обладнання кухні, заміна одного підвіконника, фарбування труб теплового вузла</w:t>
      </w:r>
      <w:r w:rsidR="00B85F79">
        <w:rPr>
          <w:rFonts w:ascii="Times New Roman" w:hAnsi="Times New Roman"/>
          <w:sz w:val="28"/>
          <w:szCs w:val="28"/>
        </w:rPr>
        <w:t>, стін, батарей</w:t>
      </w:r>
      <w:r w:rsidR="00940E61">
        <w:rPr>
          <w:rFonts w:ascii="Times New Roman" w:hAnsi="Times New Roman"/>
          <w:sz w:val="28"/>
          <w:szCs w:val="28"/>
        </w:rPr>
        <w:t xml:space="preserve">, дверей, </w:t>
      </w:r>
      <w:r w:rsidR="00940E61">
        <w:rPr>
          <w:rFonts w:ascii="Times New Roman" w:hAnsi="Times New Roman"/>
          <w:sz w:val="28"/>
          <w:szCs w:val="28"/>
        </w:rPr>
        <w:lastRenderedPageBreak/>
        <w:t>панелей, стелі в приміщенні теплового вузла на суму 4800</w:t>
      </w:r>
      <w:r w:rsidR="00142069">
        <w:rPr>
          <w:rFonts w:ascii="Times New Roman" w:hAnsi="Times New Roman"/>
          <w:sz w:val="28"/>
          <w:szCs w:val="28"/>
        </w:rPr>
        <w:t xml:space="preserve"> </w:t>
      </w:r>
      <w:r w:rsidR="00940E61">
        <w:rPr>
          <w:rFonts w:ascii="Times New Roman" w:hAnsi="Times New Roman"/>
          <w:sz w:val="28"/>
          <w:szCs w:val="28"/>
        </w:rPr>
        <w:t>грн. Поточний ремонт воріт на суму 38</w:t>
      </w:r>
      <w:r>
        <w:rPr>
          <w:rFonts w:ascii="Times New Roman" w:hAnsi="Times New Roman"/>
          <w:sz w:val="28"/>
          <w:szCs w:val="28"/>
        </w:rPr>
        <w:t> </w:t>
      </w:r>
      <w:r w:rsidR="00940E61">
        <w:rPr>
          <w:rFonts w:ascii="Times New Roman" w:hAnsi="Times New Roman"/>
          <w:sz w:val="28"/>
          <w:szCs w:val="28"/>
        </w:rPr>
        <w:t>500</w:t>
      </w:r>
      <w:r>
        <w:rPr>
          <w:rFonts w:ascii="Times New Roman" w:hAnsi="Times New Roman"/>
          <w:sz w:val="28"/>
          <w:szCs w:val="28"/>
        </w:rPr>
        <w:t xml:space="preserve"> </w:t>
      </w:r>
      <w:r w:rsidR="008419FB">
        <w:rPr>
          <w:rFonts w:ascii="Times New Roman" w:hAnsi="Times New Roman"/>
          <w:sz w:val="28"/>
          <w:szCs w:val="28"/>
        </w:rPr>
        <w:t>грн.</w:t>
      </w:r>
    </w:p>
    <w:p w:rsidR="00940E61" w:rsidRPr="00EA20AD" w:rsidRDefault="00940E61" w:rsidP="00940E61">
      <w:pPr>
        <w:autoSpaceDE w:val="0"/>
        <w:autoSpaceDN w:val="0"/>
        <w:adjustRightInd w:val="0"/>
        <w:jc w:val="both"/>
        <w:rPr>
          <w:rFonts w:ascii="Times New Roman" w:hAnsi="Times New Roman"/>
          <w:i/>
          <w:iCs/>
          <w:sz w:val="28"/>
          <w:szCs w:val="28"/>
        </w:rPr>
      </w:pPr>
      <w:r w:rsidRPr="005E75DB">
        <w:rPr>
          <w:rFonts w:ascii="Times New Roman" w:hAnsi="Times New Roman"/>
          <w:color w:val="C00000"/>
          <w:sz w:val="28"/>
          <w:szCs w:val="28"/>
        </w:rPr>
        <w:t xml:space="preserve">     </w:t>
      </w:r>
      <w:r w:rsidR="008A7BA7">
        <w:rPr>
          <w:rFonts w:ascii="Times New Roman" w:hAnsi="Times New Roman"/>
          <w:color w:val="C00000"/>
          <w:sz w:val="28"/>
          <w:szCs w:val="28"/>
        </w:rPr>
        <w:tab/>
      </w:r>
      <w:r w:rsidRPr="005E75DB">
        <w:rPr>
          <w:rFonts w:ascii="Times New Roman" w:hAnsi="Times New Roman"/>
          <w:sz w:val="28"/>
          <w:szCs w:val="28"/>
        </w:rPr>
        <w:t>Для покращення умов п</w:t>
      </w:r>
      <w:r w:rsidR="008A7BA7">
        <w:rPr>
          <w:rFonts w:ascii="Times New Roman" w:hAnsi="Times New Roman"/>
          <w:sz w:val="28"/>
          <w:szCs w:val="28"/>
        </w:rPr>
        <w:t xml:space="preserve">роживання мешканців відділення </w:t>
      </w:r>
      <w:r w:rsidRPr="005E75DB">
        <w:rPr>
          <w:rFonts w:ascii="Times New Roman" w:hAnsi="Times New Roman"/>
          <w:sz w:val="28"/>
          <w:szCs w:val="28"/>
        </w:rPr>
        <w:t xml:space="preserve">були закуплені </w:t>
      </w:r>
      <w:r>
        <w:rPr>
          <w:rFonts w:ascii="Times New Roman" w:hAnsi="Times New Roman"/>
          <w:sz w:val="28"/>
          <w:szCs w:val="28"/>
        </w:rPr>
        <w:t>покривала, одяг на суму 48 395,00 грн.</w:t>
      </w:r>
      <w:r w:rsidR="00B85F79">
        <w:rPr>
          <w:rFonts w:ascii="Times New Roman" w:hAnsi="Times New Roman"/>
          <w:sz w:val="28"/>
          <w:szCs w:val="28"/>
        </w:rPr>
        <w:t xml:space="preserve">, </w:t>
      </w:r>
      <w:r>
        <w:rPr>
          <w:rFonts w:ascii="Times New Roman" w:hAnsi="Times New Roman"/>
          <w:sz w:val="28"/>
          <w:szCs w:val="28"/>
        </w:rPr>
        <w:t>кухонний</w:t>
      </w:r>
      <w:r w:rsidR="00B85F79">
        <w:rPr>
          <w:rFonts w:ascii="Times New Roman" w:hAnsi="Times New Roman"/>
          <w:sz w:val="28"/>
          <w:szCs w:val="28"/>
        </w:rPr>
        <w:t xml:space="preserve"> інвентар на суму 20 454,00</w:t>
      </w:r>
      <w:r w:rsidR="008A7BA7">
        <w:rPr>
          <w:rFonts w:ascii="Times New Roman" w:hAnsi="Times New Roman"/>
          <w:sz w:val="28"/>
          <w:szCs w:val="28"/>
        </w:rPr>
        <w:t xml:space="preserve"> </w:t>
      </w:r>
      <w:r w:rsidR="00B85F79">
        <w:rPr>
          <w:rFonts w:ascii="Times New Roman" w:hAnsi="Times New Roman"/>
          <w:sz w:val="28"/>
          <w:szCs w:val="28"/>
        </w:rPr>
        <w:t xml:space="preserve">грн., </w:t>
      </w:r>
      <w:r>
        <w:rPr>
          <w:rFonts w:ascii="Times New Roman" w:hAnsi="Times New Roman"/>
          <w:sz w:val="28"/>
          <w:szCs w:val="28"/>
        </w:rPr>
        <w:t>газонокосарку на суму 4798,98 грн., сушильну машину на суму 18900 грн., посудомийну машину на суму 18000грн., м’ясорубку електричну на суму 17000 грн., термометр інф</w:t>
      </w:r>
      <w:r w:rsidR="008A7BA7">
        <w:rPr>
          <w:rFonts w:ascii="Times New Roman" w:hAnsi="Times New Roman"/>
          <w:sz w:val="28"/>
          <w:szCs w:val="28"/>
        </w:rPr>
        <w:t>рачервоний медичний – 3500 грн.</w:t>
      </w:r>
    </w:p>
    <w:p w:rsidR="00940E61" w:rsidRPr="005E75DB" w:rsidRDefault="00940E61" w:rsidP="00940E61">
      <w:pPr>
        <w:autoSpaceDE w:val="0"/>
        <w:autoSpaceDN w:val="0"/>
        <w:adjustRightInd w:val="0"/>
        <w:jc w:val="both"/>
        <w:rPr>
          <w:rFonts w:ascii="Times New Roman" w:hAnsi="Times New Roman"/>
          <w:i/>
          <w:iCs/>
          <w:sz w:val="28"/>
          <w:szCs w:val="28"/>
        </w:rPr>
      </w:pPr>
      <w:r w:rsidRPr="005E75DB">
        <w:rPr>
          <w:rFonts w:ascii="Times New Roman" w:hAnsi="Times New Roman"/>
          <w:sz w:val="28"/>
          <w:szCs w:val="28"/>
        </w:rPr>
        <w:t xml:space="preserve">     </w:t>
      </w:r>
      <w:r w:rsidRPr="005E75DB">
        <w:rPr>
          <w:rFonts w:ascii="Times New Roman" w:hAnsi="Times New Roman"/>
          <w:color w:val="C00000"/>
          <w:sz w:val="28"/>
          <w:szCs w:val="28"/>
        </w:rPr>
        <w:t xml:space="preserve">    </w:t>
      </w:r>
      <w:r w:rsidRPr="005E75DB">
        <w:rPr>
          <w:rFonts w:ascii="Times New Roman" w:hAnsi="Times New Roman"/>
          <w:sz w:val="28"/>
          <w:szCs w:val="28"/>
        </w:rPr>
        <w:t>Виконання норм харчування у від</w:t>
      </w:r>
      <w:r w:rsidR="00B85F79">
        <w:rPr>
          <w:rFonts w:ascii="Times New Roman" w:hAnsi="Times New Roman"/>
          <w:sz w:val="28"/>
          <w:szCs w:val="28"/>
        </w:rPr>
        <w:t>д</w:t>
      </w:r>
      <w:r w:rsidRPr="005E75DB">
        <w:rPr>
          <w:rFonts w:ascii="Times New Roman" w:hAnsi="Times New Roman"/>
          <w:sz w:val="28"/>
          <w:szCs w:val="28"/>
        </w:rPr>
        <w:t xml:space="preserve">іленні  стаціонарного догляду для постійного проживання становить </w:t>
      </w:r>
      <w:r>
        <w:rPr>
          <w:rFonts w:ascii="Times New Roman" w:hAnsi="Times New Roman"/>
          <w:iCs/>
          <w:sz w:val="28"/>
          <w:szCs w:val="28"/>
        </w:rPr>
        <w:t>95</w:t>
      </w:r>
      <w:r w:rsidRPr="005E75DB">
        <w:rPr>
          <w:rFonts w:ascii="Times New Roman" w:hAnsi="Times New Roman"/>
          <w:iCs/>
          <w:color w:val="C00000"/>
          <w:sz w:val="28"/>
          <w:szCs w:val="28"/>
        </w:rPr>
        <w:t xml:space="preserve"> </w:t>
      </w:r>
      <w:r w:rsidRPr="005E75DB">
        <w:rPr>
          <w:rFonts w:ascii="Times New Roman" w:hAnsi="Times New Roman"/>
          <w:iCs/>
          <w:sz w:val="28"/>
          <w:szCs w:val="28"/>
        </w:rPr>
        <w:t>%</w:t>
      </w:r>
      <w:r w:rsidRPr="005E75DB">
        <w:rPr>
          <w:rFonts w:ascii="Times New Roman" w:hAnsi="Times New Roman"/>
          <w:i/>
          <w:iCs/>
          <w:sz w:val="28"/>
          <w:szCs w:val="28"/>
        </w:rPr>
        <w:t xml:space="preserve"> .</w:t>
      </w:r>
    </w:p>
    <w:p w:rsidR="00940E61" w:rsidRPr="00525F3B" w:rsidRDefault="00940E61" w:rsidP="00940E61">
      <w:pPr>
        <w:autoSpaceDE w:val="0"/>
        <w:autoSpaceDN w:val="0"/>
        <w:adjustRightInd w:val="0"/>
        <w:jc w:val="both"/>
        <w:rPr>
          <w:rFonts w:ascii="Times New Roman" w:hAnsi="Times New Roman"/>
          <w:i/>
          <w:iCs/>
          <w:sz w:val="28"/>
          <w:szCs w:val="28"/>
        </w:rPr>
      </w:pPr>
      <w:r w:rsidRPr="005E75DB">
        <w:rPr>
          <w:rFonts w:ascii="Times New Roman" w:hAnsi="Times New Roman"/>
          <w:i/>
          <w:iCs/>
          <w:sz w:val="28"/>
          <w:szCs w:val="28"/>
        </w:rPr>
        <w:t xml:space="preserve">    </w:t>
      </w:r>
      <w:r>
        <w:rPr>
          <w:rFonts w:ascii="Times New Roman" w:hAnsi="Times New Roman"/>
          <w:sz w:val="28"/>
          <w:szCs w:val="28"/>
        </w:rPr>
        <w:t xml:space="preserve"> </w:t>
      </w:r>
      <w:r w:rsidR="008A7BA7">
        <w:rPr>
          <w:rFonts w:ascii="Times New Roman" w:hAnsi="Times New Roman"/>
          <w:sz w:val="28"/>
          <w:szCs w:val="28"/>
        </w:rPr>
        <w:tab/>
      </w:r>
      <w:r>
        <w:rPr>
          <w:rFonts w:ascii="Times New Roman" w:hAnsi="Times New Roman"/>
          <w:sz w:val="28"/>
          <w:szCs w:val="28"/>
        </w:rPr>
        <w:t>З</w:t>
      </w:r>
      <w:r w:rsidRPr="005E75DB">
        <w:rPr>
          <w:rFonts w:ascii="Times New Roman" w:hAnsi="Times New Roman"/>
          <w:sz w:val="28"/>
          <w:szCs w:val="28"/>
        </w:rPr>
        <w:t>акуплено офісні меблі на суму</w:t>
      </w:r>
      <w:r>
        <w:rPr>
          <w:rFonts w:ascii="Times New Roman" w:hAnsi="Times New Roman"/>
          <w:sz w:val="28"/>
          <w:szCs w:val="28"/>
        </w:rPr>
        <w:t xml:space="preserve"> 13 650,30 грн.,</w:t>
      </w:r>
      <w:r w:rsidRPr="005E75DB">
        <w:rPr>
          <w:rFonts w:ascii="Times New Roman" w:hAnsi="Times New Roman"/>
          <w:sz w:val="28"/>
          <w:szCs w:val="28"/>
        </w:rPr>
        <w:t xml:space="preserve"> </w:t>
      </w:r>
      <w:r>
        <w:rPr>
          <w:rFonts w:ascii="Times New Roman" w:hAnsi="Times New Roman"/>
          <w:sz w:val="28"/>
          <w:szCs w:val="28"/>
        </w:rPr>
        <w:t>оргтехніка на суму 45595,00 грн. .</w:t>
      </w:r>
    </w:p>
    <w:p w:rsidR="00940E61" w:rsidRDefault="00940E61" w:rsidP="00940E61">
      <w:pPr>
        <w:autoSpaceDE w:val="0"/>
        <w:autoSpaceDN w:val="0"/>
        <w:adjustRightInd w:val="0"/>
        <w:jc w:val="both"/>
        <w:rPr>
          <w:rFonts w:ascii="Times New Roman" w:hAnsi="Times New Roman"/>
          <w:sz w:val="28"/>
          <w:szCs w:val="28"/>
        </w:rPr>
      </w:pPr>
      <w:r w:rsidRPr="00525F3B">
        <w:rPr>
          <w:rFonts w:ascii="Times New Roman" w:hAnsi="Times New Roman"/>
          <w:i/>
          <w:iCs/>
          <w:sz w:val="28"/>
          <w:szCs w:val="28"/>
        </w:rPr>
        <w:t xml:space="preserve">    </w:t>
      </w:r>
      <w:r w:rsidR="008A7BA7">
        <w:rPr>
          <w:rFonts w:ascii="Times New Roman" w:hAnsi="Times New Roman"/>
          <w:i/>
          <w:iCs/>
          <w:sz w:val="28"/>
          <w:szCs w:val="28"/>
        </w:rPr>
        <w:tab/>
      </w:r>
      <w:r w:rsidRPr="005E75DB">
        <w:rPr>
          <w:rFonts w:ascii="Times New Roman" w:hAnsi="Times New Roman"/>
          <w:sz w:val="28"/>
          <w:szCs w:val="28"/>
        </w:rPr>
        <w:t xml:space="preserve">Для покращення матеріального стану підопічних територіального центру протягом року було отримано від </w:t>
      </w:r>
      <w:r>
        <w:rPr>
          <w:rFonts w:ascii="Times New Roman" w:hAnsi="Times New Roman"/>
          <w:sz w:val="28"/>
          <w:szCs w:val="28"/>
        </w:rPr>
        <w:t xml:space="preserve">АТБ-МАРКЕТ </w:t>
      </w:r>
      <w:r w:rsidRPr="005E75DB">
        <w:rPr>
          <w:rFonts w:ascii="Times New Roman" w:hAnsi="Times New Roman"/>
          <w:sz w:val="28"/>
          <w:szCs w:val="28"/>
        </w:rPr>
        <w:t xml:space="preserve"> гуманітарну допомогу у вигляді продуктів харчування на суму </w:t>
      </w:r>
      <w:r w:rsidRPr="006A7E5C">
        <w:rPr>
          <w:rFonts w:ascii="Times New Roman" w:hAnsi="Times New Roman"/>
          <w:sz w:val="28"/>
          <w:szCs w:val="28"/>
        </w:rPr>
        <w:t>65 590,05</w:t>
      </w:r>
      <w:r>
        <w:rPr>
          <w:rFonts w:ascii="Times New Roman" w:hAnsi="Times New Roman"/>
          <w:color w:val="C00000"/>
          <w:sz w:val="28"/>
          <w:szCs w:val="28"/>
        </w:rPr>
        <w:t xml:space="preserve"> </w:t>
      </w:r>
      <w:proofErr w:type="spellStart"/>
      <w:r w:rsidRPr="005E75DB">
        <w:rPr>
          <w:rFonts w:ascii="Times New Roman" w:hAnsi="Times New Roman"/>
          <w:sz w:val="28"/>
          <w:szCs w:val="28"/>
        </w:rPr>
        <w:t>грн</w:t>
      </w:r>
      <w:proofErr w:type="spellEnd"/>
      <w:r w:rsidRPr="005E75DB">
        <w:rPr>
          <w:rFonts w:ascii="Times New Roman" w:hAnsi="Times New Roman"/>
          <w:sz w:val="28"/>
          <w:szCs w:val="28"/>
        </w:rPr>
        <w:t xml:space="preserve"> </w:t>
      </w:r>
      <w:r>
        <w:rPr>
          <w:rFonts w:ascii="Times New Roman" w:hAnsi="Times New Roman"/>
          <w:sz w:val="28"/>
          <w:szCs w:val="28"/>
        </w:rPr>
        <w:t>. Управлінням освіти виконавчого комітету Нововолинської міської ради було передано продукти харчування на суму  12 627, 61 грн. для підопічних відділення стаціонарного догляду для постійного проживання.</w:t>
      </w:r>
    </w:p>
    <w:p w:rsidR="007667FD" w:rsidRDefault="00B85F79" w:rsidP="007667FD">
      <w:pPr>
        <w:autoSpaceDE w:val="0"/>
        <w:autoSpaceDN w:val="0"/>
        <w:adjustRightInd w:val="0"/>
        <w:ind w:firstLine="180"/>
        <w:jc w:val="both"/>
        <w:rPr>
          <w:rFonts w:ascii="Times New Roman" w:hAnsi="Times New Roman"/>
          <w:sz w:val="28"/>
          <w:szCs w:val="28"/>
        </w:rPr>
      </w:pPr>
      <w:r>
        <w:rPr>
          <w:rFonts w:ascii="Times New Roman" w:hAnsi="Times New Roman"/>
          <w:sz w:val="28"/>
          <w:szCs w:val="28"/>
        </w:rPr>
        <w:tab/>
      </w:r>
      <w:r w:rsidR="007667FD" w:rsidRPr="005E75DB">
        <w:rPr>
          <w:rFonts w:ascii="Times New Roman" w:hAnsi="Times New Roman"/>
          <w:sz w:val="28"/>
          <w:szCs w:val="28"/>
        </w:rPr>
        <w:t>Територіальний центр соціального обслуговування (надання соціальних послуг) тісно співпрацює з недержавними організаціями,  а саме  Благодійний фонд «Всесвітні партнери», Суспільна служба України «Берегиня», Волинський  обласний благодійний фонд «</w:t>
      </w:r>
      <w:proofErr w:type="spellStart"/>
      <w:r w:rsidR="007667FD" w:rsidRPr="005E75DB">
        <w:rPr>
          <w:rFonts w:ascii="Times New Roman" w:hAnsi="Times New Roman"/>
          <w:sz w:val="28"/>
          <w:szCs w:val="28"/>
        </w:rPr>
        <w:t>Карітас</w:t>
      </w:r>
      <w:proofErr w:type="spellEnd"/>
      <w:r w:rsidR="007667FD" w:rsidRPr="005E75DB">
        <w:rPr>
          <w:rFonts w:ascii="Times New Roman" w:hAnsi="Times New Roman"/>
          <w:sz w:val="28"/>
          <w:szCs w:val="28"/>
        </w:rPr>
        <w:t xml:space="preserve"> Волинь», Волинський обласний благодійний фонд «Дитяча місія України», Товариство Червоного Хреста України, Волинський благодійний фонд «Майбутнє разом», Волинський благодійний фонд «Серце В</w:t>
      </w:r>
      <w:r w:rsidR="007667FD">
        <w:rPr>
          <w:rFonts w:ascii="Times New Roman" w:hAnsi="Times New Roman"/>
          <w:sz w:val="28"/>
          <w:szCs w:val="28"/>
        </w:rPr>
        <w:t>олині» та підприємцями міста.</w:t>
      </w:r>
    </w:p>
    <w:p w:rsidR="007667FD" w:rsidRPr="005E75DB" w:rsidRDefault="007667FD" w:rsidP="007667FD">
      <w:pPr>
        <w:autoSpaceDE w:val="0"/>
        <w:autoSpaceDN w:val="0"/>
        <w:adjustRightInd w:val="0"/>
        <w:ind w:firstLine="180"/>
        <w:jc w:val="both"/>
        <w:rPr>
          <w:rFonts w:ascii="Times New Roman" w:hAnsi="Times New Roman"/>
          <w:sz w:val="28"/>
          <w:szCs w:val="28"/>
        </w:rPr>
      </w:pPr>
      <w:r>
        <w:rPr>
          <w:rFonts w:ascii="Times New Roman" w:hAnsi="Times New Roman"/>
          <w:sz w:val="28"/>
          <w:szCs w:val="28"/>
        </w:rPr>
        <w:tab/>
      </w:r>
      <w:r w:rsidRPr="005E75DB">
        <w:rPr>
          <w:rFonts w:ascii="Times New Roman" w:hAnsi="Times New Roman"/>
          <w:sz w:val="28"/>
          <w:szCs w:val="28"/>
        </w:rPr>
        <w:t>Між територіальним центром та Нововолинським осередком Суспільної служби України укладена угода про спільну діяльність, згідно якої сторони домовляються про об’єднання зусиль щодо ефективного механізму взаємодії з надання соціальних послуг одиноким та одиноко проживаючим громадянам, що опинилися в складних життєвих обставинах та організацію співробітництва з метою надання соціальної допомоги і підтримки, соціальних послуг, захисту та підвищення якості життя найменш захищених категорій населення, а також укладена угода про спільну діяльність територіального центру  соціального обслуговування (НСП) з центром соціальних служб для сім’ї дітей та молоді.</w:t>
      </w:r>
    </w:p>
    <w:p w:rsidR="007667FD" w:rsidRDefault="007667FD" w:rsidP="007667FD">
      <w:pPr>
        <w:suppressAutoHyphens/>
        <w:autoSpaceDE w:val="0"/>
        <w:autoSpaceDN w:val="0"/>
        <w:adjustRightInd w:val="0"/>
        <w:jc w:val="both"/>
        <w:rPr>
          <w:rFonts w:ascii="Times New Roman" w:hAnsi="Times New Roman"/>
          <w:sz w:val="28"/>
          <w:szCs w:val="28"/>
        </w:rPr>
      </w:pPr>
      <w:r>
        <w:rPr>
          <w:rFonts w:ascii="Times New Roman" w:hAnsi="Times New Roman"/>
          <w:sz w:val="28"/>
          <w:szCs w:val="28"/>
        </w:rPr>
        <w:tab/>
      </w:r>
      <w:r w:rsidRPr="005E75DB">
        <w:rPr>
          <w:rFonts w:ascii="Times New Roman" w:hAnsi="Times New Roman"/>
          <w:sz w:val="28"/>
          <w:szCs w:val="28"/>
        </w:rPr>
        <w:t xml:space="preserve">Однією  із головних цілей роботи  територіального центру є забезпечення допомоги громадянам, які перебувають у складних життєвих обставинах і потребують сторонньої допомоги за місцем проживання, в умовах стаціонарного догляду у підтримці звичних обов’язків, функцій, видів діяльності та стосунків з оточуючими людьми та сучасним середовищем. Слід створити такі умови, при яких людина зможе бути суспільно корисною, зберігаючи тим самим гарантію певної стабільності, відчуття хорошої перспективи, оптимістичні та реалістичні надії на те, що за нових </w:t>
      </w:r>
      <w:r w:rsidR="00755A33" w:rsidRPr="005E75DB">
        <w:rPr>
          <w:rFonts w:ascii="Times New Roman" w:hAnsi="Times New Roman"/>
          <w:sz w:val="28"/>
          <w:szCs w:val="28"/>
        </w:rPr>
        <w:t>життєвих</w:t>
      </w:r>
      <w:r w:rsidRPr="005E75DB">
        <w:rPr>
          <w:rFonts w:ascii="Times New Roman" w:hAnsi="Times New Roman"/>
          <w:sz w:val="28"/>
          <w:szCs w:val="28"/>
        </w:rPr>
        <w:t xml:space="preserve"> обставин людина залишиться корисною та потрібною.  </w:t>
      </w:r>
    </w:p>
    <w:p w:rsidR="00045D19" w:rsidRDefault="00755A33" w:rsidP="00045D19">
      <w:pPr>
        <w:suppressAutoHyphens/>
        <w:autoSpaceDE w:val="0"/>
        <w:autoSpaceDN w:val="0"/>
        <w:adjustRightInd w:val="0"/>
        <w:ind w:firstLine="180"/>
        <w:jc w:val="both"/>
        <w:rPr>
          <w:rFonts w:ascii="Times New Roman" w:hAnsi="Times New Roman"/>
          <w:sz w:val="28"/>
          <w:szCs w:val="28"/>
        </w:rPr>
      </w:pPr>
      <w:r>
        <w:rPr>
          <w:rFonts w:ascii="Times New Roman" w:hAnsi="Times New Roman"/>
          <w:sz w:val="28"/>
          <w:szCs w:val="28"/>
        </w:rPr>
        <w:lastRenderedPageBreak/>
        <w:tab/>
      </w:r>
      <w:r w:rsidRPr="005E75DB">
        <w:rPr>
          <w:rFonts w:ascii="Times New Roman" w:hAnsi="Times New Roman"/>
          <w:sz w:val="28"/>
          <w:szCs w:val="28"/>
        </w:rPr>
        <w:t>Враховуючи соціально-політичні події в країні та започатковані комплексні реформи, які вплинули на усі сфери життя та державну політику в тому числі на сферу соціальних послуг, одним із основних пунктів плану заходів на 20</w:t>
      </w:r>
      <w:r>
        <w:rPr>
          <w:rFonts w:ascii="Times New Roman" w:hAnsi="Times New Roman"/>
          <w:sz w:val="28"/>
          <w:szCs w:val="28"/>
        </w:rPr>
        <w:t>21</w:t>
      </w:r>
      <w:r w:rsidRPr="005E75DB">
        <w:rPr>
          <w:rFonts w:ascii="Times New Roman" w:hAnsi="Times New Roman"/>
          <w:sz w:val="28"/>
          <w:szCs w:val="28"/>
        </w:rPr>
        <w:t xml:space="preserve"> рік, щодо  удосконалення соціального обслуговування (надання соціальних послуг) є:  </w:t>
      </w:r>
    </w:p>
    <w:p w:rsidR="00755A33" w:rsidRPr="008A7BA7" w:rsidRDefault="008A7BA7" w:rsidP="008A7BA7">
      <w:pPr>
        <w:suppressAutoHyphens/>
        <w:autoSpaceDE w:val="0"/>
        <w:autoSpaceDN w:val="0"/>
        <w:adjustRightInd w:val="0"/>
        <w:jc w:val="both"/>
        <w:rPr>
          <w:rFonts w:ascii="Times New Roman" w:hAnsi="Times New Roman"/>
          <w:sz w:val="28"/>
          <w:szCs w:val="28"/>
        </w:rPr>
      </w:pPr>
      <w:r w:rsidRPr="008A7BA7">
        <w:rPr>
          <w:rFonts w:ascii="Times New Roman" w:hAnsi="Times New Roman"/>
          <w:sz w:val="28"/>
          <w:szCs w:val="28"/>
        </w:rPr>
        <w:t>-</w:t>
      </w:r>
      <w:r>
        <w:rPr>
          <w:rFonts w:ascii="Times New Roman" w:hAnsi="Times New Roman"/>
          <w:sz w:val="28"/>
          <w:szCs w:val="28"/>
        </w:rPr>
        <w:t xml:space="preserve"> </w:t>
      </w:r>
      <w:r w:rsidR="00755A33" w:rsidRPr="008A7BA7">
        <w:rPr>
          <w:rFonts w:ascii="Times New Roman" w:hAnsi="Times New Roman"/>
          <w:sz w:val="28"/>
          <w:szCs w:val="28"/>
        </w:rPr>
        <w:t xml:space="preserve">виявлення громадян які потребують допомоги  в соціально-побутовому     </w:t>
      </w:r>
    </w:p>
    <w:p w:rsidR="00045D19" w:rsidRDefault="00755A33" w:rsidP="008A7BA7">
      <w:pPr>
        <w:suppressAutoHyphens/>
        <w:autoSpaceDE w:val="0"/>
        <w:autoSpaceDN w:val="0"/>
        <w:adjustRightInd w:val="0"/>
        <w:ind w:hanging="709"/>
        <w:jc w:val="both"/>
        <w:rPr>
          <w:rFonts w:ascii="Times New Roman" w:hAnsi="Times New Roman"/>
          <w:sz w:val="28"/>
          <w:szCs w:val="28"/>
        </w:rPr>
      </w:pPr>
      <w:r w:rsidRPr="005E75DB">
        <w:rPr>
          <w:rFonts w:ascii="Times New Roman" w:hAnsi="Times New Roman"/>
          <w:sz w:val="28"/>
          <w:szCs w:val="28"/>
        </w:rPr>
        <w:t xml:space="preserve"> </w:t>
      </w:r>
      <w:r w:rsidR="008A7BA7">
        <w:rPr>
          <w:rFonts w:ascii="Times New Roman" w:hAnsi="Times New Roman"/>
          <w:sz w:val="28"/>
          <w:szCs w:val="28"/>
        </w:rPr>
        <w:t xml:space="preserve">         та</w:t>
      </w:r>
      <w:r w:rsidRPr="005E75DB">
        <w:rPr>
          <w:rFonts w:ascii="Times New Roman" w:hAnsi="Times New Roman"/>
          <w:sz w:val="28"/>
          <w:szCs w:val="28"/>
        </w:rPr>
        <w:t xml:space="preserve">  </w:t>
      </w:r>
      <w:proofErr w:type="spellStart"/>
      <w:r w:rsidRPr="005E75DB">
        <w:rPr>
          <w:rFonts w:ascii="Times New Roman" w:hAnsi="Times New Roman"/>
          <w:sz w:val="28"/>
          <w:szCs w:val="28"/>
        </w:rPr>
        <w:t>медично-</w:t>
      </w:r>
      <w:proofErr w:type="spellEnd"/>
      <w:r w:rsidRPr="005E75DB">
        <w:rPr>
          <w:rFonts w:ascii="Times New Roman" w:hAnsi="Times New Roman"/>
          <w:sz w:val="28"/>
          <w:szCs w:val="28"/>
        </w:rPr>
        <w:t xml:space="preserve"> соціальному обслуговуванні; </w:t>
      </w:r>
    </w:p>
    <w:p w:rsidR="00045D19" w:rsidRDefault="008A7BA7" w:rsidP="008419FB">
      <w:pPr>
        <w:suppressAutoHyphens/>
        <w:autoSpaceDE w:val="0"/>
        <w:autoSpaceDN w:val="0"/>
        <w:adjustRightInd w:val="0"/>
        <w:jc w:val="both"/>
        <w:rPr>
          <w:rFonts w:ascii="Times New Roman" w:hAnsi="Times New Roman"/>
          <w:sz w:val="28"/>
          <w:szCs w:val="28"/>
        </w:rPr>
      </w:pPr>
      <w:r w:rsidRPr="008A7BA7">
        <w:rPr>
          <w:rFonts w:ascii="Times New Roman" w:hAnsi="Times New Roman"/>
          <w:sz w:val="28"/>
          <w:szCs w:val="28"/>
        </w:rPr>
        <w:t>-</w:t>
      </w:r>
      <w:r>
        <w:rPr>
          <w:rFonts w:ascii="Times New Roman" w:hAnsi="Times New Roman"/>
          <w:sz w:val="28"/>
          <w:szCs w:val="28"/>
        </w:rPr>
        <w:t xml:space="preserve"> </w:t>
      </w:r>
      <w:r w:rsidR="00755A33" w:rsidRPr="008A7BA7">
        <w:rPr>
          <w:rFonts w:ascii="Times New Roman" w:hAnsi="Times New Roman"/>
          <w:sz w:val="28"/>
          <w:szCs w:val="28"/>
        </w:rPr>
        <w:t>широке інформування населення про над</w:t>
      </w:r>
      <w:r w:rsidR="008419FB">
        <w:rPr>
          <w:rFonts w:ascii="Times New Roman" w:hAnsi="Times New Roman"/>
          <w:sz w:val="28"/>
          <w:szCs w:val="28"/>
        </w:rPr>
        <w:t xml:space="preserve">ання соціальних послуг, зокрема </w:t>
      </w:r>
      <w:r w:rsidR="00755A33" w:rsidRPr="005E75DB">
        <w:rPr>
          <w:rFonts w:ascii="Times New Roman" w:hAnsi="Times New Roman"/>
          <w:sz w:val="28"/>
          <w:szCs w:val="28"/>
        </w:rPr>
        <w:t xml:space="preserve">шляхом організації розповсюдження </w:t>
      </w:r>
      <w:r w:rsidR="008419FB">
        <w:rPr>
          <w:rFonts w:ascii="Times New Roman" w:hAnsi="Times New Roman"/>
          <w:sz w:val="28"/>
          <w:szCs w:val="28"/>
        </w:rPr>
        <w:t xml:space="preserve">соціальної реклами, проведення </w:t>
      </w:r>
      <w:r w:rsidR="00755A33" w:rsidRPr="005E75DB">
        <w:rPr>
          <w:rFonts w:ascii="Times New Roman" w:hAnsi="Times New Roman"/>
          <w:sz w:val="28"/>
          <w:szCs w:val="28"/>
        </w:rPr>
        <w:t xml:space="preserve"> роз’яснювальної роботи, виступів </w:t>
      </w:r>
      <w:r w:rsidR="00045D19">
        <w:rPr>
          <w:rFonts w:ascii="Times New Roman" w:hAnsi="Times New Roman"/>
          <w:sz w:val="28"/>
          <w:szCs w:val="28"/>
        </w:rPr>
        <w:t xml:space="preserve">у засобах масової інформації;   </w:t>
      </w:r>
    </w:p>
    <w:p w:rsidR="00755A33" w:rsidRPr="005E75DB" w:rsidRDefault="008A7BA7" w:rsidP="008A7BA7">
      <w:pPr>
        <w:suppressAutoHyphens/>
        <w:autoSpaceDE w:val="0"/>
        <w:autoSpaceDN w:val="0"/>
        <w:adjustRightInd w:val="0"/>
        <w:jc w:val="both"/>
        <w:rPr>
          <w:rFonts w:ascii="Times New Roman" w:hAnsi="Times New Roman"/>
          <w:sz w:val="28"/>
          <w:szCs w:val="28"/>
        </w:rPr>
      </w:pPr>
      <w:r w:rsidRPr="008A7BA7">
        <w:rPr>
          <w:rFonts w:ascii="Times New Roman" w:hAnsi="Times New Roman"/>
          <w:sz w:val="28"/>
          <w:szCs w:val="28"/>
        </w:rPr>
        <w:t>-</w:t>
      </w:r>
      <w:r>
        <w:rPr>
          <w:rFonts w:ascii="Times New Roman" w:hAnsi="Times New Roman"/>
          <w:sz w:val="28"/>
          <w:szCs w:val="28"/>
        </w:rPr>
        <w:t xml:space="preserve"> </w:t>
      </w:r>
      <w:r w:rsidR="00755A33" w:rsidRPr="008A7BA7">
        <w:rPr>
          <w:rFonts w:ascii="Times New Roman" w:hAnsi="Times New Roman"/>
          <w:sz w:val="28"/>
          <w:szCs w:val="28"/>
        </w:rPr>
        <w:t xml:space="preserve">запровадження та унормування систем підготовки фахівців на робочому  </w:t>
      </w:r>
      <w:r>
        <w:rPr>
          <w:rFonts w:ascii="Times New Roman" w:hAnsi="Times New Roman"/>
          <w:sz w:val="28"/>
          <w:szCs w:val="28"/>
        </w:rPr>
        <w:t>місці</w:t>
      </w:r>
      <w:r w:rsidR="00755A33" w:rsidRPr="008A7BA7">
        <w:rPr>
          <w:rFonts w:ascii="Times New Roman" w:hAnsi="Times New Roman"/>
          <w:sz w:val="28"/>
          <w:szCs w:val="28"/>
        </w:rPr>
        <w:t xml:space="preserve"> </w:t>
      </w:r>
      <w:r w:rsidR="00755A33" w:rsidRPr="005E75DB">
        <w:rPr>
          <w:rFonts w:ascii="Times New Roman" w:hAnsi="Times New Roman"/>
          <w:sz w:val="28"/>
          <w:szCs w:val="28"/>
        </w:rPr>
        <w:t>для покращення спектру надання соціальних послуг громадянам.</w:t>
      </w:r>
    </w:p>
    <w:p w:rsidR="00755A33" w:rsidRPr="005E75DB" w:rsidRDefault="00755A33" w:rsidP="008A7BA7">
      <w:pPr>
        <w:suppressAutoHyphens/>
        <w:autoSpaceDE w:val="0"/>
        <w:autoSpaceDN w:val="0"/>
        <w:adjustRightInd w:val="0"/>
        <w:ind w:left="-142" w:firstLine="142"/>
        <w:jc w:val="both"/>
        <w:rPr>
          <w:rFonts w:ascii="Times New Roman" w:hAnsi="Times New Roman"/>
          <w:sz w:val="28"/>
          <w:szCs w:val="28"/>
        </w:rPr>
      </w:pPr>
      <w:r w:rsidRPr="005E75DB">
        <w:rPr>
          <w:rFonts w:ascii="Times New Roman" w:hAnsi="Times New Roman"/>
          <w:sz w:val="28"/>
          <w:szCs w:val="28"/>
        </w:rPr>
        <w:t xml:space="preserve">    </w:t>
      </w:r>
    </w:p>
    <w:p w:rsidR="00755A33" w:rsidRPr="005E75DB" w:rsidRDefault="00755A33" w:rsidP="007667FD">
      <w:pPr>
        <w:suppressAutoHyphens/>
        <w:autoSpaceDE w:val="0"/>
        <w:autoSpaceDN w:val="0"/>
        <w:adjustRightInd w:val="0"/>
        <w:jc w:val="both"/>
        <w:rPr>
          <w:rFonts w:ascii="Times New Roman" w:hAnsi="Times New Roman"/>
          <w:sz w:val="28"/>
          <w:szCs w:val="28"/>
        </w:rPr>
      </w:pPr>
    </w:p>
    <w:p w:rsidR="00B85F79" w:rsidRDefault="00B85F79" w:rsidP="00940E61">
      <w:pPr>
        <w:autoSpaceDE w:val="0"/>
        <w:autoSpaceDN w:val="0"/>
        <w:adjustRightInd w:val="0"/>
        <w:jc w:val="both"/>
        <w:rPr>
          <w:rFonts w:ascii="Times New Roman" w:hAnsi="Times New Roman"/>
          <w:sz w:val="28"/>
          <w:szCs w:val="28"/>
        </w:rPr>
      </w:pPr>
    </w:p>
    <w:p w:rsidR="00721311" w:rsidRPr="007D7620" w:rsidRDefault="00721311" w:rsidP="007D7620">
      <w:pPr>
        <w:pStyle w:val="tj"/>
        <w:shd w:val="clear" w:color="auto" w:fill="FFFFFF"/>
        <w:spacing w:before="0" w:beforeAutospacing="0" w:after="0" w:afterAutospacing="0"/>
        <w:jc w:val="both"/>
        <w:rPr>
          <w:color w:val="2A2928"/>
          <w:sz w:val="28"/>
          <w:szCs w:val="28"/>
          <w:lang w:val="uk-UA"/>
        </w:rPr>
      </w:pPr>
    </w:p>
    <w:p w:rsidR="00CC462A" w:rsidRPr="00755AAA" w:rsidRDefault="00CC462A" w:rsidP="00CC462A">
      <w:pPr>
        <w:pStyle w:val="a5"/>
        <w:shd w:val="clear" w:color="auto" w:fill="FFFFFF"/>
        <w:jc w:val="both"/>
        <w:rPr>
          <w:rFonts w:ascii="Times New Roman" w:hAnsi="Times New Roman"/>
          <w:color w:val="2A2928"/>
          <w:sz w:val="28"/>
          <w:szCs w:val="28"/>
          <w:lang w:val="uk-UA"/>
        </w:rPr>
      </w:pPr>
    </w:p>
    <w:p w:rsidR="00572959" w:rsidRPr="00D34651" w:rsidRDefault="00572959" w:rsidP="00BD3C02">
      <w:pPr>
        <w:jc w:val="both"/>
        <w:rPr>
          <w:rFonts w:ascii="Times New Roman" w:hAnsi="Times New Roman"/>
          <w:sz w:val="28"/>
          <w:szCs w:val="28"/>
        </w:rPr>
      </w:pPr>
    </w:p>
    <w:sectPr w:rsidR="00572959" w:rsidRPr="00D34651" w:rsidSect="009712BC">
      <w:pgSz w:w="11906" w:h="16838"/>
      <w:pgMar w:top="692" w:right="850" w:bottom="1134"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E67" w:rsidRDefault="000C1E67" w:rsidP="009712BC">
      <w:r>
        <w:separator/>
      </w:r>
    </w:p>
  </w:endnote>
  <w:endnote w:type="continuationSeparator" w:id="0">
    <w:p w:rsidR="000C1E67" w:rsidRDefault="000C1E67" w:rsidP="00971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Arial Narrow"/>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E67" w:rsidRDefault="000C1E67" w:rsidP="009712BC">
      <w:r>
        <w:separator/>
      </w:r>
    </w:p>
  </w:footnote>
  <w:footnote w:type="continuationSeparator" w:id="0">
    <w:p w:rsidR="000C1E67" w:rsidRDefault="000C1E67" w:rsidP="009712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295F"/>
    <w:multiLevelType w:val="hybridMultilevel"/>
    <w:tmpl w:val="7A6858B0"/>
    <w:lvl w:ilvl="0" w:tplc="EABA9B4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C700C"/>
    <w:multiLevelType w:val="hybridMultilevel"/>
    <w:tmpl w:val="8646A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522AD"/>
    <w:multiLevelType w:val="hybridMultilevel"/>
    <w:tmpl w:val="575E1228"/>
    <w:lvl w:ilvl="0" w:tplc="095C525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8E35AD"/>
    <w:multiLevelType w:val="hybridMultilevel"/>
    <w:tmpl w:val="F9FCBEF4"/>
    <w:lvl w:ilvl="0" w:tplc="32D2F9AC">
      <w:start w:val="1"/>
      <w:numFmt w:val="decimal"/>
      <w:lvlText w:val="%1)"/>
      <w:lvlJc w:val="left"/>
      <w:pPr>
        <w:ind w:left="6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494049"/>
    <w:multiLevelType w:val="hybridMultilevel"/>
    <w:tmpl w:val="D6D683A8"/>
    <w:lvl w:ilvl="0" w:tplc="32D2F9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364B128D"/>
    <w:multiLevelType w:val="hybridMultilevel"/>
    <w:tmpl w:val="0CC677C6"/>
    <w:lvl w:ilvl="0" w:tplc="F37EC48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254A30"/>
    <w:multiLevelType w:val="hybridMultilevel"/>
    <w:tmpl w:val="B1FCC23A"/>
    <w:lvl w:ilvl="0" w:tplc="9E8CE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B73B1"/>
    <w:multiLevelType w:val="hybridMultilevel"/>
    <w:tmpl w:val="1F8A6A4E"/>
    <w:lvl w:ilvl="0" w:tplc="1EFE45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FB7BC7"/>
    <w:multiLevelType w:val="multilevel"/>
    <w:tmpl w:val="35CC55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6BD51B5F"/>
    <w:multiLevelType w:val="hybridMultilevel"/>
    <w:tmpl w:val="FF727576"/>
    <w:lvl w:ilvl="0" w:tplc="A2867BC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4"/>
  </w:num>
  <w:num w:numId="4">
    <w:abstractNumId w:val="6"/>
  </w:num>
  <w:num w:numId="5">
    <w:abstractNumId w:val="3"/>
  </w:num>
  <w:num w:numId="6">
    <w:abstractNumId w:val="9"/>
  </w:num>
  <w:num w:numId="7">
    <w:abstractNumId w:val="1"/>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F05E7"/>
    <w:rsid w:val="00045D19"/>
    <w:rsid w:val="00062893"/>
    <w:rsid w:val="00086D8B"/>
    <w:rsid w:val="000A00C9"/>
    <w:rsid w:val="000B473C"/>
    <w:rsid w:val="000C1E67"/>
    <w:rsid w:val="00123AE3"/>
    <w:rsid w:val="00142069"/>
    <w:rsid w:val="001A7BB3"/>
    <w:rsid w:val="001D235F"/>
    <w:rsid w:val="00222EB8"/>
    <w:rsid w:val="00285FFB"/>
    <w:rsid w:val="002924D1"/>
    <w:rsid w:val="002C39B1"/>
    <w:rsid w:val="00300D57"/>
    <w:rsid w:val="003A0680"/>
    <w:rsid w:val="003B7E98"/>
    <w:rsid w:val="00415D96"/>
    <w:rsid w:val="00423CC3"/>
    <w:rsid w:val="00487D9E"/>
    <w:rsid w:val="00496B6D"/>
    <w:rsid w:val="004E116C"/>
    <w:rsid w:val="004E69D0"/>
    <w:rsid w:val="004F05E7"/>
    <w:rsid w:val="00546583"/>
    <w:rsid w:val="00560BC7"/>
    <w:rsid w:val="00572959"/>
    <w:rsid w:val="00590BCD"/>
    <w:rsid w:val="00590D8D"/>
    <w:rsid w:val="005E51D2"/>
    <w:rsid w:val="006006C3"/>
    <w:rsid w:val="006A7CCF"/>
    <w:rsid w:val="00721311"/>
    <w:rsid w:val="00755A33"/>
    <w:rsid w:val="00755AAA"/>
    <w:rsid w:val="0076346F"/>
    <w:rsid w:val="007667FD"/>
    <w:rsid w:val="007D7620"/>
    <w:rsid w:val="007E52BD"/>
    <w:rsid w:val="007F4DD8"/>
    <w:rsid w:val="008407A6"/>
    <w:rsid w:val="00840C5A"/>
    <w:rsid w:val="008419FB"/>
    <w:rsid w:val="00841FE8"/>
    <w:rsid w:val="008A7BA7"/>
    <w:rsid w:val="008E7350"/>
    <w:rsid w:val="0092126A"/>
    <w:rsid w:val="00940E61"/>
    <w:rsid w:val="009712BC"/>
    <w:rsid w:val="009846D4"/>
    <w:rsid w:val="00AE115C"/>
    <w:rsid w:val="00AE6ED9"/>
    <w:rsid w:val="00B85F79"/>
    <w:rsid w:val="00BD3C02"/>
    <w:rsid w:val="00C90F11"/>
    <w:rsid w:val="00CC462A"/>
    <w:rsid w:val="00CE2337"/>
    <w:rsid w:val="00D34651"/>
    <w:rsid w:val="00D361D7"/>
    <w:rsid w:val="00D40884"/>
    <w:rsid w:val="00D70EDF"/>
    <w:rsid w:val="00E567DE"/>
    <w:rsid w:val="00EB1859"/>
    <w:rsid w:val="00EB59FD"/>
    <w:rsid w:val="00EC7E4F"/>
    <w:rsid w:val="00ED2F30"/>
    <w:rsid w:val="00ED4055"/>
    <w:rsid w:val="00EE12F1"/>
    <w:rsid w:val="00F23E1C"/>
    <w:rsid w:val="00F329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AE115C"/>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AE115C"/>
    <w:pPr>
      <w:keepNext/>
      <w:spacing w:before="240"/>
      <w:ind w:left="567"/>
      <w:outlineLvl w:val="0"/>
    </w:pPr>
    <w:rPr>
      <w:b/>
      <w:smallCap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115C"/>
    <w:rPr>
      <w:rFonts w:ascii="Antiqua" w:eastAsia="Times New Roman" w:hAnsi="Antiqua" w:cs="Times New Roman"/>
      <w:b/>
      <w:smallCaps/>
      <w:sz w:val="28"/>
      <w:szCs w:val="20"/>
      <w:lang w:val="uk-UA" w:eastAsia="ru-RU"/>
    </w:rPr>
  </w:style>
  <w:style w:type="paragraph" w:styleId="a3">
    <w:name w:val="List Paragraph"/>
    <w:basedOn w:val="a"/>
    <w:uiPriority w:val="34"/>
    <w:qFormat/>
    <w:rsid w:val="002C39B1"/>
    <w:pPr>
      <w:ind w:left="720"/>
      <w:contextualSpacing/>
    </w:pPr>
  </w:style>
  <w:style w:type="character" w:styleId="a4">
    <w:name w:val="Hyperlink"/>
    <w:basedOn w:val="a0"/>
    <w:semiHidden/>
    <w:rsid w:val="00755AAA"/>
    <w:rPr>
      <w:color w:val="0000FF"/>
      <w:u w:val="single"/>
    </w:rPr>
  </w:style>
  <w:style w:type="paragraph" w:customStyle="1" w:styleId="tj">
    <w:name w:val="tj"/>
    <w:basedOn w:val="a"/>
    <w:rsid w:val="00755AAA"/>
    <w:pPr>
      <w:spacing w:before="100" w:beforeAutospacing="1" w:after="100" w:afterAutospacing="1"/>
    </w:pPr>
    <w:rPr>
      <w:rFonts w:ascii="Times New Roman" w:hAnsi="Times New Roman"/>
      <w:sz w:val="24"/>
      <w:szCs w:val="24"/>
      <w:lang w:val="ru-RU"/>
    </w:rPr>
  </w:style>
  <w:style w:type="paragraph" w:customStyle="1" w:styleId="a5">
    <w:name w:val="Знак"/>
    <w:basedOn w:val="a"/>
    <w:rsid w:val="00CC462A"/>
    <w:rPr>
      <w:rFonts w:ascii="Verdana" w:hAnsi="Verdana"/>
      <w:sz w:val="20"/>
      <w:lang w:val="en-US" w:eastAsia="en-US"/>
    </w:rPr>
  </w:style>
  <w:style w:type="paragraph" w:styleId="a6">
    <w:name w:val="header"/>
    <w:basedOn w:val="a"/>
    <w:link w:val="a7"/>
    <w:uiPriority w:val="99"/>
    <w:unhideWhenUsed/>
    <w:rsid w:val="009712BC"/>
    <w:pPr>
      <w:tabs>
        <w:tab w:val="center" w:pos="4677"/>
        <w:tab w:val="right" w:pos="9355"/>
      </w:tabs>
    </w:pPr>
  </w:style>
  <w:style w:type="character" w:customStyle="1" w:styleId="a7">
    <w:name w:val="Верхний колонтитул Знак"/>
    <w:basedOn w:val="a0"/>
    <w:link w:val="a6"/>
    <w:uiPriority w:val="99"/>
    <w:rsid w:val="009712BC"/>
    <w:rPr>
      <w:rFonts w:ascii="Antiqua" w:eastAsia="Times New Roman" w:hAnsi="Antiqua" w:cs="Times New Roman"/>
      <w:sz w:val="26"/>
      <w:szCs w:val="20"/>
      <w:lang w:val="uk-UA" w:eastAsia="ru-RU"/>
    </w:rPr>
  </w:style>
  <w:style w:type="paragraph" w:styleId="a8">
    <w:name w:val="footer"/>
    <w:basedOn w:val="a"/>
    <w:link w:val="a9"/>
    <w:uiPriority w:val="99"/>
    <w:unhideWhenUsed/>
    <w:rsid w:val="009712BC"/>
    <w:pPr>
      <w:tabs>
        <w:tab w:val="center" w:pos="4677"/>
        <w:tab w:val="right" w:pos="9355"/>
      </w:tabs>
    </w:pPr>
  </w:style>
  <w:style w:type="character" w:customStyle="1" w:styleId="a9">
    <w:name w:val="Нижний колонтитул Знак"/>
    <w:basedOn w:val="a0"/>
    <w:link w:val="a8"/>
    <w:uiPriority w:val="99"/>
    <w:rsid w:val="009712BC"/>
    <w:rPr>
      <w:rFonts w:ascii="Antiqua" w:eastAsia="Times New Roman" w:hAnsi="Antiqua" w:cs="Times New Roman"/>
      <w:sz w:val="26"/>
      <w:szCs w:val="20"/>
      <w:lang w:val="uk-UA" w:eastAsia="ru-RU"/>
    </w:rPr>
  </w:style>
  <w:style w:type="paragraph" w:styleId="aa">
    <w:name w:val="Balloon Text"/>
    <w:basedOn w:val="a"/>
    <w:link w:val="ab"/>
    <w:uiPriority w:val="99"/>
    <w:semiHidden/>
    <w:unhideWhenUsed/>
    <w:rsid w:val="001A7BB3"/>
    <w:rPr>
      <w:rFonts w:ascii="Segoe UI" w:hAnsi="Segoe UI" w:cs="Segoe UI"/>
      <w:sz w:val="18"/>
      <w:szCs w:val="18"/>
    </w:rPr>
  </w:style>
  <w:style w:type="character" w:customStyle="1" w:styleId="ab">
    <w:name w:val="Текст выноски Знак"/>
    <w:basedOn w:val="a0"/>
    <w:link w:val="aa"/>
    <w:uiPriority w:val="99"/>
    <w:semiHidden/>
    <w:rsid w:val="001A7BB3"/>
    <w:rPr>
      <w:rFonts w:ascii="Segoe UI" w:eastAsia="Times New Roman" w:hAnsi="Segoe UI" w:cs="Segoe UI"/>
      <w:sz w:val="18"/>
      <w:szCs w:val="18"/>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9615</Words>
  <Characters>5482</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Груй СЙ_2</cp:lastModifiedBy>
  <cp:revision>2</cp:revision>
  <cp:lastPrinted>2021-03-10T12:30:00Z</cp:lastPrinted>
  <dcterms:created xsi:type="dcterms:W3CDTF">2021-03-10T16:15:00Z</dcterms:created>
  <dcterms:modified xsi:type="dcterms:W3CDTF">2021-03-10T16:15:00Z</dcterms:modified>
</cp:coreProperties>
</file>