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FBF" w:rsidRPr="00A7712C" w:rsidRDefault="006A7FBF" w:rsidP="006A7FBF">
      <w:r>
        <w:t>Додаток 3</w:t>
      </w:r>
    </w:p>
    <w:p w:rsidR="006A7FBF" w:rsidRPr="00A7712C" w:rsidRDefault="006A7FBF" w:rsidP="006A7FBF">
      <w:r w:rsidRPr="00A7712C">
        <w:t xml:space="preserve">                                                                     До розпорядження міського голови</w:t>
      </w:r>
    </w:p>
    <w:p w:rsidR="006A7FBF" w:rsidRPr="00A7712C" w:rsidRDefault="006A7FBF" w:rsidP="006A7FBF">
      <w:r w:rsidRPr="00A7712C">
        <w:t xml:space="preserve">                                                               </w:t>
      </w:r>
      <w:r>
        <w:t xml:space="preserve">    </w:t>
      </w:r>
      <w:r w:rsidRPr="00A7712C">
        <w:t xml:space="preserve">  від 01.03.2021 № 58-ро</w:t>
      </w:r>
    </w:p>
    <w:p w:rsidR="006A7FBF" w:rsidRDefault="006A7FBF" w:rsidP="006A7FBF">
      <w:pPr>
        <w:jc w:val="both"/>
        <w:rPr>
          <w:szCs w:val="28"/>
        </w:rPr>
      </w:pPr>
    </w:p>
    <w:p w:rsidR="006A7FBF" w:rsidRDefault="006A7FBF" w:rsidP="006A7FBF">
      <w:pPr>
        <w:jc w:val="center"/>
        <w:rPr>
          <w:color w:val="000000"/>
          <w:szCs w:val="28"/>
        </w:rPr>
      </w:pPr>
    </w:p>
    <w:p w:rsidR="006A7FBF" w:rsidRDefault="006A7FBF" w:rsidP="006A7FBF">
      <w:pPr>
        <w:jc w:val="center"/>
        <w:rPr>
          <w:color w:val="000000"/>
          <w:szCs w:val="28"/>
        </w:rPr>
      </w:pPr>
      <w:r>
        <w:rPr>
          <w:b w:val="0"/>
          <w:color w:val="000000"/>
          <w:szCs w:val="28"/>
        </w:rPr>
        <w:t xml:space="preserve">ОПИС </w:t>
      </w:r>
    </w:p>
    <w:p w:rsidR="006A7FBF" w:rsidRDefault="006A7FBF" w:rsidP="006A7FBF">
      <w:pPr>
        <w:jc w:val="center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вакантних посад посадових осіб місцевого самоврядування та вимоги до кандидатів</w:t>
      </w:r>
    </w:p>
    <w:p w:rsidR="006A7FBF" w:rsidRDefault="006A7FBF" w:rsidP="006A7FBF">
      <w:pPr>
        <w:ind w:firstLine="720"/>
        <w:jc w:val="both"/>
        <w:rPr>
          <w:b w:val="0"/>
          <w:color w:val="333333"/>
          <w:szCs w:val="28"/>
        </w:rPr>
      </w:pPr>
      <w:r>
        <w:rPr>
          <w:b w:val="0"/>
          <w:color w:val="333333"/>
          <w:szCs w:val="28"/>
        </w:rPr>
        <w:t> </w:t>
      </w:r>
    </w:p>
    <w:p w:rsidR="006A7FBF" w:rsidRDefault="006A7FBF" w:rsidP="006A7FBF">
      <w:pPr>
        <w:ind w:firstLine="720"/>
        <w:jc w:val="both"/>
        <w:rPr>
          <w:b w:val="0"/>
          <w:szCs w:val="28"/>
        </w:rPr>
      </w:pPr>
      <w:r>
        <w:rPr>
          <w:szCs w:val="28"/>
        </w:rPr>
        <w:t xml:space="preserve">1.Найменування посади </w:t>
      </w:r>
      <w:r>
        <w:rPr>
          <w:color w:val="000000"/>
          <w:szCs w:val="28"/>
        </w:rPr>
        <w:t>посадової особи місцевого самоврядування</w:t>
      </w:r>
      <w:r>
        <w:rPr>
          <w:szCs w:val="28"/>
        </w:rPr>
        <w:t>:</w:t>
      </w:r>
      <w:r>
        <w:rPr>
          <w:b w:val="0"/>
          <w:szCs w:val="28"/>
        </w:rPr>
        <w:t xml:space="preserve">  «</w:t>
      </w:r>
      <w:bookmarkStart w:id="0" w:name="_GoBack"/>
      <w:r>
        <w:rPr>
          <w:b w:val="0"/>
          <w:szCs w:val="28"/>
        </w:rPr>
        <w:t>Головний спеціаліст відділу мі</w:t>
      </w:r>
      <w:r w:rsidRPr="00BE0C67">
        <w:rPr>
          <w:b w:val="0"/>
          <w:szCs w:val="28"/>
        </w:rPr>
        <w:t>жнародного співробітництва, туризму та промоц</w:t>
      </w:r>
      <w:r>
        <w:rPr>
          <w:b w:val="0"/>
          <w:szCs w:val="28"/>
        </w:rPr>
        <w:t>ії</w:t>
      </w:r>
      <w:bookmarkEnd w:id="0"/>
      <w:r>
        <w:rPr>
          <w:b w:val="0"/>
          <w:szCs w:val="28"/>
        </w:rPr>
        <w:t>».</w:t>
      </w:r>
    </w:p>
    <w:p w:rsidR="006A7FBF" w:rsidRDefault="006A7FBF" w:rsidP="006A7FBF">
      <w:pPr>
        <w:ind w:firstLine="720"/>
        <w:jc w:val="both"/>
        <w:rPr>
          <w:b w:val="0"/>
          <w:szCs w:val="28"/>
        </w:rPr>
      </w:pPr>
      <w:r>
        <w:rPr>
          <w:szCs w:val="28"/>
        </w:rPr>
        <w:t xml:space="preserve">Категорія посади </w:t>
      </w:r>
      <w:r>
        <w:rPr>
          <w:color w:val="000000"/>
          <w:szCs w:val="28"/>
        </w:rPr>
        <w:t>посадової особи місцевого самоврядування</w:t>
      </w:r>
      <w:r>
        <w:rPr>
          <w:szCs w:val="28"/>
        </w:rPr>
        <w:t xml:space="preserve">: </w:t>
      </w:r>
      <w:r>
        <w:rPr>
          <w:b w:val="0"/>
          <w:szCs w:val="28"/>
        </w:rPr>
        <w:t>6 категорія.</w:t>
      </w:r>
    </w:p>
    <w:p w:rsidR="006A7FBF" w:rsidRDefault="006A7FBF" w:rsidP="006A7FBF">
      <w:pPr>
        <w:jc w:val="both"/>
        <w:rPr>
          <w:rStyle w:val="a3"/>
        </w:rPr>
      </w:pPr>
    </w:p>
    <w:p w:rsidR="006A7FBF" w:rsidRDefault="006A7FBF" w:rsidP="006A7FBF">
      <w:pPr>
        <w:ind w:firstLine="720"/>
        <w:jc w:val="both"/>
        <w:rPr>
          <w:rStyle w:val="a3"/>
        </w:rPr>
      </w:pPr>
    </w:p>
    <w:p w:rsidR="006A7FBF" w:rsidRPr="00B37471" w:rsidRDefault="006A7FBF" w:rsidP="006A7FBF">
      <w:pPr>
        <w:ind w:firstLine="720"/>
        <w:jc w:val="both"/>
        <w:rPr>
          <w:szCs w:val="28"/>
        </w:rPr>
      </w:pPr>
      <w:r>
        <w:t xml:space="preserve"> Основні функціональні обов’язки на посаді:</w:t>
      </w:r>
    </w:p>
    <w:p w:rsidR="006A7FBF" w:rsidRDefault="006A7FBF" w:rsidP="006A7FBF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val="ru-RU"/>
        </w:rPr>
        <w:t xml:space="preserve"> </w:t>
      </w:r>
      <w:r w:rsidRPr="00EC0FE5">
        <w:rPr>
          <w:b w:val="0"/>
          <w:szCs w:val="28"/>
          <w:lang w:val="ru-RU"/>
        </w:rPr>
        <w:t>1. </w:t>
      </w:r>
      <w:r>
        <w:rPr>
          <w:b w:val="0"/>
          <w:szCs w:val="28"/>
          <w:lang w:eastAsia="uk-UA"/>
        </w:rPr>
        <w:t xml:space="preserve">   Виконання доручень начальника відділу.</w:t>
      </w:r>
    </w:p>
    <w:p w:rsidR="006A7FBF" w:rsidRPr="00F0628F" w:rsidRDefault="006A7FBF" w:rsidP="006A7FBF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 xml:space="preserve"> 2. </w:t>
      </w:r>
      <w:r w:rsidRPr="00F0628F">
        <w:rPr>
          <w:b w:val="0"/>
          <w:szCs w:val="28"/>
          <w:lang w:eastAsia="uk-UA"/>
        </w:rPr>
        <w:t xml:space="preserve"> Представл</w:t>
      </w:r>
      <w:r>
        <w:rPr>
          <w:b w:val="0"/>
          <w:szCs w:val="28"/>
          <w:lang w:eastAsia="uk-UA"/>
        </w:rPr>
        <w:t>ення інтересів</w:t>
      </w:r>
      <w:r w:rsidRPr="00F0628F">
        <w:rPr>
          <w:b w:val="0"/>
          <w:szCs w:val="28"/>
          <w:lang w:eastAsia="uk-UA"/>
        </w:rPr>
        <w:t xml:space="preserve"> міської ради, її виконавчих органів та міського голови</w:t>
      </w:r>
      <w:r>
        <w:rPr>
          <w:b w:val="0"/>
          <w:szCs w:val="28"/>
          <w:lang w:eastAsia="uk-UA"/>
        </w:rPr>
        <w:t>, в</w:t>
      </w:r>
      <w:r w:rsidRPr="00F0628F">
        <w:rPr>
          <w:b w:val="0"/>
          <w:szCs w:val="28"/>
          <w:lang w:eastAsia="uk-UA"/>
        </w:rPr>
        <w:t xml:space="preserve"> межах наданих повноважень</w:t>
      </w:r>
      <w:r>
        <w:rPr>
          <w:b w:val="0"/>
          <w:szCs w:val="28"/>
          <w:lang w:eastAsia="uk-UA"/>
        </w:rPr>
        <w:t>,</w:t>
      </w:r>
      <w:r w:rsidRPr="00F0628F">
        <w:rPr>
          <w:b w:val="0"/>
          <w:szCs w:val="28"/>
          <w:lang w:eastAsia="uk-UA"/>
        </w:rPr>
        <w:t xml:space="preserve"> у відносинах з відповідними адміністративно-територіальними утвореннями іноземних держав, а також з міжнародними організаціями та фондами.</w:t>
      </w:r>
    </w:p>
    <w:p w:rsidR="006A7FBF" w:rsidRPr="00F0628F" w:rsidRDefault="006A7FBF" w:rsidP="006A7FBF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 xml:space="preserve">3. Підтримка постійного контакту </w:t>
      </w:r>
      <w:r w:rsidRPr="00F0628F">
        <w:rPr>
          <w:b w:val="0"/>
          <w:szCs w:val="28"/>
          <w:lang w:eastAsia="uk-UA"/>
        </w:rPr>
        <w:t>з міжнародними організаціями (урядовими та неурядовими), фондами, дипломатичними та консульськими установами</w:t>
      </w:r>
      <w:r>
        <w:rPr>
          <w:b w:val="0"/>
          <w:szCs w:val="28"/>
          <w:lang w:eastAsia="uk-UA"/>
        </w:rPr>
        <w:t>,</w:t>
      </w:r>
      <w:r w:rsidRPr="00F0628F">
        <w:rPr>
          <w:b w:val="0"/>
          <w:szCs w:val="28"/>
          <w:lang w:eastAsia="uk-UA"/>
        </w:rPr>
        <w:t xml:space="preserve"> з метою подальшого розвитку міжнародного співробітництва та участі у міжнародних програмах.</w:t>
      </w:r>
    </w:p>
    <w:p w:rsidR="006A7FBF" w:rsidRPr="00F0628F" w:rsidRDefault="006A7FBF" w:rsidP="006A7FBF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>4. Ініціювання встановлення та постійної підтримки</w:t>
      </w:r>
      <w:r w:rsidRPr="00F0628F">
        <w:rPr>
          <w:b w:val="0"/>
          <w:szCs w:val="28"/>
          <w:lang w:eastAsia="uk-UA"/>
        </w:rPr>
        <w:t xml:space="preserve"> партнерських </w:t>
      </w:r>
      <w:proofErr w:type="spellStart"/>
      <w:r w:rsidRPr="00F0628F">
        <w:rPr>
          <w:b w:val="0"/>
          <w:szCs w:val="28"/>
          <w:lang w:eastAsia="uk-UA"/>
        </w:rPr>
        <w:t>зв'язків</w:t>
      </w:r>
      <w:proofErr w:type="spellEnd"/>
      <w:r w:rsidRPr="00F0628F">
        <w:rPr>
          <w:b w:val="0"/>
          <w:szCs w:val="28"/>
          <w:lang w:eastAsia="uk-UA"/>
        </w:rPr>
        <w:t xml:space="preserve"> з містами за кордоном та сприя</w:t>
      </w:r>
      <w:r>
        <w:rPr>
          <w:b w:val="0"/>
          <w:szCs w:val="28"/>
          <w:lang w:eastAsia="uk-UA"/>
        </w:rPr>
        <w:t>ння</w:t>
      </w:r>
      <w:r w:rsidRPr="00F0628F">
        <w:rPr>
          <w:b w:val="0"/>
          <w:szCs w:val="28"/>
          <w:lang w:eastAsia="uk-UA"/>
        </w:rPr>
        <w:t xml:space="preserve"> розвитку інформаційного, економічного, культурного співробітництва, обміну делегаціями у галузі освіти, науки, спорту та </w:t>
      </w:r>
      <w:r>
        <w:rPr>
          <w:b w:val="0"/>
          <w:szCs w:val="28"/>
          <w:lang w:eastAsia="uk-UA"/>
        </w:rPr>
        <w:t>іншими.</w:t>
      </w:r>
    </w:p>
    <w:p w:rsidR="006A7FBF" w:rsidRPr="00F0628F" w:rsidRDefault="006A7FBF" w:rsidP="006A7FBF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>5. Аналіз практики</w:t>
      </w:r>
      <w:r w:rsidRPr="00F0628F">
        <w:rPr>
          <w:b w:val="0"/>
          <w:szCs w:val="28"/>
          <w:lang w:eastAsia="uk-UA"/>
        </w:rPr>
        <w:t xml:space="preserve"> поточних міжнародних </w:t>
      </w:r>
      <w:proofErr w:type="spellStart"/>
      <w:r w:rsidRPr="00F0628F">
        <w:rPr>
          <w:b w:val="0"/>
          <w:szCs w:val="28"/>
          <w:lang w:eastAsia="uk-UA"/>
        </w:rPr>
        <w:t>зв'язків</w:t>
      </w:r>
      <w:proofErr w:type="spellEnd"/>
      <w:r w:rsidRPr="00F0628F">
        <w:rPr>
          <w:b w:val="0"/>
          <w:szCs w:val="28"/>
          <w:lang w:eastAsia="uk-UA"/>
        </w:rPr>
        <w:t xml:space="preserve"> міської ради та її виконавчих орган</w:t>
      </w:r>
      <w:r>
        <w:rPr>
          <w:b w:val="0"/>
          <w:szCs w:val="28"/>
          <w:lang w:eastAsia="uk-UA"/>
        </w:rPr>
        <w:t>ів, розробка планів</w:t>
      </w:r>
      <w:r w:rsidRPr="00F0628F">
        <w:rPr>
          <w:b w:val="0"/>
          <w:szCs w:val="28"/>
          <w:lang w:eastAsia="uk-UA"/>
        </w:rPr>
        <w:t xml:space="preserve"> розвитку міжна</w:t>
      </w:r>
      <w:r>
        <w:rPr>
          <w:b w:val="0"/>
          <w:szCs w:val="28"/>
          <w:lang w:eastAsia="uk-UA"/>
        </w:rPr>
        <w:t xml:space="preserve">родних </w:t>
      </w:r>
      <w:proofErr w:type="spellStart"/>
      <w:r>
        <w:rPr>
          <w:b w:val="0"/>
          <w:szCs w:val="28"/>
          <w:lang w:eastAsia="uk-UA"/>
        </w:rPr>
        <w:t>зв'язків</w:t>
      </w:r>
      <w:proofErr w:type="spellEnd"/>
      <w:r>
        <w:rPr>
          <w:b w:val="0"/>
          <w:szCs w:val="28"/>
          <w:lang w:eastAsia="uk-UA"/>
        </w:rPr>
        <w:t>, а також внесення їх</w:t>
      </w:r>
      <w:r w:rsidRPr="00F0628F">
        <w:rPr>
          <w:b w:val="0"/>
          <w:szCs w:val="28"/>
          <w:lang w:eastAsia="uk-UA"/>
        </w:rPr>
        <w:t xml:space="preserve"> зі своїми р</w:t>
      </w:r>
      <w:r>
        <w:rPr>
          <w:b w:val="0"/>
          <w:szCs w:val="28"/>
          <w:lang w:eastAsia="uk-UA"/>
        </w:rPr>
        <w:t xml:space="preserve">екомендаціями по удосконаленню </w:t>
      </w:r>
      <w:r w:rsidRPr="00F0628F">
        <w:rPr>
          <w:b w:val="0"/>
          <w:szCs w:val="28"/>
          <w:lang w:eastAsia="uk-UA"/>
        </w:rPr>
        <w:t>на розгляд міського голови.</w:t>
      </w:r>
    </w:p>
    <w:p w:rsidR="006A7FBF" w:rsidRPr="00F0628F" w:rsidRDefault="006A7FBF" w:rsidP="006A7FBF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 xml:space="preserve">6. Координація, в межах наданих повноважень, міжнародних (міжрегіональних) </w:t>
      </w:r>
      <w:proofErr w:type="spellStart"/>
      <w:r>
        <w:rPr>
          <w:b w:val="0"/>
          <w:szCs w:val="28"/>
          <w:lang w:eastAsia="uk-UA"/>
        </w:rPr>
        <w:t>зв'язків</w:t>
      </w:r>
      <w:proofErr w:type="spellEnd"/>
      <w:r>
        <w:rPr>
          <w:b w:val="0"/>
          <w:szCs w:val="28"/>
          <w:lang w:eastAsia="uk-UA"/>
        </w:rPr>
        <w:t>, діяльності</w:t>
      </w:r>
      <w:r w:rsidRPr="00F0628F">
        <w:rPr>
          <w:b w:val="0"/>
          <w:szCs w:val="28"/>
          <w:lang w:eastAsia="uk-UA"/>
        </w:rPr>
        <w:t xml:space="preserve"> виконавчих органів міської ради у сфері зовнішніх відносин.</w:t>
      </w:r>
    </w:p>
    <w:p w:rsidR="006A7FBF" w:rsidRPr="00F0628F" w:rsidRDefault="006A7FBF" w:rsidP="006A7FBF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>7</w:t>
      </w:r>
      <w:r w:rsidRPr="00F0628F">
        <w:rPr>
          <w:b w:val="0"/>
          <w:szCs w:val="28"/>
          <w:lang w:eastAsia="uk-UA"/>
        </w:rPr>
        <w:t>. Здійсн</w:t>
      </w:r>
      <w:r>
        <w:rPr>
          <w:b w:val="0"/>
          <w:szCs w:val="28"/>
          <w:lang w:eastAsia="uk-UA"/>
        </w:rPr>
        <w:t>ення</w:t>
      </w:r>
      <w:r w:rsidRPr="00F0628F">
        <w:rPr>
          <w:b w:val="0"/>
          <w:szCs w:val="28"/>
          <w:lang w:eastAsia="uk-UA"/>
        </w:rPr>
        <w:t xml:space="preserve">, за </w:t>
      </w:r>
      <w:r>
        <w:rPr>
          <w:b w:val="0"/>
          <w:szCs w:val="28"/>
          <w:lang w:eastAsia="uk-UA"/>
        </w:rPr>
        <w:t xml:space="preserve">дорученням </w:t>
      </w:r>
      <w:r w:rsidRPr="00F0628F">
        <w:rPr>
          <w:b w:val="0"/>
          <w:szCs w:val="28"/>
          <w:lang w:eastAsia="uk-UA"/>
        </w:rPr>
        <w:t>міського голови</w:t>
      </w:r>
      <w:r>
        <w:rPr>
          <w:b w:val="0"/>
          <w:szCs w:val="28"/>
          <w:lang w:eastAsia="uk-UA"/>
        </w:rPr>
        <w:t xml:space="preserve"> та посадових осіб виконавчого комітету Нововолинської міської ради, роботи</w:t>
      </w:r>
      <w:r w:rsidRPr="00F0628F">
        <w:rPr>
          <w:b w:val="0"/>
          <w:szCs w:val="28"/>
          <w:lang w:eastAsia="uk-UA"/>
        </w:rPr>
        <w:t xml:space="preserve"> з підготовки про</w:t>
      </w:r>
      <w:r>
        <w:rPr>
          <w:b w:val="0"/>
          <w:szCs w:val="28"/>
          <w:lang w:eastAsia="uk-UA"/>
        </w:rPr>
        <w:t>е</w:t>
      </w:r>
      <w:r w:rsidRPr="00F0628F">
        <w:rPr>
          <w:b w:val="0"/>
          <w:szCs w:val="28"/>
          <w:lang w:eastAsia="uk-UA"/>
        </w:rPr>
        <w:t>ктів угод, договорів, меморандумів і протоколів про наміри з питань зовнішніх відносин</w:t>
      </w:r>
      <w:r>
        <w:rPr>
          <w:b w:val="0"/>
          <w:szCs w:val="28"/>
          <w:lang w:eastAsia="uk-UA"/>
        </w:rPr>
        <w:t xml:space="preserve"> Нововолинської</w:t>
      </w:r>
      <w:r w:rsidRPr="00F0628F">
        <w:rPr>
          <w:b w:val="0"/>
          <w:szCs w:val="28"/>
          <w:lang w:eastAsia="uk-UA"/>
        </w:rPr>
        <w:t xml:space="preserve"> міської ради.</w:t>
      </w:r>
    </w:p>
    <w:p w:rsidR="006A7FBF" w:rsidRPr="00F0628F" w:rsidRDefault="006A7FBF" w:rsidP="006A7FBF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>8. У</w:t>
      </w:r>
      <w:r w:rsidRPr="00F0628F">
        <w:rPr>
          <w:b w:val="0"/>
          <w:szCs w:val="28"/>
          <w:lang w:eastAsia="uk-UA"/>
        </w:rPr>
        <w:t>часть у розробленні програм перебування делегацій, груп та окремих представників іноземних держав на території Нововолинської територіальної громади, їх супроводу, організ</w:t>
      </w:r>
      <w:r>
        <w:rPr>
          <w:b w:val="0"/>
          <w:szCs w:val="28"/>
          <w:lang w:eastAsia="uk-UA"/>
        </w:rPr>
        <w:t>ація протокольних заходів</w:t>
      </w:r>
      <w:r w:rsidRPr="00F0628F">
        <w:rPr>
          <w:b w:val="0"/>
          <w:szCs w:val="28"/>
          <w:lang w:eastAsia="uk-UA"/>
        </w:rPr>
        <w:t xml:space="preserve"> під час проведення їх зустрічей із міським головою, посадовими особами місцевого самоврядування.</w:t>
      </w:r>
    </w:p>
    <w:p w:rsidR="006A7FBF" w:rsidRPr="00F0628F" w:rsidRDefault="006A7FBF" w:rsidP="006A7FBF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>9. Забезпечення підготовки</w:t>
      </w:r>
      <w:r w:rsidRPr="00F0628F">
        <w:rPr>
          <w:b w:val="0"/>
          <w:szCs w:val="28"/>
          <w:lang w:eastAsia="uk-UA"/>
        </w:rPr>
        <w:t xml:space="preserve"> офіційних візитів міського голови та працівників виконавчих органів міської ради за кордон, вирішення </w:t>
      </w:r>
      <w:r w:rsidRPr="00F0628F">
        <w:rPr>
          <w:b w:val="0"/>
          <w:szCs w:val="28"/>
          <w:lang w:eastAsia="uk-UA"/>
        </w:rPr>
        <w:lastRenderedPageBreak/>
        <w:t xml:space="preserve">організаційних питань, пов'язаних із візитами та узгодження програм перебування. </w:t>
      </w:r>
    </w:p>
    <w:p w:rsidR="006A7FBF" w:rsidRPr="00F0628F" w:rsidRDefault="006A7FBF" w:rsidP="006A7FBF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>10. Організація прийому іноземних партнерів.</w:t>
      </w:r>
    </w:p>
    <w:p w:rsidR="006A7FBF" w:rsidRDefault="006A7FBF" w:rsidP="006A7FBF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>11. Підготовка матеріалів</w:t>
      </w:r>
      <w:r w:rsidRPr="00F0628F">
        <w:rPr>
          <w:b w:val="0"/>
          <w:szCs w:val="28"/>
          <w:lang w:eastAsia="uk-UA"/>
        </w:rPr>
        <w:t xml:space="preserve"> до засідань робочих груп експертів, делегацій мі</w:t>
      </w:r>
      <w:r>
        <w:rPr>
          <w:b w:val="0"/>
          <w:szCs w:val="28"/>
          <w:lang w:eastAsia="uk-UA"/>
        </w:rPr>
        <w:t>ста, що відряджаються за кордон.</w:t>
      </w:r>
    </w:p>
    <w:p w:rsidR="006A7FBF" w:rsidRPr="00CD09FD" w:rsidRDefault="006A7FBF" w:rsidP="006A7FBF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 w:rsidRPr="00CD09FD">
        <w:rPr>
          <w:b w:val="0"/>
          <w:szCs w:val="28"/>
          <w:lang w:eastAsia="uk-UA"/>
        </w:rPr>
        <w:t>12. Забезпечення реалізації партнерських проектів та програм. Забезпечення реалізаці</w:t>
      </w:r>
      <w:r>
        <w:rPr>
          <w:b w:val="0"/>
          <w:szCs w:val="28"/>
          <w:lang w:eastAsia="uk-UA"/>
        </w:rPr>
        <w:t>ї</w:t>
      </w:r>
      <w:r w:rsidRPr="00CD09FD">
        <w:rPr>
          <w:b w:val="0"/>
          <w:szCs w:val="28"/>
          <w:lang w:eastAsia="uk-UA"/>
        </w:rPr>
        <w:t xml:space="preserve"> партнерських про</w:t>
      </w:r>
      <w:r>
        <w:rPr>
          <w:b w:val="0"/>
          <w:szCs w:val="28"/>
          <w:lang w:eastAsia="uk-UA"/>
        </w:rPr>
        <w:t>е</w:t>
      </w:r>
      <w:r w:rsidRPr="00CD09FD">
        <w:rPr>
          <w:b w:val="0"/>
          <w:szCs w:val="28"/>
          <w:lang w:eastAsia="uk-UA"/>
        </w:rPr>
        <w:t xml:space="preserve">ктів та програм. Реалізація </w:t>
      </w:r>
      <w:r w:rsidRPr="00CD09FD">
        <w:rPr>
          <w:b w:val="0"/>
          <w:color w:val="000000"/>
          <w:szCs w:val="28"/>
          <w:shd w:val="clear" w:color="auto" w:fill="FFFFFF"/>
        </w:rPr>
        <w:t xml:space="preserve">проектів розвитку  туризму та рекреації, </w:t>
      </w:r>
      <w:r w:rsidRPr="00CD09FD">
        <w:rPr>
          <w:b w:val="0"/>
          <w:color w:val="000000"/>
          <w:szCs w:val="28"/>
        </w:rPr>
        <w:t>підтримка позитивного іміджу громади.</w:t>
      </w:r>
    </w:p>
    <w:p w:rsidR="006A7FBF" w:rsidRDefault="006A7FBF" w:rsidP="006A7FBF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>13. Забезпечення підготовки</w:t>
      </w:r>
      <w:r w:rsidRPr="00F0628F">
        <w:rPr>
          <w:b w:val="0"/>
          <w:szCs w:val="28"/>
          <w:lang w:eastAsia="uk-UA"/>
        </w:rPr>
        <w:t xml:space="preserve"> та п</w:t>
      </w:r>
      <w:r>
        <w:rPr>
          <w:b w:val="0"/>
          <w:szCs w:val="28"/>
          <w:lang w:eastAsia="uk-UA"/>
        </w:rPr>
        <w:t>роведення міжнародних семінарів і конференцій.</w:t>
      </w:r>
    </w:p>
    <w:p w:rsidR="006A7FBF" w:rsidRDefault="006A7FBF" w:rsidP="006A7FBF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>14. Офіційне</w:t>
      </w:r>
      <w:r w:rsidRPr="00F0628F">
        <w:rPr>
          <w:b w:val="0"/>
          <w:szCs w:val="28"/>
          <w:lang w:eastAsia="uk-UA"/>
        </w:rPr>
        <w:t xml:space="preserve"> листування, підтримання на належному рівні інформаційних, ділових контактів між міською радою та її іноземними партнерами в Україні і за кордоном.</w:t>
      </w:r>
    </w:p>
    <w:p w:rsidR="006A7FBF" w:rsidRPr="00F0628F" w:rsidRDefault="006A7FBF" w:rsidP="006A7FBF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 xml:space="preserve">15. </w:t>
      </w:r>
      <w:r w:rsidRPr="00F0628F">
        <w:rPr>
          <w:b w:val="0"/>
          <w:szCs w:val="28"/>
          <w:lang w:eastAsia="uk-UA"/>
        </w:rPr>
        <w:t>Здійсн</w:t>
      </w:r>
      <w:r>
        <w:rPr>
          <w:b w:val="0"/>
          <w:szCs w:val="28"/>
          <w:lang w:eastAsia="uk-UA"/>
        </w:rPr>
        <w:t>ення</w:t>
      </w:r>
      <w:r w:rsidRPr="00F0628F">
        <w:rPr>
          <w:b w:val="0"/>
          <w:szCs w:val="28"/>
          <w:lang w:eastAsia="uk-UA"/>
        </w:rPr>
        <w:t xml:space="preserve"> переклад</w:t>
      </w:r>
      <w:r>
        <w:rPr>
          <w:b w:val="0"/>
          <w:szCs w:val="28"/>
          <w:lang w:eastAsia="uk-UA"/>
        </w:rPr>
        <w:t>у та аналіз</w:t>
      </w:r>
      <w:r w:rsidRPr="00F0628F">
        <w:rPr>
          <w:b w:val="0"/>
          <w:szCs w:val="28"/>
          <w:lang w:eastAsia="uk-UA"/>
        </w:rPr>
        <w:t xml:space="preserve"> інформацію,  що надходить міському голові іноземними мовами.</w:t>
      </w:r>
    </w:p>
    <w:p w:rsidR="006A7FBF" w:rsidRDefault="006A7FBF" w:rsidP="006A7FBF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>16.  Надання</w:t>
      </w:r>
      <w:r w:rsidRPr="00F0628F">
        <w:rPr>
          <w:b w:val="0"/>
          <w:szCs w:val="28"/>
          <w:lang w:eastAsia="uk-UA"/>
        </w:rPr>
        <w:t xml:space="preserve"> методичн</w:t>
      </w:r>
      <w:r>
        <w:rPr>
          <w:b w:val="0"/>
          <w:szCs w:val="28"/>
          <w:lang w:eastAsia="uk-UA"/>
        </w:rPr>
        <w:t>ої, інформаційної, організаційної</w:t>
      </w:r>
      <w:r w:rsidRPr="00F0628F">
        <w:rPr>
          <w:b w:val="0"/>
          <w:szCs w:val="28"/>
          <w:lang w:eastAsia="uk-UA"/>
        </w:rPr>
        <w:t xml:space="preserve"> допо</w:t>
      </w:r>
      <w:r>
        <w:rPr>
          <w:b w:val="0"/>
          <w:szCs w:val="28"/>
          <w:lang w:eastAsia="uk-UA"/>
        </w:rPr>
        <w:t>моги</w:t>
      </w:r>
      <w:r w:rsidRPr="00F0628F">
        <w:rPr>
          <w:b w:val="0"/>
          <w:szCs w:val="28"/>
          <w:lang w:eastAsia="uk-UA"/>
        </w:rPr>
        <w:t>, управлінням, відділам, комунальним підприємствам та координ</w:t>
      </w:r>
      <w:r>
        <w:rPr>
          <w:b w:val="0"/>
          <w:szCs w:val="28"/>
          <w:lang w:eastAsia="uk-UA"/>
        </w:rPr>
        <w:t>ація</w:t>
      </w:r>
      <w:r w:rsidRPr="00F0628F">
        <w:rPr>
          <w:b w:val="0"/>
          <w:szCs w:val="28"/>
          <w:lang w:eastAsia="uk-UA"/>
        </w:rPr>
        <w:t xml:space="preserve"> робот</w:t>
      </w:r>
      <w:r>
        <w:rPr>
          <w:b w:val="0"/>
          <w:szCs w:val="28"/>
          <w:lang w:eastAsia="uk-UA"/>
        </w:rPr>
        <w:t>и, стосовно підготовки та написання</w:t>
      </w:r>
      <w:r w:rsidRPr="00F0628F">
        <w:rPr>
          <w:b w:val="0"/>
          <w:szCs w:val="28"/>
          <w:lang w:eastAsia="uk-UA"/>
        </w:rPr>
        <w:t xml:space="preserve"> програм, проектів, реалізація яких передбачається за рахунок додатково залучених коштів, зокрема, в рамках програм та ініціатив Європейського Союзу та інших програм міжнародної технічної допомоги</w:t>
      </w:r>
      <w:r>
        <w:rPr>
          <w:b w:val="0"/>
          <w:szCs w:val="28"/>
          <w:lang w:eastAsia="uk-UA"/>
        </w:rPr>
        <w:t>.</w:t>
      </w:r>
    </w:p>
    <w:p w:rsidR="006A7FBF" w:rsidRDefault="006A7FBF" w:rsidP="006A7FBF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>17. Участь у підготовці концепцій, програм, планів та стратегії розвитку територіальної громади.</w:t>
      </w:r>
    </w:p>
    <w:p w:rsidR="006A7FBF" w:rsidRPr="0013465B" w:rsidRDefault="006A7FBF" w:rsidP="006A7FBF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  <w:r>
        <w:rPr>
          <w:b w:val="0"/>
          <w:szCs w:val="28"/>
          <w:lang w:eastAsia="uk-UA"/>
        </w:rPr>
        <w:t>18. Підготовка проектних заявок на отримання грантів, участь в конкурсах у сфері соціально-економічного, культурного, екологічного,  енергоефективного розвитку.</w:t>
      </w:r>
    </w:p>
    <w:p w:rsidR="006A7FBF" w:rsidRPr="0013465B" w:rsidRDefault="006A7FBF" w:rsidP="006A7FBF">
      <w:pPr>
        <w:shd w:val="clear" w:color="auto" w:fill="FFFFFF"/>
        <w:ind w:firstLine="720"/>
        <w:jc w:val="both"/>
        <w:rPr>
          <w:b w:val="0"/>
          <w:szCs w:val="28"/>
          <w:lang w:eastAsia="uk-UA"/>
        </w:rPr>
      </w:pPr>
    </w:p>
    <w:p w:rsidR="006A7FBF" w:rsidRPr="00EC0FE5" w:rsidRDefault="006A7FBF" w:rsidP="006A7FBF">
      <w:pPr>
        <w:ind w:firstLine="720"/>
        <w:jc w:val="both"/>
        <w:rPr>
          <w:i/>
          <w:szCs w:val="28"/>
        </w:rPr>
      </w:pPr>
    </w:p>
    <w:p w:rsidR="006A7FBF" w:rsidRDefault="006A7FBF" w:rsidP="006A7FBF">
      <w:pPr>
        <w:pStyle w:val="1"/>
        <w:ind w:firstLine="720"/>
        <w:jc w:val="both"/>
        <w:rPr>
          <w:b w:val="0"/>
          <w:bCs w:val="0"/>
          <w:i/>
          <w:iCs/>
        </w:rPr>
      </w:pPr>
      <w:proofErr w:type="spellStart"/>
      <w:r>
        <w:t>Умови</w:t>
      </w:r>
      <w:proofErr w:type="spellEnd"/>
      <w:r>
        <w:t xml:space="preserve"> та </w:t>
      </w:r>
      <w:proofErr w:type="spellStart"/>
      <w:r>
        <w:t>розмір</w:t>
      </w:r>
      <w:proofErr w:type="spellEnd"/>
      <w:r>
        <w:t xml:space="preserve"> оплати </w:t>
      </w:r>
      <w:proofErr w:type="spellStart"/>
      <w:r>
        <w:t>праці</w:t>
      </w:r>
      <w:proofErr w:type="spellEnd"/>
      <w:r>
        <w:rPr>
          <w:b w:val="0"/>
          <w:bCs w:val="0"/>
        </w:rPr>
        <w:t>:</w:t>
      </w:r>
      <w:r>
        <w:t xml:space="preserve"> </w:t>
      </w:r>
      <w:proofErr w:type="spellStart"/>
      <w:r>
        <w:rPr>
          <w:b w:val="0"/>
          <w:bCs w:val="0"/>
          <w:i/>
          <w:iCs/>
        </w:rPr>
        <w:t>посадовий</w:t>
      </w:r>
      <w:proofErr w:type="spellEnd"/>
      <w:r>
        <w:rPr>
          <w:b w:val="0"/>
          <w:bCs w:val="0"/>
          <w:i/>
          <w:iCs/>
        </w:rPr>
        <w:t xml:space="preserve"> оклад у </w:t>
      </w:r>
      <w:proofErr w:type="spellStart"/>
      <w:r w:rsidRPr="00CB7CCA">
        <w:rPr>
          <w:b w:val="0"/>
          <w:bCs w:val="0"/>
          <w:i/>
          <w:iCs/>
        </w:rPr>
        <w:t>розмірі</w:t>
      </w:r>
      <w:proofErr w:type="spellEnd"/>
      <w:r w:rsidRPr="00CB7CCA">
        <w:rPr>
          <w:b w:val="0"/>
          <w:bCs w:val="0"/>
          <w:i/>
          <w:iCs/>
          <w:lang w:val="uk-UA"/>
        </w:rPr>
        <w:t xml:space="preserve"> </w:t>
      </w:r>
      <w:r>
        <w:rPr>
          <w:b w:val="0"/>
          <w:bCs w:val="0"/>
          <w:i/>
          <w:iCs/>
          <w:lang w:val="uk-UA"/>
        </w:rPr>
        <w:t>5100</w:t>
      </w:r>
      <w:r w:rsidRPr="00CB7CCA">
        <w:rPr>
          <w:b w:val="0"/>
          <w:bCs w:val="0"/>
          <w:i/>
          <w:iCs/>
          <w:lang w:val="uk-UA"/>
        </w:rPr>
        <w:t xml:space="preserve"> </w:t>
      </w:r>
      <w:r w:rsidRPr="00CB7CCA">
        <w:rPr>
          <w:b w:val="0"/>
          <w:bCs w:val="0"/>
          <w:i/>
          <w:iCs/>
        </w:rPr>
        <w:t>грн.</w:t>
      </w:r>
    </w:p>
    <w:p w:rsidR="006A7FBF" w:rsidRDefault="006A7FBF" w:rsidP="006A7FBF">
      <w:pPr>
        <w:pStyle w:val="1"/>
        <w:ind w:firstLine="720"/>
        <w:jc w:val="both"/>
        <w:rPr>
          <w:b w:val="0"/>
          <w:bCs w:val="0"/>
          <w:i/>
          <w:iCs/>
        </w:rPr>
      </w:pPr>
    </w:p>
    <w:p w:rsidR="006A7FBF" w:rsidRDefault="006A7FBF" w:rsidP="006A7FBF">
      <w:pPr>
        <w:ind w:firstLine="720"/>
        <w:jc w:val="both"/>
        <w:rPr>
          <w:b w:val="0"/>
          <w:i/>
          <w:iCs/>
        </w:rPr>
      </w:pPr>
      <w:r>
        <w:t xml:space="preserve">Основні кваліфікаційні вимоги до посади: </w:t>
      </w:r>
      <w:r w:rsidRPr="0013465B">
        <w:rPr>
          <w:b w:val="0"/>
          <w:i/>
          <w:iCs/>
        </w:rPr>
        <w:t xml:space="preserve">на посаду </w:t>
      </w:r>
      <w:r w:rsidRPr="0013465B">
        <w:rPr>
          <w:b w:val="0"/>
          <w:i/>
          <w:szCs w:val="28"/>
        </w:rPr>
        <w:t>«</w:t>
      </w:r>
      <w:r>
        <w:rPr>
          <w:b w:val="0"/>
          <w:i/>
          <w:szCs w:val="28"/>
        </w:rPr>
        <w:t xml:space="preserve">Головного спеціаліста </w:t>
      </w:r>
      <w:r w:rsidRPr="0013465B">
        <w:rPr>
          <w:b w:val="0"/>
          <w:i/>
          <w:szCs w:val="28"/>
        </w:rPr>
        <w:t xml:space="preserve">відділу міжнародного співробітництва, туризму та промоції» </w:t>
      </w:r>
      <w:r w:rsidRPr="0013465B">
        <w:rPr>
          <w:b w:val="0"/>
          <w:i/>
          <w:iCs/>
        </w:rPr>
        <w:t xml:space="preserve">виконавчого комітету Нововолинської міської ради допускаються громадяни України, які мають повну вищу освіту відповідного професійного спрямування за освітньо-кваліфікаційним рівнем </w:t>
      </w:r>
      <w:proofErr w:type="spellStart"/>
      <w:r w:rsidRPr="0013465B">
        <w:rPr>
          <w:b w:val="0"/>
          <w:i/>
          <w:iCs/>
        </w:rPr>
        <w:t>магістра,спеціаліста</w:t>
      </w:r>
      <w:proofErr w:type="spellEnd"/>
      <w:r>
        <w:rPr>
          <w:b w:val="0"/>
          <w:i/>
          <w:iCs/>
        </w:rPr>
        <w:t>, бакалавра;</w:t>
      </w:r>
      <w:r w:rsidRPr="0013465B">
        <w:rPr>
          <w:b w:val="0"/>
          <w:i/>
          <w:iCs/>
        </w:rPr>
        <w:t xml:space="preserve"> стаж роботи за фахом на службі в органах місцевого самоврядування або державній службі на посаді відповідного напрямку не менше 1 року або стаж роботи </w:t>
      </w:r>
      <w:r>
        <w:rPr>
          <w:b w:val="0"/>
          <w:i/>
          <w:iCs/>
        </w:rPr>
        <w:t xml:space="preserve">у сфері проектної діяльності </w:t>
      </w:r>
      <w:r w:rsidRPr="0013465B">
        <w:rPr>
          <w:b w:val="0"/>
          <w:i/>
          <w:iCs/>
        </w:rPr>
        <w:t xml:space="preserve">не менше </w:t>
      </w:r>
      <w:r>
        <w:rPr>
          <w:b w:val="0"/>
          <w:i/>
          <w:iCs/>
        </w:rPr>
        <w:t>1</w:t>
      </w:r>
      <w:r w:rsidRPr="0013465B">
        <w:rPr>
          <w:b w:val="0"/>
          <w:i/>
          <w:iCs/>
        </w:rPr>
        <w:t xml:space="preserve"> рок</w:t>
      </w:r>
      <w:r>
        <w:rPr>
          <w:b w:val="0"/>
          <w:i/>
          <w:iCs/>
        </w:rPr>
        <w:t>у</w:t>
      </w:r>
      <w:r w:rsidRPr="0013465B">
        <w:rPr>
          <w:b w:val="0"/>
          <w:i/>
          <w:iCs/>
        </w:rPr>
        <w:t>.</w:t>
      </w:r>
      <w:r>
        <w:rPr>
          <w:b w:val="0"/>
          <w:i/>
          <w:iCs/>
        </w:rPr>
        <w:t xml:space="preserve"> </w:t>
      </w:r>
    </w:p>
    <w:p w:rsidR="006A7FBF" w:rsidRDefault="006A7FBF" w:rsidP="006A7FBF">
      <w:pPr>
        <w:ind w:firstLine="720"/>
        <w:jc w:val="both"/>
        <w:rPr>
          <w:b w:val="0"/>
          <w:i/>
          <w:iCs/>
        </w:rPr>
      </w:pPr>
      <w:r w:rsidRPr="0013465B">
        <w:rPr>
          <w:b w:val="0"/>
          <w:i/>
          <w:iCs/>
        </w:rPr>
        <w:t xml:space="preserve"> Знання </w:t>
      </w:r>
      <w:r>
        <w:rPr>
          <w:b w:val="0"/>
          <w:i/>
          <w:iCs/>
        </w:rPr>
        <w:t xml:space="preserve">англійської мови на рівні вище середнього, </w:t>
      </w:r>
      <w:r w:rsidRPr="0013465B">
        <w:rPr>
          <w:b w:val="0"/>
          <w:i/>
          <w:iCs/>
        </w:rPr>
        <w:t>державної мови та вільне володіння основними програмами ПК є обов’язковим.</w:t>
      </w:r>
    </w:p>
    <w:p w:rsidR="006A7FBF" w:rsidRPr="0013465B" w:rsidRDefault="006A7FBF" w:rsidP="006A7FBF">
      <w:pPr>
        <w:ind w:firstLine="720"/>
        <w:jc w:val="both"/>
        <w:rPr>
          <w:b w:val="0"/>
          <w:i/>
          <w:szCs w:val="28"/>
        </w:rPr>
      </w:pPr>
      <w:r>
        <w:rPr>
          <w:b w:val="0"/>
          <w:i/>
          <w:iCs/>
        </w:rPr>
        <w:t>Додатково, знання інших іноземних мов країн-членів Європейського Союзу як перевага.</w:t>
      </w:r>
    </w:p>
    <w:p w:rsidR="006A7FBF" w:rsidRPr="0013465B" w:rsidRDefault="006A7FBF" w:rsidP="006A7FBF">
      <w:pPr>
        <w:pStyle w:val="1"/>
        <w:jc w:val="both"/>
        <w:rPr>
          <w:i/>
          <w:color w:val="FF0000"/>
        </w:rPr>
      </w:pPr>
    </w:p>
    <w:p w:rsidR="006A7FBF" w:rsidRDefault="006A7FBF" w:rsidP="006A7FBF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Заступник міського голови </w:t>
      </w:r>
    </w:p>
    <w:p w:rsidR="006A7FBF" w:rsidRPr="000911B4" w:rsidRDefault="006A7FBF" w:rsidP="006A7FBF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з питань діяльності виконавчих органів </w:t>
      </w:r>
      <w:r w:rsidRPr="000911B4">
        <w:rPr>
          <w:b w:val="0"/>
          <w:szCs w:val="28"/>
          <w:lang w:val="ru-RU"/>
        </w:rPr>
        <w:t xml:space="preserve"> </w:t>
      </w:r>
      <w:r>
        <w:rPr>
          <w:b w:val="0"/>
          <w:szCs w:val="28"/>
          <w:lang w:val="ru-RU"/>
        </w:rPr>
        <w:t xml:space="preserve">                                     </w:t>
      </w:r>
      <w:r>
        <w:rPr>
          <w:b w:val="0"/>
          <w:szCs w:val="28"/>
        </w:rPr>
        <w:t xml:space="preserve"> Ю.О. </w:t>
      </w:r>
      <w:proofErr w:type="spellStart"/>
      <w:r>
        <w:rPr>
          <w:b w:val="0"/>
          <w:szCs w:val="28"/>
        </w:rPr>
        <w:t>Лефтер</w:t>
      </w:r>
      <w:proofErr w:type="spellEnd"/>
    </w:p>
    <w:p w:rsidR="006A7FBF" w:rsidRDefault="006A7FBF" w:rsidP="006A7FBF">
      <w:pPr>
        <w:rPr>
          <w:color w:val="000000"/>
          <w:szCs w:val="28"/>
        </w:rPr>
      </w:pPr>
    </w:p>
    <w:p w:rsidR="006A7FBF" w:rsidRDefault="006A7FBF" w:rsidP="006A7FBF">
      <w:pPr>
        <w:rPr>
          <w:color w:val="000000"/>
          <w:szCs w:val="28"/>
        </w:rPr>
      </w:pPr>
    </w:p>
    <w:p w:rsidR="006A7FBF" w:rsidRDefault="006A7FBF" w:rsidP="006A7FBF">
      <w:pPr>
        <w:rPr>
          <w:color w:val="000000"/>
          <w:szCs w:val="28"/>
        </w:rPr>
      </w:pPr>
    </w:p>
    <w:p w:rsidR="006A7FBF" w:rsidRDefault="006A7FBF" w:rsidP="006A7FBF">
      <w:pPr>
        <w:rPr>
          <w:color w:val="000000"/>
          <w:szCs w:val="28"/>
        </w:rPr>
      </w:pPr>
    </w:p>
    <w:p w:rsidR="006A7FBF" w:rsidRPr="001964E0" w:rsidRDefault="006A7FBF" w:rsidP="006A7FBF">
      <w:pPr>
        <w:rPr>
          <w:color w:val="000000"/>
          <w:szCs w:val="28"/>
          <w:u w:color="000000"/>
        </w:rPr>
      </w:pPr>
    </w:p>
    <w:p w:rsidR="006A7FBF" w:rsidRPr="00A7712C" w:rsidRDefault="006A7FBF" w:rsidP="006A7FBF">
      <w:r w:rsidRPr="00A7712C">
        <w:t xml:space="preserve">                                                              </w:t>
      </w:r>
      <w:r>
        <w:t xml:space="preserve">       Додаток 4</w:t>
      </w:r>
    </w:p>
    <w:p w:rsidR="006A7FBF" w:rsidRPr="00A7712C" w:rsidRDefault="006A7FBF" w:rsidP="006A7FBF">
      <w:r w:rsidRPr="00A7712C">
        <w:t xml:space="preserve">                                                                     До розпорядження міського голови</w:t>
      </w:r>
    </w:p>
    <w:p w:rsidR="006A7FBF" w:rsidRPr="00A7712C" w:rsidRDefault="006A7FBF" w:rsidP="006A7FBF">
      <w:r w:rsidRPr="00A7712C">
        <w:t xml:space="preserve">                                                               </w:t>
      </w:r>
      <w:r>
        <w:t xml:space="preserve">    </w:t>
      </w:r>
      <w:r w:rsidRPr="00A7712C">
        <w:t xml:space="preserve">  від 01.03.2021 № 58-ро</w:t>
      </w:r>
    </w:p>
    <w:p w:rsidR="006A7FBF" w:rsidRDefault="006A7FBF" w:rsidP="006A7FBF">
      <w:pPr>
        <w:ind w:left="5103"/>
        <w:jc w:val="both"/>
        <w:rPr>
          <w:szCs w:val="28"/>
        </w:rPr>
      </w:pPr>
    </w:p>
    <w:p w:rsidR="006A7FBF" w:rsidRDefault="006A7FBF" w:rsidP="006A7FBF">
      <w:pPr>
        <w:pStyle w:val="1"/>
        <w:jc w:val="center"/>
      </w:pPr>
      <w:r>
        <w:rPr>
          <w:b w:val="0"/>
          <w:bCs w:val="0"/>
        </w:rPr>
        <w:t xml:space="preserve">ПОВІДОМЛЕННЯ </w:t>
      </w:r>
    </w:p>
    <w:p w:rsidR="006A7FBF" w:rsidRDefault="006A7FBF" w:rsidP="006A7FBF">
      <w:pPr>
        <w:pStyle w:val="1"/>
        <w:jc w:val="center"/>
        <w:rPr>
          <w:b w:val="0"/>
          <w:bCs w:val="0"/>
        </w:rPr>
      </w:pPr>
      <w:r>
        <w:rPr>
          <w:b w:val="0"/>
          <w:bCs w:val="0"/>
        </w:rPr>
        <w:t xml:space="preserve">про конкурс на </w:t>
      </w:r>
      <w:proofErr w:type="spellStart"/>
      <w:r>
        <w:rPr>
          <w:b w:val="0"/>
          <w:bCs w:val="0"/>
        </w:rPr>
        <w:t>заміщення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вакантних</w:t>
      </w:r>
      <w:proofErr w:type="spellEnd"/>
      <w:r>
        <w:rPr>
          <w:b w:val="0"/>
          <w:bCs w:val="0"/>
        </w:rPr>
        <w:t xml:space="preserve"> посад </w:t>
      </w:r>
      <w:proofErr w:type="spellStart"/>
      <w:r>
        <w:rPr>
          <w:b w:val="0"/>
          <w:bCs w:val="0"/>
        </w:rPr>
        <w:t>посадових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осіб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місцевого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самоврядування</w:t>
      </w:r>
      <w:proofErr w:type="spellEnd"/>
    </w:p>
    <w:p w:rsidR="006A7FBF" w:rsidRDefault="006A7FBF" w:rsidP="006A7FBF">
      <w:pPr>
        <w:pStyle w:val="1"/>
        <w:ind w:firstLine="851"/>
        <w:jc w:val="both"/>
      </w:pPr>
    </w:p>
    <w:p w:rsidR="006A7FBF" w:rsidRDefault="006A7FBF" w:rsidP="006A7FBF">
      <w:pPr>
        <w:ind w:firstLine="720"/>
        <w:jc w:val="both"/>
        <w:rPr>
          <w:b w:val="0"/>
          <w:szCs w:val="28"/>
        </w:rPr>
      </w:pPr>
      <w:r>
        <w:rPr>
          <w:szCs w:val="28"/>
        </w:rPr>
        <w:t>Виконавчий комітет Нововолинської міської ради інформує про оголошення конкурсу на заміщення вакантної посади «</w:t>
      </w:r>
      <w:r>
        <w:rPr>
          <w:b w:val="0"/>
          <w:szCs w:val="28"/>
        </w:rPr>
        <w:t>Головного спеціаліста відділу мі</w:t>
      </w:r>
      <w:proofErr w:type="spellStart"/>
      <w:r>
        <w:rPr>
          <w:b w:val="0"/>
          <w:szCs w:val="28"/>
          <w:lang w:val="ru-RU"/>
        </w:rPr>
        <w:t>жнародного</w:t>
      </w:r>
      <w:proofErr w:type="spellEnd"/>
      <w:r>
        <w:rPr>
          <w:b w:val="0"/>
          <w:szCs w:val="28"/>
          <w:lang w:val="ru-RU"/>
        </w:rPr>
        <w:t xml:space="preserve"> </w:t>
      </w:r>
      <w:proofErr w:type="spellStart"/>
      <w:r>
        <w:rPr>
          <w:b w:val="0"/>
          <w:szCs w:val="28"/>
          <w:lang w:val="ru-RU"/>
        </w:rPr>
        <w:t>співробітництва</w:t>
      </w:r>
      <w:proofErr w:type="spellEnd"/>
      <w:r>
        <w:rPr>
          <w:b w:val="0"/>
          <w:szCs w:val="28"/>
          <w:lang w:val="ru-RU"/>
        </w:rPr>
        <w:t xml:space="preserve">, туризму та </w:t>
      </w:r>
      <w:proofErr w:type="spellStart"/>
      <w:r>
        <w:rPr>
          <w:b w:val="0"/>
          <w:szCs w:val="28"/>
          <w:lang w:val="ru-RU"/>
        </w:rPr>
        <w:t>промоц</w:t>
      </w:r>
      <w:r>
        <w:rPr>
          <w:b w:val="0"/>
          <w:szCs w:val="28"/>
        </w:rPr>
        <w:t>ії</w:t>
      </w:r>
      <w:proofErr w:type="spellEnd"/>
      <w:r>
        <w:rPr>
          <w:b w:val="0"/>
          <w:szCs w:val="28"/>
        </w:rPr>
        <w:t>».</w:t>
      </w:r>
    </w:p>
    <w:p w:rsidR="006A7FBF" w:rsidRDefault="006A7FBF" w:rsidP="006A7FBF">
      <w:pPr>
        <w:pStyle w:val="10"/>
        <w:shd w:val="clear" w:color="auto" w:fill="FFFFFF"/>
        <w:spacing w:before="0" w:after="0" w:line="351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Посада </w:t>
      </w:r>
      <w:proofErr w:type="spellStart"/>
      <w:r>
        <w:rPr>
          <w:sz w:val="28"/>
          <w:szCs w:val="28"/>
        </w:rPr>
        <w:t>відноситься</w:t>
      </w:r>
      <w:proofErr w:type="spellEnd"/>
      <w:r>
        <w:rPr>
          <w:sz w:val="28"/>
          <w:szCs w:val="28"/>
        </w:rPr>
        <w:t xml:space="preserve"> до </w:t>
      </w:r>
      <w:r>
        <w:rPr>
          <w:sz w:val="28"/>
          <w:szCs w:val="28"/>
          <w:lang w:val="uk-UA"/>
        </w:rPr>
        <w:t>шостої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категорії</w:t>
      </w:r>
      <w:proofErr w:type="spellEnd"/>
      <w:r>
        <w:rPr>
          <w:sz w:val="28"/>
          <w:szCs w:val="28"/>
        </w:rPr>
        <w:t xml:space="preserve"> посад </w:t>
      </w:r>
      <w:proofErr w:type="spellStart"/>
      <w:r>
        <w:rPr>
          <w:sz w:val="28"/>
          <w:szCs w:val="28"/>
        </w:rPr>
        <w:t>посадових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>.</w:t>
      </w:r>
    </w:p>
    <w:p w:rsidR="006A7FBF" w:rsidRPr="004B4DC6" w:rsidRDefault="006A7FBF" w:rsidP="006A7FBF">
      <w:pPr>
        <w:ind w:firstLine="720"/>
        <w:jc w:val="both"/>
        <w:rPr>
          <w:b w:val="0"/>
          <w:iCs/>
        </w:rPr>
      </w:pPr>
      <w:r>
        <w:t xml:space="preserve">До участі у конкурсі допускаються особи, які відповідають основним кваліфікаційним вимогам на посаду </w:t>
      </w:r>
      <w:r>
        <w:rPr>
          <w:b w:val="0"/>
          <w:iCs/>
        </w:rPr>
        <w:t>«</w:t>
      </w:r>
      <w:r>
        <w:rPr>
          <w:b w:val="0"/>
          <w:szCs w:val="28"/>
        </w:rPr>
        <w:t>Головного спеціаліста</w:t>
      </w:r>
      <w:r w:rsidRPr="004B4DC6">
        <w:rPr>
          <w:b w:val="0"/>
          <w:szCs w:val="28"/>
        </w:rPr>
        <w:t xml:space="preserve"> відділу міжнародного співробітництва, туризму та промоції» </w:t>
      </w:r>
      <w:r w:rsidRPr="004B4DC6">
        <w:rPr>
          <w:b w:val="0"/>
          <w:iCs/>
        </w:rPr>
        <w:t>виконавчого комітету Нововолинської міської ради допускаються громадяни України, які мають повну вищу освіту відповідного професійного спрямування за освітньо-кваліфікаційним рівнем магістра,</w:t>
      </w:r>
      <w:r>
        <w:rPr>
          <w:b w:val="0"/>
          <w:iCs/>
        </w:rPr>
        <w:t xml:space="preserve"> </w:t>
      </w:r>
      <w:r w:rsidRPr="004B4DC6">
        <w:rPr>
          <w:b w:val="0"/>
          <w:iCs/>
        </w:rPr>
        <w:t>спеціаліста</w:t>
      </w:r>
      <w:r>
        <w:rPr>
          <w:b w:val="0"/>
          <w:iCs/>
        </w:rPr>
        <w:t xml:space="preserve">, бакалавра; </w:t>
      </w:r>
      <w:r w:rsidRPr="004B4DC6">
        <w:rPr>
          <w:b w:val="0"/>
          <w:iCs/>
        </w:rPr>
        <w:t xml:space="preserve"> стаж роботи за фахом на службі в органах місцевого самоврядування або державній службі на посаді відповідного напрямку не менше 1 року або стаж роботи у сфері проектної діяльності не менше </w:t>
      </w:r>
      <w:r>
        <w:rPr>
          <w:b w:val="0"/>
          <w:iCs/>
        </w:rPr>
        <w:t>1</w:t>
      </w:r>
      <w:r w:rsidRPr="004B4DC6">
        <w:rPr>
          <w:b w:val="0"/>
          <w:iCs/>
        </w:rPr>
        <w:t xml:space="preserve"> рок</w:t>
      </w:r>
      <w:r>
        <w:rPr>
          <w:b w:val="0"/>
          <w:iCs/>
        </w:rPr>
        <w:t>у</w:t>
      </w:r>
      <w:r w:rsidRPr="004B4DC6">
        <w:rPr>
          <w:b w:val="0"/>
          <w:iCs/>
        </w:rPr>
        <w:t xml:space="preserve">. </w:t>
      </w:r>
    </w:p>
    <w:p w:rsidR="006A7FBF" w:rsidRPr="004B4DC6" w:rsidRDefault="006A7FBF" w:rsidP="006A7FBF">
      <w:pPr>
        <w:ind w:firstLine="720"/>
        <w:jc w:val="both"/>
        <w:rPr>
          <w:b w:val="0"/>
          <w:iCs/>
        </w:rPr>
      </w:pPr>
      <w:r w:rsidRPr="004B4DC6">
        <w:rPr>
          <w:b w:val="0"/>
          <w:iCs/>
        </w:rPr>
        <w:t xml:space="preserve"> Знання англійської мови на рівні вище середнього, державної мови та вільне володіння основними програмами ПК є обов’язковим.</w:t>
      </w:r>
    </w:p>
    <w:p w:rsidR="006A7FBF" w:rsidRPr="004B4DC6" w:rsidRDefault="006A7FBF" w:rsidP="006A7FBF">
      <w:pPr>
        <w:ind w:firstLine="720"/>
        <w:jc w:val="both"/>
        <w:rPr>
          <w:b w:val="0"/>
          <w:szCs w:val="28"/>
        </w:rPr>
      </w:pPr>
      <w:r w:rsidRPr="004B4DC6">
        <w:rPr>
          <w:b w:val="0"/>
          <w:iCs/>
        </w:rPr>
        <w:t>Додатково, знання інших іноземних мов к</w:t>
      </w:r>
      <w:r>
        <w:rPr>
          <w:b w:val="0"/>
          <w:iCs/>
        </w:rPr>
        <w:t>раїн-членів Європейського С</w:t>
      </w:r>
      <w:r w:rsidRPr="004B4DC6">
        <w:rPr>
          <w:b w:val="0"/>
          <w:iCs/>
        </w:rPr>
        <w:t>оюзу як перевага.</w:t>
      </w:r>
    </w:p>
    <w:p w:rsidR="006A7FBF" w:rsidRPr="00C1723F" w:rsidRDefault="006A7FBF" w:rsidP="006A7FBF">
      <w:pPr>
        <w:pStyle w:val="1"/>
        <w:ind w:firstLine="720"/>
        <w:jc w:val="both"/>
        <w:rPr>
          <w:b w:val="0"/>
          <w:bCs w:val="0"/>
          <w:lang w:val="uk-UA"/>
        </w:rPr>
      </w:pPr>
    </w:p>
    <w:p w:rsidR="006A7FBF" w:rsidRDefault="006A7FBF" w:rsidP="006A7FBF">
      <w:pPr>
        <w:pStyle w:val="10"/>
        <w:shd w:val="clear" w:color="auto" w:fill="FFFFFF"/>
        <w:spacing w:before="0" w:after="0" w:line="351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конкурсі</w:t>
      </w:r>
      <w:proofErr w:type="spellEnd"/>
      <w:r>
        <w:rPr>
          <w:sz w:val="28"/>
          <w:szCs w:val="28"/>
        </w:rPr>
        <w:t xml:space="preserve"> претендентами </w:t>
      </w:r>
      <w:proofErr w:type="spellStart"/>
      <w:r>
        <w:rPr>
          <w:sz w:val="28"/>
          <w:szCs w:val="28"/>
        </w:rPr>
        <w:t>подаються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: </w:t>
      </w:r>
    </w:p>
    <w:p w:rsidR="006A7FBF" w:rsidRDefault="006A7FBF" w:rsidP="006A7FBF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заяву</w:t>
      </w:r>
      <w:proofErr w:type="spellEnd"/>
      <w:r>
        <w:rPr>
          <w:i/>
          <w:iCs/>
          <w:sz w:val="28"/>
          <w:szCs w:val="28"/>
        </w:rPr>
        <w:t xml:space="preserve"> про участь у </w:t>
      </w:r>
      <w:proofErr w:type="spellStart"/>
      <w:r>
        <w:rPr>
          <w:i/>
          <w:iCs/>
          <w:sz w:val="28"/>
          <w:szCs w:val="28"/>
        </w:rPr>
        <w:t>конкурсі</w:t>
      </w:r>
      <w:proofErr w:type="spellEnd"/>
      <w:r>
        <w:rPr>
          <w:i/>
          <w:iCs/>
          <w:sz w:val="28"/>
          <w:szCs w:val="28"/>
        </w:rPr>
        <w:t xml:space="preserve">, в </w:t>
      </w:r>
      <w:proofErr w:type="spellStart"/>
      <w:r>
        <w:rPr>
          <w:i/>
          <w:iCs/>
          <w:sz w:val="28"/>
          <w:szCs w:val="28"/>
        </w:rPr>
        <w:t>якій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зазначається</w:t>
      </w:r>
      <w:proofErr w:type="spellEnd"/>
      <w:r>
        <w:rPr>
          <w:i/>
          <w:iCs/>
          <w:sz w:val="28"/>
          <w:szCs w:val="28"/>
        </w:rPr>
        <w:t xml:space="preserve"> про </w:t>
      </w:r>
      <w:proofErr w:type="spellStart"/>
      <w:r>
        <w:rPr>
          <w:i/>
          <w:iCs/>
          <w:sz w:val="28"/>
          <w:szCs w:val="28"/>
        </w:rPr>
        <w:t>ознайомлення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заявника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із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встановленими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законодавством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обмеженнями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щодо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прийняття</w:t>
      </w:r>
      <w:proofErr w:type="spellEnd"/>
      <w:r>
        <w:rPr>
          <w:i/>
          <w:iCs/>
          <w:sz w:val="28"/>
          <w:szCs w:val="28"/>
        </w:rPr>
        <w:t xml:space="preserve"> на службу в органах </w:t>
      </w:r>
      <w:proofErr w:type="spellStart"/>
      <w:r>
        <w:rPr>
          <w:i/>
          <w:iCs/>
          <w:sz w:val="28"/>
          <w:szCs w:val="28"/>
        </w:rPr>
        <w:t>місцевого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самоврядування</w:t>
      </w:r>
      <w:proofErr w:type="spellEnd"/>
      <w:r>
        <w:rPr>
          <w:i/>
          <w:iCs/>
          <w:sz w:val="28"/>
          <w:szCs w:val="28"/>
        </w:rPr>
        <w:t>;</w:t>
      </w:r>
    </w:p>
    <w:p w:rsidR="006A7FBF" w:rsidRDefault="006A7FBF" w:rsidP="006A7FBF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заповнену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особову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картку</w:t>
      </w:r>
      <w:proofErr w:type="spellEnd"/>
      <w:r>
        <w:rPr>
          <w:i/>
          <w:iCs/>
          <w:sz w:val="28"/>
          <w:szCs w:val="28"/>
        </w:rPr>
        <w:t xml:space="preserve"> (форма П-2 ДС); </w:t>
      </w:r>
    </w:p>
    <w:p w:rsidR="006A7FBF" w:rsidRDefault="006A7FBF" w:rsidP="006A7FBF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дві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фотокартки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розміром</w:t>
      </w:r>
      <w:proofErr w:type="spellEnd"/>
      <w:r>
        <w:rPr>
          <w:i/>
          <w:iCs/>
          <w:sz w:val="28"/>
          <w:szCs w:val="28"/>
        </w:rPr>
        <w:t xml:space="preserve"> 4 х 6 см.; </w:t>
      </w:r>
    </w:p>
    <w:p w:rsidR="006A7FBF" w:rsidRDefault="006A7FBF" w:rsidP="006A7FBF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копії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документів</w:t>
      </w:r>
      <w:proofErr w:type="spellEnd"/>
      <w:r>
        <w:rPr>
          <w:i/>
          <w:iCs/>
          <w:sz w:val="28"/>
          <w:szCs w:val="28"/>
        </w:rPr>
        <w:t xml:space="preserve"> про </w:t>
      </w:r>
      <w:proofErr w:type="spellStart"/>
      <w:r>
        <w:rPr>
          <w:i/>
          <w:iCs/>
          <w:sz w:val="28"/>
          <w:szCs w:val="28"/>
        </w:rPr>
        <w:t>освіту</w:t>
      </w:r>
      <w:proofErr w:type="spellEnd"/>
      <w:r>
        <w:rPr>
          <w:i/>
          <w:iCs/>
          <w:sz w:val="28"/>
          <w:szCs w:val="28"/>
        </w:rPr>
        <w:t xml:space="preserve">; </w:t>
      </w:r>
    </w:p>
    <w:p w:rsidR="006A7FBF" w:rsidRDefault="006A7FBF" w:rsidP="006A7FBF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декларація</w:t>
      </w:r>
      <w:proofErr w:type="spellEnd"/>
      <w:r>
        <w:rPr>
          <w:i/>
          <w:iCs/>
          <w:sz w:val="28"/>
          <w:szCs w:val="28"/>
        </w:rPr>
        <w:t xml:space="preserve"> особи, </w:t>
      </w:r>
      <w:proofErr w:type="spellStart"/>
      <w:r>
        <w:rPr>
          <w:i/>
          <w:iCs/>
          <w:sz w:val="28"/>
          <w:szCs w:val="28"/>
        </w:rPr>
        <w:t>уповноваженої</w:t>
      </w:r>
      <w:proofErr w:type="spellEnd"/>
      <w:r>
        <w:rPr>
          <w:i/>
          <w:iCs/>
          <w:sz w:val="28"/>
          <w:szCs w:val="28"/>
        </w:rPr>
        <w:t xml:space="preserve"> на </w:t>
      </w:r>
      <w:proofErr w:type="spellStart"/>
      <w:r>
        <w:rPr>
          <w:i/>
          <w:iCs/>
          <w:sz w:val="28"/>
          <w:szCs w:val="28"/>
        </w:rPr>
        <w:t>виконання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функцій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держави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або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місцевого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самоврядування</w:t>
      </w:r>
      <w:proofErr w:type="spellEnd"/>
      <w:r>
        <w:rPr>
          <w:i/>
          <w:iCs/>
          <w:sz w:val="28"/>
          <w:szCs w:val="28"/>
        </w:rPr>
        <w:t xml:space="preserve">, за </w:t>
      </w:r>
      <w:proofErr w:type="spellStart"/>
      <w:proofErr w:type="gramStart"/>
      <w:r>
        <w:rPr>
          <w:i/>
          <w:iCs/>
          <w:sz w:val="28"/>
          <w:szCs w:val="28"/>
        </w:rPr>
        <w:t>минулий</w:t>
      </w:r>
      <w:proofErr w:type="spellEnd"/>
      <w:r>
        <w:rPr>
          <w:i/>
          <w:iCs/>
          <w:sz w:val="28"/>
          <w:szCs w:val="28"/>
        </w:rPr>
        <w:t xml:space="preserve">  </w:t>
      </w:r>
      <w:proofErr w:type="spellStart"/>
      <w:r>
        <w:rPr>
          <w:i/>
          <w:iCs/>
          <w:sz w:val="28"/>
          <w:szCs w:val="28"/>
        </w:rPr>
        <w:t>рік</w:t>
      </w:r>
      <w:proofErr w:type="spellEnd"/>
      <w:proofErr w:type="gramEnd"/>
      <w:r>
        <w:rPr>
          <w:i/>
          <w:iCs/>
          <w:sz w:val="28"/>
          <w:szCs w:val="28"/>
        </w:rPr>
        <w:t xml:space="preserve"> (</w:t>
      </w:r>
      <w:proofErr w:type="spellStart"/>
      <w:r>
        <w:rPr>
          <w:i/>
          <w:iCs/>
          <w:sz w:val="28"/>
          <w:szCs w:val="28"/>
        </w:rPr>
        <w:t>надається</w:t>
      </w:r>
      <w:proofErr w:type="spellEnd"/>
      <w:r>
        <w:rPr>
          <w:i/>
          <w:iCs/>
          <w:sz w:val="28"/>
          <w:szCs w:val="28"/>
        </w:rPr>
        <w:t xml:space="preserve"> у </w:t>
      </w:r>
      <w:proofErr w:type="spellStart"/>
      <w:r>
        <w:rPr>
          <w:i/>
          <w:iCs/>
          <w:sz w:val="28"/>
          <w:szCs w:val="28"/>
        </w:rPr>
        <w:t>вигляді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роздрукованого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примірника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заповненої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декларації</w:t>
      </w:r>
      <w:proofErr w:type="spellEnd"/>
      <w:r>
        <w:rPr>
          <w:i/>
          <w:iCs/>
          <w:sz w:val="28"/>
          <w:szCs w:val="28"/>
        </w:rPr>
        <w:t xml:space="preserve"> на </w:t>
      </w:r>
      <w:proofErr w:type="spellStart"/>
      <w:r>
        <w:rPr>
          <w:i/>
          <w:iCs/>
          <w:sz w:val="28"/>
          <w:szCs w:val="28"/>
        </w:rPr>
        <w:t>офіційному</w:t>
      </w:r>
      <w:proofErr w:type="spellEnd"/>
      <w:r>
        <w:rPr>
          <w:i/>
          <w:iCs/>
          <w:sz w:val="28"/>
          <w:szCs w:val="28"/>
        </w:rPr>
        <w:t xml:space="preserve"> веб-</w:t>
      </w:r>
      <w:proofErr w:type="spellStart"/>
      <w:r>
        <w:rPr>
          <w:i/>
          <w:iCs/>
          <w:sz w:val="28"/>
          <w:szCs w:val="28"/>
        </w:rPr>
        <w:t>сайті</w:t>
      </w:r>
      <w:proofErr w:type="spellEnd"/>
      <w:r>
        <w:rPr>
          <w:i/>
          <w:iCs/>
          <w:sz w:val="28"/>
          <w:szCs w:val="28"/>
        </w:rPr>
        <w:t xml:space="preserve"> НАЗК); </w:t>
      </w:r>
    </w:p>
    <w:p w:rsidR="006A7FBF" w:rsidRDefault="006A7FBF" w:rsidP="006A7FBF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копію</w:t>
      </w:r>
      <w:proofErr w:type="spellEnd"/>
      <w:r>
        <w:rPr>
          <w:i/>
          <w:iCs/>
          <w:sz w:val="28"/>
          <w:szCs w:val="28"/>
        </w:rPr>
        <w:t xml:space="preserve"> документа, </w:t>
      </w:r>
      <w:proofErr w:type="spellStart"/>
      <w:r>
        <w:rPr>
          <w:i/>
          <w:iCs/>
          <w:sz w:val="28"/>
          <w:szCs w:val="28"/>
        </w:rPr>
        <w:t>який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посвідчує</w:t>
      </w:r>
      <w:proofErr w:type="spellEnd"/>
      <w:r>
        <w:rPr>
          <w:i/>
          <w:iCs/>
          <w:sz w:val="28"/>
          <w:szCs w:val="28"/>
        </w:rPr>
        <w:t xml:space="preserve"> особу; </w:t>
      </w:r>
    </w:p>
    <w:p w:rsidR="006A7FBF" w:rsidRDefault="006A7FBF" w:rsidP="006A7FBF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копія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трудової</w:t>
      </w:r>
      <w:proofErr w:type="spellEnd"/>
      <w:r>
        <w:rPr>
          <w:i/>
          <w:iCs/>
          <w:sz w:val="28"/>
          <w:szCs w:val="28"/>
        </w:rPr>
        <w:t xml:space="preserve"> книжки; </w:t>
      </w:r>
    </w:p>
    <w:p w:rsidR="006A7FBF" w:rsidRDefault="006A7FBF" w:rsidP="006A7FBF">
      <w:pPr>
        <w:pStyle w:val="10"/>
        <w:shd w:val="clear" w:color="auto" w:fill="FFFFFF"/>
        <w:spacing w:before="0" w:after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ab/>
        <w:t xml:space="preserve">- </w:t>
      </w:r>
      <w:proofErr w:type="spellStart"/>
      <w:r>
        <w:rPr>
          <w:i/>
          <w:iCs/>
          <w:sz w:val="28"/>
          <w:szCs w:val="28"/>
        </w:rPr>
        <w:t>копію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військового</w:t>
      </w:r>
      <w:proofErr w:type="spellEnd"/>
      <w:r>
        <w:rPr>
          <w:i/>
          <w:iCs/>
          <w:sz w:val="28"/>
          <w:szCs w:val="28"/>
        </w:rPr>
        <w:t xml:space="preserve"> квитка (для </w:t>
      </w:r>
      <w:proofErr w:type="spellStart"/>
      <w:r>
        <w:rPr>
          <w:i/>
          <w:iCs/>
          <w:sz w:val="28"/>
          <w:szCs w:val="28"/>
        </w:rPr>
        <w:t>військовозобов’язаних</w:t>
      </w:r>
      <w:proofErr w:type="spellEnd"/>
      <w:r>
        <w:rPr>
          <w:i/>
          <w:iCs/>
          <w:sz w:val="28"/>
          <w:szCs w:val="28"/>
        </w:rPr>
        <w:t xml:space="preserve">); </w:t>
      </w:r>
    </w:p>
    <w:p w:rsidR="006A7FBF" w:rsidRDefault="006A7FBF" w:rsidP="006A7FBF">
      <w:pPr>
        <w:pStyle w:val="10"/>
        <w:shd w:val="clear" w:color="auto" w:fill="FFFFFF"/>
        <w:spacing w:before="0" w:after="0" w:line="351" w:lineRule="atLeast"/>
        <w:ind w:firstLine="709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довідку</w:t>
      </w:r>
      <w:proofErr w:type="spellEnd"/>
      <w:r>
        <w:rPr>
          <w:i/>
          <w:iCs/>
          <w:sz w:val="28"/>
          <w:szCs w:val="28"/>
        </w:rPr>
        <w:t xml:space="preserve"> про допуск до </w:t>
      </w:r>
      <w:proofErr w:type="spellStart"/>
      <w:r>
        <w:rPr>
          <w:i/>
          <w:iCs/>
          <w:sz w:val="28"/>
          <w:szCs w:val="28"/>
        </w:rPr>
        <w:t>державної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таємниці</w:t>
      </w:r>
      <w:proofErr w:type="spellEnd"/>
      <w:r>
        <w:rPr>
          <w:i/>
          <w:iCs/>
          <w:sz w:val="28"/>
          <w:szCs w:val="28"/>
        </w:rPr>
        <w:t xml:space="preserve"> (у </w:t>
      </w:r>
      <w:proofErr w:type="spellStart"/>
      <w:r>
        <w:rPr>
          <w:i/>
          <w:iCs/>
          <w:sz w:val="28"/>
          <w:szCs w:val="28"/>
        </w:rPr>
        <w:t>разі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його</w:t>
      </w:r>
      <w:proofErr w:type="spellEnd"/>
      <w:r>
        <w:rPr>
          <w:i/>
          <w:iCs/>
          <w:sz w:val="28"/>
          <w:szCs w:val="28"/>
          <w:lang w:val="uk-UA"/>
        </w:rPr>
        <w:t xml:space="preserve"> </w:t>
      </w:r>
      <w:proofErr w:type="spellStart"/>
      <w:r>
        <w:rPr>
          <w:i/>
          <w:iCs/>
          <w:sz w:val="28"/>
          <w:szCs w:val="28"/>
        </w:rPr>
        <w:t>наявності</w:t>
      </w:r>
      <w:proofErr w:type="spellEnd"/>
      <w:r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  <w:lang w:val="uk-UA"/>
        </w:rPr>
        <w:t>;</w:t>
      </w:r>
    </w:p>
    <w:p w:rsidR="006A7FBF" w:rsidRPr="00F654A0" w:rsidRDefault="006A7FBF" w:rsidP="006A7FBF">
      <w:pPr>
        <w:pStyle w:val="10"/>
        <w:shd w:val="clear" w:color="auto" w:fill="FFFFFF"/>
        <w:spacing w:before="0" w:after="0" w:line="351" w:lineRule="atLeast"/>
        <w:ind w:firstLine="709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- копію </w:t>
      </w:r>
      <w:proofErr w:type="spellStart"/>
      <w:r>
        <w:rPr>
          <w:i/>
          <w:iCs/>
          <w:sz w:val="28"/>
          <w:szCs w:val="28"/>
        </w:rPr>
        <w:t>посвідчення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атестації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щодо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вільного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володіння</w:t>
      </w:r>
      <w:proofErr w:type="spellEnd"/>
      <w:r>
        <w:rPr>
          <w:i/>
          <w:iCs/>
          <w:sz w:val="28"/>
          <w:szCs w:val="28"/>
        </w:rPr>
        <w:t xml:space="preserve"> державною </w:t>
      </w:r>
      <w:proofErr w:type="spellStart"/>
      <w:r>
        <w:rPr>
          <w:i/>
          <w:iCs/>
          <w:sz w:val="28"/>
          <w:szCs w:val="28"/>
        </w:rPr>
        <w:t>мовою</w:t>
      </w:r>
      <w:proofErr w:type="spellEnd"/>
      <w:r>
        <w:rPr>
          <w:i/>
          <w:iCs/>
          <w:sz w:val="28"/>
          <w:szCs w:val="28"/>
          <w:lang w:val="uk-UA"/>
        </w:rPr>
        <w:t xml:space="preserve"> (у разі його наявності).</w:t>
      </w:r>
    </w:p>
    <w:p w:rsidR="006A7FBF" w:rsidRPr="00CA0F46" w:rsidRDefault="006A7FBF" w:rsidP="006A7FBF">
      <w:pPr>
        <w:pStyle w:val="10"/>
        <w:shd w:val="clear" w:color="auto" w:fill="FFFFFF"/>
        <w:spacing w:before="0" w:after="0" w:line="351" w:lineRule="atLeast"/>
        <w:ind w:firstLine="709"/>
        <w:jc w:val="both"/>
        <w:rPr>
          <w:sz w:val="28"/>
          <w:szCs w:val="28"/>
          <w:lang w:val="uk-UA"/>
        </w:rPr>
      </w:pPr>
    </w:p>
    <w:p w:rsidR="006A7FBF" w:rsidRPr="00CA0F46" w:rsidRDefault="006A7FBF" w:rsidP="006A7FBF">
      <w:pPr>
        <w:pStyle w:val="10"/>
        <w:shd w:val="clear" w:color="auto" w:fill="FFFFFF"/>
        <w:spacing w:before="0" w:after="0" w:line="351" w:lineRule="atLeast"/>
        <w:ind w:firstLine="709"/>
        <w:jc w:val="both"/>
        <w:rPr>
          <w:sz w:val="28"/>
          <w:szCs w:val="28"/>
          <w:lang w:val="uk-UA"/>
        </w:rPr>
      </w:pPr>
      <w:r w:rsidRPr="00CA0F46">
        <w:rPr>
          <w:sz w:val="28"/>
          <w:szCs w:val="28"/>
          <w:lang w:val="uk-UA"/>
        </w:rPr>
        <w:t>Додаткова інформація щодо основних функціональних обов’язків на посадах, умов та розміру оплати праці</w:t>
      </w:r>
      <w:r>
        <w:rPr>
          <w:sz w:val="28"/>
          <w:szCs w:val="28"/>
          <w:lang w:val="uk-UA"/>
        </w:rPr>
        <w:t>, і</w:t>
      </w:r>
      <w:r w:rsidRPr="00CA0F46">
        <w:rPr>
          <w:sz w:val="28"/>
          <w:szCs w:val="28"/>
          <w:lang w:val="uk-UA"/>
        </w:rPr>
        <w:t>нші дані про роботу та умови конкурсу</w:t>
      </w:r>
      <w:r>
        <w:rPr>
          <w:sz w:val="28"/>
          <w:szCs w:val="28"/>
          <w:lang w:val="uk-UA"/>
        </w:rPr>
        <w:t>,</w:t>
      </w:r>
      <w:r w:rsidRPr="00CA0F46">
        <w:rPr>
          <w:sz w:val="28"/>
          <w:szCs w:val="28"/>
          <w:lang w:val="uk-UA"/>
        </w:rPr>
        <w:t xml:space="preserve"> надаються виконавч</w:t>
      </w:r>
      <w:r>
        <w:rPr>
          <w:sz w:val="28"/>
          <w:szCs w:val="28"/>
          <w:lang w:val="uk-UA"/>
        </w:rPr>
        <w:t>им</w:t>
      </w:r>
      <w:r w:rsidRPr="00CA0F46">
        <w:rPr>
          <w:sz w:val="28"/>
          <w:szCs w:val="28"/>
          <w:lang w:val="uk-UA"/>
        </w:rPr>
        <w:t xml:space="preserve"> комітет</w:t>
      </w:r>
      <w:r>
        <w:rPr>
          <w:sz w:val="28"/>
          <w:szCs w:val="28"/>
          <w:lang w:val="uk-UA"/>
        </w:rPr>
        <w:t>ом</w:t>
      </w:r>
      <w:r w:rsidRPr="00CA0F46">
        <w:rPr>
          <w:sz w:val="28"/>
          <w:szCs w:val="28"/>
          <w:lang w:val="uk-UA"/>
        </w:rPr>
        <w:t xml:space="preserve"> Нововолинської м</w:t>
      </w:r>
      <w:r>
        <w:rPr>
          <w:sz w:val="28"/>
          <w:szCs w:val="28"/>
          <w:lang w:val="uk-UA"/>
        </w:rPr>
        <w:t xml:space="preserve">іської ради за телефоном 31432 </w:t>
      </w:r>
      <w:r w:rsidRPr="00CA0F46">
        <w:rPr>
          <w:sz w:val="28"/>
          <w:szCs w:val="28"/>
          <w:lang w:val="uk-UA"/>
        </w:rPr>
        <w:t>або на особистому прийомі у кабінеті №</w:t>
      </w:r>
      <w:r>
        <w:rPr>
          <w:sz w:val="28"/>
          <w:szCs w:val="28"/>
          <w:lang w:val="uk-UA"/>
        </w:rPr>
        <w:t> </w:t>
      </w:r>
      <w:r w:rsidRPr="00CA0F46">
        <w:rPr>
          <w:sz w:val="28"/>
          <w:szCs w:val="28"/>
          <w:lang w:val="uk-UA"/>
        </w:rPr>
        <w:t>302, пр.</w:t>
      </w:r>
      <w:r>
        <w:rPr>
          <w:sz w:val="28"/>
          <w:szCs w:val="28"/>
        </w:rPr>
        <w:t> </w:t>
      </w:r>
      <w:r w:rsidRPr="00CA0F46">
        <w:rPr>
          <w:sz w:val="28"/>
          <w:szCs w:val="28"/>
          <w:lang w:val="uk-UA"/>
        </w:rPr>
        <w:t>Дружби,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27 у місті </w:t>
      </w:r>
      <w:r w:rsidRPr="00CA0F46">
        <w:rPr>
          <w:sz w:val="28"/>
          <w:szCs w:val="28"/>
          <w:lang w:val="uk-UA"/>
        </w:rPr>
        <w:t>Нововолинську.</w:t>
      </w:r>
    </w:p>
    <w:p w:rsidR="006A7FBF" w:rsidRDefault="006A7FBF" w:rsidP="006A7FBF">
      <w:pPr>
        <w:pStyle w:val="11"/>
        <w:tabs>
          <w:tab w:val="left" w:pos="1020"/>
        </w:tabs>
        <w:ind w:left="0" w:firstLine="851"/>
        <w:jc w:val="both"/>
        <w:rPr>
          <w:b w:val="0"/>
          <w:bCs w:val="0"/>
          <w:i/>
          <w:iCs/>
        </w:rPr>
      </w:pPr>
      <w:proofErr w:type="spellStart"/>
      <w:r>
        <w:rPr>
          <w:b w:val="0"/>
          <w:bCs w:val="0"/>
          <w:i/>
          <w:iCs/>
        </w:rPr>
        <w:t>Документи</w:t>
      </w:r>
      <w:proofErr w:type="spellEnd"/>
      <w:r>
        <w:rPr>
          <w:b w:val="0"/>
          <w:bCs w:val="0"/>
          <w:i/>
          <w:iCs/>
        </w:rPr>
        <w:t xml:space="preserve"> для </w:t>
      </w:r>
      <w:proofErr w:type="spellStart"/>
      <w:r>
        <w:rPr>
          <w:b w:val="0"/>
          <w:bCs w:val="0"/>
          <w:i/>
          <w:iCs/>
        </w:rPr>
        <w:t>участі</w:t>
      </w:r>
      <w:proofErr w:type="spellEnd"/>
      <w:r>
        <w:rPr>
          <w:b w:val="0"/>
          <w:bCs w:val="0"/>
          <w:i/>
          <w:iCs/>
        </w:rPr>
        <w:t xml:space="preserve"> у </w:t>
      </w:r>
      <w:proofErr w:type="spellStart"/>
      <w:r>
        <w:rPr>
          <w:b w:val="0"/>
          <w:bCs w:val="0"/>
          <w:i/>
          <w:iCs/>
        </w:rPr>
        <w:t>конкурсі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приймаються</w:t>
      </w:r>
      <w:proofErr w:type="spellEnd"/>
      <w:r>
        <w:rPr>
          <w:b w:val="0"/>
          <w:bCs w:val="0"/>
          <w:i/>
          <w:iCs/>
        </w:rPr>
        <w:t xml:space="preserve"> </w:t>
      </w:r>
      <w:r>
        <w:rPr>
          <w:b w:val="0"/>
          <w:bCs w:val="0"/>
          <w:i/>
          <w:iCs/>
          <w:lang w:val="uk-UA"/>
        </w:rPr>
        <w:t xml:space="preserve">у кабінеті №302 </w:t>
      </w:r>
      <w:proofErr w:type="spellStart"/>
      <w:r>
        <w:rPr>
          <w:b w:val="0"/>
          <w:bCs w:val="0"/>
          <w:i/>
          <w:iCs/>
        </w:rPr>
        <w:t>виконавчого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комітету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Нововолинської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міської</w:t>
      </w:r>
      <w:proofErr w:type="spellEnd"/>
      <w:r>
        <w:rPr>
          <w:b w:val="0"/>
          <w:bCs w:val="0"/>
          <w:i/>
          <w:iCs/>
        </w:rPr>
        <w:t xml:space="preserve"> ради до 31 </w:t>
      </w:r>
      <w:proofErr w:type="spellStart"/>
      <w:r>
        <w:rPr>
          <w:b w:val="0"/>
          <w:bCs w:val="0"/>
          <w:i/>
          <w:iCs/>
        </w:rPr>
        <w:t>березня</w:t>
      </w:r>
      <w:proofErr w:type="spellEnd"/>
      <w:r>
        <w:rPr>
          <w:b w:val="0"/>
          <w:bCs w:val="0"/>
          <w:i/>
          <w:iCs/>
        </w:rPr>
        <w:t xml:space="preserve"> 2021 року, з </w:t>
      </w:r>
      <w:proofErr w:type="spellStart"/>
      <w:r>
        <w:rPr>
          <w:b w:val="0"/>
          <w:bCs w:val="0"/>
          <w:i/>
          <w:iCs/>
        </w:rPr>
        <w:t>понеділка</w:t>
      </w:r>
      <w:proofErr w:type="spellEnd"/>
      <w:r>
        <w:rPr>
          <w:b w:val="0"/>
          <w:bCs w:val="0"/>
          <w:i/>
          <w:iCs/>
        </w:rPr>
        <w:t xml:space="preserve"> до </w:t>
      </w:r>
      <w:proofErr w:type="spellStart"/>
      <w:r>
        <w:rPr>
          <w:b w:val="0"/>
          <w:bCs w:val="0"/>
          <w:i/>
          <w:iCs/>
        </w:rPr>
        <w:t>п’ятниц</w:t>
      </w:r>
      <w:proofErr w:type="spellEnd"/>
      <w:r>
        <w:rPr>
          <w:b w:val="0"/>
          <w:bCs w:val="0"/>
          <w:i/>
          <w:iCs/>
          <w:lang w:val="uk-UA"/>
        </w:rPr>
        <w:t>і</w:t>
      </w:r>
      <w:r>
        <w:rPr>
          <w:b w:val="0"/>
          <w:bCs w:val="0"/>
          <w:i/>
          <w:iCs/>
        </w:rPr>
        <w:t xml:space="preserve"> з 08.00 год. до 17.00 год.</w:t>
      </w:r>
    </w:p>
    <w:p w:rsidR="006A7FBF" w:rsidRDefault="006A7FBF" w:rsidP="006A7FBF">
      <w:pPr>
        <w:pStyle w:val="11"/>
        <w:tabs>
          <w:tab w:val="left" w:pos="1020"/>
        </w:tabs>
        <w:ind w:left="0" w:firstLine="851"/>
        <w:jc w:val="both"/>
      </w:pPr>
      <w:proofErr w:type="spellStart"/>
      <w:r>
        <w:t>Усіх</w:t>
      </w:r>
      <w:proofErr w:type="spellEnd"/>
      <w:r>
        <w:t xml:space="preserve"> </w:t>
      </w:r>
      <w:proofErr w:type="spellStart"/>
      <w:r>
        <w:t>бажаючих</w:t>
      </w:r>
      <w:proofErr w:type="spellEnd"/>
      <w:r>
        <w:t xml:space="preserve"> просимо </w:t>
      </w:r>
      <w:proofErr w:type="spellStart"/>
      <w:r>
        <w:t>брати</w:t>
      </w:r>
      <w:proofErr w:type="spellEnd"/>
      <w:r>
        <w:t xml:space="preserve"> участь у </w:t>
      </w:r>
      <w:proofErr w:type="spellStart"/>
      <w:r>
        <w:t>конкурсі</w:t>
      </w:r>
      <w:proofErr w:type="spellEnd"/>
      <w:r>
        <w:t xml:space="preserve"> та </w:t>
      </w:r>
      <w:proofErr w:type="spellStart"/>
      <w:r>
        <w:t>долучатись</w:t>
      </w:r>
      <w:proofErr w:type="spellEnd"/>
      <w:r>
        <w:t xml:space="preserve"> до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нашого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>.</w:t>
      </w:r>
    </w:p>
    <w:p w:rsidR="006A7FBF" w:rsidRDefault="006A7FBF" w:rsidP="006A7FBF">
      <w:pPr>
        <w:pStyle w:val="1"/>
        <w:jc w:val="both"/>
      </w:pPr>
    </w:p>
    <w:p w:rsidR="006A7FBF" w:rsidRPr="0086122A" w:rsidRDefault="006A7FBF" w:rsidP="006A7FBF">
      <w:pPr>
        <w:pStyle w:val="1"/>
        <w:jc w:val="both"/>
        <w:rPr>
          <w:color w:val="FF0000"/>
        </w:rPr>
      </w:pPr>
    </w:p>
    <w:p w:rsidR="006A7FBF" w:rsidRDefault="006A7FBF" w:rsidP="006A7FBF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Заступник міського голови </w:t>
      </w:r>
    </w:p>
    <w:p w:rsidR="006A7FBF" w:rsidRDefault="006A7FBF" w:rsidP="006A7FBF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з питань діяльності виконавчих органів </w:t>
      </w:r>
      <w:r w:rsidRPr="000911B4">
        <w:rPr>
          <w:b w:val="0"/>
          <w:szCs w:val="28"/>
          <w:lang w:val="ru-RU"/>
        </w:rPr>
        <w:t xml:space="preserve"> </w:t>
      </w:r>
      <w:r>
        <w:rPr>
          <w:b w:val="0"/>
          <w:szCs w:val="28"/>
          <w:lang w:val="ru-RU"/>
        </w:rPr>
        <w:t xml:space="preserve">                                     </w:t>
      </w:r>
      <w:r>
        <w:rPr>
          <w:b w:val="0"/>
          <w:szCs w:val="28"/>
        </w:rPr>
        <w:t xml:space="preserve"> Ю.О. </w:t>
      </w:r>
      <w:proofErr w:type="spellStart"/>
      <w:r>
        <w:rPr>
          <w:b w:val="0"/>
          <w:szCs w:val="28"/>
        </w:rPr>
        <w:t>Лефтер</w:t>
      </w:r>
      <w:proofErr w:type="spellEnd"/>
    </w:p>
    <w:sectPr w:rsidR="006A7F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BF"/>
    <w:rsid w:val="006A7FBF"/>
    <w:rsid w:val="00E6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DA7B5-600A-4EB9-814E-0401CE10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FB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A7FBF"/>
    <w:rPr>
      <w:sz w:val="16"/>
      <w:szCs w:val="16"/>
    </w:rPr>
  </w:style>
  <w:style w:type="paragraph" w:customStyle="1" w:styleId="1">
    <w:name w:val="Звичайний1"/>
    <w:rsid w:val="006A7F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ru-RU" w:eastAsia="ru-RU"/>
    </w:rPr>
  </w:style>
  <w:style w:type="paragraph" w:customStyle="1" w:styleId="10">
    <w:name w:val="Звичайний (веб)1"/>
    <w:rsid w:val="006A7FBF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ru-RU" w:eastAsia="ru-RU"/>
    </w:rPr>
  </w:style>
  <w:style w:type="paragraph" w:customStyle="1" w:styleId="11">
    <w:name w:val="Основний текст з відступом1"/>
    <w:rsid w:val="006A7FBF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4938</Words>
  <Characters>2815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USER102</dc:creator>
  <cp:keywords/>
  <dc:description/>
  <cp:lastModifiedBy>USER102</cp:lastModifiedBy>
  <cp:revision>1</cp:revision>
  <dcterms:created xsi:type="dcterms:W3CDTF">2021-03-01T14:48:00Z</dcterms:created>
  <dcterms:modified xsi:type="dcterms:W3CDTF">2021-03-01T14:49:00Z</dcterms:modified>
</cp:coreProperties>
</file>