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F3" w:rsidRDefault="00B36023" w:rsidP="00111C20">
      <w:pPr>
        <w:spacing w:line="100" w:lineRule="atLeast"/>
        <w:jc w:val="center"/>
        <w:rPr>
          <w:sz w:val="10"/>
          <w:szCs w:val="10"/>
        </w:rPr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F3" w:rsidRDefault="007F1AF3">
      <w:pPr>
        <w:pStyle w:val="21"/>
        <w:spacing w:line="100" w:lineRule="atLeast"/>
        <w:rPr>
          <w:sz w:val="10"/>
          <w:szCs w:val="10"/>
        </w:rPr>
      </w:pPr>
    </w:p>
    <w:p w:rsidR="007F1AF3" w:rsidRDefault="007F1AF3">
      <w:pPr>
        <w:pStyle w:val="21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7F1AF3" w:rsidRDefault="007F1AF3">
      <w:pPr>
        <w:spacing w:line="100" w:lineRule="atLeast"/>
        <w:rPr>
          <w:sz w:val="10"/>
          <w:szCs w:val="10"/>
        </w:rPr>
      </w:pPr>
    </w:p>
    <w:p w:rsidR="007F1AF3" w:rsidRDefault="007F1AF3">
      <w:pPr>
        <w:pStyle w:val="21"/>
        <w:spacing w:line="100" w:lineRule="atLeast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1AF3" w:rsidRDefault="007F1AF3">
      <w:pPr>
        <w:pStyle w:val="a9"/>
        <w:spacing w:line="10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1AF3" w:rsidRDefault="007F1AF3">
      <w:pPr>
        <w:pStyle w:val="40"/>
        <w:spacing w:line="100" w:lineRule="atLeast"/>
        <w:rPr>
          <w:sz w:val="20"/>
          <w:szCs w:val="20"/>
        </w:rPr>
      </w:pPr>
    </w:p>
    <w:p w:rsidR="007F1AF3" w:rsidRDefault="007F1AF3">
      <w:pPr>
        <w:pStyle w:val="40"/>
        <w:spacing w:line="100" w:lineRule="atLeast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7F1AF3" w:rsidRPr="00111C20" w:rsidRDefault="007F1AF3">
      <w:pPr>
        <w:spacing w:line="100" w:lineRule="atLeast"/>
        <w:rPr>
          <w:sz w:val="28"/>
          <w:szCs w:val="28"/>
          <w:u w:val="single"/>
        </w:rPr>
      </w:pPr>
    </w:p>
    <w:p w:rsidR="00786E4C" w:rsidRPr="00111C20" w:rsidRDefault="00786E4C">
      <w:pPr>
        <w:spacing w:line="100" w:lineRule="atLeast"/>
        <w:rPr>
          <w:sz w:val="28"/>
          <w:szCs w:val="28"/>
          <w:u w:val="single"/>
        </w:rPr>
      </w:pPr>
    </w:p>
    <w:p w:rsidR="00AD6F47" w:rsidRPr="003F6E53" w:rsidRDefault="00AF3B47">
      <w:pPr>
        <w:spacing w:line="10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9C6D31">
        <w:rPr>
          <w:sz w:val="28"/>
          <w:szCs w:val="28"/>
          <w:u w:val="single"/>
        </w:rPr>
        <w:t xml:space="preserve"> </w:t>
      </w:r>
      <w:r w:rsidR="001538E5">
        <w:rPr>
          <w:sz w:val="28"/>
          <w:szCs w:val="28"/>
          <w:u w:val="single"/>
        </w:rPr>
        <w:t xml:space="preserve"> </w:t>
      </w:r>
      <w:r w:rsidR="009C6D31">
        <w:rPr>
          <w:sz w:val="28"/>
          <w:szCs w:val="28"/>
          <w:u w:val="single"/>
        </w:rPr>
        <w:t>травня</w:t>
      </w:r>
      <w:r w:rsidR="006F4872">
        <w:rPr>
          <w:sz w:val="28"/>
          <w:szCs w:val="28"/>
          <w:u w:val="single"/>
        </w:rPr>
        <w:t xml:space="preserve"> </w:t>
      </w:r>
      <w:r w:rsidR="00B27955">
        <w:rPr>
          <w:sz w:val="28"/>
          <w:szCs w:val="28"/>
          <w:u w:val="single"/>
        </w:rPr>
        <w:t>2021</w:t>
      </w:r>
      <w:r w:rsidR="00DA633E">
        <w:rPr>
          <w:sz w:val="28"/>
          <w:szCs w:val="28"/>
          <w:u w:val="single"/>
        </w:rPr>
        <w:t xml:space="preserve"> </w:t>
      </w:r>
      <w:r w:rsidR="007F1AF3">
        <w:rPr>
          <w:sz w:val="28"/>
          <w:szCs w:val="28"/>
          <w:u w:val="single"/>
        </w:rPr>
        <w:t>р</w:t>
      </w:r>
      <w:r w:rsidR="00DA633E">
        <w:rPr>
          <w:sz w:val="28"/>
          <w:szCs w:val="28"/>
          <w:u w:val="single"/>
        </w:rPr>
        <w:t>оку</w:t>
      </w:r>
      <w:r w:rsidR="007F1AF3">
        <w:rPr>
          <w:sz w:val="28"/>
          <w:szCs w:val="28"/>
          <w:u w:val="single"/>
        </w:rPr>
        <w:t xml:space="preserve"> №</w:t>
      </w:r>
      <w:r w:rsidR="006F4872">
        <w:rPr>
          <w:sz w:val="28"/>
          <w:szCs w:val="28"/>
          <w:u w:val="single"/>
        </w:rPr>
        <w:t xml:space="preserve">         </w:t>
      </w:r>
      <w:r w:rsidR="006F4872" w:rsidRPr="00AF3B47">
        <w:rPr>
          <w:sz w:val="2"/>
          <w:szCs w:val="2"/>
        </w:rPr>
        <w:t>.</w:t>
      </w:r>
      <w:r w:rsidR="003F6E53" w:rsidRPr="003F6E53">
        <w:rPr>
          <w:sz w:val="28"/>
          <w:szCs w:val="28"/>
        </w:rPr>
        <w:tab/>
      </w:r>
      <w:r w:rsidR="003F6E53" w:rsidRPr="003F6E53">
        <w:rPr>
          <w:sz w:val="28"/>
          <w:szCs w:val="28"/>
        </w:rPr>
        <w:tab/>
      </w:r>
      <w:r w:rsidR="008C1963">
        <w:rPr>
          <w:sz w:val="28"/>
          <w:szCs w:val="28"/>
        </w:rPr>
        <w:tab/>
      </w:r>
      <w:r w:rsidR="008C1963">
        <w:rPr>
          <w:sz w:val="28"/>
          <w:szCs w:val="28"/>
        </w:rPr>
        <w:tab/>
      </w:r>
      <w:r w:rsidR="008C1963">
        <w:rPr>
          <w:sz w:val="28"/>
          <w:szCs w:val="28"/>
        </w:rPr>
        <w:tab/>
      </w:r>
      <w:r w:rsidR="008C1963">
        <w:rPr>
          <w:sz w:val="28"/>
          <w:szCs w:val="28"/>
        </w:rPr>
        <w:tab/>
      </w:r>
      <w:r w:rsidR="008C1963">
        <w:rPr>
          <w:sz w:val="28"/>
          <w:szCs w:val="28"/>
        </w:rPr>
        <w:tab/>
      </w:r>
      <w:bookmarkStart w:id="0" w:name="_GoBack"/>
      <w:r w:rsidR="008C1963" w:rsidRPr="008C1963">
        <w:rPr>
          <w:b/>
          <w:sz w:val="28"/>
          <w:szCs w:val="28"/>
        </w:rPr>
        <w:t>ПРОЄКТ</w:t>
      </w:r>
      <w:bookmarkEnd w:id="0"/>
      <w:r w:rsidR="00111C20">
        <w:rPr>
          <w:sz w:val="28"/>
          <w:szCs w:val="28"/>
        </w:rPr>
        <w:tab/>
      </w:r>
      <w:r w:rsidR="00111C20">
        <w:rPr>
          <w:sz w:val="28"/>
          <w:szCs w:val="28"/>
        </w:rPr>
        <w:tab/>
      </w:r>
      <w:r w:rsidR="00111C20">
        <w:rPr>
          <w:sz w:val="28"/>
          <w:szCs w:val="28"/>
        </w:rPr>
        <w:tab/>
      </w:r>
      <w:r w:rsidR="00111C20">
        <w:rPr>
          <w:sz w:val="28"/>
          <w:szCs w:val="28"/>
        </w:rPr>
        <w:tab/>
      </w:r>
      <w:r w:rsidR="00111C20">
        <w:rPr>
          <w:sz w:val="28"/>
          <w:szCs w:val="28"/>
        </w:rPr>
        <w:tab/>
        <w:t xml:space="preserve">        </w:t>
      </w:r>
    </w:p>
    <w:p w:rsidR="007F1AF3" w:rsidRPr="003F6E53" w:rsidRDefault="007F1AF3" w:rsidP="003F6E53">
      <w:pPr>
        <w:spacing w:line="100" w:lineRule="atLeast"/>
        <w:rPr>
          <w:sz w:val="28"/>
          <w:szCs w:val="28"/>
        </w:rPr>
      </w:pPr>
      <w:r w:rsidRPr="003F6E53">
        <w:rPr>
          <w:sz w:val="28"/>
          <w:szCs w:val="28"/>
        </w:rPr>
        <w:t>м. Нововолинськ</w:t>
      </w:r>
    </w:p>
    <w:p w:rsidR="000E77F6" w:rsidRPr="003F6E53" w:rsidRDefault="000E77F6">
      <w:pPr>
        <w:spacing w:line="100" w:lineRule="atLeast"/>
        <w:rPr>
          <w:sz w:val="28"/>
          <w:szCs w:val="28"/>
        </w:rPr>
      </w:pPr>
    </w:p>
    <w:p w:rsidR="00B27955" w:rsidRDefault="007F1AF3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Про підсумки </w:t>
      </w:r>
      <w:r w:rsidR="00452B56">
        <w:rPr>
          <w:sz w:val="28"/>
          <w:szCs w:val="28"/>
        </w:rPr>
        <w:t xml:space="preserve">роботи підприємств, </w:t>
      </w:r>
    </w:p>
    <w:p w:rsidR="008759E1" w:rsidRDefault="00452B56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організацій,</w:t>
      </w:r>
      <w:r w:rsidR="007F1AF3">
        <w:rPr>
          <w:sz w:val="28"/>
          <w:szCs w:val="28"/>
        </w:rPr>
        <w:t xml:space="preserve"> установ</w:t>
      </w:r>
      <w:r w:rsidR="006F4872">
        <w:rPr>
          <w:sz w:val="28"/>
          <w:szCs w:val="28"/>
        </w:rPr>
        <w:t xml:space="preserve"> </w:t>
      </w:r>
      <w:r w:rsidR="00B27955">
        <w:rPr>
          <w:sz w:val="28"/>
          <w:szCs w:val="28"/>
        </w:rPr>
        <w:t xml:space="preserve">Нововолинської </w:t>
      </w:r>
    </w:p>
    <w:p w:rsidR="008759E1" w:rsidRDefault="008759E1">
      <w:pPr>
        <w:spacing w:line="100" w:lineRule="atLeast"/>
        <w:rPr>
          <w:sz w:val="28"/>
          <w:szCs w:val="28"/>
        </w:rPr>
      </w:pPr>
      <w:r w:rsidRPr="00B27955">
        <w:rPr>
          <w:sz w:val="28"/>
          <w:szCs w:val="28"/>
        </w:rPr>
        <w:t xml:space="preserve">міської </w:t>
      </w:r>
      <w:r w:rsidR="00B27955" w:rsidRPr="00B27955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громади </w:t>
      </w:r>
    </w:p>
    <w:p w:rsidR="00B27955" w:rsidRDefault="00B27955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в осінньо-зимовий період 2020-2021</w:t>
      </w:r>
      <w:r w:rsidR="00505DF0">
        <w:rPr>
          <w:sz w:val="28"/>
          <w:szCs w:val="28"/>
        </w:rPr>
        <w:t xml:space="preserve"> </w:t>
      </w:r>
      <w:r w:rsidR="007F1AF3">
        <w:rPr>
          <w:sz w:val="28"/>
          <w:szCs w:val="28"/>
        </w:rPr>
        <w:t>р</w:t>
      </w:r>
      <w:r w:rsidR="00505DF0">
        <w:rPr>
          <w:sz w:val="28"/>
          <w:szCs w:val="28"/>
        </w:rPr>
        <w:t>оків</w:t>
      </w:r>
      <w:r w:rsidR="00935755">
        <w:rPr>
          <w:sz w:val="28"/>
          <w:szCs w:val="28"/>
        </w:rPr>
        <w:t xml:space="preserve"> </w:t>
      </w:r>
    </w:p>
    <w:p w:rsidR="007F1AF3" w:rsidRPr="00505DF0" w:rsidRDefault="007F1AF3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та заходи щодо підготовки господарства </w:t>
      </w:r>
      <w:r w:rsidR="008759E1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до</w:t>
      </w:r>
      <w:r w:rsidR="00935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роботи в осінньо-зимовий </w:t>
      </w:r>
      <w:r w:rsidR="00B27955">
        <w:rPr>
          <w:sz w:val="28"/>
          <w:szCs w:val="28"/>
        </w:rPr>
        <w:t>період 2021</w:t>
      </w:r>
      <w:r>
        <w:rPr>
          <w:sz w:val="28"/>
          <w:szCs w:val="28"/>
        </w:rPr>
        <w:t>-20</w:t>
      </w:r>
      <w:r w:rsidR="00B27955">
        <w:rPr>
          <w:sz w:val="28"/>
          <w:szCs w:val="28"/>
        </w:rPr>
        <w:t>22</w:t>
      </w:r>
      <w:r>
        <w:rPr>
          <w:sz w:val="28"/>
          <w:szCs w:val="28"/>
        </w:rPr>
        <w:t xml:space="preserve"> років</w:t>
      </w:r>
    </w:p>
    <w:p w:rsidR="007F1AF3" w:rsidRPr="00111C20" w:rsidRDefault="007F1AF3">
      <w:pPr>
        <w:spacing w:line="100" w:lineRule="atLeast"/>
        <w:rPr>
          <w:sz w:val="28"/>
          <w:szCs w:val="28"/>
        </w:rPr>
      </w:pPr>
    </w:p>
    <w:p w:rsidR="00786E4C" w:rsidRPr="00111C20" w:rsidRDefault="00786E4C">
      <w:pPr>
        <w:spacing w:line="100" w:lineRule="atLeast"/>
        <w:rPr>
          <w:sz w:val="28"/>
          <w:szCs w:val="28"/>
        </w:rPr>
      </w:pPr>
    </w:p>
    <w:p w:rsidR="000063A1" w:rsidRPr="007B52E8" w:rsidRDefault="007F1AF3">
      <w:pPr>
        <w:pStyle w:val="aa"/>
        <w:spacing w:line="1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Заслухавши інформацію</w:t>
      </w:r>
      <w:r w:rsidR="00A710A2">
        <w:rPr>
          <w:sz w:val="28"/>
          <w:szCs w:val="28"/>
        </w:rPr>
        <w:t xml:space="preserve"> </w:t>
      </w:r>
      <w:r w:rsidR="00B27955">
        <w:rPr>
          <w:sz w:val="28"/>
          <w:szCs w:val="28"/>
        </w:rPr>
        <w:t>заступника начальника управління будівництва та інфраструктури, начальника відділу будівництва та</w:t>
      </w:r>
      <w:r w:rsidR="001B378C">
        <w:rPr>
          <w:sz w:val="28"/>
          <w:szCs w:val="28"/>
        </w:rPr>
        <w:t xml:space="preserve"> комуналь</w:t>
      </w:r>
      <w:r w:rsidR="00B27955">
        <w:rPr>
          <w:sz w:val="28"/>
          <w:szCs w:val="28"/>
        </w:rPr>
        <w:t xml:space="preserve">ного господарства </w:t>
      </w:r>
      <w:r w:rsidR="001B378C">
        <w:rPr>
          <w:sz w:val="28"/>
          <w:szCs w:val="28"/>
        </w:rPr>
        <w:t xml:space="preserve"> </w:t>
      </w:r>
      <w:proofErr w:type="spellStart"/>
      <w:r w:rsidR="001B378C">
        <w:rPr>
          <w:sz w:val="28"/>
          <w:szCs w:val="28"/>
        </w:rPr>
        <w:t>Миронюка</w:t>
      </w:r>
      <w:proofErr w:type="spellEnd"/>
      <w:r w:rsidR="001B378C">
        <w:rPr>
          <w:sz w:val="28"/>
          <w:szCs w:val="28"/>
        </w:rPr>
        <w:t xml:space="preserve"> Б.П. </w:t>
      </w:r>
      <w:r>
        <w:rPr>
          <w:sz w:val="28"/>
          <w:szCs w:val="28"/>
        </w:rPr>
        <w:t>про підсумки роботи підприємств, організацій</w:t>
      </w:r>
      <w:r w:rsidR="00945643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 </w:t>
      </w:r>
      <w:r w:rsidR="008759E1">
        <w:rPr>
          <w:sz w:val="28"/>
          <w:szCs w:val="28"/>
        </w:rPr>
        <w:t xml:space="preserve">Нововолинської </w:t>
      </w:r>
      <w:r w:rsidR="008759E1" w:rsidRPr="008759E1">
        <w:rPr>
          <w:sz w:val="28"/>
          <w:szCs w:val="28"/>
        </w:rPr>
        <w:t xml:space="preserve">міської територіальної </w:t>
      </w:r>
      <w:r w:rsidR="00B27955" w:rsidRPr="00B27955">
        <w:rPr>
          <w:sz w:val="28"/>
          <w:szCs w:val="28"/>
        </w:rPr>
        <w:t>громади</w:t>
      </w:r>
      <w:r w:rsidR="00945643">
        <w:rPr>
          <w:sz w:val="28"/>
          <w:szCs w:val="28"/>
        </w:rPr>
        <w:t xml:space="preserve"> </w:t>
      </w:r>
      <w:r w:rsidR="00B27955">
        <w:rPr>
          <w:sz w:val="28"/>
          <w:szCs w:val="28"/>
        </w:rPr>
        <w:t>в осінньо-зимовий період 2020-2021</w:t>
      </w:r>
      <w:r>
        <w:rPr>
          <w:sz w:val="28"/>
          <w:szCs w:val="28"/>
        </w:rPr>
        <w:t xml:space="preserve"> років та заходи щодо</w:t>
      </w:r>
      <w:r w:rsidR="00452B56" w:rsidRPr="00452B56">
        <w:rPr>
          <w:sz w:val="28"/>
          <w:szCs w:val="28"/>
        </w:rPr>
        <w:t xml:space="preserve"> </w:t>
      </w:r>
      <w:r w:rsidR="00B27955">
        <w:rPr>
          <w:sz w:val="28"/>
          <w:szCs w:val="28"/>
        </w:rPr>
        <w:t>підготовки</w:t>
      </w:r>
      <w:r w:rsidR="00452B56">
        <w:rPr>
          <w:sz w:val="28"/>
          <w:szCs w:val="28"/>
        </w:rPr>
        <w:t xml:space="preserve"> господарств </w:t>
      </w:r>
      <w:r w:rsidR="008759E1" w:rsidRPr="008759E1">
        <w:rPr>
          <w:sz w:val="28"/>
          <w:szCs w:val="28"/>
        </w:rPr>
        <w:t>Нововолинської міської територіальної громади</w:t>
      </w:r>
      <w:r w:rsidR="00B27955">
        <w:rPr>
          <w:sz w:val="28"/>
          <w:szCs w:val="28"/>
        </w:rPr>
        <w:t xml:space="preserve"> </w:t>
      </w:r>
      <w:r w:rsidR="00452B56">
        <w:rPr>
          <w:sz w:val="28"/>
          <w:szCs w:val="28"/>
        </w:rPr>
        <w:t>до ро</w:t>
      </w:r>
      <w:r w:rsidR="00452B56">
        <w:rPr>
          <w:sz w:val="28"/>
          <w:szCs w:val="28"/>
        </w:rPr>
        <w:softHyphen/>
        <w:t>б</w:t>
      </w:r>
      <w:r w:rsidR="003F6E53">
        <w:rPr>
          <w:sz w:val="28"/>
          <w:szCs w:val="28"/>
        </w:rPr>
        <w:t>о</w:t>
      </w:r>
      <w:r w:rsidR="00B27955">
        <w:rPr>
          <w:sz w:val="28"/>
          <w:szCs w:val="28"/>
        </w:rPr>
        <w:t>ти в осінньо-зимовий період 2021</w:t>
      </w:r>
      <w:r w:rsidR="00452B56">
        <w:rPr>
          <w:sz w:val="28"/>
          <w:szCs w:val="28"/>
        </w:rPr>
        <w:t>-20</w:t>
      </w:r>
      <w:r w:rsidR="00B27955">
        <w:rPr>
          <w:sz w:val="28"/>
          <w:szCs w:val="28"/>
        </w:rPr>
        <w:t>22</w:t>
      </w:r>
      <w:r w:rsidR="00452B56">
        <w:rPr>
          <w:sz w:val="28"/>
          <w:szCs w:val="28"/>
        </w:rPr>
        <w:t xml:space="preserve"> років,</w:t>
      </w:r>
      <w:r w:rsidR="007B52E8">
        <w:rPr>
          <w:sz w:val="28"/>
          <w:szCs w:val="28"/>
        </w:rPr>
        <w:t xml:space="preserve"> </w:t>
      </w:r>
      <w:r w:rsidR="007B52E8" w:rsidRPr="007B52E8">
        <w:rPr>
          <w:sz w:val="28"/>
          <w:szCs w:val="28"/>
        </w:rPr>
        <w:t xml:space="preserve">керуючись ст. 30 Закону України </w:t>
      </w:r>
      <w:r w:rsidR="006F4872">
        <w:rPr>
          <w:sz w:val="28"/>
          <w:szCs w:val="28"/>
        </w:rPr>
        <w:t>«</w:t>
      </w:r>
      <w:r w:rsidR="007B52E8" w:rsidRPr="007B52E8">
        <w:rPr>
          <w:sz w:val="28"/>
          <w:szCs w:val="28"/>
        </w:rPr>
        <w:t>Про м</w:t>
      </w:r>
      <w:r w:rsidR="006F4872">
        <w:rPr>
          <w:sz w:val="28"/>
          <w:szCs w:val="28"/>
        </w:rPr>
        <w:t>ісцеве самоврядування в Україні»</w:t>
      </w:r>
      <w:r w:rsidRPr="007B52E8">
        <w:rPr>
          <w:sz w:val="28"/>
          <w:szCs w:val="28"/>
        </w:rPr>
        <w:t xml:space="preserve"> виконавчий комітет міської ради</w:t>
      </w:r>
    </w:p>
    <w:p w:rsidR="001D0AE1" w:rsidRDefault="001D0AE1">
      <w:pPr>
        <w:pStyle w:val="aa"/>
        <w:spacing w:line="100" w:lineRule="atLeast"/>
        <w:ind w:firstLine="567"/>
        <w:rPr>
          <w:sz w:val="28"/>
          <w:szCs w:val="28"/>
        </w:rPr>
      </w:pPr>
    </w:p>
    <w:p w:rsidR="007F1AF3" w:rsidRDefault="007F1AF3" w:rsidP="000F247A">
      <w:pPr>
        <w:pStyle w:val="aa"/>
        <w:spacing w:line="10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86E4C" w:rsidRDefault="00786E4C">
      <w:pPr>
        <w:pStyle w:val="aa"/>
        <w:spacing w:line="100" w:lineRule="atLeast"/>
        <w:ind w:firstLine="567"/>
        <w:rPr>
          <w:sz w:val="28"/>
          <w:szCs w:val="28"/>
        </w:rPr>
      </w:pPr>
    </w:p>
    <w:p w:rsidR="00AF3B47" w:rsidRDefault="007F1AF3" w:rsidP="008759E1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 w:rsidR="007B52E8">
        <w:rPr>
          <w:sz w:val="28"/>
          <w:szCs w:val="28"/>
        </w:rPr>
        <w:t>про підсумки роботи підприємств, організа</w:t>
      </w:r>
      <w:r w:rsidR="006F4872">
        <w:rPr>
          <w:sz w:val="28"/>
          <w:szCs w:val="28"/>
        </w:rPr>
        <w:t>цій, уст</w:t>
      </w:r>
      <w:r w:rsidR="00505DF0">
        <w:rPr>
          <w:sz w:val="28"/>
          <w:szCs w:val="28"/>
        </w:rPr>
        <w:t xml:space="preserve">анов </w:t>
      </w:r>
      <w:r w:rsidR="008759E1" w:rsidRPr="008759E1">
        <w:rPr>
          <w:sz w:val="28"/>
          <w:szCs w:val="28"/>
        </w:rPr>
        <w:t xml:space="preserve">Нововолинської міської територіальної громади </w:t>
      </w:r>
      <w:r w:rsidR="00B27955">
        <w:rPr>
          <w:sz w:val="28"/>
          <w:szCs w:val="28"/>
        </w:rPr>
        <w:t>в осінньо-зимовий період 2020-2021</w:t>
      </w:r>
      <w:r w:rsidR="007B52E8">
        <w:rPr>
          <w:sz w:val="28"/>
          <w:szCs w:val="28"/>
        </w:rPr>
        <w:t xml:space="preserve"> років </w:t>
      </w:r>
      <w:r>
        <w:rPr>
          <w:sz w:val="28"/>
          <w:szCs w:val="28"/>
        </w:rPr>
        <w:t>взяти до ві</w:t>
      </w:r>
      <w:r>
        <w:rPr>
          <w:sz w:val="28"/>
          <w:szCs w:val="28"/>
        </w:rPr>
        <w:softHyphen/>
        <w:t>дома (додається).</w:t>
      </w:r>
    </w:p>
    <w:p w:rsidR="00AF3B47" w:rsidRDefault="007F1AF3" w:rsidP="008759E1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ind w:left="0" w:firstLine="567"/>
        <w:rPr>
          <w:sz w:val="28"/>
          <w:szCs w:val="28"/>
        </w:rPr>
      </w:pPr>
      <w:r w:rsidRPr="00AF3B47">
        <w:rPr>
          <w:sz w:val="28"/>
          <w:szCs w:val="28"/>
        </w:rPr>
        <w:t>Визнати роботу</w:t>
      </w:r>
      <w:r w:rsidR="006F4872" w:rsidRPr="00AF3B47">
        <w:rPr>
          <w:sz w:val="28"/>
          <w:szCs w:val="28"/>
        </w:rPr>
        <w:t xml:space="preserve"> комплексу </w:t>
      </w:r>
      <w:r w:rsidR="00945643" w:rsidRPr="00AF3B47">
        <w:rPr>
          <w:sz w:val="28"/>
          <w:szCs w:val="28"/>
        </w:rPr>
        <w:t>господарств</w:t>
      </w:r>
      <w:r w:rsidRPr="00AF3B47">
        <w:rPr>
          <w:sz w:val="28"/>
          <w:szCs w:val="28"/>
        </w:rPr>
        <w:t xml:space="preserve"> </w:t>
      </w:r>
      <w:r w:rsidR="008759E1" w:rsidRPr="008759E1">
        <w:rPr>
          <w:sz w:val="28"/>
          <w:szCs w:val="28"/>
        </w:rPr>
        <w:t>Нововолинської міської територіальної громади</w:t>
      </w:r>
      <w:r w:rsidR="00B27955" w:rsidRPr="00B27955">
        <w:rPr>
          <w:sz w:val="28"/>
          <w:szCs w:val="28"/>
        </w:rPr>
        <w:t xml:space="preserve"> </w:t>
      </w:r>
      <w:r w:rsidRPr="00AF3B47">
        <w:rPr>
          <w:sz w:val="28"/>
          <w:szCs w:val="28"/>
        </w:rPr>
        <w:t>в осінньо-зимовий пе</w:t>
      </w:r>
      <w:r w:rsidRPr="00AF3B47">
        <w:rPr>
          <w:sz w:val="28"/>
          <w:szCs w:val="28"/>
        </w:rPr>
        <w:softHyphen/>
        <w:t>ріод</w:t>
      </w:r>
      <w:r w:rsidR="00B27955">
        <w:rPr>
          <w:sz w:val="28"/>
          <w:szCs w:val="28"/>
        </w:rPr>
        <w:t xml:space="preserve"> 2020-2021</w:t>
      </w:r>
      <w:r w:rsidR="00505DF0">
        <w:rPr>
          <w:sz w:val="28"/>
          <w:szCs w:val="28"/>
        </w:rPr>
        <w:t xml:space="preserve"> років</w:t>
      </w:r>
      <w:r w:rsidRPr="00AF3B47">
        <w:rPr>
          <w:sz w:val="28"/>
          <w:szCs w:val="28"/>
        </w:rPr>
        <w:t xml:space="preserve"> задовільною.</w:t>
      </w:r>
    </w:p>
    <w:p w:rsidR="00AF3B47" w:rsidRDefault="001D0AE1" w:rsidP="008759E1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ind w:left="0" w:firstLine="567"/>
        <w:rPr>
          <w:sz w:val="28"/>
          <w:szCs w:val="28"/>
        </w:rPr>
      </w:pPr>
      <w:r w:rsidRPr="00AF3B47">
        <w:rPr>
          <w:sz w:val="28"/>
          <w:szCs w:val="28"/>
        </w:rPr>
        <w:t>Затвердити з</w:t>
      </w:r>
      <w:r w:rsidR="006F4872" w:rsidRPr="00AF3B47">
        <w:rPr>
          <w:sz w:val="28"/>
          <w:szCs w:val="28"/>
        </w:rPr>
        <w:t xml:space="preserve">аходи по підготовці </w:t>
      </w:r>
      <w:r w:rsidR="00945643" w:rsidRPr="00AF3B47">
        <w:rPr>
          <w:sz w:val="28"/>
          <w:szCs w:val="28"/>
        </w:rPr>
        <w:t>господарств</w:t>
      </w:r>
      <w:r w:rsidR="007F1AF3" w:rsidRPr="00AF3B47">
        <w:rPr>
          <w:sz w:val="28"/>
          <w:szCs w:val="28"/>
        </w:rPr>
        <w:t xml:space="preserve"> </w:t>
      </w:r>
      <w:r w:rsidR="008759E1" w:rsidRPr="008759E1">
        <w:rPr>
          <w:sz w:val="28"/>
          <w:szCs w:val="28"/>
        </w:rPr>
        <w:t>Нововолинської міської територіальної громади</w:t>
      </w:r>
      <w:r w:rsidR="005973C4" w:rsidRPr="005973C4">
        <w:rPr>
          <w:sz w:val="28"/>
          <w:szCs w:val="28"/>
        </w:rPr>
        <w:t xml:space="preserve"> </w:t>
      </w:r>
      <w:r w:rsidR="007F1AF3" w:rsidRPr="00AF3B47">
        <w:rPr>
          <w:sz w:val="28"/>
          <w:szCs w:val="28"/>
        </w:rPr>
        <w:t>до роб</w:t>
      </w:r>
      <w:r w:rsidR="003F6E53" w:rsidRPr="00AF3B47">
        <w:rPr>
          <w:sz w:val="28"/>
          <w:szCs w:val="28"/>
        </w:rPr>
        <w:t>оти в осінньо-зимовий періо</w:t>
      </w:r>
      <w:r w:rsidR="005973C4">
        <w:rPr>
          <w:sz w:val="28"/>
          <w:szCs w:val="28"/>
        </w:rPr>
        <w:t>д 2021</w:t>
      </w:r>
      <w:r w:rsidR="007F1AF3" w:rsidRPr="00AF3B47">
        <w:rPr>
          <w:sz w:val="28"/>
          <w:szCs w:val="28"/>
        </w:rPr>
        <w:t>-20</w:t>
      </w:r>
      <w:r w:rsidR="005973C4">
        <w:rPr>
          <w:sz w:val="28"/>
          <w:szCs w:val="28"/>
        </w:rPr>
        <w:t>22</w:t>
      </w:r>
      <w:r w:rsidR="0017550F" w:rsidRPr="00AF3B47">
        <w:rPr>
          <w:sz w:val="28"/>
          <w:szCs w:val="28"/>
        </w:rPr>
        <w:t xml:space="preserve"> </w:t>
      </w:r>
      <w:r w:rsidR="006F4872" w:rsidRPr="00AF3B47">
        <w:rPr>
          <w:sz w:val="28"/>
          <w:szCs w:val="28"/>
        </w:rPr>
        <w:t>років</w:t>
      </w:r>
      <w:r w:rsidR="00505DF0">
        <w:rPr>
          <w:sz w:val="28"/>
          <w:szCs w:val="28"/>
        </w:rPr>
        <w:t>,</w:t>
      </w:r>
      <w:r w:rsidR="00F532FB">
        <w:rPr>
          <w:sz w:val="28"/>
          <w:szCs w:val="28"/>
        </w:rPr>
        <w:t xml:space="preserve"> згідно Д</w:t>
      </w:r>
      <w:r w:rsidR="00120074" w:rsidRPr="00AF3B47">
        <w:rPr>
          <w:sz w:val="28"/>
          <w:szCs w:val="28"/>
        </w:rPr>
        <w:t>одатку 1</w:t>
      </w:r>
      <w:r w:rsidR="007F1AF3" w:rsidRPr="00AF3B47">
        <w:rPr>
          <w:sz w:val="28"/>
          <w:szCs w:val="28"/>
        </w:rPr>
        <w:t>.</w:t>
      </w:r>
    </w:p>
    <w:p w:rsidR="00DA5FD5" w:rsidRDefault="00A44856" w:rsidP="00FB5000">
      <w:pPr>
        <w:pStyle w:val="aa"/>
        <w:numPr>
          <w:ilvl w:val="0"/>
          <w:numId w:val="6"/>
        </w:numPr>
        <w:tabs>
          <w:tab w:val="left" w:pos="709"/>
          <w:tab w:val="left" w:pos="851"/>
        </w:tabs>
        <w:spacing w:line="100" w:lineRule="atLeast"/>
        <w:ind w:left="0" w:firstLine="567"/>
        <w:rPr>
          <w:sz w:val="28"/>
          <w:szCs w:val="28"/>
        </w:rPr>
      </w:pPr>
      <w:r w:rsidRPr="00AF3B47">
        <w:rPr>
          <w:sz w:val="28"/>
          <w:szCs w:val="28"/>
        </w:rPr>
        <w:t>З</w:t>
      </w:r>
      <w:r w:rsidR="007F1AF3" w:rsidRPr="00AF3B47">
        <w:rPr>
          <w:sz w:val="28"/>
          <w:szCs w:val="28"/>
        </w:rPr>
        <w:t>обов’язати</w:t>
      </w:r>
      <w:r w:rsidR="002D49A5">
        <w:rPr>
          <w:sz w:val="28"/>
          <w:szCs w:val="28"/>
        </w:rPr>
        <w:t xml:space="preserve"> </w:t>
      </w:r>
      <w:r w:rsidR="007B52E8" w:rsidRPr="00AF3B47">
        <w:rPr>
          <w:sz w:val="28"/>
          <w:szCs w:val="28"/>
        </w:rPr>
        <w:t>КП</w:t>
      </w:r>
      <w:r w:rsidR="00942A8C" w:rsidRPr="00AF3B47">
        <w:rPr>
          <w:sz w:val="28"/>
          <w:szCs w:val="28"/>
        </w:rPr>
        <w:t xml:space="preserve"> </w:t>
      </w:r>
      <w:r w:rsidR="007C4374" w:rsidRPr="00AF3B47">
        <w:rPr>
          <w:sz w:val="28"/>
          <w:szCs w:val="28"/>
        </w:rPr>
        <w:t>«Нововолин</w:t>
      </w:r>
      <w:r w:rsidR="00535EB9">
        <w:rPr>
          <w:sz w:val="28"/>
          <w:szCs w:val="28"/>
        </w:rPr>
        <w:t>ськтеплокомуненерго» (Мотика О.В.</w:t>
      </w:r>
      <w:r w:rsidR="007C4374" w:rsidRPr="00AF3B47">
        <w:rPr>
          <w:sz w:val="28"/>
          <w:szCs w:val="28"/>
        </w:rPr>
        <w:t>), підприємст</w:t>
      </w:r>
      <w:r w:rsidR="00942A8C" w:rsidRPr="00AF3B47">
        <w:rPr>
          <w:sz w:val="28"/>
          <w:szCs w:val="28"/>
        </w:rPr>
        <w:t xml:space="preserve">во </w:t>
      </w:r>
      <w:r w:rsidR="007C4374" w:rsidRPr="00AF3B47">
        <w:rPr>
          <w:sz w:val="28"/>
          <w:szCs w:val="28"/>
        </w:rPr>
        <w:t>«Нововолинськводоканал» (</w:t>
      </w:r>
      <w:proofErr w:type="spellStart"/>
      <w:r w:rsidR="007C4374" w:rsidRPr="00AF3B47">
        <w:rPr>
          <w:sz w:val="28"/>
          <w:szCs w:val="28"/>
        </w:rPr>
        <w:t>Озімчук</w:t>
      </w:r>
      <w:proofErr w:type="spellEnd"/>
      <w:r w:rsidR="007C4374" w:rsidRPr="00AF3B47">
        <w:rPr>
          <w:sz w:val="28"/>
          <w:szCs w:val="28"/>
        </w:rPr>
        <w:t xml:space="preserve"> В.В.)</w:t>
      </w:r>
      <w:r w:rsidR="007F1AF3" w:rsidRPr="00AF3B47">
        <w:rPr>
          <w:sz w:val="28"/>
          <w:szCs w:val="28"/>
        </w:rPr>
        <w:t>,</w:t>
      </w:r>
      <w:r w:rsidR="00D458B6" w:rsidRPr="00AF3B47">
        <w:rPr>
          <w:sz w:val="28"/>
          <w:szCs w:val="28"/>
        </w:rPr>
        <w:t xml:space="preserve"> </w:t>
      </w:r>
      <w:r w:rsidR="00535EB9">
        <w:rPr>
          <w:sz w:val="28"/>
          <w:szCs w:val="28"/>
        </w:rPr>
        <w:t>Виробниче управління комунального господарства</w:t>
      </w:r>
      <w:r w:rsidR="00D458B6" w:rsidRPr="00AF3B47">
        <w:rPr>
          <w:sz w:val="28"/>
          <w:szCs w:val="28"/>
        </w:rPr>
        <w:t xml:space="preserve"> (</w:t>
      </w:r>
      <w:proofErr w:type="spellStart"/>
      <w:r w:rsidR="00D458B6" w:rsidRPr="00AF3B47">
        <w:rPr>
          <w:sz w:val="28"/>
          <w:szCs w:val="28"/>
        </w:rPr>
        <w:t>Жигалюк</w:t>
      </w:r>
      <w:proofErr w:type="spellEnd"/>
      <w:r w:rsidR="00D458B6" w:rsidRPr="00AF3B47">
        <w:rPr>
          <w:sz w:val="28"/>
          <w:szCs w:val="28"/>
        </w:rPr>
        <w:t xml:space="preserve"> А.А.),</w:t>
      </w:r>
      <w:r w:rsidR="007B52E8" w:rsidRPr="00AF3B47">
        <w:rPr>
          <w:sz w:val="28"/>
          <w:szCs w:val="28"/>
        </w:rPr>
        <w:t xml:space="preserve"> </w:t>
      </w:r>
      <w:r w:rsidR="00535EB9" w:rsidRPr="00AF3B47">
        <w:rPr>
          <w:sz w:val="28"/>
          <w:szCs w:val="28"/>
        </w:rPr>
        <w:t>Ж</w:t>
      </w:r>
      <w:r w:rsidR="00535EB9">
        <w:rPr>
          <w:sz w:val="28"/>
          <w:szCs w:val="28"/>
        </w:rPr>
        <w:t>итлово-комунальне об’єднання (</w:t>
      </w:r>
      <w:proofErr w:type="spellStart"/>
      <w:r w:rsidR="00535EB9">
        <w:rPr>
          <w:sz w:val="28"/>
          <w:szCs w:val="28"/>
        </w:rPr>
        <w:t>Подлевський</w:t>
      </w:r>
      <w:proofErr w:type="spellEnd"/>
      <w:r w:rsidR="00535EB9">
        <w:rPr>
          <w:sz w:val="28"/>
          <w:szCs w:val="28"/>
        </w:rPr>
        <w:t xml:space="preserve"> Р.І.</w:t>
      </w:r>
      <w:r w:rsidR="00535EB9" w:rsidRPr="00AF3B47">
        <w:rPr>
          <w:sz w:val="28"/>
          <w:szCs w:val="28"/>
        </w:rPr>
        <w:t>)</w:t>
      </w:r>
      <w:r w:rsidR="00535EB9">
        <w:rPr>
          <w:sz w:val="28"/>
          <w:szCs w:val="28"/>
        </w:rPr>
        <w:t xml:space="preserve">, </w:t>
      </w:r>
      <w:r w:rsidR="00BC1BB2">
        <w:rPr>
          <w:sz w:val="28"/>
          <w:szCs w:val="28"/>
        </w:rPr>
        <w:t>КП «УЖК №1» (Шевчук С.С.), КП «УЖК №2» (</w:t>
      </w:r>
      <w:proofErr w:type="spellStart"/>
      <w:r w:rsidR="00BC1BB2">
        <w:rPr>
          <w:sz w:val="28"/>
          <w:szCs w:val="28"/>
        </w:rPr>
        <w:t>Герез</w:t>
      </w:r>
      <w:proofErr w:type="spellEnd"/>
      <w:r w:rsidR="00BC1BB2">
        <w:rPr>
          <w:sz w:val="28"/>
          <w:szCs w:val="28"/>
        </w:rPr>
        <w:t xml:space="preserve"> З.О.), </w:t>
      </w:r>
      <w:r w:rsidR="007B52E8" w:rsidRPr="00AF3B47">
        <w:rPr>
          <w:sz w:val="28"/>
          <w:szCs w:val="28"/>
        </w:rPr>
        <w:t xml:space="preserve">а також </w:t>
      </w:r>
      <w:r w:rsidR="00D458B6" w:rsidRPr="00AF3B47">
        <w:rPr>
          <w:sz w:val="28"/>
          <w:szCs w:val="28"/>
        </w:rPr>
        <w:t>управління освіти</w:t>
      </w:r>
      <w:r w:rsidR="006F4872" w:rsidRPr="00AF3B47">
        <w:rPr>
          <w:sz w:val="28"/>
          <w:szCs w:val="28"/>
        </w:rPr>
        <w:t>, відділ культури</w:t>
      </w:r>
      <w:r w:rsidR="00D458B6" w:rsidRPr="00AF3B47">
        <w:rPr>
          <w:sz w:val="28"/>
          <w:szCs w:val="28"/>
        </w:rPr>
        <w:t xml:space="preserve"> (Левкова І.М.),</w:t>
      </w:r>
      <w:r w:rsidR="00F407AE" w:rsidRPr="00AF3B47">
        <w:rPr>
          <w:sz w:val="28"/>
          <w:szCs w:val="28"/>
        </w:rPr>
        <w:t xml:space="preserve"> управління </w:t>
      </w:r>
      <w:r w:rsidR="00F407AE" w:rsidRPr="00AF3B47">
        <w:rPr>
          <w:sz w:val="28"/>
          <w:szCs w:val="28"/>
        </w:rPr>
        <w:lastRenderedPageBreak/>
        <w:t>соціального захисту населення (</w:t>
      </w:r>
      <w:proofErr w:type="spellStart"/>
      <w:r w:rsidR="00F407AE" w:rsidRPr="00AF3B47">
        <w:rPr>
          <w:sz w:val="28"/>
          <w:szCs w:val="28"/>
        </w:rPr>
        <w:t>Волчанюк</w:t>
      </w:r>
      <w:proofErr w:type="spellEnd"/>
      <w:r w:rsidR="00F407AE" w:rsidRPr="00AF3B47">
        <w:rPr>
          <w:sz w:val="28"/>
          <w:szCs w:val="28"/>
        </w:rPr>
        <w:t xml:space="preserve"> Н.Б.), </w:t>
      </w:r>
      <w:r w:rsidR="00505DF0">
        <w:rPr>
          <w:sz w:val="28"/>
          <w:szCs w:val="28"/>
        </w:rPr>
        <w:t>КНП «</w:t>
      </w:r>
      <w:r w:rsidR="00535EB9">
        <w:rPr>
          <w:sz w:val="28"/>
          <w:szCs w:val="28"/>
        </w:rPr>
        <w:t>Нововолинська центральна міська</w:t>
      </w:r>
      <w:r w:rsidR="00FB5000">
        <w:rPr>
          <w:sz w:val="28"/>
          <w:szCs w:val="28"/>
        </w:rPr>
        <w:t xml:space="preserve"> лікарня</w:t>
      </w:r>
      <w:r w:rsidR="00505DF0">
        <w:rPr>
          <w:sz w:val="28"/>
          <w:szCs w:val="28"/>
        </w:rPr>
        <w:t xml:space="preserve">» </w:t>
      </w:r>
      <w:r w:rsidR="00535EB9">
        <w:rPr>
          <w:sz w:val="28"/>
          <w:szCs w:val="28"/>
        </w:rPr>
        <w:t>(</w:t>
      </w:r>
      <w:proofErr w:type="spellStart"/>
      <w:r w:rsidR="00535EB9">
        <w:rPr>
          <w:sz w:val="28"/>
          <w:szCs w:val="28"/>
        </w:rPr>
        <w:t>Шипелик</w:t>
      </w:r>
      <w:proofErr w:type="spellEnd"/>
      <w:r w:rsidR="00535EB9">
        <w:rPr>
          <w:sz w:val="28"/>
          <w:szCs w:val="28"/>
        </w:rPr>
        <w:t xml:space="preserve"> О.В.</w:t>
      </w:r>
      <w:r w:rsidR="00D458B6" w:rsidRPr="00AF3B47">
        <w:rPr>
          <w:sz w:val="28"/>
          <w:szCs w:val="28"/>
        </w:rPr>
        <w:t>),</w:t>
      </w:r>
      <w:r w:rsidR="00086048">
        <w:rPr>
          <w:sz w:val="28"/>
          <w:szCs w:val="28"/>
        </w:rPr>
        <w:t xml:space="preserve"> </w:t>
      </w:r>
      <w:r w:rsidR="00FB5000">
        <w:rPr>
          <w:sz w:val="28"/>
          <w:szCs w:val="28"/>
        </w:rPr>
        <w:t>КНП «</w:t>
      </w:r>
      <w:r w:rsidR="00FB5000" w:rsidRPr="00FB5000">
        <w:rPr>
          <w:sz w:val="28"/>
          <w:szCs w:val="28"/>
        </w:rPr>
        <w:t>Нововолинський центр первинної медико-санітарної допомоги</w:t>
      </w:r>
      <w:r w:rsidR="00FB5000">
        <w:rPr>
          <w:sz w:val="28"/>
          <w:szCs w:val="28"/>
        </w:rPr>
        <w:t>»</w:t>
      </w:r>
      <w:r w:rsidR="00FB5000" w:rsidRPr="00FB5000">
        <w:rPr>
          <w:sz w:val="28"/>
          <w:szCs w:val="28"/>
        </w:rPr>
        <w:t xml:space="preserve"> </w:t>
      </w:r>
      <w:r w:rsidR="00086048">
        <w:rPr>
          <w:sz w:val="28"/>
          <w:szCs w:val="28"/>
        </w:rPr>
        <w:t>(</w:t>
      </w:r>
      <w:proofErr w:type="spellStart"/>
      <w:r w:rsidR="00086048">
        <w:rPr>
          <w:sz w:val="28"/>
          <w:szCs w:val="28"/>
        </w:rPr>
        <w:t>Попіка</w:t>
      </w:r>
      <w:proofErr w:type="spellEnd"/>
      <w:r w:rsidR="00086048">
        <w:rPr>
          <w:sz w:val="28"/>
          <w:szCs w:val="28"/>
        </w:rPr>
        <w:t xml:space="preserve"> </w:t>
      </w:r>
      <w:r w:rsidR="00862F42">
        <w:rPr>
          <w:sz w:val="28"/>
          <w:szCs w:val="28"/>
        </w:rPr>
        <w:t>О.О.</w:t>
      </w:r>
      <w:r w:rsidR="00086048">
        <w:rPr>
          <w:sz w:val="28"/>
          <w:szCs w:val="28"/>
        </w:rPr>
        <w:t>)</w:t>
      </w:r>
      <w:r w:rsidR="00FB5000">
        <w:rPr>
          <w:sz w:val="28"/>
          <w:szCs w:val="28"/>
        </w:rPr>
        <w:t>,</w:t>
      </w:r>
      <w:r w:rsidR="007B52E8" w:rsidRPr="00AF3B47">
        <w:rPr>
          <w:sz w:val="28"/>
          <w:szCs w:val="28"/>
        </w:rPr>
        <w:t xml:space="preserve"> </w:t>
      </w:r>
      <w:proofErr w:type="spellStart"/>
      <w:r w:rsidR="007B52E8" w:rsidRPr="00AF3B47">
        <w:rPr>
          <w:sz w:val="28"/>
          <w:szCs w:val="28"/>
        </w:rPr>
        <w:t>ТзОВ</w:t>
      </w:r>
      <w:proofErr w:type="spellEnd"/>
      <w:r w:rsidR="007B52E8" w:rsidRPr="00AF3B47">
        <w:rPr>
          <w:sz w:val="28"/>
          <w:szCs w:val="28"/>
        </w:rPr>
        <w:t xml:space="preserve"> «</w:t>
      </w:r>
      <w:proofErr w:type="spellStart"/>
      <w:r w:rsidR="007B52E8" w:rsidRPr="00AF3B47">
        <w:rPr>
          <w:sz w:val="28"/>
          <w:szCs w:val="28"/>
        </w:rPr>
        <w:t>Теплопостач</w:t>
      </w:r>
      <w:proofErr w:type="spellEnd"/>
      <w:r w:rsidR="007B52E8" w:rsidRPr="00AF3B47">
        <w:rPr>
          <w:sz w:val="28"/>
          <w:szCs w:val="28"/>
        </w:rPr>
        <w:t>» (</w:t>
      </w:r>
      <w:proofErr w:type="spellStart"/>
      <w:r w:rsidR="007B52E8" w:rsidRPr="00AF3B47">
        <w:rPr>
          <w:sz w:val="28"/>
          <w:szCs w:val="28"/>
        </w:rPr>
        <w:t>Коптюк</w:t>
      </w:r>
      <w:proofErr w:type="spellEnd"/>
      <w:r w:rsidR="007B52E8" w:rsidRPr="00AF3B47">
        <w:rPr>
          <w:sz w:val="28"/>
          <w:szCs w:val="28"/>
        </w:rPr>
        <w:t xml:space="preserve"> А.В.),</w:t>
      </w:r>
      <w:r w:rsidR="00D458B6" w:rsidRPr="00AF3B47">
        <w:rPr>
          <w:sz w:val="28"/>
          <w:szCs w:val="28"/>
        </w:rPr>
        <w:t xml:space="preserve"> гол</w:t>
      </w:r>
      <w:r w:rsidR="001A3AB4" w:rsidRPr="00AF3B47">
        <w:rPr>
          <w:sz w:val="28"/>
          <w:szCs w:val="28"/>
        </w:rPr>
        <w:t>ів</w:t>
      </w:r>
      <w:r w:rsidR="00D458B6" w:rsidRPr="00AF3B47">
        <w:rPr>
          <w:sz w:val="28"/>
          <w:szCs w:val="28"/>
        </w:rPr>
        <w:t xml:space="preserve"> ОСББ</w:t>
      </w:r>
      <w:r w:rsidR="001A3AB4" w:rsidRPr="00AF3B47">
        <w:rPr>
          <w:sz w:val="28"/>
          <w:szCs w:val="28"/>
        </w:rPr>
        <w:t xml:space="preserve"> м.</w:t>
      </w:r>
      <w:r w:rsidR="006F4872" w:rsidRPr="00AF3B47">
        <w:rPr>
          <w:sz w:val="28"/>
          <w:szCs w:val="28"/>
        </w:rPr>
        <w:t xml:space="preserve"> </w:t>
      </w:r>
      <w:r w:rsidR="00FB5000">
        <w:rPr>
          <w:sz w:val="28"/>
          <w:szCs w:val="28"/>
        </w:rPr>
        <w:t>Нововолинська та селища</w:t>
      </w:r>
      <w:r w:rsidR="006F4872" w:rsidRPr="00AF3B47">
        <w:rPr>
          <w:sz w:val="28"/>
          <w:szCs w:val="28"/>
        </w:rPr>
        <w:t xml:space="preserve"> </w:t>
      </w:r>
      <w:r w:rsidR="001A3AB4" w:rsidRPr="00AF3B47">
        <w:rPr>
          <w:sz w:val="28"/>
          <w:szCs w:val="28"/>
        </w:rPr>
        <w:t>Благодатного</w:t>
      </w:r>
      <w:r w:rsidR="007F1AF3" w:rsidRPr="00AF3B47">
        <w:rPr>
          <w:sz w:val="28"/>
          <w:szCs w:val="28"/>
        </w:rPr>
        <w:t>:</w:t>
      </w:r>
    </w:p>
    <w:p w:rsidR="002F6355" w:rsidRDefault="00DA5FD5" w:rsidP="002F6355">
      <w:pPr>
        <w:pStyle w:val="aa"/>
        <w:numPr>
          <w:ilvl w:val="0"/>
          <w:numId w:val="18"/>
        </w:numPr>
        <w:tabs>
          <w:tab w:val="left" w:pos="709"/>
          <w:tab w:val="left" w:pos="993"/>
        </w:tabs>
        <w:spacing w:line="100" w:lineRule="atLeast"/>
        <w:ind w:left="0" w:firstLine="360"/>
        <w:rPr>
          <w:sz w:val="28"/>
          <w:szCs w:val="28"/>
        </w:rPr>
      </w:pPr>
      <w:r>
        <w:rPr>
          <w:sz w:val="28"/>
          <w:szCs w:val="28"/>
        </w:rPr>
        <w:t>з</w:t>
      </w:r>
      <w:r w:rsidR="006F4872" w:rsidRPr="00DA5FD5">
        <w:rPr>
          <w:sz w:val="28"/>
          <w:szCs w:val="28"/>
        </w:rPr>
        <w:t>абезпечити своєчасне</w:t>
      </w:r>
      <w:r w:rsidR="0026572C" w:rsidRPr="00DA5FD5">
        <w:rPr>
          <w:sz w:val="28"/>
          <w:szCs w:val="28"/>
        </w:rPr>
        <w:t xml:space="preserve"> та в повному обсязі виконання заходів по підготовці до роб</w:t>
      </w:r>
      <w:r w:rsidR="003F6E53" w:rsidRPr="00DA5FD5">
        <w:rPr>
          <w:sz w:val="28"/>
          <w:szCs w:val="28"/>
        </w:rPr>
        <w:t>о</w:t>
      </w:r>
      <w:r w:rsidR="00535EB9">
        <w:rPr>
          <w:sz w:val="28"/>
          <w:szCs w:val="28"/>
        </w:rPr>
        <w:t>ти в осінньо-зимовий період 2021</w:t>
      </w:r>
      <w:r w:rsidR="0026572C" w:rsidRPr="00DA5FD5">
        <w:rPr>
          <w:sz w:val="28"/>
          <w:szCs w:val="28"/>
        </w:rPr>
        <w:t>-20</w:t>
      </w:r>
      <w:r w:rsidR="00535EB9">
        <w:rPr>
          <w:sz w:val="28"/>
          <w:szCs w:val="28"/>
        </w:rPr>
        <w:t>22</w:t>
      </w:r>
      <w:r w:rsidR="003F6E53" w:rsidRPr="00DA5FD5">
        <w:rPr>
          <w:sz w:val="28"/>
          <w:szCs w:val="28"/>
        </w:rPr>
        <w:t xml:space="preserve"> років </w:t>
      </w:r>
      <w:r>
        <w:rPr>
          <w:sz w:val="28"/>
          <w:szCs w:val="28"/>
        </w:rPr>
        <w:t>–</w:t>
      </w:r>
      <w:r w:rsidR="00535EB9">
        <w:rPr>
          <w:sz w:val="28"/>
          <w:szCs w:val="28"/>
        </w:rPr>
        <w:t xml:space="preserve"> до 01.10.2021</w:t>
      </w:r>
      <w:r w:rsidR="00D129D5" w:rsidRPr="00DA5FD5">
        <w:rPr>
          <w:sz w:val="28"/>
          <w:szCs w:val="28"/>
        </w:rPr>
        <w:t xml:space="preserve"> </w:t>
      </w:r>
      <w:r w:rsidR="0026572C" w:rsidRPr="00DA5FD5">
        <w:rPr>
          <w:sz w:val="28"/>
          <w:szCs w:val="28"/>
        </w:rPr>
        <w:t>року, закл</w:t>
      </w:r>
      <w:r>
        <w:rPr>
          <w:sz w:val="28"/>
          <w:szCs w:val="28"/>
        </w:rPr>
        <w:t>адів освіти</w:t>
      </w:r>
      <w:r w:rsidR="003F6E53" w:rsidRPr="00DA5FD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35EB9">
        <w:rPr>
          <w:sz w:val="28"/>
          <w:szCs w:val="28"/>
        </w:rPr>
        <w:t xml:space="preserve"> до 01.09.2021</w:t>
      </w:r>
      <w:r w:rsidR="00AF3B47" w:rsidRPr="00DA5FD5">
        <w:rPr>
          <w:sz w:val="28"/>
          <w:szCs w:val="28"/>
        </w:rPr>
        <w:t xml:space="preserve"> </w:t>
      </w:r>
      <w:r>
        <w:rPr>
          <w:sz w:val="28"/>
          <w:szCs w:val="28"/>
        </w:rPr>
        <w:t>року;</w:t>
      </w:r>
    </w:p>
    <w:p w:rsidR="002F6355" w:rsidRDefault="00DA5FD5" w:rsidP="002F6355">
      <w:pPr>
        <w:pStyle w:val="aa"/>
        <w:numPr>
          <w:ilvl w:val="0"/>
          <w:numId w:val="18"/>
        </w:numPr>
        <w:tabs>
          <w:tab w:val="left" w:pos="709"/>
          <w:tab w:val="left" w:pos="993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с</w:t>
      </w:r>
      <w:r w:rsidR="00BE22E2" w:rsidRPr="002F6355">
        <w:rPr>
          <w:sz w:val="28"/>
          <w:szCs w:val="28"/>
        </w:rPr>
        <w:t>творити комісії з перевірки готовності до опалюва</w:t>
      </w:r>
      <w:r w:rsidR="006F4872" w:rsidRPr="002F6355">
        <w:rPr>
          <w:sz w:val="28"/>
          <w:szCs w:val="28"/>
        </w:rPr>
        <w:t>льного сезону згідно з вимогами</w:t>
      </w:r>
      <w:r w:rsidR="00BE22E2" w:rsidRPr="002F6355">
        <w:rPr>
          <w:sz w:val="28"/>
          <w:szCs w:val="28"/>
        </w:rPr>
        <w:t xml:space="preserve"> наказу </w:t>
      </w:r>
      <w:proofErr w:type="spellStart"/>
      <w:r w:rsidR="00BE22E2" w:rsidRPr="002F6355">
        <w:rPr>
          <w:sz w:val="28"/>
          <w:szCs w:val="28"/>
        </w:rPr>
        <w:t>Мінпаливенерго</w:t>
      </w:r>
      <w:proofErr w:type="spellEnd"/>
      <w:r w:rsidR="00BE22E2" w:rsidRPr="002F6355">
        <w:rPr>
          <w:sz w:val="28"/>
          <w:szCs w:val="28"/>
        </w:rPr>
        <w:t xml:space="preserve"> та </w:t>
      </w:r>
      <w:proofErr w:type="spellStart"/>
      <w:r w:rsidR="00BE22E2" w:rsidRPr="002F6355">
        <w:rPr>
          <w:sz w:val="28"/>
          <w:szCs w:val="28"/>
        </w:rPr>
        <w:t>Мінжитлкомунгоспу</w:t>
      </w:r>
      <w:proofErr w:type="spellEnd"/>
      <w:r w:rsidR="00BE22E2" w:rsidRPr="002F6355">
        <w:rPr>
          <w:sz w:val="28"/>
          <w:szCs w:val="28"/>
        </w:rPr>
        <w:t xml:space="preserve"> від 10.12.2008 року №620/378 «Про затвердження Правил підготовки теплових господ</w:t>
      </w:r>
      <w:r w:rsidRPr="002F6355">
        <w:rPr>
          <w:sz w:val="28"/>
          <w:szCs w:val="28"/>
        </w:rPr>
        <w:t>арств до опалювального періоду»</w:t>
      </w:r>
      <w:r w:rsidR="0073485B" w:rsidRPr="002F6355">
        <w:rPr>
          <w:sz w:val="28"/>
          <w:szCs w:val="28"/>
        </w:rPr>
        <w:t xml:space="preserve"> – до 01.06.2021 року</w:t>
      </w:r>
      <w:r w:rsidRPr="002F6355">
        <w:rPr>
          <w:sz w:val="28"/>
          <w:szCs w:val="28"/>
        </w:rPr>
        <w:t>;</w:t>
      </w:r>
    </w:p>
    <w:p w:rsidR="002F6355" w:rsidRDefault="00DA5FD5" w:rsidP="002F6355">
      <w:pPr>
        <w:pStyle w:val="aa"/>
        <w:numPr>
          <w:ilvl w:val="0"/>
          <w:numId w:val="18"/>
        </w:numPr>
        <w:tabs>
          <w:tab w:val="left" w:pos="709"/>
          <w:tab w:val="left" w:pos="993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а</w:t>
      </w:r>
      <w:r w:rsidR="00C079ED" w:rsidRPr="002F6355">
        <w:rPr>
          <w:sz w:val="28"/>
          <w:szCs w:val="28"/>
        </w:rPr>
        <w:t>кти</w:t>
      </w:r>
      <w:r w:rsidR="006F7BF0" w:rsidRPr="002F6355">
        <w:rPr>
          <w:sz w:val="28"/>
          <w:szCs w:val="28"/>
        </w:rPr>
        <w:t xml:space="preserve"> </w:t>
      </w:r>
      <w:r w:rsidR="00AD358D" w:rsidRPr="002F6355">
        <w:rPr>
          <w:sz w:val="28"/>
          <w:szCs w:val="28"/>
        </w:rPr>
        <w:t>готовності буди</w:t>
      </w:r>
      <w:r w:rsidR="00C079ED" w:rsidRPr="002F6355">
        <w:rPr>
          <w:sz w:val="28"/>
          <w:szCs w:val="28"/>
        </w:rPr>
        <w:t>нків здати згідно розпорядження</w:t>
      </w:r>
      <w:r w:rsidR="006F7BF0" w:rsidRPr="002F6355">
        <w:rPr>
          <w:sz w:val="28"/>
          <w:szCs w:val="28"/>
        </w:rPr>
        <w:t xml:space="preserve"> </w:t>
      </w:r>
      <w:r w:rsidR="00AD358D" w:rsidRPr="002F6355">
        <w:rPr>
          <w:sz w:val="28"/>
          <w:szCs w:val="28"/>
        </w:rPr>
        <w:t>обл</w:t>
      </w:r>
      <w:r w:rsidR="006F7BF0" w:rsidRPr="002F6355">
        <w:rPr>
          <w:sz w:val="28"/>
          <w:szCs w:val="28"/>
        </w:rPr>
        <w:t xml:space="preserve">асної державної </w:t>
      </w:r>
      <w:r w:rsidRPr="002F6355">
        <w:rPr>
          <w:sz w:val="28"/>
          <w:szCs w:val="28"/>
        </w:rPr>
        <w:t>адміністрації;</w:t>
      </w:r>
    </w:p>
    <w:p w:rsidR="002F6355" w:rsidRDefault="00DA5FD5" w:rsidP="002F6355">
      <w:pPr>
        <w:pStyle w:val="aa"/>
        <w:numPr>
          <w:ilvl w:val="0"/>
          <w:numId w:val="18"/>
        </w:numPr>
        <w:tabs>
          <w:tab w:val="left" w:pos="709"/>
          <w:tab w:val="left" w:pos="993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п</w:t>
      </w:r>
      <w:r w:rsidR="00F161CD" w:rsidRPr="002F6355">
        <w:rPr>
          <w:sz w:val="28"/>
          <w:szCs w:val="28"/>
        </w:rPr>
        <w:t>ереглянути і провести скорочення витрат енергоносіїв на власні потреби за рахунок впровадження енергозберігаючих за</w:t>
      </w:r>
      <w:r w:rsidR="00EF6EC3" w:rsidRPr="002F6355">
        <w:rPr>
          <w:sz w:val="28"/>
          <w:szCs w:val="28"/>
        </w:rPr>
        <w:t>ходів та інвестиційних проє</w:t>
      </w:r>
      <w:r w:rsidRPr="002F6355">
        <w:rPr>
          <w:sz w:val="28"/>
          <w:szCs w:val="28"/>
        </w:rPr>
        <w:t>ктів</w:t>
      </w:r>
      <w:r w:rsidR="0073485B" w:rsidRPr="002F6355">
        <w:rPr>
          <w:sz w:val="28"/>
          <w:szCs w:val="28"/>
        </w:rPr>
        <w:t xml:space="preserve"> – до 01.09.2021 року</w:t>
      </w:r>
      <w:r w:rsidRPr="002F6355">
        <w:rPr>
          <w:sz w:val="28"/>
          <w:szCs w:val="28"/>
        </w:rPr>
        <w:t>;</w:t>
      </w:r>
    </w:p>
    <w:p w:rsidR="0026572C" w:rsidRPr="002F6355" w:rsidRDefault="00086048" w:rsidP="002F6355">
      <w:pPr>
        <w:pStyle w:val="aa"/>
        <w:numPr>
          <w:ilvl w:val="0"/>
          <w:numId w:val="18"/>
        </w:numPr>
        <w:tabs>
          <w:tab w:val="left" w:pos="709"/>
          <w:tab w:val="left" w:pos="993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в</w:t>
      </w:r>
      <w:r w:rsidR="00B536B4" w:rsidRPr="002F6355">
        <w:rPr>
          <w:sz w:val="28"/>
          <w:szCs w:val="28"/>
        </w:rPr>
        <w:t xml:space="preserve">жити заходів щодо погашення заборгованості за спожиті газ, електроенергію, послуги </w:t>
      </w:r>
      <w:proofErr w:type="spellStart"/>
      <w:r w:rsidR="00B536B4" w:rsidRPr="002F6355">
        <w:rPr>
          <w:sz w:val="28"/>
          <w:szCs w:val="28"/>
        </w:rPr>
        <w:t>водо-</w:t>
      </w:r>
      <w:proofErr w:type="spellEnd"/>
      <w:r w:rsidR="00B536B4" w:rsidRPr="002F6355">
        <w:rPr>
          <w:sz w:val="28"/>
          <w:szCs w:val="28"/>
        </w:rPr>
        <w:t>, теплопостачання та водовідведення і забезпечити оплату поточного їхнього споживання в повному обсязі</w:t>
      </w:r>
      <w:r w:rsidR="0024003A" w:rsidRPr="002F6355">
        <w:rPr>
          <w:sz w:val="28"/>
          <w:szCs w:val="28"/>
        </w:rPr>
        <w:t xml:space="preserve"> – до 01.10.2021 року</w:t>
      </w:r>
      <w:r w:rsidR="00B536B4" w:rsidRPr="002F6355">
        <w:rPr>
          <w:sz w:val="28"/>
          <w:szCs w:val="28"/>
        </w:rPr>
        <w:t>.</w:t>
      </w:r>
    </w:p>
    <w:p w:rsidR="00AF3B47" w:rsidRDefault="00C71CCA" w:rsidP="00DB30CE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ind w:left="0" w:firstLine="567"/>
        <w:rPr>
          <w:sz w:val="28"/>
          <w:szCs w:val="28"/>
        </w:rPr>
      </w:pPr>
      <w:r w:rsidRPr="00DB30CE">
        <w:rPr>
          <w:sz w:val="28"/>
          <w:szCs w:val="28"/>
        </w:rPr>
        <w:t>Житлово-комунальним підприємствам</w:t>
      </w:r>
      <w:r w:rsidR="00C079ED" w:rsidRPr="00DB30CE">
        <w:rPr>
          <w:sz w:val="28"/>
          <w:szCs w:val="28"/>
        </w:rPr>
        <w:t>,</w:t>
      </w:r>
      <w:r w:rsidR="00E1450D" w:rsidRPr="00DB30CE">
        <w:rPr>
          <w:sz w:val="28"/>
          <w:szCs w:val="28"/>
        </w:rPr>
        <w:t xml:space="preserve"> головам ОСББ з</w:t>
      </w:r>
      <w:r w:rsidR="00E1450D" w:rsidRPr="00DB30CE">
        <w:rPr>
          <w:color w:val="000000"/>
          <w:sz w:val="28"/>
          <w:szCs w:val="28"/>
          <w:shd w:val="clear" w:color="auto" w:fill="FFFFFF"/>
        </w:rPr>
        <w:t>абезпечити своєчасну перевірку та прочистку димових та вентиляційних каналів житлових будинків</w:t>
      </w:r>
      <w:r w:rsidR="00DB30CE">
        <w:rPr>
          <w:color w:val="000000"/>
          <w:sz w:val="28"/>
          <w:szCs w:val="28"/>
          <w:shd w:val="clear" w:color="auto" w:fill="FFFFFF"/>
        </w:rPr>
        <w:t xml:space="preserve"> </w:t>
      </w:r>
      <w:r w:rsidR="00DB30CE" w:rsidRPr="00DB30CE">
        <w:rPr>
          <w:color w:val="000000"/>
          <w:sz w:val="28"/>
          <w:szCs w:val="28"/>
          <w:shd w:val="clear" w:color="auto" w:fill="FFFFFF"/>
        </w:rPr>
        <w:t>– до 01.10.2021 року</w:t>
      </w:r>
      <w:r w:rsidR="00E1450D" w:rsidRPr="00E1450D">
        <w:rPr>
          <w:color w:val="000000"/>
          <w:sz w:val="28"/>
          <w:szCs w:val="28"/>
          <w:shd w:val="clear" w:color="auto" w:fill="FFFFFF"/>
        </w:rPr>
        <w:t>.</w:t>
      </w:r>
    </w:p>
    <w:p w:rsidR="00FB5000" w:rsidRDefault="00C079ED" w:rsidP="0024003A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rPr>
          <w:sz w:val="28"/>
          <w:szCs w:val="28"/>
        </w:rPr>
      </w:pPr>
      <w:r w:rsidRPr="00AF3B47">
        <w:rPr>
          <w:sz w:val="28"/>
          <w:szCs w:val="28"/>
        </w:rPr>
        <w:t>КП «Нововолинськтеплокомуненерго»</w:t>
      </w:r>
      <w:r w:rsidR="007F1AF3" w:rsidRPr="00AF3B47">
        <w:rPr>
          <w:sz w:val="28"/>
          <w:szCs w:val="28"/>
        </w:rPr>
        <w:t xml:space="preserve"> (</w:t>
      </w:r>
      <w:r w:rsidR="0024003A" w:rsidRPr="0024003A">
        <w:rPr>
          <w:sz w:val="28"/>
          <w:szCs w:val="28"/>
        </w:rPr>
        <w:t>Мотика О.В.</w:t>
      </w:r>
      <w:r w:rsidR="007F1AF3" w:rsidRPr="00AF3B47">
        <w:rPr>
          <w:sz w:val="28"/>
          <w:szCs w:val="28"/>
        </w:rPr>
        <w:t>)</w:t>
      </w:r>
      <w:r w:rsidR="00FB5000">
        <w:rPr>
          <w:sz w:val="28"/>
          <w:szCs w:val="28"/>
        </w:rPr>
        <w:t>:</w:t>
      </w:r>
    </w:p>
    <w:p w:rsidR="002F6355" w:rsidRDefault="007C4374" w:rsidP="002F6355">
      <w:pPr>
        <w:pStyle w:val="aa"/>
        <w:numPr>
          <w:ilvl w:val="0"/>
          <w:numId w:val="19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AF3B47">
        <w:rPr>
          <w:sz w:val="28"/>
          <w:szCs w:val="28"/>
        </w:rPr>
        <w:t>з</w:t>
      </w:r>
      <w:r w:rsidR="00FB5000">
        <w:rPr>
          <w:sz w:val="28"/>
          <w:szCs w:val="28"/>
        </w:rPr>
        <w:t>абезпечити</w:t>
      </w:r>
      <w:r w:rsidR="007F1AF3" w:rsidRPr="00AF3B47">
        <w:rPr>
          <w:sz w:val="28"/>
          <w:szCs w:val="28"/>
        </w:rPr>
        <w:t xml:space="preserve"> розрахунок за спожиті енергоносії у</w:t>
      </w:r>
      <w:r w:rsidR="00C079ED" w:rsidRPr="00AF3B47">
        <w:rPr>
          <w:sz w:val="28"/>
          <w:szCs w:val="28"/>
        </w:rPr>
        <w:t xml:space="preserve"> минулому опалювальному періоді</w:t>
      </w:r>
      <w:r w:rsidR="007F1AF3" w:rsidRPr="00AF3B47">
        <w:rPr>
          <w:sz w:val="28"/>
          <w:szCs w:val="28"/>
        </w:rPr>
        <w:t xml:space="preserve"> і отримати ліміти на постачання газу для міських котелень на по</w:t>
      </w:r>
      <w:r w:rsidR="003F6E53" w:rsidRPr="00AF3B47">
        <w:rPr>
          <w:sz w:val="28"/>
          <w:szCs w:val="28"/>
        </w:rPr>
        <w:t>чаток опалювального пері</w:t>
      </w:r>
      <w:r w:rsidR="003F6E53" w:rsidRPr="00AF3B47">
        <w:rPr>
          <w:sz w:val="28"/>
          <w:szCs w:val="28"/>
        </w:rPr>
        <w:softHyphen/>
        <w:t>оду 202</w:t>
      </w:r>
      <w:r w:rsidR="00A61E4C">
        <w:rPr>
          <w:sz w:val="28"/>
          <w:szCs w:val="28"/>
        </w:rPr>
        <w:t>1</w:t>
      </w:r>
      <w:r w:rsidR="007F1AF3" w:rsidRPr="00AF3B47">
        <w:rPr>
          <w:sz w:val="28"/>
          <w:szCs w:val="28"/>
        </w:rPr>
        <w:t>-20</w:t>
      </w:r>
      <w:r w:rsidR="003F6E53" w:rsidRPr="00AF3B47">
        <w:rPr>
          <w:sz w:val="28"/>
          <w:szCs w:val="28"/>
        </w:rPr>
        <w:t>2</w:t>
      </w:r>
      <w:r w:rsidR="00A61E4C">
        <w:rPr>
          <w:sz w:val="28"/>
          <w:szCs w:val="28"/>
        </w:rPr>
        <w:t>2</w:t>
      </w:r>
      <w:r w:rsidR="00FB5000">
        <w:rPr>
          <w:sz w:val="28"/>
          <w:szCs w:val="28"/>
        </w:rPr>
        <w:t xml:space="preserve"> років</w:t>
      </w:r>
      <w:r w:rsidR="0073485B">
        <w:rPr>
          <w:sz w:val="28"/>
          <w:szCs w:val="28"/>
        </w:rPr>
        <w:t xml:space="preserve"> </w:t>
      </w:r>
      <w:r w:rsidR="002F6355">
        <w:rPr>
          <w:sz w:val="28"/>
          <w:szCs w:val="28"/>
        </w:rPr>
        <w:t xml:space="preserve">– </w:t>
      </w:r>
      <w:r w:rsidR="0073485B">
        <w:rPr>
          <w:sz w:val="28"/>
          <w:szCs w:val="28"/>
        </w:rPr>
        <w:t>до 01.10.2021 року</w:t>
      </w:r>
      <w:r w:rsidR="00FB5000">
        <w:rPr>
          <w:sz w:val="28"/>
          <w:szCs w:val="28"/>
        </w:rPr>
        <w:t>;</w:t>
      </w:r>
    </w:p>
    <w:p w:rsidR="002F6355" w:rsidRDefault="00FB5000" w:rsidP="002F6355">
      <w:pPr>
        <w:pStyle w:val="aa"/>
        <w:numPr>
          <w:ilvl w:val="0"/>
          <w:numId w:val="19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здійснити опломбування запірної арматури вузлів обліку теплової енергії, що встановлені у житлових будинках та об'єктах соціально-культурного призначення м. Нов</w:t>
      </w:r>
      <w:r w:rsidR="002F6355" w:rsidRPr="002F6355">
        <w:rPr>
          <w:sz w:val="28"/>
          <w:szCs w:val="28"/>
        </w:rPr>
        <w:t>оволинська та селища Благодатне – до 01.10.2021року;</w:t>
      </w:r>
    </w:p>
    <w:p w:rsidR="002F6355" w:rsidRDefault="00FB5000" w:rsidP="002F6355">
      <w:pPr>
        <w:pStyle w:val="aa"/>
        <w:numPr>
          <w:ilvl w:val="0"/>
          <w:numId w:val="19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постійно (протягом опалювального періоду) здійснювати контроль за наявністю та цілісністю пломб на запірній арматурі вузлів обліку теплової енергії;</w:t>
      </w:r>
    </w:p>
    <w:p w:rsidR="002F6355" w:rsidRDefault="00FB5000" w:rsidP="002F6355">
      <w:pPr>
        <w:pStyle w:val="aa"/>
        <w:numPr>
          <w:ilvl w:val="0"/>
          <w:numId w:val="19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 xml:space="preserve">у разі виявлення порушень цілісності встановлених пломб та самовільного втручання у </w:t>
      </w:r>
      <w:proofErr w:type="spellStart"/>
      <w:r w:rsidRPr="002F6355">
        <w:rPr>
          <w:sz w:val="28"/>
          <w:szCs w:val="28"/>
        </w:rPr>
        <w:t>внутрішньобудинкову</w:t>
      </w:r>
      <w:proofErr w:type="spellEnd"/>
      <w:r w:rsidRPr="002F6355">
        <w:rPr>
          <w:sz w:val="28"/>
          <w:szCs w:val="28"/>
        </w:rPr>
        <w:t xml:space="preserve"> систему централізованого опалення, винних осіб притягати до відповідальності згідно чинного законодавства;</w:t>
      </w:r>
    </w:p>
    <w:p w:rsidR="00FB5000" w:rsidRPr="002F6355" w:rsidRDefault="00FB5000" w:rsidP="002F6355">
      <w:pPr>
        <w:pStyle w:val="aa"/>
        <w:numPr>
          <w:ilvl w:val="0"/>
          <w:numId w:val="19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ознайомити осіб відповідальних за технічну експлуатацію та своєчасне зняття показників лічильників обліку те</w:t>
      </w:r>
      <w:r w:rsidR="002F6355" w:rsidRPr="002F6355">
        <w:rPr>
          <w:sz w:val="28"/>
          <w:szCs w:val="28"/>
        </w:rPr>
        <w:t>плової енергії з даним рішенням – до 01.06.2021 року.</w:t>
      </w:r>
    </w:p>
    <w:p w:rsidR="00DA5FD5" w:rsidRDefault="007F1AF3" w:rsidP="002F6355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rPr>
          <w:sz w:val="28"/>
          <w:szCs w:val="28"/>
        </w:rPr>
      </w:pPr>
      <w:r w:rsidRPr="00AF3B47">
        <w:rPr>
          <w:sz w:val="28"/>
          <w:szCs w:val="28"/>
        </w:rPr>
        <w:t>ВУКГ</w:t>
      </w:r>
      <w:r w:rsidR="00935755" w:rsidRPr="00AF3B47">
        <w:rPr>
          <w:sz w:val="28"/>
          <w:szCs w:val="28"/>
        </w:rPr>
        <w:t xml:space="preserve"> (</w:t>
      </w:r>
      <w:proofErr w:type="spellStart"/>
      <w:r w:rsidR="00F54584" w:rsidRPr="00AF3B47">
        <w:rPr>
          <w:sz w:val="28"/>
          <w:szCs w:val="28"/>
        </w:rPr>
        <w:t>Жигалюк</w:t>
      </w:r>
      <w:proofErr w:type="spellEnd"/>
      <w:r w:rsidR="00F54584" w:rsidRPr="00AF3B47">
        <w:rPr>
          <w:sz w:val="28"/>
          <w:szCs w:val="28"/>
        </w:rPr>
        <w:t xml:space="preserve"> А.А.</w:t>
      </w:r>
      <w:r w:rsidR="00DA5FD5">
        <w:rPr>
          <w:sz w:val="28"/>
          <w:szCs w:val="28"/>
        </w:rPr>
        <w:t>)</w:t>
      </w:r>
      <w:r w:rsidR="002F6355">
        <w:rPr>
          <w:sz w:val="28"/>
          <w:szCs w:val="28"/>
        </w:rPr>
        <w:t xml:space="preserve"> до 01.10.2021 року</w:t>
      </w:r>
      <w:r w:rsidRPr="00AF3B47">
        <w:rPr>
          <w:sz w:val="28"/>
          <w:szCs w:val="28"/>
        </w:rPr>
        <w:t>:</w:t>
      </w:r>
    </w:p>
    <w:p w:rsidR="002F6355" w:rsidRDefault="00DA5FD5" w:rsidP="002F6355">
      <w:pPr>
        <w:pStyle w:val="aa"/>
        <w:numPr>
          <w:ilvl w:val="0"/>
          <w:numId w:val="20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>
        <w:rPr>
          <w:sz w:val="28"/>
          <w:szCs w:val="28"/>
        </w:rPr>
        <w:t>п</w:t>
      </w:r>
      <w:r w:rsidR="007F1AF3" w:rsidRPr="00DA5FD5">
        <w:rPr>
          <w:sz w:val="28"/>
          <w:szCs w:val="28"/>
        </w:rPr>
        <w:t>ідготувати спе</w:t>
      </w:r>
      <w:r w:rsidR="00935755" w:rsidRPr="00DA5FD5">
        <w:rPr>
          <w:sz w:val="28"/>
          <w:szCs w:val="28"/>
        </w:rPr>
        <w:t>ціалізовану снігоочисну техніку та надати до огляду комісії</w:t>
      </w:r>
      <w:r>
        <w:rPr>
          <w:sz w:val="28"/>
          <w:szCs w:val="28"/>
        </w:rPr>
        <w:t>;</w:t>
      </w:r>
    </w:p>
    <w:p w:rsidR="0046544E" w:rsidRDefault="00DA5FD5" w:rsidP="0046544E">
      <w:pPr>
        <w:pStyle w:val="aa"/>
        <w:numPr>
          <w:ilvl w:val="0"/>
          <w:numId w:val="20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2F6355">
        <w:rPr>
          <w:sz w:val="28"/>
          <w:szCs w:val="28"/>
        </w:rPr>
        <w:t>заготови</w:t>
      </w:r>
      <w:r w:rsidR="007F1AF3" w:rsidRPr="002F6355">
        <w:rPr>
          <w:sz w:val="28"/>
          <w:szCs w:val="28"/>
        </w:rPr>
        <w:t xml:space="preserve">ти </w:t>
      </w:r>
      <w:proofErr w:type="spellStart"/>
      <w:r w:rsidR="002D090D" w:rsidRPr="002F6355">
        <w:rPr>
          <w:sz w:val="28"/>
          <w:szCs w:val="28"/>
        </w:rPr>
        <w:t>посипочний</w:t>
      </w:r>
      <w:proofErr w:type="spellEnd"/>
      <w:r w:rsidR="002D090D" w:rsidRPr="002F6355">
        <w:rPr>
          <w:sz w:val="28"/>
          <w:szCs w:val="28"/>
        </w:rPr>
        <w:t xml:space="preserve"> матеріал та реагенти</w:t>
      </w:r>
      <w:r w:rsidR="0058261A" w:rsidRPr="002F6355">
        <w:rPr>
          <w:sz w:val="28"/>
          <w:szCs w:val="28"/>
        </w:rPr>
        <w:t>, створити необхідні запаси паливно-мастильних матеріалів, запасних частин</w:t>
      </w:r>
      <w:r w:rsidR="007F1AF3" w:rsidRPr="002F6355">
        <w:rPr>
          <w:sz w:val="28"/>
          <w:szCs w:val="28"/>
        </w:rPr>
        <w:t xml:space="preserve"> для безпер</w:t>
      </w:r>
      <w:r w:rsidR="0058261A" w:rsidRPr="002F6355">
        <w:rPr>
          <w:sz w:val="28"/>
          <w:szCs w:val="28"/>
        </w:rPr>
        <w:t>ебійної роботи господарст</w:t>
      </w:r>
      <w:r w:rsidRPr="002F6355">
        <w:rPr>
          <w:sz w:val="28"/>
          <w:szCs w:val="28"/>
        </w:rPr>
        <w:t>ва в зимовий період</w:t>
      </w:r>
      <w:r w:rsidR="002F6355" w:rsidRPr="002F6355">
        <w:rPr>
          <w:sz w:val="28"/>
          <w:szCs w:val="28"/>
        </w:rPr>
        <w:t>;</w:t>
      </w:r>
    </w:p>
    <w:p w:rsidR="0046544E" w:rsidRDefault="00DA5FD5" w:rsidP="0046544E">
      <w:pPr>
        <w:pStyle w:val="aa"/>
        <w:numPr>
          <w:ilvl w:val="0"/>
          <w:numId w:val="20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46544E">
        <w:rPr>
          <w:sz w:val="28"/>
          <w:szCs w:val="28"/>
        </w:rPr>
        <w:lastRenderedPageBreak/>
        <w:t>п</w:t>
      </w:r>
      <w:r w:rsidR="00383F91" w:rsidRPr="0046544E">
        <w:rPr>
          <w:sz w:val="28"/>
          <w:szCs w:val="28"/>
        </w:rPr>
        <w:t>ровести</w:t>
      </w:r>
      <w:r w:rsidR="00BC1BB2" w:rsidRPr="0046544E">
        <w:rPr>
          <w:sz w:val="28"/>
          <w:szCs w:val="28"/>
        </w:rPr>
        <w:t xml:space="preserve"> ямковий,</w:t>
      </w:r>
      <w:r w:rsidR="00383F91" w:rsidRPr="0046544E">
        <w:rPr>
          <w:sz w:val="28"/>
          <w:szCs w:val="28"/>
        </w:rPr>
        <w:t xml:space="preserve"> </w:t>
      </w:r>
      <w:r w:rsidR="00F161CD" w:rsidRPr="0046544E">
        <w:rPr>
          <w:sz w:val="28"/>
          <w:szCs w:val="28"/>
        </w:rPr>
        <w:t xml:space="preserve">поточний та капітальний ремонт </w:t>
      </w:r>
      <w:r w:rsidR="00C079ED" w:rsidRPr="0046544E">
        <w:rPr>
          <w:sz w:val="28"/>
          <w:szCs w:val="28"/>
        </w:rPr>
        <w:t>доріг,</w:t>
      </w:r>
      <w:r w:rsidR="0058261A" w:rsidRPr="0046544E">
        <w:rPr>
          <w:sz w:val="28"/>
          <w:szCs w:val="28"/>
        </w:rPr>
        <w:t xml:space="preserve"> щ</w:t>
      </w:r>
      <w:r w:rsidR="00C079ED" w:rsidRPr="0046544E">
        <w:rPr>
          <w:sz w:val="28"/>
          <w:szCs w:val="28"/>
        </w:rPr>
        <w:t>оденно</w:t>
      </w:r>
      <w:r w:rsidR="005B258E" w:rsidRPr="0046544E">
        <w:rPr>
          <w:sz w:val="28"/>
          <w:szCs w:val="28"/>
        </w:rPr>
        <w:t xml:space="preserve"> здійснювати контроль за якістю</w:t>
      </w:r>
      <w:r w:rsidR="007B7B37" w:rsidRPr="0046544E">
        <w:rPr>
          <w:sz w:val="28"/>
          <w:szCs w:val="28"/>
        </w:rPr>
        <w:t xml:space="preserve"> виконаних робіт </w:t>
      </w:r>
      <w:r w:rsidR="0058261A" w:rsidRPr="0046544E">
        <w:rPr>
          <w:sz w:val="28"/>
          <w:szCs w:val="28"/>
        </w:rPr>
        <w:t>і освоєння</w:t>
      </w:r>
      <w:r w:rsidR="005B258E" w:rsidRPr="0046544E">
        <w:rPr>
          <w:sz w:val="28"/>
          <w:szCs w:val="28"/>
        </w:rPr>
        <w:t xml:space="preserve"> коштів</w:t>
      </w:r>
      <w:r w:rsidR="00CE0BB1" w:rsidRPr="0046544E">
        <w:rPr>
          <w:sz w:val="28"/>
          <w:szCs w:val="28"/>
        </w:rPr>
        <w:t>;</w:t>
      </w:r>
    </w:p>
    <w:p w:rsidR="0058261A" w:rsidRPr="0046544E" w:rsidRDefault="00DA5FD5" w:rsidP="0046544E">
      <w:pPr>
        <w:pStyle w:val="aa"/>
        <w:numPr>
          <w:ilvl w:val="0"/>
          <w:numId w:val="20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46544E">
        <w:rPr>
          <w:sz w:val="28"/>
          <w:szCs w:val="28"/>
        </w:rPr>
        <w:t>з</w:t>
      </w:r>
      <w:r w:rsidR="0058261A" w:rsidRPr="0046544E">
        <w:rPr>
          <w:sz w:val="28"/>
          <w:szCs w:val="28"/>
        </w:rPr>
        <w:t>абезпечити готовність електричних мереж зовнішнього освітлення, які перебувають у комунальній власності, до роботи в зимових умовах.</w:t>
      </w:r>
    </w:p>
    <w:p w:rsidR="00A61E4C" w:rsidRPr="00761888" w:rsidRDefault="004A6DA5" w:rsidP="004A6DA5">
      <w:pPr>
        <w:pStyle w:val="aa"/>
        <w:numPr>
          <w:ilvl w:val="0"/>
          <w:numId w:val="6"/>
        </w:numPr>
        <w:tabs>
          <w:tab w:val="left" w:pos="851"/>
        </w:tabs>
        <w:spacing w:line="100" w:lineRule="atLeast"/>
        <w:ind w:left="0" w:firstLine="567"/>
        <w:rPr>
          <w:sz w:val="28"/>
          <w:szCs w:val="28"/>
        </w:rPr>
      </w:pPr>
      <w:r w:rsidRPr="00761888">
        <w:rPr>
          <w:sz w:val="28"/>
          <w:szCs w:val="28"/>
        </w:rPr>
        <w:t>Підприємство</w:t>
      </w:r>
      <w:r w:rsidR="005A71EA" w:rsidRPr="00761888">
        <w:rPr>
          <w:sz w:val="28"/>
          <w:szCs w:val="28"/>
        </w:rPr>
        <w:t xml:space="preserve"> «Нововолинськводоканал» (</w:t>
      </w:r>
      <w:proofErr w:type="spellStart"/>
      <w:r w:rsidR="005A71EA" w:rsidRPr="00761888">
        <w:rPr>
          <w:sz w:val="28"/>
          <w:szCs w:val="28"/>
        </w:rPr>
        <w:t>Оз</w:t>
      </w:r>
      <w:r w:rsidR="001477B5" w:rsidRPr="00761888">
        <w:rPr>
          <w:sz w:val="28"/>
          <w:szCs w:val="28"/>
        </w:rPr>
        <w:t>і</w:t>
      </w:r>
      <w:r w:rsidR="007210F7" w:rsidRPr="00761888">
        <w:rPr>
          <w:sz w:val="28"/>
          <w:szCs w:val="28"/>
        </w:rPr>
        <w:t>мчук</w:t>
      </w:r>
      <w:proofErr w:type="spellEnd"/>
      <w:r w:rsidR="007210F7" w:rsidRPr="00761888">
        <w:rPr>
          <w:sz w:val="28"/>
          <w:szCs w:val="28"/>
        </w:rPr>
        <w:t xml:space="preserve"> В.В.)</w:t>
      </w:r>
      <w:r w:rsidRPr="00761888">
        <w:rPr>
          <w:sz w:val="28"/>
          <w:szCs w:val="28"/>
        </w:rPr>
        <w:t xml:space="preserve"> зобов’язати</w:t>
      </w:r>
      <w:r w:rsidR="00A61E4C" w:rsidRPr="00761888">
        <w:rPr>
          <w:sz w:val="28"/>
          <w:szCs w:val="28"/>
        </w:rPr>
        <w:t>:</w:t>
      </w:r>
    </w:p>
    <w:p w:rsidR="0046544E" w:rsidRPr="00761888" w:rsidRDefault="00DA5FD5" w:rsidP="0049734A">
      <w:pPr>
        <w:pStyle w:val="aa"/>
        <w:numPr>
          <w:ilvl w:val="0"/>
          <w:numId w:val="20"/>
        </w:numPr>
        <w:tabs>
          <w:tab w:val="left" w:pos="851"/>
        </w:tabs>
        <w:spacing w:line="100" w:lineRule="atLeast"/>
        <w:rPr>
          <w:sz w:val="28"/>
          <w:szCs w:val="28"/>
        </w:rPr>
      </w:pPr>
      <w:r w:rsidRPr="00761888">
        <w:rPr>
          <w:sz w:val="28"/>
          <w:szCs w:val="28"/>
        </w:rPr>
        <w:t>з</w:t>
      </w:r>
      <w:r w:rsidR="00561E69" w:rsidRPr="00761888">
        <w:rPr>
          <w:sz w:val="28"/>
          <w:szCs w:val="28"/>
        </w:rPr>
        <w:t>дійснити промивку міських</w:t>
      </w:r>
      <w:r w:rsidR="005A71EA" w:rsidRPr="00761888">
        <w:rPr>
          <w:sz w:val="28"/>
          <w:szCs w:val="28"/>
        </w:rPr>
        <w:t xml:space="preserve"> трубопроводів</w:t>
      </w:r>
      <w:r w:rsidR="00A61E4C" w:rsidRPr="00761888">
        <w:rPr>
          <w:sz w:val="28"/>
          <w:szCs w:val="28"/>
        </w:rPr>
        <w:t xml:space="preserve">  до  01.10.2021 року</w:t>
      </w:r>
      <w:r w:rsidRPr="00761888">
        <w:rPr>
          <w:sz w:val="28"/>
          <w:szCs w:val="28"/>
        </w:rPr>
        <w:t>;</w:t>
      </w:r>
    </w:p>
    <w:p w:rsidR="00761888" w:rsidRDefault="00DA5FD5" w:rsidP="00761888">
      <w:pPr>
        <w:pStyle w:val="aa"/>
        <w:numPr>
          <w:ilvl w:val="0"/>
          <w:numId w:val="20"/>
        </w:numPr>
        <w:spacing w:line="100" w:lineRule="atLeast"/>
        <w:rPr>
          <w:sz w:val="28"/>
          <w:szCs w:val="28"/>
        </w:rPr>
      </w:pPr>
      <w:r w:rsidRPr="00761888">
        <w:rPr>
          <w:sz w:val="28"/>
          <w:szCs w:val="28"/>
        </w:rPr>
        <w:t>п</w:t>
      </w:r>
      <w:r w:rsidR="00163878" w:rsidRPr="00761888">
        <w:rPr>
          <w:sz w:val="28"/>
          <w:szCs w:val="28"/>
        </w:rPr>
        <w:t>ідготувати спецтехніку та провести ревізію водо</w:t>
      </w:r>
      <w:r w:rsidR="000063A1" w:rsidRPr="00761888">
        <w:rPr>
          <w:sz w:val="28"/>
          <w:szCs w:val="28"/>
        </w:rPr>
        <w:t>-</w:t>
      </w:r>
      <w:r w:rsidR="00163878" w:rsidRPr="00761888">
        <w:rPr>
          <w:sz w:val="28"/>
          <w:szCs w:val="28"/>
        </w:rPr>
        <w:t>каналізаційних мереж.</w:t>
      </w:r>
    </w:p>
    <w:p w:rsidR="00AF3B47" w:rsidRPr="00761888" w:rsidRDefault="0049734A" w:rsidP="00761888">
      <w:pPr>
        <w:pStyle w:val="aa"/>
        <w:numPr>
          <w:ilvl w:val="0"/>
          <w:numId w:val="6"/>
        </w:numPr>
        <w:spacing w:line="100" w:lineRule="atLeast"/>
        <w:ind w:left="0" w:firstLine="426"/>
        <w:rPr>
          <w:sz w:val="28"/>
          <w:szCs w:val="28"/>
        </w:rPr>
      </w:pPr>
      <w:r w:rsidRPr="00761888">
        <w:rPr>
          <w:sz w:val="28"/>
          <w:szCs w:val="28"/>
        </w:rPr>
        <w:t xml:space="preserve">Рекомендувати </w:t>
      </w:r>
      <w:r w:rsidR="00312B3B" w:rsidRPr="00761888">
        <w:rPr>
          <w:sz w:val="28"/>
          <w:szCs w:val="28"/>
        </w:rPr>
        <w:t>Нововолинській філії</w:t>
      </w:r>
      <w:r w:rsidR="007F1AF3" w:rsidRPr="00761888">
        <w:rPr>
          <w:sz w:val="28"/>
          <w:szCs w:val="28"/>
        </w:rPr>
        <w:t xml:space="preserve"> </w:t>
      </w:r>
      <w:r w:rsidR="00711845" w:rsidRPr="00761888">
        <w:rPr>
          <w:sz w:val="28"/>
          <w:szCs w:val="28"/>
        </w:rPr>
        <w:t>П</w:t>
      </w:r>
      <w:r w:rsidR="00C079ED" w:rsidRPr="00761888">
        <w:rPr>
          <w:sz w:val="28"/>
          <w:szCs w:val="28"/>
        </w:rPr>
        <w:t>АТ «</w:t>
      </w:r>
      <w:proofErr w:type="spellStart"/>
      <w:r w:rsidR="00C079ED" w:rsidRPr="00761888">
        <w:rPr>
          <w:sz w:val="28"/>
          <w:szCs w:val="28"/>
        </w:rPr>
        <w:t>Волиньобленерго</w:t>
      </w:r>
      <w:proofErr w:type="spellEnd"/>
      <w:r w:rsidR="00C079ED" w:rsidRPr="00761888">
        <w:rPr>
          <w:sz w:val="28"/>
          <w:szCs w:val="28"/>
        </w:rPr>
        <w:t>»</w:t>
      </w:r>
      <w:r w:rsidR="007F1AF3" w:rsidRPr="00761888">
        <w:rPr>
          <w:sz w:val="28"/>
          <w:szCs w:val="28"/>
        </w:rPr>
        <w:t xml:space="preserve"> (</w:t>
      </w:r>
      <w:r w:rsidR="00F35EE5" w:rsidRPr="00761888">
        <w:rPr>
          <w:sz w:val="28"/>
          <w:szCs w:val="28"/>
        </w:rPr>
        <w:t>Приходько С.В.</w:t>
      </w:r>
      <w:r w:rsidR="007F1AF3" w:rsidRPr="00761888">
        <w:rPr>
          <w:sz w:val="28"/>
          <w:szCs w:val="28"/>
        </w:rPr>
        <w:t>),</w:t>
      </w:r>
      <w:r w:rsidR="003F0C6D" w:rsidRPr="00761888">
        <w:rPr>
          <w:sz w:val="28"/>
          <w:szCs w:val="28"/>
        </w:rPr>
        <w:t xml:space="preserve"> Волинськ</w:t>
      </w:r>
      <w:r w:rsidR="00CE0BB1" w:rsidRPr="00761888">
        <w:rPr>
          <w:sz w:val="28"/>
          <w:szCs w:val="28"/>
        </w:rPr>
        <w:t>ій філії</w:t>
      </w:r>
      <w:r w:rsidR="007F1AF3" w:rsidRPr="00761888">
        <w:rPr>
          <w:sz w:val="28"/>
          <w:szCs w:val="28"/>
        </w:rPr>
        <w:t xml:space="preserve"> ДП</w:t>
      </w:r>
      <w:r w:rsidR="00C079ED" w:rsidRPr="00761888">
        <w:rPr>
          <w:sz w:val="28"/>
          <w:szCs w:val="28"/>
        </w:rPr>
        <w:t xml:space="preserve"> «</w:t>
      </w:r>
      <w:r w:rsidR="007F1AF3" w:rsidRPr="00761888">
        <w:rPr>
          <w:sz w:val="28"/>
          <w:szCs w:val="28"/>
        </w:rPr>
        <w:t>Регіональні електричні мереж</w:t>
      </w:r>
      <w:r w:rsidR="002D090D" w:rsidRPr="00761888">
        <w:rPr>
          <w:sz w:val="28"/>
          <w:szCs w:val="28"/>
        </w:rPr>
        <w:t>і</w:t>
      </w:r>
      <w:r w:rsidR="00C079ED" w:rsidRPr="00761888">
        <w:rPr>
          <w:sz w:val="28"/>
          <w:szCs w:val="28"/>
        </w:rPr>
        <w:t>»</w:t>
      </w:r>
      <w:r w:rsidR="007F1AF3" w:rsidRPr="00761888">
        <w:rPr>
          <w:sz w:val="28"/>
          <w:szCs w:val="28"/>
        </w:rPr>
        <w:t xml:space="preserve"> (</w:t>
      </w:r>
      <w:proofErr w:type="spellStart"/>
      <w:r w:rsidR="007F1AF3" w:rsidRPr="00761888">
        <w:rPr>
          <w:sz w:val="28"/>
          <w:szCs w:val="28"/>
        </w:rPr>
        <w:t>Адамський</w:t>
      </w:r>
      <w:proofErr w:type="spellEnd"/>
      <w:r w:rsidR="007F1AF3" w:rsidRPr="00761888">
        <w:rPr>
          <w:sz w:val="28"/>
          <w:szCs w:val="28"/>
        </w:rPr>
        <w:t xml:space="preserve"> О.А.) забезпечити виконання розроблених заходів щодо поточних та профілактичних ремонтів електромереж, трансформаторних підстанцій і споруд, створити необхідний</w:t>
      </w:r>
      <w:r w:rsidR="00A710A2" w:rsidRPr="00761888">
        <w:rPr>
          <w:sz w:val="28"/>
          <w:szCs w:val="28"/>
        </w:rPr>
        <w:t xml:space="preserve"> запас облад</w:t>
      </w:r>
      <w:r w:rsidR="00A710A2" w:rsidRPr="00761888">
        <w:rPr>
          <w:sz w:val="28"/>
          <w:szCs w:val="28"/>
        </w:rPr>
        <w:softHyphen/>
        <w:t xml:space="preserve">нання, матеріалів </w:t>
      </w:r>
      <w:r w:rsidR="007F1AF3" w:rsidRPr="00761888">
        <w:rPr>
          <w:sz w:val="28"/>
          <w:szCs w:val="28"/>
        </w:rPr>
        <w:t>для ліквідації аварій</w:t>
      </w:r>
      <w:r w:rsidR="00A61E4C" w:rsidRPr="00761888">
        <w:rPr>
          <w:sz w:val="28"/>
          <w:szCs w:val="28"/>
        </w:rPr>
        <w:t xml:space="preserve"> згідно відомчих планів робіт</w:t>
      </w:r>
      <w:r w:rsidR="007F1AF3" w:rsidRPr="00761888">
        <w:rPr>
          <w:sz w:val="28"/>
          <w:szCs w:val="28"/>
        </w:rPr>
        <w:t>.</w:t>
      </w:r>
    </w:p>
    <w:p w:rsidR="00DA5FD5" w:rsidRPr="00A61E4C" w:rsidRDefault="0049734A" w:rsidP="0046544E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Рекомендувати </w:t>
      </w:r>
      <w:r w:rsidR="00C079ED" w:rsidRPr="00A61E4C">
        <w:rPr>
          <w:bCs/>
          <w:sz w:val="28"/>
          <w:szCs w:val="28"/>
        </w:rPr>
        <w:t>Нововолинській дільниці Во</w:t>
      </w:r>
      <w:r w:rsidR="0046544E" w:rsidRPr="00A61E4C">
        <w:rPr>
          <w:bCs/>
          <w:sz w:val="28"/>
          <w:szCs w:val="28"/>
        </w:rPr>
        <w:t xml:space="preserve">лодимир-Волинського відділення </w:t>
      </w:r>
      <w:r w:rsidR="00C079ED" w:rsidRPr="00A61E4C">
        <w:rPr>
          <w:bCs/>
          <w:sz w:val="28"/>
          <w:szCs w:val="28"/>
        </w:rPr>
        <w:t>АТ «</w:t>
      </w:r>
      <w:proofErr w:type="spellStart"/>
      <w:r w:rsidR="00C079ED" w:rsidRPr="00A61E4C">
        <w:rPr>
          <w:bCs/>
          <w:sz w:val="28"/>
          <w:szCs w:val="28"/>
        </w:rPr>
        <w:t>Волиньгаз</w:t>
      </w:r>
      <w:proofErr w:type="spellEnd"/>
      <w:r w:rsidR="00C079ED" w:rsidRPr="00A61E4C">
        <w:rPr>
          <w:bCs/>
          <w:sz w:val="28"/>
          <w:szCs w:val="28"/>
        </w:rPr>
        <w:t>»</w:t>
      </w:r>
      <w:r w:rsidR="00564DFE" w:rsidRPr="00A61E4C">
        <w:rPr>
          <w:sz w:val="28"/>
          <w:szCs w:val="28"/>
        </w:rPr>
        <w:t xml:space="preserve"> </w:t>
      </w:r>
      <w:r w:rsidR="007F1AF3" w:rsidRPr="00A61E4C">
        <w:rPr>
          <w:sz w:val="28"/>
          <w:szCs w:val="28"/>
        </w:rPr>
        <w:t>(</w:t>
      </w:r>
      <w:r w:rsidR="00211608" w:rsidRPr="00A61E4C">
        <w:rPr>
          <w:sz w:val="28"/>
          <w:szCs w:val="28"/>
        </w:rPr>
        <w:t>Галій О.В.</w:t>
      </w:r>
      <w:r w:rsidR="007F1AF3" w:rsidRPr="00A61E4C">
        <w:rPr>
          <w:sz w:val="28"/>
          <w:szCs w:val="28"/>
        </w:rPr>
        <w:t>)</w:t>
      </w:r>
      <w:r w:rsidR="0046544E" w:rsidRPr="00A61E4C">
        <w:t xml:space="preserve"> </w:t>
      </w:r>
      <w:r w:rsidR="0046544E" w:rsidRPr="00A61E4C">
        <w:rPr>
          <w:sz w:val="28"/>
          <w:szCs w:val="28"/>
        </w:rPr>
        <w:t>– до 01.10.2021 року</w:t>
      </w:r>
      <w:r w:rsidR="00561E69" w:rsidRPr="00A61E4C">
        <w:rPr>
          <w:sz w:val="28"/>
          <w:szCs w:val="28"/>
        </w:rPr>
        <w:t>:</w:t>
      </w:r>
    </w:p>
    <w:p w:rsidR="0046544E" w:rsidRDefault="007F1AF3" w:rsidP="0046544E">
      <w:pPr>
        <w:pStyle w:val="aa"/>
        <w:numPr>
          <w:ilvl w:val="0"/>
          <w:numId w:val="20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DA5FD5">
        <w:rPr>
          <w:sz w:val="28"/>
          <w:szCs w:val="28"/>
        </w:rPr>
        <w:t>викона</w:t>
      </w:r>
      <w:r w:rsidR="0049734A">
        <w:rPr>
          <w:sz w:val="28"/>
          <w:szCs w:val="28"/>
        </w:rPr>
        <w:t>ти робо</w:t>
      </w:r>
      <w:r w:rsidRPr="00DA5FD5">
        <w:rPr>
          <w:sz w:val="28"/>
          <w:szCs w:val="28"/>
        </w:rPr>
        <w:t>т</w:t>
      </w:r>
      <w:r w:rsidR="0049734A">
        <w:rPr>
          <w:sz w:val="28"/>
          <w:szCs w:val="28"/>
        </w:rPr>
        <w:t xml:space="preserve">и </w:t>
      </w:r>
      <w:r w:rsidRPr="00DA5FD5">
        <w:rPr>
          <w:sz w:val="28"/>
          <w:szCs w:val="28"/>
        </w:rPr>
        <w:t>по тех</w:t>
      </w:r>
      <w:r w:rsidRPr="00DA5FD5">
        <w:rPr>
          <w:sz w:val="28"/>
          <w:szCs w:val="28"/>
        </w:rPr>
        <w:softHyphen/>
        <w:t>нічному обслуговуванню ГРП, ШРП, ГРУ, засобів захисту газопроводів та поточно</w:t>
      </w:r>
      <w:r w:rsidR="00DA5FD5">
        <w:rPr>
          <w:sz w:val="28"/>
          <w:szCs w:val="28"/>
        </w:rPr>
        <w:t>му ремонту об</w:t>
      </w:r>
      <w:r w:rsidR="00DA5FD5">
        <w:rPr>
          <w:sz w:val="28"/>
          <w:szCs w:val="28"/>
        </w:rPr>
        <w:softHyphen/>
        <w:t>ладнання і споруд;</w:t>
      </w:r>
    </w:p>
    <w:p w:rsidR="00561E69" w:rsidRPr="0046544E" w:rsidRDefault="00DA5FD5" w:rsidP="0046544E">
      <w:pPr>
        <w:pStyle w:val="aa"/>
        <w:numPr>
          <w:ilvl w:val="0"/>
          <w:numId w:val="20"/>
        </w:numPr>
        <w:tabs>
          <w:tab w:val="left" w:pos="709"/>
        </w:tabs>
        <w:spacing w:line="100" w:lineRule="atLeast"/>
        <w:ind w:left="0" w:firstLine="360"/>
        <w:rPr>
          <w:sz w:val="28"/>
          <w:szCs w:val="28"/>
        </w:rPr>
      </w:pPr>
      <w:r w:rsidRPr="0046544E">
        <w:rPr>
          <w:sz w:val="28"/>
          <w:szCs w:val="28"/>
        </w:rPr>
        <w:t>з</w:t>
      </w:r>
      <w:r w:rsidR="008A4B73" w:rsidRPr="0046544E">
        <w:rPr>
          <w:sz w:val="28"/>
          <w:szCs w:val="28"/>
        </w:rPr>
        <w:t xml:space="preserve">дійснювати контроль </w:t>
      </w:r>
      <w:r w:rsidR="00561E69" w:rsidRPr="0046544E">
        <w:rPr>
          <w:sz w:val="28"/>
          <w:szCs w:val="28"/>
        </w:rPr>
        <w:t>за своєчасни</w:t>
      </w:r>
      <w:r w:rsidR="008A4B73" w:rsidRPr="0046544E">
        <w:rPr>
          <w:sz w:val="28"/>
          <w:szCs w:val="28"/>
        </w:rPr>
        <w:t>м наданням управляючими компаніями та ОСББ</w:t>
      </w:r>
      <w:r w:rsidR="00CE0BB1" w:rsidRPr="0046544E">
        <w:rPr>
          <w:sz w:val="28"/>
          <w:szCs w:val="28"/>
        </w:rPr>
        <w:t xml:space="preserve"> а</w:t>
      </w:r>
      <w:r w:rsidR="00561E69" w:rsidRPr="0046544E">
        <w:rPr>
          <w:sz w:val="28"/>
          <w:szCs w:val="28"/>
        </w:rPr>
        <w:t xml:space="preserve">ктів перевірки </w:t>
      </w:r>
      <w:proofErr w:type="spellStart"/>
      <w:r w:rsidR="00561E69" w:rsidRPr="0046544E">
        <w:rPr>
          <w:sz w:val="28"/>
          <w:szCs w:val="28"/>
        </w:rPr>
        <w:t>димо-вентеляційних</w:t>
      </w:r>
      <w:proofErr w:type="spellEnd"/>
      <w:r w:rsidR="00561E69" w:rsidRPr="0046544E">
        <w:rPr>
          <w:sz w:val="28"/>
          <w:szCs w:val="28"/>
        </w:rPr>
        <w:t xml:space="preserve"> каналів. </w:t>
      </w:r>
    </w:p>
    <w:p w:rsidR="00C71DDF" w:rsidRDefault="003F6E53" w:rsidP="00DC389A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 w:rsidRPr="003F6E53">
        <w:rPr>
          <w:sz w:val="28"/>
          <w:szCs w:val="28"/>
        </w:rPr>
        <w:t>Відділ</w:t>
      </w:r>
      <w:r w:rsidR="00CE0BB1">
        <w:rPr>
          <w:sz w:val="28"/>
          <w:szCs w:val="28"/>
        </w:rPr>
        <w:t>у</w:t>
      </w:r>
      <w:r w:rsidR="0046544E">
        <w:rPr>
          <w:sz w:val="28"/>
          <w:szCs w:val="28"/>
        </w:rPr>
        <w:t xml:space="preserve"> транспорту</w:t>
      </w:r>
      <w:r w:rsidRPr="003F6E53">
        <w:rPr>
          <w:sz w:val="28"/>
          <w:szCs w:val="28"/>
        </w:rPr>
        <w:t xml:space="preserve"> </w:t>
      </w:r>
      <w:r w:rsidR="00C837B7">
        <w:rPr>
          <w:sz w:val="28"/>
          <w:szCs w:val="28"/>
        </w:rPr>
        <w:t>та зв’язку</w:t>
      </w:r>
      <w:r w:rsidR="0046544E">
        <w:rPr>
          <w:sz w:val="28"/>
          <w:szCs w:val="28"/>
        </w:rPr>
        <w:t xml:space="preserve"> управління будівництва та інфраструктури</w:t>
      </w:r>
      <w:r w:rsidRPr="003F6E53">
        <w:rPr>
          <w:sz w:val="28"/>
          <w:szCs w:val="28"/>
        </w:rPr>
        <w:t xml:space="preserve"> </w:t>
      </w:r>
      <w:r w:rsidR="007C06B7" w:rsidRPr="00C837B7">
        <w:rPr>
          <w:sz w:val="28"/>
          <w:szCs w:val="28"/>
        </w:rPr>
        <w:t>(</w:t>
      </w:r>
      <w:proofErr w:type="spellStart"/>
      <w:r w:rsidR="007C06B7" w:rsidRPr="00C837B7">
        <w:rPr>
          <w:sz w:val="28"/>
          <w:szCs w:val="28"/>
        </w:rPr>
        <w:t>Коцура</w:t>
      </w:r>
      <w:proofErr w:type="spellEnd"/>
      <w:r w:rsidR="007C06B7" w:rsidRPr="00C837B7">
        <w:rPr>
          <w:sz w:val="28"/>
          <w:szCs w:val="28"/>
        </w:rPr>
        <w:t xml:space="preserve"> Ю.</w:t>
      </w:r>
      <w:r w:rsidR="000263D7" w:rsidRPr="00C837B7">
        <w:rPr>
          <w:sz w:val="28"/>
          <w:szCs w:val="28"/>
        </w:rPr>
        <w:t>В</w:t>
      </w:r>
      <w:r w:rsidR="00DB18B5" w:rsidRPr="00C837B7">
        <w:rPr>
          <w:sz w:val="28"/>
          <w:szCs w:val="28"/>
        </w:rPr>
        <w:t>.</w:t>
      </w:r>
      <w:r w:rsidR="007C06B7" w:rsidRPr="00C837B7">
        <w:rPr>
          <w:sz w:val="28"/>
          <w:szCs w:val="28"/>
        </w:rPr>
        <w:t>)</w:t>
      </w:r>
      <w:r w:rsidR="00C7595C">
        <w:rPr>
          <w:sz w:val="28"/>
          <w:szCs w:val="28"/>
        </w:rPr>
        <w:t xml:space="preserve"> разом з суб`єктами господарювання,</w:t>
      </w:r>
      <w:r w:rsidR="00483EC5">
        <w:rPr>
          <w:sz w:val="28"/>
          <w:szCs w:val="28"/>
        </w:rPr>
        <w:t xml:space="preserve"> що надають послуги з пасажирських перевезень,</w:t>
      </w:r>
      <w:r w:rsidR="00C079ED">
        <w:rPr>
          <w:sz w:val="28"/>
          <w:szCs w:val="28"/>
        </w:rPr>
        <w:t xml:space="preserve"> забезпечити підготовку</w:t>
      </w:r>
      <w:r w:rsidR="00C7595C">
        <w:rPr>
          <w:sz w:val="28"/>
          <w:szCs w:val="28"/>
        </w:rPr>
        <w:t xml:space="preserve"> рухомого складу </w:t>
      </w:r>
      <w:r w:rsidR="007C06B7">
        <w:rPr>
          <w:sz w:val="28"/>
          <w:szCs w:val="28"/>
        </w:rPr>
        <w:t>до безаварійної роботи</w:t>
      </w:r>
      <w:r w:rsidR="00C079ED">
        <w:rPr>
          <w:sz w:val="28"/>
          <w:szCs w:val="28"/>
        </w:rPr>
        <w:t xml:space="preserve"> та перевезень пасажирів</w:t>
      </w:r>
      <w:r w:rsidR="007C06B7">
        <w:rPr>
          <w:sz w:val="28"/>
          <w:szCs w:val="28"/>
        </w:rPr>
        <w:t xml:space="preserve"> в зимовий період</w:t>
      </w:r>
      <w:r w:rsidR="0046544E">
        <w:rPr>
          <w:sz w:val="28"/>
          <w:szCs w:val="28"/>
        </w:rPr>
        <w:t xml:space="preserve"> – до 01.10.2021 року</w:t>
      </w:r>
      <w:r w:rsidR="007C06B7">
        <w:rPr>
          <w:sz w:val="28"/>
          <w:szCs w:val="28"/>
        </w:rPr>
        <w:t>.</w:t>
      </w:r>
    </w:p>
    <w:p w:rsidR="00C71DDF" w:rsidRDefault="00CE0BB1" w:rsidP="00C94B5A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>
        <w:rPr>
          <w:sz w:val="28"/>
          <w:szCs w:val="28"/>
        </w:rPr>
        <w:t>Керівникам структурних підрозділів</w:t>
      </w:r>
      <w:r w:rsidR="00423DC4" w:rsidRPr="00C71DDF">
        <w:rPr>
          <w:sz w:val="28"/>
          <w:szCs w:val="28"/>
        </w:rPr>
        <w:t xml:space="preserve"> </w:t>
      </w:r>
      <w:r w:rsidR="005C7BEF" w:rsidRPr="00C71DDF">
        <w:rPr>
          <w:sz w:val="28"/>
          <w:szCs w:val="28"/>
        </w:rPr>
        <w:t>Нововолинської міської ради,</w:t>
      </w:r>
      <w:r w:rsidR="00C94B5A" w:rsidRPr="00C71DDF">
        <w:rPr>
          <w:sz w:val="28"/>
          <w:szCs w:val="28"/>
        </w:rPr>
        <w:t xml:space="preserve"> житлов</w:t>
      </w:r>
      <w:r w:rsidR="005C7BEF" w:rsidRPr="00C71DDF">
        <w:rPr>
          <w:sz w:val="28"/>
          <w:szCs w:val="28"/>
        </w:rPr>
        <w:t>о-комунальних підприємств, ОСББ</w:t>
      </w:r>
      <w:r w:rsidR="00C94B5A" w:rsidRPr="00C71DDF">
        <w:rPr>
          <w:sz w:val="28"/>
          <w:szCs w:val="28"/>
        </w:rPr>
        <w:t xml:space="preserve"> надавати відділу будівницт</w:t>
      </w:r>
      <w:r w:rsidR="00C837B7">
        <w:rPr>
          <w:sz w:val="28"/>
          <w:szCs w:val="28"/>
        </w:rPr>
        <w:t>ва та комунального господарства</w:t>
      </w:r>
      <w:r w:rsidR="00B53ECE">
        <w:rPr>
          <w:sz w:val="28"/>
          <w:szCs w:val="28"/>
        </w:rPr>
        <w:t xml:space="preserve"> управління будівництва та інфраструктури (</w:t>
      </w:r>
      <w:proofErr w:type="spellStart"/>
      <w:r w:rsidR="00B53ECE">
        <w:rPr>
          <w:sz w:val="28"/>
          <w:szCs w:val="28"/>
        </w:rPr>
        <w:t>Миронюк</w:t>
      </w:r>
      <w:proofErr w:type="spellEnd"/>
      <w:r w:rsidR="00B53ECE">
        <w:rPr>
          <w:sz w:val="28"/>
          <w:szCs w:val="28"/>
        </w:rPr>
        <w:t xml:space="preserve"> Б.П.)</w:t>
      </w:r>
      <w:r w:rsidR="00C94B5A" w:rsidRPr="00C71DDF">
        <w:rPr>
          <w:sz w:val="28"/>
          <w:szCs w:val="28"/>
        </w:rPr>
        <w:t xml:space="preserve"> не пізніше 13-го та 28-го числа кожного місяця</w:t>
      </w:r>
      <w:r w:rsidR="00DB7E68" w:rsidRPr="00C71DDF">
        <w:rPr>
          <w:sz w:val="28"/>
          <w:szCs w:val="28"/>
        </w:rPr>
        <w:t xml:space="preserve"> оперативну інформацію </w:t>
      </w:r>
      <w:r w:rsidR="005C7BEF" w:rsidRPr="00C71DDF">
        <w:rPr>
          <w:sz w:val="28"/>
          <w:szCs w:val="28"/>
        </w:rPr>
        <w:t>про стан підготовки</w:t>
      </w:r>
      <w:r w:rsidR="00423DC4" w:rsidRPr="00C71DDF">
        <w:rPr>
          <w:sz w:val="28"/>
          <w:szCs w:val="28"/>
        </w:rPr>
        <w:t xml:space="preserve"> господарств до осінньо-зимового періоду.</w:t>
      </w:r>
    </w:p>
    <w:p w:rsidR="00C71DDF" w:rsidRDefault="001E01E5" w:rsidP="00423DC4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proofErr w:type="spellStart"/>
      <w:r w:rsidRPr="00C71DDF">
        <w:rPr>
          <w:sz w:val="28"/>
          <w:szCs w:val="28"/>
        </w:rPr>
        <w:t>ТзОВ</w:t>
      </w:r>
      <w:proofErr w:type="spellEnd"/>
      <w:r w:rsidRPr="00C71DDF">
        <w:rPr>
          <w:sz w:val="28"/>
          <w:szCs w:val="28"/>
        </w:rPr>
        <w:t xml:space="preserve"> «</w:t>
      </w:r>
      <w:proofErr w:type="spellStart"/>
      <w:r w:rsidRPr="00C71DDF">
        <w:rPr>
          <w:sz w:val="28"/>
          <w:szCs w:val="28"/>
        </w:rPr>
        <w:t>Теплопостач</w:t>
      </w:r>
      <w:proofErr w:type="spellEnd"/>
      <w:r w:rsidRPr="00C71DDF">
        <w:rPr>
          <w:sz w:val="28"/>
          <w:szCs w:val="28"/>
        </w:rPr>
        <w:t>»</w:t>
      </w:r>
      <w:r w:rsidR="002076FD" w:rsidRPr="00C71DDF">
        <w:rPr>
          <w:sz w:val="28"/>
          <w:szCs w:val="28"/>
        </w:rPr>
        <w:t xml:space="preserve"> </w:t>
      </w:r>
      <w:r w:rsidR="00CE0BB1">
        <w:rPr>
          <w:sz w:val="28"/>
          <w:szCs w:val="28"/>
        </w:rPr>
        <w:t>забезпечити</w:t>
      </w:r>
      <w:r w:rsidR="00C71DDF">
        <w:rPr>
          <w:sz w:val="28"/>
          <w:szCs w:val="28"/>
        </w:rPr>
        <w:t xml:space="preserve"> готовність</w:t>
      </w:r>
      <w:r w:rsidR="002076FD" w:rsidRPr="00C71DDF">
        <w:rPr>
          <w:sz w:val="28"/>
          <w:szCs w:val="28"/>
        </w:rPr>
        <w:t xml:space="preserve"> котелень до роботи в зимовий період згідно розроблених заходів</w:t>
      </w:r>
      <w:r w:rsidR="00B53ECE">
        <w:rPr>
          <w:sz w:val="28"/>
          <w:szCs w:val="28"/>
        </w:rPr>
        <w:t xml:space="preserve"> – до 01.10.2021 року.</w:t>
      </w:r>
    </w:p>
    <w:p w:rsidR="00163878" w:rsidRPr="00761888" w:rsidRDefault="00B53ECE" w:rsidP="00423DC4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 w:rsidRPr="00761888">
        <w:rPr>
          <w:sz w:val="28"/>
          <w:szCs w:val="28"/>
        </w:rPr>
        <w:t>К</w:t>
      </w:r>
      <w:r w:rsidR="00483EC5" w:rsidRPr="00761888">
        <w:rPr>
          <w:sz w:val="28"/>
          <w:szCs w:val="28"/>
        </w:rPr>
        <w:t xml:space="preserve">ерівникам </w:t>
      </w:r>
      <w:r w:rsidR="0034731D" w:rsidRPr="00761888">
        <w:rPr>
          <w:sz w:val="28"/>
          <w:szCs w:val="28"/>
        </w:rPr>
        <w:t>КП «Нововолинськтеплокомуненерго» (Мотика О.В.),  «Нововолинськводоканал»(</w:t>
      </w:r>
      <w:proofErr w:type="spellStart"/>
      <w:r w:rsidR="0034731D" w:rsidRPr="00761888">
        <w:rPr>
          <w:sz w:val="28"/>
          <w:szCs w:val="28"/>
        </w:rPr>
        <w:t>Озімчук</w:t>
      </w:r>
      <w:proofErr w:type="spellEnd"/>
      <w:r w:rsidR="0034731D" w:rsidRPr="00761888">
        <w:rPr>
          <w:sz w:val="28"/>
          <w:szCs w:val="28"/>
        </w:rPr>
        <w:t xml:space="preserve"> В.В.), Виробниче управління комунального господарства (</w:t>
      </w:r>
      <w:proofErr w:type="spellStart"/>
      <w:r w:rsidR="0034731D" w:rsidRPr="00761888">
        <w:rPr>
          <w:sz w:val="28"/>
          <w:szCs w:val="28"/>
        </w:rPr>
        <w:t>Жигалюк</w:t>
      </w:r>
      <w:proofErr w:type="spellEnd"/>
      <w:r w:rsidR="0034731D" w:rsidRPr="00761888">
        <w:rPr>
          <w:sz w:val="28"/>
          <w:szCs w:val="28"/>
        </w:rPr>
        <w:t xml:space="preserve"> А.А.), КП «УЖК №1»(Шевчук С.С.), КП «УЖК №2»(</w:t>
      </w:r>
      <w:proofErr w:type="spellStart"/>
      <w:r w:rsidR="0034731D" w:rsidRPr="00761888">
        <w:rPr>
          <w:sz w:val="28"/>
          <w:szCs w:val="28"/>
        </w:rPr>
        <w:t>Герез</w:t>
      </w:r>
      <w:proofErr w:type="spellEnd"/>
      <w:r w:rsidR="0034731D" w:rsidRPr="00761888">
        <w:rPr>
          <w:sz w:val="28"/>
          <w:szCs w:val="28"/>
        </w:rPr>
        <w:t xml:space="preserve"> З.О.</w:t>
      </w:r>
      <w:r w:rsidR="0049734A" w:rsidRPr="00761888">
        <w:rPr>
          <w:sz w:val="28"/>
          <w:szCs w:val="28"/>
        </w:rPr>
        <w:t>)</w:t>
      </w:r>
      <w:r w:rsidR="00483EC5" w:rsidRPr="00761888">
        <w:rPr>
          <w:sz w:val="28"/>
          <w:szCs w:val="28"/>
        </w:rPr>
        <w:t xml:space="preserve">, </w:t>
      </w:r>
      <w:r w:rsidR="0049734A" w:rsidRPr="00761888">
        <w:rPr>
          <w:sz w:val="28"/>
          <w:szCs w:val="28"/>
        </w:rPr>
        <w:t xml:space="preserve">рекомендувати керівникам підприємств, </w:t>
      </w:r>
      <w:r w:rsidR="00483EC5" w:rsidRPr="00761888">
        <w:rPr>
          <w:sz w:val="28"/>
          <w:szCs w:val="28"/>
        </w:rPr>
        <w:t>що забезпечують сталу роботу</w:t>
      </w:r>
      <w:r w:rsidR="00163878" w:rsidRPr="00761888">
        <w:rPr>
          <w:sz w:val="28"/>
          <w:szCs w:val="28"/>
        </w:rPr>
        <w:t xml:space="preserve"> систем життєзабезпечення міста</w:t>
      </w:r>
      <w:r w:rsidR="0049734A" w:rsidRPr="00761888">
        <w:rPr>
          <w:sz w:val="28"/>
          <w:szCs w:val="28"/>
        </w:rPr>
        <w:t xml:space="preserve">, </w:t>
      </w:r>
      <w:r w:rsidRPr="00761888">
        <w:rPr>
          <w:sz w:val="28"/>
          <w:szCs w:val="28"/>
        </w:rPr>
        <w:t>до 01.09.2021 року</w:t>
      </w:r>
      <w:r w:rsidR="00163878" w:rsidRPr="00761888">
        <w:rPr>
          <w:sz w:val="28"/>
          <w:szCs w:val="28"/>
        </w:rPr>
        <w:t>:</w:t>
      </w:r>
    </w:p>
    <w:p w:rsidR="00B53ECE" w:rsidRDefault="00C71DDF" w:rsidP="00B53ECE">
      <w:pPr>
        <w:pStyle w:val="aa"/>
        <w:numPr>
          <w:ilvl w:val="0"/>
          <w:numId w:val="20"/>
        </w:numPr>
        <w:spacing w:line="100" w:lineRule="atLeast"/>
        <w:ind w:left="0" w:firstLine="360"/>
        <w:rPr>
          <w:sz w:val="28"/>
          <w:szCs w:val="28"/>
        </w:rPr>
      </w:pPr>
      <w:r>
        <w:rPr>
          <w:sz w:val="28"/>
          <w:szCs w:val="28"/>
        </w:rPr>
        <w:t>р</w:t>
      </w:r>
      <w:r w:rsidR="00483EC5">
        <w:rPr>
          <w:sz w:val="28"/>
          <w:szCs w:val="28"/>
        </w:rPr>
        <w:t>озробити</w:t>
      </w:r>
      <w:r w:rsidR="00B53ECE">
        <w:rPr>
          <w:sz w:val="28"/>
          <w:szCs w:val="28"/>
        </w:rPr>
        <w:t xml:space="preserve"> і узгодити з відділом з питань</w:t>
      </w:r>
      <w:r w:rsidR="00B53ECE" w:rsidRPr="00B53ECE">
        <w:rPr>
          <w:sz w:val="28"/>
          <w:szCs w:val="28"/>
        </w:rPr>
        <w:t xml:space="preserve"> надзвичайних ситуацій та цивільного захисту населення</w:t>
      </w:r>
      <w:r w:rsidR="00B53ECE">
        <w:rPr>
          <w:sz w:val="28"/>
          <w:szCs w:val="28"/>
        </w:rPr>
        <w:t xml:space="preserve"> (</w:t>
      </w:r>
      <w:proofErr w:type="spellStart"/>
      <w:r w:rsidR="00B53ECE">
        <w:rPr>
          <w:sz w:val="28"/>
          <w:szCs w:val="28"/>
        </w:rPr>
        <w:t>Голованська</w:t>
      </w:r>
      <w:proofErr w:type="spellEnd"/>
      <w:r w:rsidR="00B53ECE">
        <w:rPr>
          <w:sz w:val="28"/>
          <w:szCs w:val="28"/>
        </w:rPr>
        <w:t xml:space="preserve"> О.М.)</w:t>
      </w:r>
      <w:r w:rsidR="00483EC5">
        <w:rPr>
          <w:sz w:val="28"/>
          <w:szCs w:val="28"/>
        </w:rPr>
        <w:t xml:space="preserve"> </w:t>
      </w:r>
      <w:r w:rsidR="00DA633E">
        <w:rPr>
          <w:sz w:val="28"/>
          <w:szCs w:val="28"/>
        </w:rPr>
        <w:t>оп</w:t>
      </w:r>
      <w:r w:rsidR="00483EC5">
        <w:rPr>
          <w:sz w:val="28"/>
          <w:szCs w:val="28"/>
        </w:rPr>
        <w:t xml:space="preserve">еративні плани спільних дій, спрямовані на локалізацію та ліквідацію можливих наслідків аварій на системах </w:t>
      </w:r>
      <w:proofErr w:type="spellStart"/>
      <w:r w:rsidR="00483EC5">
        <w:rPr>
          <w:sz w:val="28"/>
          <w:szCs w:val="28"/>
        </w:rPr>
        <w:t>газо-</w:t>
      </w:r>
      <w:proofErr w:type="spellEnd"/>
      <w:r w:rsidR="00483EC5">
        <w:rPr>
          <w:sz w:val="28"/>
          <w:szCs w:val="28"/>
        </w:rPr>
        <w:t>,</w:t>
      </w:r>
      <w:r w:rsidR="00CE0BB1">
        <w:rPr>
          <w:sz w:val="28"/>
          <w:szCs w:val="28"/>
        </w:rPr>
        <w:t xml:space="preserve"> </w:t>
      </w:r>
      <w:proofErr w:type="spellStart"/>
      <w:r w:rsidR="00483EC5">
        <w:rPr>
          <w:sz w:val="28"/>
          <w:szCs w:val="28"/>
        </w:rPr>
        <w:t>електро-</w:t>
      </w:r>
      <w:proofErr w:type="spellEnd"/>
      <w:r w:rsidR="00483EC5">
        <w:rPr>
          <w:sz w:val="28"/>
          <w:szCs w:val="28"/>
        </w:rPr>
        <w:t>,</w:t>
      </w:r>
      <w:r w:rsidR="00CE0BB1">
        <w:rPr>
          <w:sz w:val="28"/>
          <w:szCs w:val="28"/>
        </w:rPr>
        <w:t xml:space="preserve"> </w:t>
      </w:r>
      <w:r w:rsidR="00483EC5">
        <w:rPr>
          <w:sz w:val="28"/>
          <w:szCs w:val="28"/>
        </w:rPr>
        <w:t xml:space="preserve">тепло, водопостачання та водовідведення усіх форм власності, забезпечити готовність аварійно-рятувальних служб до ліквідації </w:t>
      </w:r>
      <w:r>
        <w:rPr>
          <w:sz w:val="28"/>
          <w:szCs w:val="28"/>
        </w:rPr>
        <w:t>наслідків надзвичайних ситуацій;</w:t>
      </w:r>
    </w:p>
    <w:p w:rsidR="00163878" w:rsidRPr="00B53ECE" w:rsidRDefault="00B53ECE" w:rsidP="00B53ECE">
      <w:pPr>
        <w:pStyle w:val="aa"/>
        <w:numPr>
          <w:ilvl w:val="0"/>
          <w:numId w:val="20"/>
        </w:numPr>
        <w:spacing w:line="100" w:lineRule="atLeast"/>
        <w:ind w:left="0" w:firstLine="360"/>
        <w:rPr>
          <w:sz w:val="28"/>
          <w:szCs w:val="28"/>
        </w:rPr>
      </w:pPr>
      <w:r w:rsidRPr="00B53ECE">
        <w:rPr>
          <w:sz w:val="28"/>
          <w:szCs w:val="28"/>
        </w:rPr>
        <w:t>с</w:t>
      </w:r>
      <w:r w:rsidR="00163878" w:rsidRPr="00B53ECE">
        <w:rPr>
          <w:sz w:val="28"/>
          <w:szCs w:val="28"/>
        </w:rPr>
        <w:t>піль</w:t>
      </w:r>
      <w:r w:rsidR="005C7BEF" w:rsidRPr="00B53ECE">
        <w:rPr>
          <w:sz w:val="28"/>
          <w:szCs w:val="28"/>
        </w:rPr>
        <w:t>но з міським відділом поліції</w:t>
      </w:r>
      <w:r w:rsidR="00163878" w:rsidRPr="00B53ECE">
        <w:rPr>
          <w:sz w:val="28"/>
          <w:szCs w:val="28"/>
        </w:rPr>
        <w:t xml:space="preserve"> вжити заходи щодо посилення охорони обладнання насосних станцій, водозаборів питної води, т</w:t>
      </w:r>
      <w:r w:rsidR="005C7BEF" w:rsidRPr="00B53ECE">
        <w:rPr>
          <w:sz w:val="28"/>
          <w:szCs w:val="28"/>
        </w:rPr>
        <w:t>еплових камер, люків і горловин</w:t>
      </w:r>
      <w:r w:rsidR="00163878" w:rsidRPr="00B53ECE">
        <w:rPr>
          <w:sz w:val="28"/>
          <w:szCs w:val="28"/>
        </w:rPr>
        <w:t xml:space="preserve"> теплових</w:t>
      </w:r>
      <w:r w:rsidR="002343A2" w:rsidRPr="00B53ECE">
        <w:rPr>
          <w:sz w:val="28"/>
          <w:szCs w:val="28"/>
        </w:rPr>
        <w:t xml:space="preserve"> та </w:t>
      </w:r>
      <w:r w:rsidR="00163878" w:rsidRPr="00B53ECE">
        <w:rPr>
          <w:sz w:val="28"/>
          <w:szCs w:val="28"/>
        </w:rPr>
        <w:t>водопровідних</w:t>
      </w:r>
      <w:r w:rsidR="002343A2" w:rsidRPr="00B53ECE">
        <w:rPr>
          <w:sz w:val="28"/>
          <w:szCs w:val="28"/>
        </w:rPr>
        <w:t xml:space="preserve"> мереж, </w:t>
      </w:r>
      <w:r w:rsidR="00163878" w:rsidRPr="00B53ECE">
        <w:rPr>
          <w:sz w:val="28"/>
          <w:szCs w:val="28"/>
        </w:rPr>
        <w:t>трансформаторних підстанцій, кабельних</w:t>
      </w:r>
      <w:r w:rsidR="002343A2" w:rsidRPr="00B53ECE">
        <w:rPr>
          <w:sz w:val="28"/>
          <w:szCs w:val="28"/>
        </w:rPr>
        <w:t>, газових та інших інженерних</w:t>
      </w:r>
      <w:r w:rsidR="00163878" w:rsidRPr="00B53ECE">
        <w:rPr>
          <w:sz w:val="28"/>
          <w:szCs w:val="28"/>
        </w:rPr>
        <w:t xml:space="preserve"> мереж</w:t>
      </w:r>
      <w:r w:rsidR="002343A2" w:rsidRPr="00B53ECE">
        <w:rPr>
          <w:sz w:val="28"/>
          <w:szCs w:val="28"/>
        </w:rPr>
        <w:t>, тощо.</w:t>
      </w:r>
    </w:p>
    <w:p w:rsidR="00C71DDF" w:rsidRDefault="007F1AF3" w:rsidP="00C71DDF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Затвердити оперативний шта</w:t>
      </w:r>
      <w:r w:rsidR="00CE0BB1">
        <w:rPr>
          <w:sz w:val="28"/>
          <w:szCs w:val="28"/>
        </w:rPr>
        <w:t>б з координації дій, пов’язаних</w:t>
      </w:r>
      <w:r>
        <w:rPr>
          <w:sz w:val="28"/>
          <w:szCs w:val="28"/>
        </w:rPr>
        <w:t xml:space="preserve"> з підготовкою міського господарства до роб</w:t>
      </w:r>
      <w:r w:rsidR="003F6E53">
        <w:rPr>
          <w:sz w:val="28"/>
          <w:szCs w:val="28"/>
        </w:rPr>
        <w:t>о</w:t>
      </w:r>
      <w:r w:rsidR="00B53ECE">
        <w:rPr>
          <w:sz w:val="28"/>
          <w:szCs w:val="28"/>
        </w:rPr>
        <w:t>ти в осінньо-зимовий період 2021</w:t>
      </w:r>
      <w:r>
        <w:rPr>
          <w:sz w:val="28"/>
          <w:szCs w:val="28"/>
        </w:rPr>
        <w:t>-20</w:t>
      </w:r>
      <w:r w:rsidR="00B53ECE">
        <w:rPr>
          <w:sz w:val="28"/>
          <w:szCs w:val="28"/>
        </w:rPr>
        <w:t>22</w:t>
      </w:r>
      <w:r w:rsidR="00CE0BB1">
        <w:rPr>
          <w:sz w:val="28"/>
          <w:szCs w:val="28"/>
        </w:rPr>
        <w:t xml:space="preserve"> роки,</w:t>
      </w:r>
      <w:r>
        <w:rPr>
          <w:sz w:val="28"/>
          <w:szCs w:val="28"/>
        </w:rPr>
        <w:t xml:space="preserve"> </w:t>
      </w:r>
      <w:r w:rsidR="008A4B73">
        <w:rPr>
          <w:sz w:val="28"/>
          <w:szCs w:val="28"/>
        </w:rPr>
        <w:t xml:space="preserve">згідно </w:t>
      </w:r>
      <w:r w:rsidR="008A4B73" w:rsidRPr="00B53ECE">
        <w:rPr>
          <w:sz w:val="28"/>
          <w:szCs w:val="28"/>
          <w:highlight w:val="yellow"/>
        </w:rPr>
        <w:t>Д</w:t>
      </w:r>
      <w:r w:rsidR="00120074" w:rsidRPr="00B53ECE">
        <w:rPr>
          <w:sz w:val="28"/>
          <w:szCs w:val="28"/>
          <w:highlight w:val="yellow"/>
        </w:rPr>
        <w:t>одатку 2</w:t>
      </w:r>
      <w:r w:rsidR="00120074">
        <w:rPr>
          <w:sz w:val="28"/>
          <w:szCs w:val="28"/>
        </w:rPr>
        <w:t>.</w:t>
      </w:r>
    </w:p>
    <w:p w:rsidR="00111C20" w:rsidRDefault="00C7595C" w:rsidP="00DB30CE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 w:rsidRPr="00C71DDF">
        <w:rPr>
          <w:sz w:val="28"/>
          <w:szCs w:val="28"/>
        </w:rPr>
        <w:t>Визнати таким, що втратило чинність, рішення виконавчого коміт</w:t>
      </w:r>
      <w:r w:rsidR="00C71DDF">
        <w:rPr>
          <w:sz w:val="28"/>
          <w:szCs w:val="28"/>
        </w:rPr>
        <w:t>ету Нововолинської міської ради</w:t>
      </w:r>
      <w:r w:rsidRPr="00C71DDF">
        <w:rPr>
          <w:sz w:val="28"/>
          <w:szCs w:val="28"/>
        </w:rPr>
        <w:t xml:space="preserve"> від </w:t>
      </w:r>
      <w:r w:rsidR="00DB30CE">
        <w:rPr>
          <w:sz w:val="28"/>
          <w:szCs w:val="28"/>
        </w:rPr>
        <w:t>21.05.2020 року №</w:t>
      </w:r>
      <w:r w:rsidR="00DB30CE" w:rsidRPr="00DB30CE">
        <w:rPr>
          <w:sz w:val="28"/>
          <w:szCs w:val="28"/>
        </w:rPr>
        <w:t xml:space="preserve">130 </w:t>
      </w:r>
      <w:r w:rsidRPr="00C71DDF">
        <w:rPr>
          <w:sz w:val="28"/>
          <w:szCs w:val="28"/>
        </w:rPr>
        <w:t>«</w:t>
      </w:r>
      <w:r w:rsidR="00DB30CE" w:rsidRPr="00DB30CE">
        <w:rPr>
          <w:sz w:val="28"/>
          <w:szCs w:val="28"/>
        </w:rPr>
        <w:t>Про підсумки роботи підприємств, організацій, установ міста Нововолинська та селища Благодатне в осінньо-зимовий період 2019-2020 років та заходи щодо підготовки міського господарства до роботи в осінньо-зимовий період 2020-2021 років</w:t>
      </w:r>
      <w:r w:rsidRPr="00C71DDF">
        <w:rPr>
          <w:sz w:val="28"/>
          <w:szCs w:val="28"/>
        </w:rPr>
        <w:t>».</w:t>
      </w:r>
    </w:p>
    <w:p w:rsidR="00DB30CE" w:rsidRDefault="001D0AE1" w:rsidP="005C7BEF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 w:rsidRPr="00111C20">
        <w:rPr>
          <w:sz w:val="28"/>
          <w:szCs w:val="28"/>
        </w:rPr>
        <w:t>Про хід виконання даного рішення заслухати н</w:t>
      </w:r>
      <w:r w:rsidR="005C7BEF" w:rsidRPr="00111C20">
        <w:rPr>
          <w:sz w:val="28"/>
          <w:szCs w:val="28"/>
        </w:rPr>
        <w:t>а засіданні виконкому у  жовтні</w:t>
      </w:r>
      <w:r w:rsidR="00B53ECE">
        <w:rPr>
          <w:sz w:val="28"/>
          <w:szCs w:val="28"/>
        </w:rPr>
        <w:t xml:space="preserve"> 2021</w:t>
      </w:r>
      <w:r w:rsidRPr="00111C20">
        <w:rPr>
          <w:sz w:val="28"/>
          <w:szCs w:val="28"/>
        </w:rPr>
        <w:t xml:space="preserve"> року.</w:t>
      </w:r>
    </w:p>
    <w:p w:rsidR="004B0291" w:rsidRPr="00DB30CE" w:rsidRDefault="00DB30CE" w:rsidP="005C7BEF">
      <w:pPr>
        <w:pStyle w:val="aa"/>
        <w:numPr>
          <w:ilvl w:val="0"/>
          <w:numId w:val="6"/>
        </w:numPr>
        <w:tabs>
          <w:tab w:val="left" w:pos="993"/>
        </w:tabs>
        <w:spacing w:line="100" w:lineRule="atLeast"/>
        <w:ind w:left="0" w:firstLine="567"/>
        <w:rPr>
          <w:sz w:val="28"/>
          <w:szCs w:val="28"/>
        </w:rPr>
      </w:pPr>
      <w:r w:rsidRPr="00DB30CE">
        <w:rPr>
          <w:sz w:val="28"/>
          <w:szCs w:val="28"/>
        </w:rPr>
        <w:t>Контроль за виконанням даного рішення покласти на заступник</w:t>
      </w:r>
      <w:r>
        <w:rPr>
          <w:sz w:val="28"/>
          <w:szCs w:val="28"/>
        </w:rPr>
        <w:t>ів</w:t>
      </w:r>
      <w:r w:rsidRPr="00DB30CE">
        <w:rPr>
          <w:sz w:val="28"/>
          <w:szCs w:val="28"/>
        </w:rPr>
        <w:t xml:space="preserve"> міського голови з питань діяльності виконавчих органів</w:t>
      </w:r>
      <w:r>
        <w:rPr>
          <w:sz w:val="28"/>
          <w:szCs w:val="28"/>
        </w:rPr>
        <w:t>.</w:t>
      </w:r>
      <w:r w:rsidR="005C7BEF" w:rsidRPr="00DB30CE">
        <w:rPr>
          <w:sz w:val="28"/>
          <w:szCs w:val="28"/>
        </w:rPr>
        <w:t xml:space="preserve"> </w:t>
      </w:r>
    </w:p>
    <w:p w:rsidR="002A2D26" w:rsidRDefault="002A2D26" w:rsidP="005C7BEF">
      <w:pPr>
        <w:pStyle w:val="aa"/>
        <w:spacing w:line="100" w:lineRule="atLeast"/>
        <w:rPr>
          <w:sz w:val="28"/>
          <w:szCs w:val="28"/>
        </w:rPr>
      </w:pPr>
    </w:p>
    <w:p w:rsidR="003F6E53" w:rsidRDefault="003F6E53" w:rsidP="003F6E53">
      <w:pPr>
        <w:pStyle w:val="aa"/>
        <w:rPr>
          <w:sz w:val="28"/>
          <w:szCs w:val="28"/>
        </w:rPr>
      </w:pPr>
    </w:p>
    <w:p w:rsidR="00DB30CE" w:rsidRDefault="00DB30CE" w:rsidP="003F6E53">
      <w:pPr>
        <w:pStyle w:val="aa"/>
        <w:rPr>
          <w:sz w:val="28"/>
          <w:szCs w:val="28"/>
        </w:rPr>
      </w:pPr>
    </w:p>
    <w:p w:rsidR="00DB30CE" w:rsidRPr="00DA76CE" w:rsidRDefault="00DB30CE" w:rsidP="00DB30CE">
      <w:pPr>
        <w:jc w:val="both"/>
        <w:rPr>
          <w:sz w:val="28"/>
          <w:szCs w:val="28"/>
        </w:rPr>
      </w:pPr>
      <w:r w:rsidRPr="00DA76CE"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 w:rsidRPr="00DA76CE">
        <w:rPr>
          <w:sz w:val="28"/>
          <w:szCs w:val="28"/>
        </w:rPr>
        <w:t>Карпус</w:t>
      </w:r>
      <w:proofErr w:type="spellEnd"/>
    </w:p>
    <w:p w:rsidR="00DB30CE" w:rsidRPr="00DA76CE" w:rsidRDefault="00DB30CE" w:rsidP="00DB30CE">
      <w:pPr>
        <w:jc w:val="both"/>
        <w:rPr>
          <w:sz w:val="28"/>
          <w:szCs w:val="28"/>
        </w:rPr>
      </w:pPr>
    </w:p>
    <w:p w:rsidR="00DB30CE" w:rsidRPr="00DA76CE" w:rsidRDefault="00DB30CE" w:rsidP="00DB30CE">
      <w:pPr>
        <w:jc w:val="both"/>
        <w:rPr>
          <w:bCs/>
          <w:sz w:val="24"/>
          <w:szCs w:val="24"/>
        </w:rPr>
      </w:pPr>
      <w:proofErr w:type="spellStart"/>
      <w:r w:rsidRPr="00DA76CE">
        <w:rPr>
          <w:sz w:val="24"/>
          <w:szCs w:val="24"/>
        </w:rPr>
        <w:t>Миронюк</w:t>
      </w:r>
      <w:proofErr w:type="spellEnd"/>
      <w:r w:rsidRPr="00DA76CE">
        <w:rPr>
          <w:sz w:val="24"/>
          <w:szCs w:val="24"/>
        </w:rPr>
        <w:t xml:space="preserve">  32245</w:t>
      </w:r>
    </w:p>
    <w:p w:rsidR="002A2D26" w:rsidRDefault="002A2D26" w:rsidP="003B1659">
      <w:pPr>
        <w:jc w:val="center"/>
        <w:rPr>
          <w:sz w:val="28"/>
          <w:szCs w:val="28"/>
        </w:rPr>
      </w:pPr>
    </w:p>
    <w:p w:rsidR="002A2D26" w:rsidRDefault="002A2D26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DB30CE" w:rsidRDefault="00DB30CE" w:rsidP="00333F93">
      <w:pPr>
        <w:rPr>
          <w:sz w:val="28"/>
          <w:szCs w:val="28"/>
        </w:rPr>
      </w:pPr>
    </w:p>
    <w:p w:rsidR="002B1995" w:rsidRDefault="002B1995" w:rsidP="000A72A1">
      <w:pPr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DE0D74" w:rsidRDefault="00DE0D74" w:rsidP="002A2D26">
      <w:pPr>
        <w:ind w:left="2880"/>
        <w:jc w:val="center"/>
        <w:rPr>
          <w:sz w:val="28"/>
          <w:szCs w:val="28"/>
        </w:rPr>
      </w:pPr>
    </w:p>
    <w:p w:rsidR="00120074" w:rsidRDefault="002A2D26" w:rsidP="002A2D26">
      <w:pPr>
        <w:ind w:left="28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120074">
        <w:rPr>
          <w:sz w:val="28"/>
          <w:szCs w:val="28"/>
        </w:rPr>
        <w:t xml:space="preserve">Додаток  1 </w:t>
      </w:r>
      <w:r w:rsidR="00AE1E49">
        <w:rPr>
          <w:sz w:val="28"/>
          <w:szCs w:val="28"/>
        </w:rPr>
        <w:t xml:space="preserve"> </w:t>
      </w:r>
    </w:p>
    <w:p w:rsidR="00120074" w:rsidRDefault="00AE1E49" w:rsidP="003B16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C7BEF" w:rsidRDefault="00120074" w:rsidP="005C7B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5C7BEF">
        <w:rPr>
          <w:sz w:val="28"/>
          <w:szCs w:val="28"/>
        </w:rPr>
        <w:t xml:space="preserve">        ЗАТВЕРДЖЕНО</w:t>
      </w:r>
    </w:p>
    <w:p w:rsidR="003B1659" w:rsidRPr="003B1659" w:rsidRDefault="003B1659" w:rsidP="005C7BEF">
      <w:pPr>
        <w:ind w:left="5760"/>
        <w:jc w:val="center"/>
        <w:rPr>
          <w:sz w:val="28"/>
          <w:szCs w:val="28"/>
        </w:rPr>
      </w:pPr>
      <w:r w:rsidRPr="003B1659">
        <w:rPr>
          <w:sz w:val="28"/>
          <w:szCs w:val="28"/>
        </w:rPr>
        <w:t>рішення  виконавчого комітету</w:t>
      </w:r>
    </w:p>
    <w:p w:rsidR="003B1659" w:rsidRPr="003B1659" w:rsidRDefault="003B1659" w:rsidP="003B1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161B6">
        <w:rPr>
          <w:sz w:val="28"/>
          <w:szCs w:val="28"/>
        </w:rPr>
        <w:t xml:space="preserve">                               </w:t>
      </w:r>
      <w:r w:rsidR="005C7BEF">
        <w:rPr>
          <w:sz w:val="28"/>
          <w:szCs w:val="28"/>
        </w:rPr>
        <w:t xml:space="preserve">______________ </w:t>
      </w:r>
      <w:r w:rsidRPr="003B1659">
        <w:rPr>
          <w:sz w:val="28"/>
          <w:szCs w:val="28"/>
        </w:rPr>
        <w:t>№ ___</w:t>
      </w:r>
      <w:r w:rsidR="005C7BEF">
        <w:rPr>
          <w:sz w:val="28"/>
          <w:szCs w:val="28"/>
        </w:rPr>
        <w:t>____</w:t>
      </w:r>
      <w:r w:rsidRPr="003B1659">
        <w:rPr>
          <w:sz w:val="28"/>
          <w:szCs w:val="28"/>
        </w:rPr>
        <w:t xml:space="preserve">__ </w:t>
      </w:r>
    </w:p>
    <w:p w:rsidR="003B1659" w:rsidRPr="003B1659" w:rsidRDefault="003B1659" w:rsidP="003B1659">
      <w:pPr>
        <w:jc w:val="both"/>
        <w:rPr>
          <w:sz w:val="28"/>
          <w:szCs w:val="28"/>
        </w:rPr>
      </w:pPr>
    </w:p>
    <w:p w:rsidR="00C14824" w:rsidRDefault="00C14824" w:rsidP="005C7B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ЗАХОДИ</w:t>
      </w:r>
    </w:p>
    <w:p w:rsidR="003B1659" w:rsidRPr="003B1659" w:rsidRDefault="003B1659" w:rsidP="005C7BEF">
      <w:pPr>
        <w:jc w:val="center"/>
        <w:rPr>
          <w:b/>
          <w:bCs/>
          <w:sz w:val="28"/>
          <w:szCs w:val="28"/>
        </w:rPr>
      </w:pPr>
      <w:r w:rsidRPr="003B1659">
        <w:rPr>
          <w:b/>
          <w:bCs/>
          <w:sz w:val="28"/>
          <w:szCs w:val="28"/>
        </w:rPr>
        <w:t>по підготовці об’єктів</w:t>
      </w:r>
      <w:r w:rsidR="00C14824">
        <w:rPr>
          <w:b/>
          <w:bCs/>
          <w:sz w:val="28"/>
          <w:szCs w:val="28"/>
        </w:rPr>
        <w:t xml:space="preserve"> комунального </w:t>
      </w:r>
      <w:r w:rsidRPr="003B1659">
        <w:rPr>
          <w:b/>
          <w:bCs/>
          <w:sz w:val="28"/>
          <w:szCs w:val="28"/>
        </w:rPr>
        <w:t xml:space="preserve"> господарств</w:t>
      </w:r>
      <w:r w:rsidR="00C14824">
        <w:rPr>
          <w:b/>
          <w:bCs/>
          <w:sz w:val="28"/>
          <w:szCs w:val="28"/>
        </w:rPr>
        <w:t xml:space="preserve">а </w:t>
      </w:r>
      <w:r w:rsidRPr="003B1659">
        <w:rPr>
          <w:b/>
          <w:bCs/>
          <w:sz w:val="28"/>
          <w:szCs w:val="28"/>
        </w:rPr>
        <w:t xml:space="preserve"> </w:t>
      </w:r>
      <w:r w:rsidR="00DE0D74">
        <w:rPr>
          <w:b/>
          <w:bCs/>
          <w:sz w:val="28"/>
          <w:szCs w:val="28"/>
        </w:rPr>
        <w:t xml:space="preserve">громади </w:t>
      </w:r>
      <w:r w:rsidRPr="003B1659">
        <w:rPr>
          <w:b/>
          <w:bCs/>
          <w:sz w:val="28"/>
          <w:szCs w:val="28"/>
        </w:rPr>
        <w:t xml:space="preserve">до роботи в зимових умовах </w:t>
      </w:r>
      <w:r w:rsidR="002076FD">
        <w:rPr>
          <w:b/>
          <w:bCs/>
          <w:sz w:val="28"/>
          <w:szCs w:val="28"/>
        </w:rPr>
        <w:t xml:space="preserve">на </w:t>
      </w:r>
      <w:r w:rsidRPr="003B1659">
        <w:rPr>
          <w:b/>
          <w:bCs/>
          <w:sz w:val="28"/>
          <w:szCs w:val="28"/>
        </w:rPr>
        <w:t xml:space="preserve"> 20</w:t>
      </w:r>
      <w:r w:rsidR="003F6E53">
        <w:rPr>
          <w:b/>
          <w:bCs/>
          <w:sz w:val="28"/>
          <w:szCs w:val="28"/>
          <w:lang w:val="ru-RU"/>
        </w:rPr>
        <w:t>2</w:t>
      </w:r>
      <w:r w:rsidR="00DE0D74">
        <w:rPr>
          <w:b/>
          <w:bCs/>
          <w:sz w:val="28"/>
          <w:szCs w:val="28"/>
          <w:lang w:val="ru-RU"/>
        </w:rPr>
        <w:t>1</w:t>
      </w:r>
      <w:r w:rsidRPr="003B1659">
        <w:rPr>
          <w:b/>
          <w:bCs/>
          <w:sz w:val="28"/>
          <w:szCs w:val="28"/>
        </w:rPr>
        <w:t xml:space="preserve"> – 20</w:t>
      </w:r>
      <w:r w:rsidR="003F6E53">
        <w:rPr>
          <w:b/>
          <w:bCs/>
          <w:sz w:val="28"/>
          <w:szCs w:val="28"/>
        </w:rPr>
        <w:t>2</w:t>
      </w:r>
      <w:r w:rsidR="00DE0D74">
        <w:rPr>
          <w:b/>
          <w:bCs/>
          <w:sz w:val="28"/>
          <w:szCs w:val="28"/>
        </w:rPr>
        <w:t>2</w:t>
      </w:r>
      <w:r w:rsidRPr="003B1659">
        <w:rPr>
          <w:b/>
          <w:bCs/>
          <w:sz w:val="28"/>
          <w:szCs w:val="28"/>
        </w:rPr>
        <w:t xml:space="preserve"> роки.</w:t>
      </w:r>
    </w:p>
    <w:p w:rsidR="003B1659" w:rsidRPr="003B1659" w:rsidRDefault="003B1659" w:rsidP="003B1659">
      <w:pPr>
        <w:jc w:val="center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5"/>
        <w:gridCol w:w="2283"/>
        <w:gridCol w:w="1861"/>
      </w:tblGrid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9" w:rsidRPr="003B1659" w:rsidRDefault="003B1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Види робіт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59" w:rsidRPr="003B1659" w:rsidRDefault="003B1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Завдання з підготовки</w:t>
            </w: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 xml:space="preserve">А.  Підготовка житла: </w:t>
            </w:r>
          </w:p>
          <w:p w:rsidR="003B1659" w:rsidRPr="003B1659" w:rsidRDefault="003B165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Комплексна підготовка будинків до зими з видачею паспортів готовності</w:t>
            </w:r>
            <w:r w:rsidR="002C25D6">
              <w:rPr>
                <w:sz w:val="28"/>
                <w:szCs w:val="28"/>
              </w:rPr>
              <w:t>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9" w:rsidRPr="003B1659" w:rsidRDefault="002C25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9" w:rsidRPr="003B1659" w:rsidRDefault="003B1659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564EA0" w:rsidRDefault="003B1659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2C25D6" w:rsidP="001C3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1659" w:rsidRPr="003B1659">
              <w:rPr>
                <w:sz w:val="28"/>
                <w:szCs w:val="28"/>
              </w:rPr>
              <w:t xml:space="preserve"> </w:t>
            </w:r>
            <w:r w:rsidR="001C308F">
              <w:rPr>
                <w:sz w:val="28"/>
                <w:szCs w:val="28"/>
              </w:rPr>
              <w:t>управителями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-//-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247508" w:rsidRDefault="00AB3DF5" w:rsidP="00153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8E5">
              <w:rPr>
                <w:sz w:val="28"/>
                <w:szCs w:val="28"/>
              </w:rPr>
              <w:t>8</w:t>
            </w:r>
            <w:r w:rsidR="00DE0D74">
              <w:rPr>
                <w:sz w:val="28"/>
                <w:szCs w:val="28"/>
              </w:rPr>
              <w:t>5</w:t>
            </w: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 w:rsidP="001C308F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- </w:t>
            </w:r>
            <w:r w:rsidR="001C308F">
              <w:rPr>
                <w:sz w:val="28"/>
                <w:szCs w:val="28"/>
              </w:rPr>
              <w:t>ОСББ</w:t>
            </w:r>
            <w:r w:rsidR="002C25D6">
              <w:rPr>
                <w:sz w:val="28"/>
                <w:szCs w:val="28"/>
              </w:rPr>
              <w:t>,ЖБК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-//-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247508" w:rsidRDefault="002C25D6" w:rsidP="00247508">
            <w:pPr>
              <w:jc w:val="center"/>
              <w:rPr>
                <w:sz w:val="28"/>
                <w:szCs w:val="28"/>
              </w:rPr>
            </w:pPr>
            <w:r w:rsidRPr="00A061C8">
              <w:rPr>
                <w:sz w:val="28"/>
                <w:szCs w:val="28"/>
              </w:rPr>
              <w:t>1</w:t>
            </w:r>
            <w:r w:rsidR="00DE0D74">
              <w:rPr>
                <w:sz w:val="28"/>
                <w:szCs w:val="28"/>
              </w:rPr>
              <w:t>72</w:t>
            </w: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 w:rsidP="001C308F">
            <w:pPr>
              <w:jc w:val="center"/>
              <w:rPr>
                <w:sz w:val="28"/>
                <w:szCs w:val="28"/>
              </w:rPr>
            </w:pP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2C25D6" w:rsidP="001C3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Житловий фонд в обслуговуванні управителів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3B1659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59" w:rsidRPr="003B1659" w:rsidRDefault="003B1659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 у яких проводиться: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9" w:rsidRPr="003B1659" w:rsidRDefault="003B1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59" w:rsidRPr="003B1659" w:rsidRDefault="003B1659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ремонт покрівлі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AB3DF5" w:rsidRDefault="001538E5" w:rsidP="00DE0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0D74">
              <w:rPr>
                <w:sz w:val="28"/>
                <w:szCs w:val="28"/>
              </w:rPr>
              <w:t>7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DE0D74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ремонт </w:t>
            </w:r>
            <w:r w:rsidR="00DE0D74">
              <w:rPr>
                <w:sz w:val="28"/>
                <w:szCs w:val="28"/>
              </w:rPr>
              <w:t xml:space="preserve"> внутрішньо будинкових систем постачання теплової енергії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AB3DF5" w:rsidRDefault="00DE0D74" w:rsidP="005F0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DE0D74" w:rsidP="00DE0D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B3DF5" w:rsidRPr="003B1659">
              <w:rPr>
                <w:sz w:val="28"/>
                <w:szCs w:val="28"/>
              </w:rPr>
              <w:t>ромивання</w:t>
            </w:r>
            <w:r>
              <w:rPr>
                <w:sz w:val="28"/>
                <w:szCs w:val="28"/>
              </w:rPr>
              <w:t xml:space="preserve"> внутрішньо будинкових систем постачання теплової енергії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AB3DF5" w:rsidRDefault="001538E5" w:rsidP="005F0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0D74">
              <w:rPr>
                <w:sz w:val="28"/>
                <w:szCs w:val="28"/>
              </w:rPr>
              <w:t>8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1A0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B3DF5" w:rsidRPr="003B1659">
              <w:rPr>
                <w:sz w:val="28"/>
                <w:szCs w:val="28"/>
              </w:rPr>
              <w:t>емонт</w:t>
            </w:r>
            <w:r w:rsidR="00DE0D74">
              <w:rPr>
                <w:sz w:val="28"/>
                <w:szCs w:val="28"/>
              </w:rPr>
              <w:t>(промивання)</w:t>
            </w:r>
            <w:r w:rsidR="00AB3DF5" w:rsidRPr="003B1659">
              <w:rPr>
                <w:sz w:val="28"/>
                <w:szCs w:val="28"/>
              </w:rPr>
              <w:t xml:space="preserve"> </w:t>
            </w:r>
            <w:r w:rsidR="00DE0D74">
              <w:rPr>
                <w:sz w:val="28"/>
                <w:szCs w:val="28"/>
              </w:rPr>
              <w:t>зовнішніх систем постачання теплової енергії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AB3DF5" w:rsidRDefault="00DE0D74" w:rsidP="005F0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1A0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B3DF5" w:rsidRPr="003B1659">
              <w:rPr>
                <w:sz w:val="28"/>
                <w:szCs w:val="28"/>
              </w:rPr>
              <w:t>емонт систем холодного водопостачання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AB3DF5" w:rsidRDefault="001A0C96" w:rsidP="00337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1A0C96" w:rsidP="001A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B3DF5" w:rsidRPr="003B1659">
              <w:rPr>
                <w:sz w:val="28"/>
                <w:szCs w:val="28"/>
              </w:rPr>
              <w:t xml:space="preserve">емонт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sz w:val="28"/>
                <w:szCs w:val="28"/>
              </w:rPr>
              <w:t xml:space="preserve"> систем електропостачання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1A0C96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 xml:space="preserve">Б.  Підготовка  </w:t>
            </w:r>
            <w:r w:rsidR="001A0C96">
              <w:rPr>
                <w:b/>
                <w:bCs/>
                <w:sz w:val="28"/>
                <w:szCs w:val="28"/>
              </w:rPr>
              <w:t xml:space="preserve">комунальних  </w:t>
            </w:r>
            <w:r w:rsidRPr="003B1659">
              <w:rPr>
                <w:b/>
                <w:bCs/>
                <w:sz w:val="28"/>
                <w:szCs w:val="28"/>
              </w:rPr>
              <w:t>об’єктів теплопостачання: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1A0C96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Підготовка </w:t>
            </w:r>
            <w:r w:rsidR="001A0C96">
              <w:rPr>
                <w:sz w:val="28"/>
                <w:szCs w:val="28"/>
              </w:rPr>
              <w:t xml:space="preserve"> </w:t>
            </w:r>
            <w:r w:rsidRPr="003B1659">
              <w:rPr>
                <w:sz w:val="28"/>
                <w:szCs w:val="28"/>
              </w:rPr>
              <w:t xml:space="preserve">котелень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3231C3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їх потужність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МВт / год.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194,57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1A0C96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Протяжність теплових мереж у двотрубному обчисленні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F35EE5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57,217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C14824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Протяжність теплових мереж, що підлягає кап</w:t>
            </w:r>
            <w:r w:rsidR="00C14824">
              <w:rPr>
                <w:sz w:val="28"/>
                <w:szCs w:val="28"/>
              </w:rPr>
              <w:t xml:space="preserve">італьному </w:t>
            </w:r>
            <w:r w:rsidRPr="003B1659">
              <w:rPr>
                <w:sz w:val="28"/>
                <w:szCs w:val="28"/>
              </w:rPr>
              <w:t xml:space="preserve"> ремонту 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8A3417" w:rsidP="001A0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A0C96">
              <w:rPr>
                <w:sz w:val="28"/>
                <w:szCs w:val="28"/>
              </w:rPr>
              <w:t>593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C14824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в  т. ч.  заміні на попередньо теплоізольован</w:t>
            </w:r>
            <w:r w:rsidR="00C14824">
              <w:rPr>
                <w:sz w:val="28"/>
                <w:szCs w:val="28"/>
              </w:rPr>
              <w:t>і</w:t>
            </w:r>
            <w:r w:rsidRPr="003B1659">
              <w:rPr>
                <w:sz w:val="28"/>
                <w:szCs w:val="28"/>
              </w:rPr>
              <w:t xml:space="preserve"> труб</w:t>
            </w:r>
            <w:r w:rsidR="00C14824">
              <w:rPr>
                <w:sz w:val="28"/>
                <w:szCs w:val="28"/>
              </w:rPr>
              <w:t>и</w:t>
            </w:r>
            <w:r w:rsidRPr="003B16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A0C96">
              <w:rPr>
                <w:sz w:val="28"/>
                <w:szCs w:val="28"/>
              </w:rPr>
              <w:t>275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Підготовка центральних теплових пунктів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1A0C96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1A0C96">
            <w:pPr>
              <w:jc w:val="both"/>
              <w:rPr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>Обсяг коштів на виконання підготовчих та ремонтних</w:t>
            </w:r>
            <w:r w:rsidRPr="003B1659">
              <w:rPr>
                <w:sz w:val="28"/>
                <w:szCs w:val="28"/>
              </w:rPr>
              <w:t xml:space="preserve"> робіт об’єктів теплопостачання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млн. грн.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190BC4" w:rsidRDefault="001A0C96" w:rsidP="0024750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5,8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В. Підготовка об</w:t>
            </w:r>
            <w:r w:rsidR="005C7BEF">
              <w:rPr>
                <w:b/>
                <w:bCs/>
                <w:sz w:val="28"/>
                <w:szCs w:val="28"/>
              </w:rPr>
              <w:t>’єктів водопровідно-каналізацій</w:t>
            </w:r>
            <w:r w:rsidRPr="003B1659">
              <w:rPr>
                <w:b/>
                <w:bCs/>
                <w:sz w:val="28"/>
                <w:szCs w:val="28"/>
              </w:rPr>
              <w:t>ного господарства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C14824" w:rsidRDefault="00AB3DF5" w:rsidP="005C7BEF">
            <w:pPr>
              <w:rPr>
                <w:i/>
                <w:sz w:val="28"/>
                <w:szCs w:val="28"/>
              </w:rPr>
            </w:pPr>
            <w:r w:rsidRPr="00C14824">
              <w:rPr>
                <w:i/>
                <w:sz w:val="28"/>
                <w:szCs w:val="28"/>
              </w:rPr>
              <w:t xml:space="preserve">Підготовка водопровідно-каналізаційної </w:t>
            </w:r>
            <w:r w:rsidRPr="00C14824">
              <w:rPr>
                <w:i/>
                <w:sz w:val="28"/>
                <w:szCs w:val="28"/>
              </w:rPr>
              <w:lastRenderedPageBreak/>
              <w:t>мережі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lastRenderedPageBreak/>
              <w:t>Одиночна протяжн</w:t>
            </w:r>
            <w:r w:rsidR="001A0C96">
              <w:rPr>
                <w:sz w:val="28"/>
                <w:szCs w:val="28"/>
              </w:rPr>
              <w:t xml:space="preserve">ість водопровідних мереж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1A0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0C9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="001A0C96">
              <w:rPr>
                <w:sz w:val="28"/>
                <w:szCs w:val="28"/>
              </w:rPr>
              <w:t>34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Одиночна протяжність каналізаційних мереж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1A0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A0C9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1A0C96">
              <w:rPr>
                <w:sz w:val="28"/>
                <w:szCs w:val="28"/>
              </w:rPr>
              <w:t>104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1A0C96" w:rsidP="001A0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B3DF5" w:rsidRPr="003B1659">
              <w:rPr>
                <w:sz w:val="28"/>
                <w:szCs w:val="28"/>
              </w:rPr>
              <w:t>ідлягають кап</w:t>
            </w:r>
            <w:r>
              <w:rPr>
                <w:sz w:val="28"/>
                <w:szCs w:val="28"/>
              </w:rPr>
              <w:t>італьному</w:t>
            </w:r>
            <w:r w:rsidR="00AB3DF5" w:rsidRPr="003B1659">
              <w:rPr>
                <w:sz w:val="28"/>
                <w:szCs w:val="28"/>
              </w:rPr>
              <w:t xml:space="preserve"> ремонту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км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1A0C96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C14824" w:rsidRDefault="00AB3DF5">
            <w:pPr>
              <w:jc w:val="both"/>
              <w:rPr>
                <w:i/>
                <w:sz w:val="28"/>
                <w:szCs w:val="28"/>
              </w:rPr>
            </w:pPr>
            <w:r w:rsidRPr="00C14824">
              <w:rPr>
                <w:i/>
                <w:sz w:val="28"/>
                <w:szCs w:val="28"/>
              </w:rPr>
              <w:t>Підготовка споруд та обладнання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Водопровідних насосних станцій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Каналізаційних насосних станцій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C14824">
            <w:pPr>
              <w:jc w:val="both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Свердловин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 w:rsidP="0024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Г. Підготовка об’єктів соціально-культурного призначення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 w:rsidP="0024750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- </w:t>
            </w:r>
            <w:r w:rsidR="00C14824">
              <w:rPr>
                <w:bCs/>
                <w:sz w:val="28"/>
                <w:szCs w:val="28"/>
              </w:rPr>
              <w:t>дошкільні навчальні заклади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5E7C11" w:rsidRDefault="00C14824" w:rsidP="0024750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- </w:t>
            </w:r>
            <w:r w:rsidR="00C14824">
              <w:rPr>
                <w:bCs/>
                <w:sz w:val="28"/>
                <w:szCs w:val="28"/>
              </w:rPr>
              <w:t>заклади освіти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C14824" w:rsidP="0024750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- </w:t>
            </w:r>
            <w:r w:rsidR="00C14824">
              <w:rPr>
                <w:bCs/>
                <w:sz w:val="28"/>
                <w:szCs w:val="28"/>
              </w:rPr>
              <w:t xml:space="preserve">заклади охорони </w:t>
            </w:r>
            <w:proofErr w:type="spellStart"/>
            <w:r w:rsidR="00C14824">
              <w:rPr>
                <w:bCs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C14824" w:rsidP="0024750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3DF5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both"/>
              <w:rPr>
                <w:b/>
                <w:bCs/>
                <w:sz w:val="28"/>
                <w:szCs w:val="28"/>
              </w:rPr>
            </w:pPr>
            <w:r w:rsidRPr="003B1659">
              <w:rPr>
                <w:b/>
                <w:bCs/>
                <w:sz w:val="28"/>
                <w:szCs w:val="28"/>
              </w:rPr>
              <w:t>Д. Підготовку об’єктів дорожньо-мостового господарства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3B1659" w:rsidRDefault="00AB3DF5" w:rsidP="0024750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AB3DF5" w:rsidRPr="003B1659" w:rsidTr="00A061C8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05081A" w:rsidRDefault="00AB3DF5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05081A">
              <w:rPr>
                <w:bCs/>
                <w:sz w:val="28"/>
                <w:szCs w:val="28"/>
              </w:rPr>
              <w:t>Поточний ремонт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F5" w:rsidRPr="003B1659" w:rsidRDefault="00AB3DF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тис. </w:t>
            </w:r>
            <w:proofErr w:type="spellStart"/>
            <w:r w:rsidRPr="003B1659">
              <w:rPr>
                <w:sz w:val="28"/>
                <w:szCs w:val="28"/>
              </w:rPr>
              <w:t>м.кв</w:t>
            </w:r>
            <w:proofErr w:type="spellEnd"/>
            <w:r w:rsidRPr="003B1659">
              <w:rPr>
                <w:sz w:val="28"/>
                <w:szCs w:val="28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F5" w:rsidRPr="00A061C8" w:rsidRDefault="00C14824" w:rsidP="0005081A">
            <w:pPr>
              <w:snapToGrid w:val="0"/>
              <w:spacing w:line="100" w:lineRule="atLeas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A061C8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05081A" w:rsidRDefault="00A061C8" w:rsidP="00A061C8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05081A">
              <w:rPr>
                <w:bCs/>
                <w:sz w:val="28"/>
                <w:szCs w:val="28"/>
              </w:rPr>
              <w:t>Капітальний  ремонт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B1659" w:rsidRDefault="00A061C8" w:rsidP="00A061C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 xml:space="preserve">тис. </w:t>
            </w:r>
            <w:proofErr w:type="spellStart"/>
            <w:r w:rsidRPr="003B1659">
              <w:rPr>
                <w:sz w:val="28"/>
                <w:szCs w:val="28"/>
              </w:rPr>
              <w:t>м.кв</w:t>
            </w:r>
            <w:proofErr w:type="spellEnd"/>
            <w:r w:rsidRPr="003B1659">
              <w:rPr>
                <w:sz w:val="28"/>
                <w:szCs w:val="28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D66A2" w:rsidRDefault="00C14824" w:rsidP="00A061C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A061C8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B1659" w:rsidRDefault="00A061C8" w:rsidP="00A061C8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>Підготовка спеціалізованої  техніки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B1659" w:rsidRDefault="00A061C8" w:rsidP="00A061C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одиниць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D66A2" w:rsidRDefault="003D66A2" w:rsidP="00A061C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D66A2">
              <w:rPr>
                <w:sz w:val="28"/>
                <w:szCs w:val="28"/>
              </w:rPr>
              <w:t>1</w:t>
            </w:r>
            <w:r w:rsidR="00C14824">
              <w:rPr>
                <w:sz w:val="28"/>
                <w:szCs w:val="28"/>
              </w:rPr>
              <w:t>2</w:t>
            </w:r>
          </w:p>
        </w:tc>
      </w:tr>
      <w:tr w:rsidR="00A061C8" w:rsidRPr="003B1659" w:rsidTr="003B1659"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B1659" w:rsidRDefault="00A061C8" w:rsidP="00A061C8">
            <w:pPr>
              <w:snapToGrid w:val="0"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3B1659">
              <w:rPr>
                <w:bCs/>
                <w:sz w:val="28"/>
                <w:szCs w:val="28"/>
              </w:rPr>
              <w:t xml:space="preserve">Заготівля </w:t>
            </w:r>
            <w:proofErr w:type="spellStart"/>
            <w:r w:rsidRPr="003B1659">
              <w:rPr>
                <w:bCs/>
                <w:sz w:val="28"/>
                <w:szCs w:val="28"/>
              </w:rPr>
              <w:t>посипочного</w:t>
            </w:r>
            <w:proofErr w:type="spellEnd"/>
            <w:r w:rsidRPr="003B1659">
              <w:rPr>
                <w:bCs/>
                <w:sz w:val="28"/>
                <w:szCs w:val="28"/>
              </w:rPr>
              <w:t xml:space="preserve"> матеріалу та реагентів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B1659" w:rsidRDefault="00A061C8" w:rsidP="00A061C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3B1659">
              <w:rPr>
                <w:sz w:val="28"/>
                <w:szCs w:val="28"/>
              </w:rPr>
              <w:t>тон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C8" w:rsidRPr="003B1659" w:rsidRDefault="00C14824" w:rsidP="00C148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3B1659" w:rsidRPr="003B1659" w:rsidRDefault="003B1659" w:rsidP="003B1659">
      <w:pPr>
        <w:jc w:val="both"/>
        <w:rPr>
          <w:sz w:val="28"/>
          <w:szCs w:val="28"/>
        </w:rPr>
      </w:pPr>
    </w:p>
    <w:p w:rsidR="003B1659" w:rsidRPr="003B1659" w:rsidRDefault="003B1659" w:rsidP="003B1659">
      <w:pPr>
        <w:jc w:val="both"/>
        <w:rPr>
          <w:sz w:val="28"/>
          <w:szCs w:val="28"/>
        </w:rPr>
      </w:pPr>
    </w:p>
    <w:p w:rsidR="007F1AF3" w:rsidRDefault="00301CE6" w:rsidP="00111C20">
      <w:pPr>
        <w:pageBreakBefore/>
        <w:spacing w:line="100" w:lineRule="atLeast"/>
        <w:ind w:left="5040" w:firstLine="720"/>
        <w:rPr>
          <w:bCs/>
          <w:sz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-6985</wp:posOffset>
                </wp:positionV>
                <wp:extent cx="2554605" cy="12096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C20" w:rsidRDefault="002B1995" w:rsidP="00111C20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</w:t>
                            </w:r>
                            <w:r w:rsidR="00111C20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:rsidR="002B1995" w:rsidRDefault="00111C20" w:rsidP="00111C20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111C20">
                              <w:rPr>
                                <w:bCs/>
                                <w:sz w:val="28"/>
                              </w:rPr>
                              <w:t>ЗАТВЕРДЖЕНО</w:t>
                            </w:r>
                          </w:p>
                          <w:p w:rsidR="002B1995" w:rsidRDefault="002B1995" w:rsidP="00111C20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111C20">
                              <w:rPr>
                                <w:bCs/>
                                <w:sz w:val="28"/>
                              </w:rPr>
                              <w:t>рішення вик</w:t>
                            </w:r>
                            <w:r w:rsidRPr="003B1659">
                              <w:rPr>
                                <w:bCs/>
                                <w:sz w:val="28"/>
                              </w:rPr>
                              <w:t>онавчого комітету</w:t>
                            </w:r>
                          </w:p>
                          <w:p w:rsidR="00111C20" w:rsidRPr="00555DFC" w:rsidRDefault="002B1995" w:rsidP="00111C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1995">
                              <w:rPr>
                                <w:bCs/>
                                <w:sz w:val="28"/>
                              </w:rPr>
                              <w:t>_______________№_________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8.8pt;margin-top:-.55pt;width:201.1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xCzgIAAMA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" filled="f" stroked="f">
                <v:textbox>
                  <w:txbxContent>
                    <w:p w:rsidR="00111C20" w:rsidRDefault="002B1995" w:rsidP="00111C20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</w:t>
                      </w:r>
                      <w:r w:rsidR="00111C20">
                        <w:rPr>
                          <w:sz w:val="28"/>
                          <w:szCs w:val="28"/>
                        </w:rPr>
                        <w:t xml:space="preserve"> 2</w:t>
                      </w:r>
                    </w:p>
                    <w:p w:rsidR="002B1995" w:rsidRDefault="00111C20" w:rsidP="00111C20">
                      <w:pPr>
                        <w:rPr>
                          <w:bCs/>
                          <w:sz w:val="28"/>
                        </w:rPr>
                      </w:pPr>
                      <w:r w:rsidRPr="00111C20">
                        <w:rPr>
                          <w:bCs/>
                          <w:sz w:val="28"/>
                        </w:rPr>
                        <w:t>ЗАТВЕРДЖЕНО</w:t>
                      </w:r>
                    </w:p>
                    <w:p w:rsidR="002B1995" w:rsidRDefault="002B1995" w:rsidP="00111C20">
                      <w:pPr>
                        <w:rPr>
                          <w:bCs/>
                          <w:sz w:val="28"/>
                        </w:rPr>
                      </w:pPr>
                      <w:r w:rsidRPr="00111C20">
                        <w:rPr>
                          <w:bCs/>
                          <w:sz w:val="28"/>
                        </w:rPr>
                        <w:t>рішення вик</w:t>
                      </w:r>
                      <w:r w:rsidRPr="003B1659">
                        <w:rPr>
                          <w:bCs/>
                          <w:sz w:val="28"/>
                        </w:rPr>
                        <w:t>онавчого комітету</w:t>
                      </w:r>
                    </w:p>
                    <w:p w:rsidR="00111C20" w:rsidRPr="00555DFC" w:rsidRDefault="002B1995" w:rsidP="00111C20">
                      <w:pPr>
                        <w:rPr>
                          <w:sz w:val="28"/>
                          <w:szCs w:val="28"/>
                        </w:rPr>
                      </w:pPr>
                      <w:r w:rsidRPr="002B1995">
                        <w:rPr>
                          <w:bCs/>
                          <w:sz w:val="28"/>
                        </w:rPr>
                        <w:t>_______________№_________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20074" w:rsidRDefault="003B1659" w:rsidP="00120074">
      <w:pPr>
        <w:spacing w:line="100" w:lineRule="atLeast"/>
        <w:jc w:val="center"/>
        <w:rPr>
          <w:bCs/>
          <w:sz w:val="28"/>
        </w:rPr>
      </w:pPr>
      <w:r w:rsidRPr="003B1659">
        <w:rPr>
          <w:bCs/>
          <w:sz w:val="28"/>
        </w:rPr>
        <w:t xml:space="preserve">         </w:t>
      </w:r>
      <w:r w:rsidR="00120074">
        <w:rPr>
          <w:bCs/>
          <w:sz w:val="28"/>
        </w:rPr>
        <w:t xml:space="preserve">                                        </w:t>
      </w:r>
    </w:p>
    <w:p w:rsidR="00120074" w:rsidRPr="00111C20" w:rsidRDefault="00120074" w:rsidP="00120074">
      <w:pPr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</w:t>
      </w:r>
      <w:r w:rsidR="003B1659" w:rsidRPr="00111C20">
        <w:rPr>
          <w:bCs/>
          <w:sz w:val="28"/>
        </w:rPr>
        <w:t xml:space="preserve">                            </w:t>
      </w:r>
      <w:r w:rsidRPr="00111C20">
        <w:rPr>
          <w:bCs/>
          <w:sz w:val="28"/>
        </w:rPr>
        <w:t xml:space="preserve">                                    </w:t>
      </w:r>
      <w:r w:rsidR="003B1659" w:rsidRPr="00111C20">
        <w:rPr>
          <w:bCs/>
          <w:sz w:val="28"/>
        </w:rPr>
        <w:t xml:space="preserve">  </w:t>
      </w:r>
    </w:p>
    <w:p w:rsidR="003B1659" w:rsidRPr="003B1659" w:rsidRDefault="00120074">
      <w:pPr>
        <w:spacing w:line="100" w:lineRule="atLeast"/>
        <w:jc w:val="center"/>
        <w:rPr>
          <w:bCs/>
          <w:sz w:val="28"/>
        </w:rPr>
      </w:pPr>
      <w:r w:rsidRPr="00111C20">
        <w:rPr>
          <w:bCs/>
          <w:sz w:val="28"/>
        </w:rPr>
        <w:t xml:space="preserve">                                                                        </w:t>
      </w:r>
    </w:p>
    <w:p w:rsidR="003B1659" w:rsidRDefault="003B1659" w:rsidP="003B1659">
      <w:pPr>
        <w:spacing w:line="10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</w:t>
      </w:r>
    </w:p>
    <w:p w:rsidR="003B1659" w:rsidRDefault="003B1659">
      <w:pPr>
        <w:spacing w:line="100" w:lineRule="atLeast"/>
        <w:jc w:val="center"/>
        <w:rPr>
          <w:b/>
          <w:bCs/>
          <w:sz w:val="28"/>
        </w:rPr>
      </w:pPr>
    </w:p>
    <w:p w:rsidR="007F1AF3" w:rsidRDefault="007F1AF3">
      <w:pPr>
        <w:spacing w:line="10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С К Л А Д</w:t>
      </w:r>
    </w:p>
    <w:p w:rsidR="007F1AF3" w:rsidRDefault="007F1AF3">
      <w:pPr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>оперативного штаб</w:t>
      </w:r>
      <w:r w:rsidR="002B1995">
        <w:rPr>
          <w:bCs/>
          <w:sz w:val="28"/>
        </w:rPr>
        <w:t>у з координації дій, пов’язаних</w:t>
      </w:r>
      <w:r>
        <w:rPr>
          <w:bCs/>
          <w:sz w:val="28"/>
        </w:rPr>
        <w:t xml:space="preserve"> з підготовкою</w:t>
      </w:r>
    </w:p>
    <w:p w:rsidR="007F1AF3" w:rsidRDefault="007F1AF3">
      <w:pPr>
        <w:spacing w:line="100" w:lineRule="atLeast"/>
        <w:jc w:val="center"/>
        <w:rPr>
          <w:bCs/>
          <w:sz w:val="28"/>
        </w:rPr>
      </w:pPr>
      <w:r>
        <w:rPr>
          <w:bCs/>
          <w:sz w:val="28"/>
        </w:rPr>
        <w:t>міського господарства до роботи в о</w:t>
      </w:r>
      <w:r w:rsidR="003F6E53">
        <w:rPr>
          <w:bCs/>
          <w:sz w:val="28"/>
        </w:rPr>
        <w:t>сінньо-зимовий період 2020</w:t>
      </w:r>
      <w:r>
        <w:rPr>
          <w:bCs/>
          <w:sz w:val="28"/>
        </w:rPr>
        <w:t>-20</w:t>
      </w:r>
      <w:r w:rsidR="003F6E53">
        <w:rPr>
          <w:bCs/>
          <w:sz w:val="28"/>
        </w:rPr>
        <w:t>21</w:t>
      </w:r>
      <w:r>
        <w:rPr>
          <w:bCs/>
          <w:sz w:val="28"/>
        </w:rPr>
        <w:t>рр.</w:t>
      </w:r>
    </w:p>
    <w:p w:rsidR="007F1AF3" w:rsidRDefault="007F1AF3">
      <w:pPr>
        <w:spacing w:line="100" w:lineRule="atLeast"/>
        <w:jc w:val="center"/>
        <w:rPr>
          <w:b/>
          <w:bCs/>
          <w:sz w:val="28"/>
        </w:rPr>
      </w:pPr>
    </w:p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2B1995" w:rsidTr="00213094">
        <w:tc>
          <w:tcPr>
            <w:tcW w:w="9629" w:type="dxa"/>
            <w:gridSpan w:val="2"/>
          </w:tcPr>
          <w:p w:rsidR="002B1995" w:rsidRPr="002B1995" w:rsidRDefault="002B1995" w:rsidP="002B1995">
            <w:pPr>
              <w:spacing w:line="100" w:lineRule="atLeast"/>
              <w:jc w:val="center"/>
              <w:rPr>
                <w:bCs/>
                <w:sz w:val="28"/>
                <w:u w:val="single"/>
              </w:rPr>
            </w:pPr>
            <w:r w:rsidRPr="002B1995">
              <w:rPr>
                <w:bCs/>
                <w:sz w:val="28"/>
                <w:u w:val="single"/>
              </w:rPr>
              <w:t>Голова оперативного штабу</w:t>
            </w:r>
            <w:r>
              <w:rPr>
                <w:bCs/>
                <w:sz w:val="28"/>
                <w:u w:val="single"/>
              </w:rPr>
              <w:t>: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 w:rsidRPr="002B1995">
              <w:rPr>
                <w:bCs/>
                <w:sz w:val="28"/>
              </w:rPr>
              <w:t>Рожелюк</w:t>
            </w:r>
            <w:proofErr w:type="spellEnd"/>
            <w:r w:rsidRPr="002B1995">
              <w:rPr>
                <w:bCs/>
                <w:sz w:val="28"/>
              </w:rPr>
              <w:t xml:space="preserve"> В.Д.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2B1995">
              <w:rPr>
                <w:bCs/>
                <w:sz w:val="28"/>
              </w:rPr>
              <w:t xml:space="preserve"> радник міського голови</w:t>
            </w:r>
          </w:p>
        </w:tc>
      </w:tr>
      <w:tr w:rsidR="002B1995" w:rsidTr="00213094">
        <w:tc>
          <w:tcPr>
            <w:tcW w:w="9629" w:type="dxa"/>
            <w:gridSpan w:val="2"/>
          </w:tcPr>
          <w:p w:rsidR="002B1995" w:rsidRPr="002B1995" w:rsidRDefault="002B1995" w:rsidP="002B1995">
            <w:pPr>
              <w:spacing w:line="100" w:lineRule="atLeast"/>
              <w:jc w:val="center"/>
              <w:rPr>
                <w:bCs/>
                <w:sz w:val="28"/>
                <w:u w:val="single"/>
              </w:rPr>
            </w:pPr>
            <w:r w:rsidRPr="002B1995">
              <w:rPr>
                <w:bCs/>
                <w:sz w:val="28"/>
                <w:u w:val="single"/>
              </w:rPr>
              <w:t>Секретар оперативного штабу</w:t>
            </w:r>
            <w:r>
              <w:rPr>
                <w:bCs/>
                <w:sz w:val="28"/>
                <w:u w:val="single"/>
              </w:rPr>
              <w:t>: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 w:rsidRPr="002B1995">
              <w:rPr>
                <w:bCs/>
                <w:sz w:val="28"/>
              </w:rPr>
              <w:t>Миронюк</w:t>
            </w:r>
            <w:proofErr w:type="spellEnd"/>
            <w:r w:rsidRPr="002B1995">
              <w:rPr>
                <w:bCs/>
                <w:sz w:val="28"/>
              </w:rPr>
              <w:t xml:space="preserve"> Б.П</w:t>
            </w:r>
          </w:p>
        </w:tc>
        <w:tc>
          <w:tcPr>
            <w:tcW w:w="7366" w:type="dxa"/>
          </w:tcPr>
          <w:p w:rsidR="002B1995" w:rsidRPr="002B1995" w:rsidRDefault="002B1995" w:rsidP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2B1995">
              <w:rPr>
                <w:bCs/>
                <w:sz w:val="28"/>
              </w:rPr>
              <w:t xml:space="preserve"> начальника відд</w:t>
            </w:r>
            <w:r>
              <w:rPr>
                <w:bCs/>
                <w:sz w:val="28"/>
              </w:rPr>
              <w:t xml:space="preserve">ілу будівництва, комунального </w:t>
            </w:r>
            <w:r w:rsidRPr="002B1995">
              <w:rPr>
                <w:bCs/>
                <w:sz w:val="28"/>
              </w:rPr>
              <w:t>господарства  і газифікації</w:t>
            </w:r>
          </w:p>
        </w:tc>
      </w:tr>
      <w:tr w:rsidR="002B1995" w:rsidTr="00213094">
        <w:tc>
          <w:tcPr>
            <w:tcW w:w="9629" w:type="dxa"/>
            <w:gridSpan w:val="2"/>
          </w:tcPr>
          <w:p w:rsidR="002B1995" w:rsidRPr="002B1995" w:rsidRDefault="002B1995" w:rsidP="002B1995">
            <w:pPr>
              <w:spacing w:line="100" w:lineRule="atLeast"/>
              <w:jc w:val="center"/>
              <w:rPr>
                <w:bCs/>
                <w:sz w:val="28"/>
                <w:u w:val="single"/>
              </w:rPr>
            </w:pPr>
            <w:r w:rsidRPr="002B1995">
              <w:rPr>
                <w:bCs/>
                <w:sz w:val="28"/>
                <w:u w:val="single"/>
              </w:rPr>
              <w:t>Члени оперативного штабу: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 w:rsidRPr="002B1995">
              <w:rPr>
                <w:bCs/>
                <w:sz w:val="28"/>
              </w:rPr>
              <w:t>Адамський</w:t>
            </w:r>
            <w:proofErr w:type="spellEnd"/>
            <w:r w:rsidRPr="002B1995">
              <w:rPr>
                <w:bCs/>
                <w:sz w:val="28"/>
              </w:rPr>
              <w:t xml:space="preserve"> О.А</w:t>
            </w:r>
          </w:p>
        </w:tc>
        <w:tc>
          <w:tcPr>
            <w:tcW w:w="7366" w:type="dxa"/>
          </w:tcPr>
          <w:p w:rsidR="002B1995" w:rsidRPr="002B1995" w:rsidRDefault="002B1995" w:rsidP="002B1995">
            <w:pPr>
              <w:spacing w:line="100" w:lineRule="atLeast"/>
              <w:rPr>
                <w:bCs/>
                <w:sz w:val="28"/>
              </w:rPr>
            </w:pPr>
            <w:r w:rsidRPr="002B1995">
              <w:rPr>
                <w:bCs/>
                <w:sz w:val="28"/>
              </w:rPr>
              <w:t>- начальник  Волинської філії ДП</w:t>
            </w:r>
            <w:r>
              <w:rPr>
                <w:bCs/>
                <w:sz w:val="28"/>
              </w:rPr>
              <w:t xml:space="preserve"> «Регіональні електричні </w:t>
            </w:r>
            <w:r w:rsidRPr="002B1995">
              <w:rPr>
                <w:bCs/>
                <w:sz w:val="28"/>
              </w:rPr>
              <w:t>мережі»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Бурочук</w:t>
            </w:r>
            <w:proofErr w:type="spellEnd"/>
            <w:r>
              <w:rPr>
                <w:bCs/>
                <w:sz w:val="28"/>
              </w:rPr>
              <w:t xml:space="preserve"> Г.В.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фінансового управління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Вісьтак</w:t>
            </w:r>
            <w:proofErr w:type="spellEnd"/>
            <w:r>
              <w:rPr>
                <w:bCs/>
                <w:sz w:val="28"/>
              </w:rPr>
              <w:t xml:space="preserve"> М.В.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відділу містобудування та архітектури, головний архітектор міста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Гаврилюк А.М.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директор КП «Нововолинськтеплокомуненерго»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Галій О.В.    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фахівець з адміністративної діяльності Нововолинської дільниці Володимир-Волинського відділення ПАТ «</w:t>
            </w:r>
            <w:proofErr w:type="spellStart"/>
            <w:r>
              <w:rPr>
                <w:bCs/>
                <w:sz w:val="28"/>
                <w:szCs w:val="28"/>
              </w:rPr>
              <w:t>Волиньгаз</w:t>
            </w:r>
            <w:proofErr w:type="spellEnd"/>
            <w:r w:rsidRPr="00C079ED">
              <w:rPr>
                <w:bCs/>
                <w:sz w:val="28"/>
                <w:szCs w:val="28"/>
              </w:rPr>
              <w:t>»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Груй</w:t>
            </w:r>
            <w:proofErr w:type="spellEnd"/>
            <w:r>
              <w:rPr>
                <w:sz w:val="28"/>
                <w:szCs w:val="28"/>
              </w:rPr>
              <w:t xml:space="preserve"> С.Й.</w:t>
            </w:r>
          </w:p>
        </w:tc>
        <w:tc>
          <w:tcPr>
            <w:tcW w:w="7366" w:type="dxa"/>
          </w:tcPr>
          <w:p w:rsidR="002B1995" w:rsidRPr="002B1995" w:rsidRDefault="002B1995" w:rsidP="002B1995">
            <w:pPr>
              <w:pStyle w:val="af1"/>
              <w:numPr>
                <w:ilvl w:val="0"/>
                <w:numId w:val="15"/>
              </w:numPr>
              <w:tabs>
                <w:tab w:val="left" w:pos="184"/>
              </w:tabs>
              <w:spacing w:line="100" w:lineRule="atLeast"/>
              <w:ind w:left="0" w:firstLine="43"/>
              <w:jc w:val="both"/>
              <w:rPr>
                <w:sz w:val="28"/>
                <w:szCs w:val="28"/>
              </w:rPr>
            </w:pPr>
            <w:r w:rsidRPr="002B1995">
              <w:rPr>
                <w:sz w:val="28"/>
                <w:szCs w:val="28"/>
              </w:rPr>
              <w:t>начальник відділу з питань інформа</w:t>
            </w:r>
            <w:r>
              <w:rPr>
                <w:sz w:val="28"/>
                <w:szCs w:val="28"/>
              </w:rPr>
              <w:t xml:space="preserve">ційної політики, комунікацій та </w:t>
            </w:r>
            <w:r w:rsidRPr="002B1995">
              <w:rPr>
                <w:sz w:val="28"/>
                <w:szCs w:val="28"/>
              </w:rPr>
              <w:t>програмно-апаратного забезпечення</w:t>
            </w:r>
          </w:p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Жигалюк</w:t>
            </w:r>
            <w:proofErr w:type="spellEnd"/>
            <w:r>
              <w:rPr>
                <w:bCs/>
                <w:sz w:val="28"/>
              </w:rPr>
              <w:t xml:space="preserve"> А.А.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директор  ВУКГ  Нововолинської міської ради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Калмиков</w:t>
            </w:r>
            <w:proofErr w:type="spellEnd"/>
            <w:r>
              <w:rPr>
                <w:bCs/>
                <w:sz w:val="28"/>
              </w:rPr>
              <w:t xml:space="preserve"> А.О.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 начальник Нововолинського ЦЕЗ №6</w:t>
            </w:r>
            <w:r w:rsidR="00213094">
              <w:rPr>
                <w:bCs/>
                <w:sz w:val="28"/>
              </w:rPr>
              <w:t xml:space="preserve"> </w:t>
            </w:r>
            <w:r w:rsidR="00213094" w:rsidRPr="00213094">
              <w:rPr>
                <w:bCs/>
                <w:sz w:val="28"/>
              </w:rPr>
              <w:t>ПАТ «Укртелеком»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Подлевський</w:t>
            </w:r>
            <w:proofErr w:type="spellEnd"/>
            <w:r>
              <w:rPr>
                <w:bCs/>
                <w:sz w:val="28"/>
              </w:rPr>
              <w:t xml:space="preserve"> Р.І.</w:t>
            </w:r>
          </w:p>
        </w:tc>
        <w:tc>
          <w:tcPr>
            <w:tcW w:w="7366" w:type="dxa"/>
          </w:tcPr>
          <w:p w:rsidR="002B1995" w:rsidRPr="002B1995" w:rsidRDefault="002B1995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 начальник відділу економіки</w:t>
            </w:r>
          </w:p>
        </w:tc>
      </w:tr>
      <w:tr w:rsidR="002B1995" w:rsidTr="00213094">
        <w:tc>
          <w:tcPr>
            <w:tcW w:w="2263" w:type="dxa"/>
          </w:tcPr>
          <w:p w:rsidR="002B1995" w:rsidRPr="002B1995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Климович Л.Ю.    </w:t>
            </w:r>
          </w:p>
        </w:tc>
        <w:tc>
          <w:tcPr>
            <w:tcW w:w="7366" w:type="dxa"/>
          </w:tcPr>
          <w:p w:rsidR="002B1995" w:rsidRPr="002B1995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депутат міської ради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Лешко</w:t>
            </w:r>
            <w:proofErr w:type="spellEnd"/>
            <w:r>
              <w:rPr>
                <w:bCs/>
                <w:sz w:val="28"/>
              </w:rPr>
              <w:t xml:space="preserve"> Я.Ю.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 начальник управління </w:t>
            </w:r>
            <w:proofErr w:type="spellStart"/>
            <w:r>
              <w:rPr>
                <w:bCs/>
                <w:sz w:val="28"/>
              </w:rPr>
              <w:t>Держпродспоживслужби</w:t>
            </w:r>
            <w:proofErr w:type="spellEnd"/>
            <w:r>
              <w:rPr>
                <w:bCs/>
                <w:sz w:val="28"/>
              </w:rPr>
              <w:t xml:space="preserve"> в м. Нововолинську</w:t>
            </w:r>
          </w:p>
        </w:tc>
      </w:tr>
      <w:tr w:rsidR="00213094" w:rsidTr="00213094">
        <w:tc>
          <w:tcPr>
            <w:tcW w:w="2263" w:type="dxa"/>
          </w:tcPr>
          <w:p w:rsidR="00213094" w:rsidRPr="00213094" w:rsidRDefault="00213094">
            <w:pPr>
              <w:spacing w:line="100" w:lineRule="atLeast"/>
              <w:rPr>
                <w:bCs/>
                <w:sz w:val="28"/>
                <w:szCs w:val="28"/>
              </w:rPr>
            </w:pPr>
            <w:proofErr w:type="spellStart"/>
            <w:r w:rsidRPr="00213094">
              <w:rPr>
                <w:bCs/>
                <w:sz w:val="28"/>
                <w:szCs w:val="28"/>
              </w:rPr>
              <w:t>Марініна</w:t>
            </w:r>
            <w:proofErr w:type="spellEnd"/>
            <w:r w:rsidRPr="00213094">
              <w:rPr>
                <w:bCs/>
                <w:sz w:val="28"/>
                <w:szCs w:val="28"/>
              </w:rPr>
              <w:t xml:space="preserve"> Н.А .</w:t>
            </w:r>
          </w:p>
        </w:tc>
        <w:tc>
          <w:tcPr>
            <w:tcW w:w="7366" w:type="dxa"/>
          </w:tcPr>
          <w:p w:rsidR="00213094" w:rsidRPr="00213094" w:rsidRDefault="00213094" w:rsidP="00213094">
            <w:pPr>
              <w:pStyle w:val="3"/>
              <w:numPr>
                <w:ilvl w:val="0"/>
                <w:numId w:val="0"/>
              </w:numPr>
              <w:jc w:val="left"/>
              <w:rPr>
                <w:u w:val="none"/>
              </w:rPr>
            </w:pPr>
            <w:r>
              <w:rPr>
                <w:bCs/>
                <w:u w:val="none"/>
              </w:rPr>
              <w:t xml:space="preserve">- </w:t>
            </w:r>
            <w:r w:rsidRPr="00A03A86">
              <w:rPr>
                <w:u w:val="none"/>
              </w:rPr>
              <w:t>начальник</w:t>
            </w:r>
            <w:r>
              <w:rPr>
                <w:u w:val="none"/>
              </w:rPr>
              <w:t xml:space="preserve"> </w:t>
            </w:r>
            <w:r w:rsidRPr="00A03A86">
              <w:rPr>
                <w:u w:val="none"/>
              </w:rPr>
              <w:t xml:space="preserve"> Нововолинськ</w:t>
            </w:r>
            <w:r>
              <w:rPr>
                <w:u w:val="none"/>
              </w:rPr>
              <w:t xml:space="preserve">ого </w:t>
            </w:r>
            <w:proofErr w:type="spellStart"/>
            <w:r w:rsidRPr="00B36023">
              <w:rPr>
                <w:u w:val="none"/>
              </w:rPr>
              <w:t>міськрайонного</w:t>
            </w:r>
            <w:proofErr w:type="spellEnd"/>
            <w:r w:rsidRPr="00B36023">
              <w:rPr>
                <w:u w:val="none"/>
              </w:rPr>
              <w:t xml:space="preserve"> відділ</w:t>
            </w:r>
            <w:r>
              <w:rPr>
                <w:u w:val="none"/>
              </w:rPr>
              <w:t>у</w:t>
            </w:r>
            <w:r w:rsidRPr="00B36023">
              <w:rPr>
                <w:u w:val="none"/>
              </w:rPr>
              <w:t xml:space="preserve"> Д</w:t>
            </w:r>
            <w:r>
              <w:rPr>
                <w:u w:val="none"/>
              </w:rPr>
              <w:t>У «Волинський ОЛЦ» МОЗ України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Мороз В.В.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головний лікар ЦМЛ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Озімчук</w:t>
            </w:r>
            <w:proofErr w:type="spellEnd"/>
            <w:r>
              <w:rPr>
                <w:bCs/>
                <w:sz w:val="28"/>
              </w:rPr>
              <w:t xml:space="preserve"> В.В.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підприємства «Нововолинськводоканал»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Лакиш</w:t>
            </w:r>
            <w:proofErr w:type="spellEnd"/>
            <w:r>
              <w:rPr>
                <w:bCs/>
                <w:sz w:val="28"/>
              </w:rPr>
              <w:t xml:space="preserve"> О.О.          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управління освіти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Саюк</w:t>
            </w:r>
            <w:proofErr w:type="spellEnd"/>
            <w:r>
              <w:rPr>
                <w:bCs/>
                <w:sz w:val="28"/>
              </w:rPr>
              <w:t xml:space="preserve"> І.Л.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Нововолинського МВ УДСНС України у Волинській області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 w:rsidP="00086048">
            <w:pPr>
              <w:spacing w:line="100" w:lineRule="atLeast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Голова</w:t>
            </w:r>
            <w:r w:rsidR="00086048">
              <w:rPr>
                <w:bCs/>
                <w:sz w:val="28"/>
              </w:rPr>
              <w:t>нсь</w:t>
            </w:r>
            <w:r>
              <w:rPr>
                <w:bCs/>
                <w:sz w:val="28"/>
              </w:rPr>
              <w:t>ка</w:t>
            </w:r>
            <w:proofErr w:type="spellEnd"/>
            <w:r>
              <w:rPr>
                <w:bCs/>
                <w:sz w:val="28"/>
              </w:rPr>
              <w:t xml:space="preserve"> О.М.   </w:t>
            </w:r>
          </w:p>
        </w:tc>
        <w:tc>
          <w:tcPr>
            <w:tcW w:w="7366" w:type="dxa"/>
          </w:tcPr>
          <w:p w:rsidR="00213094" w:rsidRDefault="00213094" w:rsidP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відділу надзвичайних ситуацій та цивільного захисту населення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Приходько С.В.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начальник Нововолинської філії ПАТ «</w:t>
            </w:r>
            <w:proofErr w:type="spellStart"/>
            <w:r>
              <w:rPr>
                <w:bCs/>
                <w:sz w:val="28"/>
              </w:rPr>
              <w:t>Волиньобленерго</w:t>
            </w:r>
            <w:proofErr w:type="spellEnd"/>
            <w:r>
              <w:rPr>
                <w:bCs/>
                <w:sz w:val="28"/>
              </w:rPr>
              <w:t>»</w:t>
            </w:r>
          </w:p>
        </w:tc>
      </w:tr>
      <w:tr w:rsidR="00213094" w:rsidTr="00213094">
        <w:tc>
          <w:tcPr>
            <w:tcW w:w="2263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Чайка О.І.</w:t>
            </w:r>
          </w:p>
        </w:tc>
        <w:tc>
          <w:tcPr>
            <w:tcW w:w="7366" w:type="dxa"/>
          </w:tcPr>
          <w:p w:rsidR="00213094" w:rsidRDefault="00213094">
            <w:pPr>
              <w:spacing w:line="100" w:lineRule="atLeast"/>
              <w:rPr>
                <w:bCs/>
                <w:sz w:val="28"/>
              </w:rPr>
            </w:pPr>
            <w:r>
              <w:rPr>
                <w:bCs/>
                <w:sz w:val="28"/>
              </w:rPr>
              <w:t>- генеральний директор ЖКО Нововолинської міської  ради.</w:t>
            </w:r>
          </w:p>
        </w:tc>
      </w:tr>
    </w:tbl>
    <w:p w:rsidR="007F1AF3" w:rsidRPr="002A2D26" w:rsidRDefault="007F1AF3" w:rsidP="002A2D26">
      <w:pPr>
        <w:spacing w:line="100" w:lineRule="atLeast"/>
        <w:rPr>
          <w:bCs/>
          <w:sz w:val="28"/>
        </w:rPr>
      </w:pPr>
    </w:p>
    <w:sectPr w:rsidR="007F1AF3" w:rsidRPr="002A2D26" w:rsidSect="00111C20">
      <w:pgSz w:w="11906" w:h="16838"/>
      <w:pgMar w:top="851" w:right="849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CC13DA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9527D"/>
    <w:multiLevelType w:val="hybridMultilevel"/>
    <w:tmpl w:val="7216301C"/>
    <w:lvl w:ilvl="0" w:tplc="50FADA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EB413A"/>
    <w:multiLevelType w:val="hybridMultilevel"/>
    <w:tmpl w:val="07605530"/>
    <w:lvl w:ilvl="0" w:tplc="90CC75A2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53C20C6"/>
    <w:multiLevelType w:val="hybridMultilevel"/>
    <w:tmpl w:val="6D0A989A"/>
    <w:lvl w:ilvl="0" w:tplc="E1DC64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6461F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1">
    <w:nsid w:val="2AE00B6A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2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A45C3"/>
    <w:multiLevelType w:val="hybridMultilevel"/>
    <w:tmpl w:val="12BE88A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3EB3EE1"/>
    <w:multiLevelType w:val="hybridMultilevel"/>
    <w:tmpl w:val="0C3C9DCC"/>
    <w:lvl w:ilvl="0" w:tplc="90CC75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339BE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8">
    <w:nsid w:val="78675C18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9">
    <w:nsid w:val="7D0170F6"/>
    <w:multiLevelType w:val="hybridMultilevel"/>
    <w:tmpl w:val="C00AF33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11"/>
  </w:num>
  <w:num w:numId="8">
    <w:abstractNumId w:val="18"/>
  </w:num>
  <w:num w:numId="9">
    <w:abstractNumId w:val="17"/>
  </w:num>
  <w:num w:numId="10">
    <w:abstractNumId w:val="10"/>
  </w:num>
  <w:num w:numId="11">
    <w:abstractNumId w:val="8"/>
  </w:num>
  <w:num w:numId="12">
    <w:abstractNumId w:val="4"/>
  </w:num>
  <w:num w:numId="13">
    <w:abstractNumId w:val="15"/>
  </w:num>
  <w:num w:numId="14">
    <w:abstractNumId w:val="9"/>
  </w:num>
  <w:num w:numId="15">
    <w:abstractNumId w:val="13"/>
  </w:num>
  <w:num w:numId="16">
    <w:abstractNumId w:val="6"/>
  </w:num>
  <w:num w:numId="17">
    <w:abstractNumId w:val="19"/>
  </w:num>
  <w:num w:numId="18">
    <w:abstractNumId w:val="12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23"/>
    <w:rsid w:val="000063A1"/>
    <w:rsid w:val="00016439"/>
    <w:rsid w:val="000263D7"/>
    <w:rsid w:val="00037A23"/>
    <w:rsid w:val="0005081A"/>
    <w:rsid w:val="000513C2"/>
    <w:rsid w:val="00064FD0"/>
    <w:rsid w:val="00086048"/>
    <w:rsid w:val="000A72A1"/>
    <w:rsid w:val="000E77F6"/>
    <w:rsid w:val="000F247A"/>
    <w:rsid w:val="0010022B"/>
    <w:rsid w:val="001010FE"/>
    <w:rsid w:val="00111C20"/>
    <w:rsid w:val="00120074"/>
    <w:rsid w:val="00132A53"/>
    <w:rsid w:val="001477B5"/>
    <w:rsid w:val="001538E5"/>
    <w:rsid w:val="00157E6D"/>
    <w:rsid w:val="00163878"/>
    <w:rsid w:val="0017550F"/>
    <w:rsid w:val="00190BC4"/>
    <w:rsid w:val="001A0C96"/>
    <w:rsid w:val="001A3AB4"/>
    <w:rsid w:val="001B378C"/>
    <w:rsid w:val="001C308F"/>
    <w:rsid w:val="001D0AE1"/>
    <w:rsid w:val="001E01E5"/>
    <w:rsid w:val="00207073"/>
    <w:rsid w:val="002076FD"/>
    <w:rsid w:val="00210044"/>
    <w:rsid w:val="00211608"/>
    <w:rsid w:val="00213094"/>
    <w:rsid w:val="002146E3"/>
    <w:rsid w:val="002343A2"/>
    <w:rsid w:val="0024003A"/>
    <w:rsid w:val="00247508"/>
    <w:rsid w:val="0026474E"/>
    <w:rsid w:val="0026572C"/>
    <w:rsid w:val="00277649"/>
    <w:rsid w:val="002A2D26"/>
    <w:rsid w:val="002B1995"/>
    <w:rsid w:val="002B3325"/>
    <w:rsid w:val="002C25D6"/>
    <w:rsid w:val="002D090D"/>
    <w:rsid w:val="002D49A5"/>
    <w:rsid w:val="002F6355"/>
    <w:rsid w:val="00301CE6"/>
    <w:rsid w:val="00312B3B"/>
    <w:rsid w:val="003231C3"/>
    <w:rsid w:val="00327A36"/>
    <w:rsid w:val="00333F93"/>
    <w:rsid w:val="00337388"/>
    <w:rsid w:val="003469DF"/>
    <w:rsid w:val="0034731D"/>
    <w:rsid w:val="003778A5"/>
    <w:rsid w:val="00383A53"/>
    <w:rsid w:val="00383F91"/>
    <w:rsid w:val="003A0954"/>
    <w:rsid w:val="003B1659"/>
    <w:rsid w:val="003C6E52"/>
    <w:rsid w:val="003D66A2"/>
    <w:rsid w:val="003E0BC1"/>
    <w:rsid w:val="003F0C6D"/>
    <w:rsid w:val="003F46DD"/>
    <w:rsid w:val="003F6E53"/>
    <w:rsid w:val="00400A2D"/>
    <w:rsid w:val="0040671E"/>
    <w:rsid w:val="00423DC4"/>
    <w:rsid w:val="00452B56"/>
    <w:rsid w:val="00456D5B"/>
    <w:rsid w:val="0046544E"/>
    <w:rsid w:val="00483EC5"/>
    <w:rsid w:val="0049734A"/>
    <w:rsid w:val="004A6DA5"/>
    <w:rsid w:val="004B0291"/>
    <w:rsid w:val="00505DF0"/>
    <w:rsid w:val="00512607"/>
    <w:rsid w:val="00535EB9"/>
    <w:rsid w:val="00537974"/>
    <w:rsid w:val="00561E69"/>
    <w:rsid w:val="00564DFE"/>
    <w:rsid w:val="00564EA0"/>
    <w:rsid w:val="00566157"/>
    <w:rsid w:val="0058261A"/>
    <w:rsid w:val="00593402"/>
    <w:rsid w:val="005973C4"/>
    <w:rsid w:val="005A71EA"/>
    <w:rsid w:val="005B10D2"/>
    <w:rsid w:val="005B258E"/>
    <w:rsid w:val="005B391E"/>
    <w:rsid w:val="005C7BEF"/>
    <w:rsid w:val="005D5E70"/>
    <w:rsid w:val="005E7C11"/>
    <w:rsid w:val="005F0B2B"/>
    <w:rsid w:val="006161B6"/>
    <w:rsid w:val="00616F78"/>
    <w:rsid w:val="00673E8C"/>
    <w:rsid w:val="006A2474"/>
    <w:rsid w:val="006D180A"/>
    <w:rsid w:val="006E67E1"/>
    <w:rsid w:val="006F4872"/>
    <w:rsid w:val="006F7BF0"/>
    <w:rsid w:val="00711845"/>
    <w:rsid w:val="00711A72"/>
    <w:rsid w:val="007210F7"/>
    <w:rsid w:val="00725CEC"/>
    <w:rsid w:val="00725E72"/>
    <w:rsid w:val="00733EA9"/>
    <w:rsid w:val="0073485B"/>
    <w:rsid w:val="007608FC"/>
    <w:rsid w:val="00761888"/>
    <w:rsid w:val="00781FA2"/>
    <w:rsid w:val="00786E4C"/>
    <w:rsid w:val="007B52E8"/>
    <w:rsid w:val="007B6DC8"/>
    <w:rsid w:val="007B7B37"/>
    <w:rsid w:val="007C06B7"/>
    <w:rsid w:val="007C36CC"/>
    <w:rsid w:val="007C4374"/>
    <w:rsid w:val="007F1AF3"/>
    <w:rsid w:val="008116C7"/>
    <w:rsid w:val="00813ECB"/>
    <w:rsid w:val="00814894"/>
    <w:rsid w:val="00814A2A"/>
    <w:rsid w:val="00822AFF"/>
    <w:rsid w:val="00862F42"/>
    <w:rsid w:val="008759E1"/>
    <w:rsid w:val="00896D8F"/>
    <w:rsid w:val="008A313B"/>
    <w:rsid w:val="008A3417"/>
    <w:rsid w:val="008A4B73"/>
    <w:rsid w:val="008C1963"/>
    <w:rsid w:val="008C1D65"/>
    <w:rsid w:val="008C7C5F"/>
    <w:rsid w:val="008C7F31"/>
    <w:rsid w:val="008D0D76"/>
    <w:rsid w:val="0092346D"/>
    <w:rsid w:val="00935755"/>
    <w:rsid w:val="00942A8C"/>
    <w:rsid w:val="00945643"/>
    <w:rsid w:val="0095063B"/>
    <w:rsid w:val="00986CCC"/>
    <w:rsid w:val="009C6D31"/>
    <w:rsid w:val="009C7C14"/>
    <w:rsid w:val="009F148A"/>
    <w:rsid w:val="00A061C8"/>
    <w:rsid w:val="00A12D2C"/>
    <w:rsid w:val="00A135AF"/>
    <w:rsid w:val="00A44856"/>
    <w:rsid w:val="00A600D5"/>
    <w:rsid w:val="00A61E4C"/>
    <w:rsid w:val="00A710A2"/>
    <w:rsid w:val="00AA5F87"/>
    <w:rsid w:val="00AA697E"/>
    <w:rsid w:val="00AB2FAD"/>
    <w:rsid w:val="00AB3DF5"/>
    <w:rsid w:val="00AB5207"/>
    <w:rsid w:val="00AD358D"/>
    <w:rsid w:val="00AD6F47"/>
    <w:rsid w:val="00AE1E49"/>
    <w:rsid w:val="00AF3B47"/>
    <w:rsid w:val="00B27955"/>
    <w:rsid w:val="00B34D0C"/>
    <w:rsid w:val="00B36023"/>
    <w:rsid w:val="00B525DA"/>
    <w:rsid w:val="00B536B4"/>
    <w:rsid w:val="00B53ECE"/>
    <w:rsid w:val="00B55646"/>
    <w:rsid w:val="00B766C6"/>
    <w:rsid w:val="00B82D46"/>
    <w:rsid w:val="00BB2A5F"/>
    <w:rsid w:val="00BB5191"/>
    <w:rsid w:val="00BC1BB2"/>
    <w:rsid w:val="00BC1EC5"/>
    <w:rsid w:val="00BC3F75"/>
    <w:rsid w:val="00BC7A5A"/>
    <w:rsid w:val="00BE1CAA"/>
    <w:rsid w:val="00BE22E2"/>
    <w:rsid w:val="00BF57D4"/>
    <w:rsid w:val="00BF6361"/>
    <w:rsid w:val="00BF6BEF"/>
    <w:rsid w:val="00C079ED"/>
    <w:rsid w:val="00C07BF0"/>
    <w:rsid w:val="00C14824"/>
    <w:rsid w:val="00C245F8"/>
    <w:rsid w:val="00C31DA6"/>
    <w:rsid w:val="00C332C5"/>
    <w:rsid w:val="00C629A2"/>
    <w:rsid w:val="00C6524D"/>
    <w:rsid w:val="00C668CD"/>
    <w:rsid w:val="00C71CCA"/>
    <w:rsid w:val="00C71DDF"/>
    <w:rsid w:val="00C7595C"/>
    <w:rsid w:val="00C837B7"/>
    <w:rsid w:val="00C94B5A"/>
    <w:rsid w:val="00CB5414"/>
    <w:rsid w:val="00CC23A0"/>
    <w:rsid w:val="00CD5886"/>
    <w:rsid w:val="00CE0BB1"/>
    <w:rsid w:val="00CE21E0"/>
    <w:rsid w:val="00D129D5"/>
    <w:rsid w:val="00D458B6"/>
    <w:rsid w:val="00D45C2B"/>
    <w:rsid w:val="00D5330C"/>
    <w:rsid w:val="00D62710"/>
    <w:rsid w:val="00DA5FD5"/>
    <w:rsid w:val="00DA633E"/>
    <w:rsid w:val="00DB18B5"/>
    <w:rsid w:val="00DB29AE"/>
    <w:rsid w:val="00DB30CE"/>
    <w:rsid w:val="00DB7E68"/>
    <w:rsid w:val="00DC389A"/>
    <w:rsid w:val="00DC5E93"/>
    <w:rsid w:val="00DE0D74"/>
    <w:rsid w:val="00DE2723"/>
    <w:rsid w:val="00DE2BA4"/>
    <w:rsid w:val="00DE3239"/>
    <w:rsid w:val="00DF11FB"/>
    <w:rsid w:val="00E061D3"/>
    <w:rsid w:val="00E1450D"/>
    <w:rsid w:val="00E30970"/>
    <w:rsid w:val="00E358DF"/>
    <w:rsid w:val="00E508A7"/>
    <w:rsid w:val="00E8397D"/>
    <w:rsid w:val="00EA68A3"/>
    <w:rsid w:val="00ED09EC"/>
    <w:rsid w:val="00EF6EC3"/>
    <w:rsid w:val="00F071E3"/>
    <w:rsid w:val="00F13E6E"/>
    <w:rsid w:val="00F161CD"/>
    <w:rsid w:val="00F227D7"/>
    <w:rsid w:val="00F255B9"/>
    <w:rsid w:val="00F35EE5"/>
    <w:rsid w:val="00F407AE"/>
    <w:rsid w:val="00F475E9"/>
    <w:rsid w:val="00F532FB"/>
    <w:rsid w:val="00F54584"/>
    <w:rsid w:val="00F74109"/>
    <w:rsid w:val="00FB5000"/>
    <w:rsid w:val="00FC31C9"/>
    <w:rsid w:val="00FF3C9F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A6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C31DA6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C31DA6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1DA6"/>
    <w:pPr>
      <w:keepNext/>
      <w:numPr>
        <w:ilvl w:val="2"/>
        <w:numId w:val="1"/>
      </w:numPr>
      <w:autoSpaceDE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C31DA6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31DA6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C31DA6"/>
    <w:rPr>
      <w:rFonts w:ascii="Symbol" w:hAnsi="Symbol" w:cs="OpenSymbol"/>
    </w:rPr>
  </w:style>
  <w:style w:type="character" w:customStyle="1" w:styleId="Absatz-Standardschriftart">
    <w:name w:val="Absatz-Standardschriftart"/>
    <w:rsid w:val="00C31DA6"/>
  </w:style>
  <w:style w:type="character" w:customStyle="1" w:styleId="WW-Absatz-Standardschriftart">
    <w:name w:val="WW-Absatz-Standardschriftart"/>
    <w:rsid w:val="00C31DA6"/>
  </w:style>
  <w:style w:type="character" w:customStyle="1" w:styleId="WW-Absatz-Standardschriftart1">
    <w:name w:val="WW-Absatz-Standardschriftart1"/>
    <w:rsid w:val="00C31DA6"/>
  </w:style>
  <w:style w:type="character" w:customStyle="1" w:styleId="WW-Absatz-Standardschriftart11">
    <w:name w:val="WW-Absatz-Standardschriftart11"/>
    <w:rsid w:val="00C31DA6"/>
  </w:style>
  <w:style w:type="character" w:customStyle="1" w:styleId="WW-Absatz-Standardschriftart111">
    <w:name w:val="WW-Absatz-Standardschriftart111"/>
    <w:rsid w:val="00C31DA6"/>
  </w:style>
  <w:style w:type="character" w:customStyle="1" w:styleId="WW8Num1z0">
    <w:name w:val="WW8Num1z0"/>
    <w:rsid w:val="00C31DA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31DA6"/>
    <w:rPr>
      <w:rFonts w:ascii="Courier New" w:hAnsi="Courier New" w:cs="Courier New"/>
    </w:rPr>
  </w:style>
  <w:style w:type="character" w:customStyle="1" w:styleId="WW8Num1z2">
    <w:name w:val="WW8Num1z2"/>
    <w:rsid w:val="00C31DA6"/>
    <w:rPr>
      <w:rFonts w:ascii="Wingdings" w:hAnsi="Wingdings"/>
    </w:rPr>
  </w:style>
  <w:style w:type="character" w:customStyle="1" w:styleId="WW8Num1z3">
    <w:name w:val="WW8Num1z3"/>
    <w:rsid w:val="00C31DA6"/>
    <w:rPr>
      <w:rFonts w:ascii="Symbol" w:hAnsi="Symbol"/>
    </w:rPr>
  </w:style>
  <w:style w:type="character" w:customStyle="1" w:styleId="WW8Num2z1">
    <w:name w:val="WW8Num2z1"/>
    <w:rsid w:val="00C31DA6"/>
    <w:rPr>
      <w:rFonts w:ascii="Courier New" w:hAnsi="Courier New"/>
    </w:rPr>
  </w:style>
  <w:style w:type="character" w:customStyle="1" w:styleId="WW8Num2z2">
    <w:name w:val="WW8Num2z2"/>
    <w:rsid w:val="00C31DA6"/>
    <w:rPr>
      <w:rFonts w:ascii="Wingdings" w:hAnsi="Wingdings"/>
    </w:rPr>
  </w:style>
  <w:style w:type="character" w:customStyle="1" w:styleId="WW8Num2z3">
    <w:name w:val="WW8Num2z3"/>
    <w:rsid w:val="00C31DA6"/>
    <w:rPr>
      <w:rFonts w:ascii="Symbol" w:hAnsi="Symbol"/>
    </w:rPr>
  </w:style>
  <w:style w:type="character" w:customStyle="1" w:styleId="WW8Num5z0">
    <w:name w:val="WW8Num5z0"/>
    <w:rsid w:val="00C31DA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31DA6"/>
    <w:rPr>
      <w:rFonts w:ascii="Courier New" w:hAnsi="Courier New"/>
    </w:rPr>
  </w:style>
  <w:style w:type="character" w:customStyle="1" w:styleId="WW8Num5z2">
    <w:name w:val="WW8Num5z2"/>
    <w:rsid w:val="00C31DA6"/>
    <w:rPr>
      <w:rFonts w:ascii="Wingdings" w:hAnsi="Wingdings"/>
    </w:rPr>
  </w:style>
  <w:style w:type="character" w:customStyle="1" w:styleId="WW8Num5z3">
    <w:name w:val="WW8Num5z3"/>
    <w:rsid w:val="00C31DA6"/>
    <w:rPr>
      <w:rFonts w:ascii="Symbol" w:hAnsi="Symbol"/>
    </w:rPr>
  </w:style>
  <w:style w:type="character" w:customStyle="1" w:styleId="WW8Num6z0">
    <w:name w:val="WW8Num6z0"/>
    <w:rsid w:val="00C31DA6"/>
    <w:rPr>
      <w:rFonts w:ascii="Times New Roman" w:eastAsia="Times New Roman" w:hAnsi="Times New Roman"/>
    </w:rPr>
  </w:style>
  <w:style w:type="character" w:customStyle="1" w:styleId="WW8Num6z1">
    <w:name w:val="WW8Num6z1"/>
    <w:rsid w:val="00C31DA6"/>
    <w:rPr>
      <w:rFonts w:ascii="Courier New" w:hAnsi="Courier New" w:cs="Courier New"/>
    </w:rPr>
  </w:style>
  <w:style w:type="character" w:customStyle="1" w:styleId="WW8Num6z2">
    <w:name w:val="WW8Num6z2"/>
    <w:rsid w:val="00C31DA6"/>
    <w:rPr>
      <w:rFonts w:ascii="Wingdings" w:hAnsi="Wingdings" w:cs="Times New Roman"/>
    </w:rPr>
  </w:style>
  <w:style w:type="character" w:customStyle="1" w:styleId="WW8Num6z3">
    <w:name w:val="WW8Num6z3"/>
    <w:rsid w:val="00C31DA6"/>
    <w:rPr>
      <w:rFonts w:ascii="Symbol" w:hAnsi="Symbol" w:cs="Times New Roman"/>
    </w:rPr>
  </w:style>
  <w:style w:type="character" w:customStyle="1" w:styleId="WW8Num8z0">
    <w:name w:val="WW8Num8z0"/>
    <w:rsid w:val="00C31DA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C31DA6"/>
    <w:rPr>
      <w:rFonts w:ascii="Courier New" w:hAnsi="Courier New"/>
    </w:rPr>
  </w:style>
  <w:style w:type="character" w:customStyle="1" w:styleId="WW8Num8z2">
    <w:name w:val="WW8Num8z2"/>
    <w:rsid w:val="00C31DA6"/>
    <w:rPr>
      <w:rFonts w:ascii="Wingdings" w:hAnsi="Wingdings"/>
    </w:rPr>
  </w:style>
  <w:style w:type="character" w:customStyle="1" w:styleId="WW8Num8z3">
    <w:name w:val="WW8Num8z3"/>
    <w:rsid w:val="00C31DA6"/>
    <w:rPr>
      <w:rFonts w:ascii="Symbol" w:hAnsi="Symbol"/>
    </w:rPr>
  </w:style>
  <w:style w:type="character" w:customStyle="1" w:styleId="WW8Num9z1">
    <w:name w:val="WW8Num9z1"/>
    <w:rsid w:val="00C31DA6"/>
    <w:rPr>
      <w:rFonts w:ascii="Times New Roman" w:eastAsia="Times New Roman" w:hAnsi="Times New Roman"/>
    </w:rPr>
  </w:style>
  <w:style w:type="character" w:customStyle="1" w:styleId="WW8Num10z0">
    <w:name w:val="WW8Num10z0"/>
    <w:rsid w:val="00C31DA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C31DA6"/>
    <w:rPr>
      <w:rFonts w:ascii="Courier New" w:hAnsi="Courier New"/>
    </w:rPr>
  </w:style>
  <w:style w:type="character" w:customStyle="1" w:styleId="WW8Num10z2">
    <w:name w:val="WW8Num10z2"/>
    <w:rsid w:val="00C31DA6"/>
    <w:rPr>
      <w:rFonts w:ascii="Wingdings" w:hAnsi="Wingdings"/>
    </w:rPr>
  </w:style>
  <w:style w:type="character" w:customStyle="1" w:styleId="WW8Num10z3">
    <w:name w:val="WW8Num10z3"/>
    <w:rsid w:val="00C31DA6"/>
    <w:rPr>
      <w:rFonts w:ascii="Symbol" w:hAnsi="Symbol"/>
    </w:rPr>
  </w:style>
  <w:style w:type="character" w:customStyle="1" w:styleId="10">
    <w:name w:val="Основной шрифт абзаца1"/>
    <w:rsid w:val="00C31DA6"/>
  </w:style>
  <w:style w:type="character" w:customStyle="1" w:styleId="a3">
    <w:name w:val="Основной шрифт"/>
    <w:rsid w:val="00C31DA6"/>
  </w:style>
  <w:style w:type="character" w:customStyle="1" w:styleId="a4">
    <w:name w:val="Символ нумерации"/>
    <w:rsid w:val="00C31DA6"/>
  </w:style>
  <w:style w:type="character" w:customStyle="1" w:styleId="a5">
    <w:name w:val="Маркеры списка"/>
    <w:rsid w:val="00C31DA6"/>
    <w:rPr>
      <w:rFonts w:ascii="OpenSymbol" w:eastAsia="OpenSymbol" w:hAnsi="OpenSymbol" w:cs="OpenSymbol"/>
    </w:rPr>
  </w:style>
  <w:style w:type="paragraph" w:styleId="a6">
    <w:name w:val="Title"/>
    <w:basedOn w:val="a"/>
    <w:next w:val="a7"/>
    <w:rsid w:val="00C31D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rsid w:val="00C31DA6"/>
    <w:pPr>
      <w:jc w:val="both"/>
    </w:pPr>
    <w:rPr>
      <w:sz w:val="28"/>
      <w:szCs w:val="28"/>
    </w:rPr>
  </w:style>
  <w:style w:type="paragraph" w:styleId="a8">
    <w:name w:val="List"/>
    <w:basedOn w:val="a7"/>
    <w:rsid w:val="00C31DA6"/>
    <w:rPr>
      <w:rFonts w:cs="Mangal"/>
    </w:rPr>
  </w:style>
  <w:style w:type="paragraph" w:customStyle="1" w:styleId="11">
    <w:name w:val="Название1"/>
    <w:basedOn w:val="a"/>
    <w:rsid w:val="00C31D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1DA6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rsid w:val="00C31DA6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C31DA6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C31DA6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C31DA6"/>
    <w:pPr>
      <w:keepNext/>
      <w:jc w:val="center"/>
    </w:pPr>
    <w:rPr>
      <w:b/>
      <w:bCs/>
      <w:sz w:val="28"/>
      <w:szCs w:val="28"/>
    </w:rPr>
  </w:style>
  <w:style w:type="paragraph" w:customStyle="1" w:styleId="21">
    <w:name w:val="Название2"/>
    <w:basedOn w:val="a"/>
    <w:next w:val="a"/>
    <w:qFormat/>
    <w:rsid w:val="00C31DA6"/>
    <w:pPr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next w:val="a7"/>
    <w:qFormat/>
    <w:rsid w:val="00C31DA6"/>
    <w:pPr>
      <w:jc w:val="center"/>
    </w:pPr>
    <w:rPr>
      <w:b/>
      <w:bCs/>
      <w:caps/>
      <w:sz w:val="22"/>
      <w:szCs w:val="22"/>
    </w:rPr>
  </w:style>
  <w:style w:type="paragraph" w:styleId="aa">
    <w:name w:val="Body Text Indent"/>
    <w:basedOn w:val="a"/>
    <w:link w:val="ab"/>
    <w:rsid w:val="00C31DA6"/>
    <w:pPr>
      <w:jc w:val="both"/>
    </w:pPr>
    <w:rPr>
      <w:sz w:val="24"/>
      <w:szCs w:val="24"/>
    </w:rPr>
  </w:style>
  <w:style w:type="paragraph" w:customStyle="1" w:styleId="ac">
    <w:name w:val="Содержимое таблицы"/>
    <w:basedOn w:val="a"/>
    <w:rsid w:val="00C31DA6"/>
    <w:pPr>
      <w:suppressLineNumbers/>
    </w:pPr>
  </w:style>
  <w:style w:type="paragraph" w:customStyle="1" w:styleId="ad">
    <w:name w:val="Заголовок таблицы"/>
    <w:basedOn w:val="ac"/>
    <w:rsid w:val="00C31DA6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081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5081A"/>
    <w:rPr>
      <w:rFonts w:ascii="Segoe UI" w:hAnsi="Segoe UI" w:cs="Segoe UI"/>
      <w:sz w:val="18"/>
      <w:szCs w:val="18"/>
      <w:lang w:eastAsia="ar-SA"/>
    </w:rPr>
  </w:style>
  <w:style w:type="character" w:customStyle="1" w:styleId="ab">
    <w:name w:val="Основной текст с отступом Знак"/>
    <w:link w:val="aa"/>
    <w:rsid w:val="003F6E53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2B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1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A6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C31DA6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C31DA6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1DA6"/>
    <w:pPr>
      <w:keepNext/>
      <w:numPr>
        <w:ilvl w:val="2"/>
        <w:numId w:val="1"/>
      </w:numPr>
      <w:autoSpaceDE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C31DA6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31DA6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C31DA6"/>
    <w:rPr>
      <w:rFonts w:ascii="Symbol" w:hAnsi="Symbol" w:cs="OpenSymbol"/>
    </w:rPr>
  </w:style>
  <w:style w:type="character" w:customStyle="1" w:styleId="Absatz-Standardschriftart">
    <w:name w:val="Absatz-Standardschriftart"/>
    <w:rsid w:val="00C31DA6"/>
  </w:style>
  <w:style w:type="character" w:customStyle="1" w:styleId="WW-Absatz-Standardschriftart">
    <w:name w:val="WW-Absatz-Standardschriftart"/>
    <w:rsid w:val="00C31DA6"/>
  </w:style>
  <w:style w:type="character" w:customStyle="1" w:styleId="WW-Absatz-Standardschriftart1">
    <w:name w:val="WW-Absatz-Standardschriftart1"/>
    <w:rsid w:val="00C31DA6"/>
  </w:style>
  <w:style w:type="character" w:customStyle="1" w:styleId="WW-Absatz-Standardschriftart11">
    <w:name w:val="WW-Absatz-Standardschriftart11"/>
    <w:rsid w:val="00C31DA6"/>
  </w:style>
  <w:style w:type="character" w:customStyle="1" w:styleId="WW-Absatz-Standardschriftart111">
    <w:name w:val="WW-Absatz-Standardschriftart111"/>
    <w:rsid w:val="00C31DA6"/>
  </w:style>
  <w:style w:type="character" w:customStyle="1" w:styleId="WW8Num1z0">
    <w:name w:val="WW8Num1z0"/>
    <w:rsid w:val="00C31DA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31DA6"/>
    <w:rPr>
      <w:rFonts w:ascii="Courier New" w:hAnsi="Courier New" w:cs="Courier New"/>
    </w:rPr>
  </w:style>
  <w:style w:type="character" w:customStyle="1" w:styleId="WW8Num1z2">
    <w:name w:val="WW8Num1z2"/>
    <w:rsid w:val="00C31DA6"/>
    <w:rPr>
      <w:rFonts w:ascii="Wingdings" w:hAnsi="Wingdings"/>
    </w:rPr>
  </w:style>
  <w:style w:type="character" w:customStyle="1" w:styleId="WW8Num1z3">
    <w:name w:val="WW8Num1z3"/>
    <w:rsid w:val="00C31DA6"/>
    <w:rPr>
      <w:rFonts w:ascii="Symbol" w:hAnsi="Symbol"/>
    </w:rPr>
  </w:style>
  <w:style w:type="character" w:customStyle="1" w:styleId="WW8Num2z1">
    <w:name w:val="WW8Num2z1"/>
    <w:rsid w:val="00C31DA6"/>
    <w:rPr>
      <w:rFonts w:ascii="Courier New" w:hAnsi="Courier New"/>
    </w:rPr>
  </w:style>
  <w:style w:type="character" w:customStyle="1" w:styleId="WW8Num2z2">
    <w:name w:val="WW8Num2z2"/>
    <w:rsid w:val="00C31DA6"/>
    <w:rPr>
      <w:rFonts w:ascii="Wingdings" w:hAnsi="Wingdings"/>
    </w:rPr>
  </w:style>
  <w:style w:type="character" w:customStyle="1" w:styleId="WW8Num2z3">
    <w:name w:val="WW8Num2z3"/>
    <w:rsid w:val="00C31DA6"/>
    <w:rPr>
      <w:rFonts w:ascii="Symbol" w:hAnsi="Symbol"/>
    </w:rPr>
  </w:style>
  <w:style w:type="character" w:customStyle="1" w:styleId="WW8Num5z0">
    <w:name w:val="WW8Num5z0"/>
    <w:rsid w:val="00C31DA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31DA6"/>
    <w:rPr>
      <w:rFonts w:ascii="Courier New" w:hAnsi="Courier New"/>
    </w:rPr>
  </w:style>
  <w:style w:type="character" w:customStyle="1" w:styleId="WW8Num5z2">
    <w:name w:val="WW8Num5z2"/>
    <w:rsid w:val="00C31DA6"/>
    <w:rPr>
      <w:rFonts w:ascii="Wingdings" w:hAnsi="Wingdings"/>
    </w:rPr>
  </w:style>
  <w:style w:type="character" w:customStyle="1" w:styleId="WW8Num5z3">
    <w:name w:val="WW8Num5z3"/>
    <w:rsid w:val="00C31DA6"/>
    <w:rPr>
      <w:rFonts w:ascii="Symbol" w:hAnsi="Symbol"/>
    </w:rPr>
  </w:style>
  <w:style w:type="character" w:customStyle="1" w:styleId="WW8Num6z0">
    <w:name w:val="WW8Num6z0"/>
    <w:rsid w:val="00C31DA6"/>
    <w:rPr>
      <w:rFonts w:ascii="Times New Roman" w:eastAsia="Times New Roman" w:hAnsi="Times New Roman"/>
    </w:rPr>
  </w:style>
  <w:style w:type="character" w:customStyle="1" w:styleId="WW8Num6z1">
    <w:name w:val="WW8Num6z1"/>
    <w:rsid w:val="00C31DA6"/>
    <w:rPr>
      <w:rFonts w:ascii="Courier New" w:hAnsi="Courier New" w:cs="Courier New"/>
    </w:rPr>
  </w:style>
  <w:style w:type="character" w:customStyle="1" w:styleId="WW8Num6z2">
    <w:name w:val="WW8Num6z2"/>
    <w:rsid w:val="00C31DA6"/>
    <w:rPr>
      <w:rFonts w:ascii="Wingdings" w:hAnsi="Wingdings" w:cs="Times New Roman"/>
    </w:rPr>
  </w:style>
  <w:style w:type="character" w:customStyle="1" w:styleId="WW8Num6z3">
    <w:name w:val="WW8Num6z3"/>
    <w:rsid w:val="00C31DA6"/>
    <w:rPr>
      <w:rFonts w:ascii="Symbol" w:hAnsi="Symbol" w:cs="Times New Roman"/>
    </w:rPr>
  </w:style>
  <w:style w:type="character" w:customStyle="1" w:styleId="WW8Num8z0">
    <w:name w:val="WW8Num8z0"/>
    <w:rsid w:val="00C31DA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C31DA6"/>
    <w:rPr>
      <w:rFonts w:ascii="Courier New" w:hAnsi="Courier New"/>
    </w:rPr>
  </w:style>
  <w:style w:type="character" w:customStyle="1" w:styleId="WW8Num8z2">
    <w:name w:val="WW8Num8z2"/>
    <w:rsid w:val="00C31DA6"/>
    <w:rPr>
      <w:rFonts w:ascii="Wingdings" w:hAnsi="Wingdings"/>
    </w:rPr>
  </w:style>
  <w:style w:type="character" w:customStyle="1" w:styleId="WW8Num8z3">
    <w:name w:val="WW8Num8z3"/>
    <w:rsid w:val="00C31DA6"/>
    <w:rPr>
      <w:rFonts w:ascii="Symbol" w:hAnsi="Symbol"/>
    </w:rPr>
  </w:style>
  <w:style w:type="character" w:customStyle="1" w:styleId="WW8Num9z1">
    <w:name w:val="WW8Num9z1"/>
    <w:rsid w:val="00C31DA6"/>
    <w:rPr>
      <w:rFonts w:ascii="Times New Roman" w:eastAsia="Times New Roman" w:hAnsi="Times New Roman"/>
    </w:rPr>
  </w:style>
  <w:style w:type="character" w:customStyle="1" w:styleId="WW8Num10z0">
    <w:name w:val="WW8Num10z0"/>
    <w:rsid w:val="00C31DA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C31DA6"/>
    <w:rPr>
      <w:rFonts w:ascii="Courier New" w:hAnsi="Courier New"/>
    </w:rPr>
  </w:style>
  <w:style w:type="character" w:customStyle="1" w:styleId="WW8Num10z2">
    <w:name w:val="WW8Num10z2"/>
    <w:rsid w:val="00C31DA6"/>
    <w:rPr>
      <w:rFonts w:ascii="Wingdings" w:hAnsi="Wingdings"/>
    </w:rPr>
  </w:style>
  <w:style w:type="character" w:customStyle="1" w:styleId="WW8Num10z3">
    <w:name w:val="WW8Num10z3"/>
    <w:rsid w:val="00C31DA6"/>
    <w:rPr>
      <w:rFonts w:ascii="Symbol" w:hAnsi="Symbol"/>
    </w:rPr>
  </w:style>
  <w:style w:type="character" w:customStyle="1" w:styleId="10">
    <w:name w:val="Основной шрифт абзаца1"/>
    <w:rsid w:val="00C31DA6"/>
  </w:style>
  <w:style w:type="character" w:customStyle="1" w:styleId="a3">
    <w:name w:val="Основной шрифт"/>
    <w:rsid w:val="00C31DA6"/>
  </w:style>
  <w:style w:type="character" w:customStyle="1" w:styleId="a4">
    <w:name w:val="Символ нумерации"/>
    <w:rsid w:val="00C31DA6"/>
  </w:style>
  <w:style w:type="character" w:customStyle="1" w:styleId="a5">
    <w:name w:val="Маркеры списка"/>
    <w:rsid w:val="00C31DA6"/>
    <w:rPr>
      <w:rFonts w:ascii="OpenSymbol" w:eastAsia="OpenSymbol" w:hAnsi="OpenSymbol" w:cs="OpenSymbol"/>
    </w:rPr>
  </w:style>
  <w:style w:type="paragraph" w:styleId="a6">
    <w:name w:val="Title"/>
    <w:basedOn w:val="a"/>
    <w:next w:val="a7"/>
    <w:rsid w:val="00C31D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rsid w:val="00C31DA6"/>
    <w:pPr>
      <w:jc w:val="both"/>
    </w:pPr>
    <w:rPr>
      <w:sz w:val="28"/>
      <w:szCs w:val="28"/>
    </w:rPr>
  </w:style>
  <w:style w:type="paragraph" w:styleId="a8">
    <w:name w:val="List"/>
    <w:basedOn w:val="a7"/>
    <w:rsid w:val="00C31DA6"/>
    <w:rPr>
      <w:rFonts w:cs="Mangal"/>
    </w:rPr>
  </w:style>
  <w:style w:type="paragraph" w:customStyle="1" w:styleId="11">
    <w:name w:val="Название1"/>
    <w:basedOn w:val="a"/>
    <w:rsid w:val="00C31D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1DA6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rsid w:val="00C31DA6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C31DA6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C31DA6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C31DA6"/>
    <w:pPr>
      <w:keepNext/>
      <w:jc w:val="center"/>
    </w:pPr>
    <w:rPr>
      <w:b/>
      <w:bCs/>
      <w:sz w:val="28"/>
      <w:szCs w:val="28"/>
    </w:rPr>
  </w:style>
  <w:style w:type="paragraph" w:customStyle="1" w:styleId="21">
    <w:name w:val="Название2"/>
    <w:basedOn w:val="a"/>
    <w:next w:val="a"/>
    <w:qFormat/>
    <w:rsid w:val="00C31DA6"/>
    <w:pPr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next w:val="a7"/>
    <w:qFormat/>
    <w:rsid w:val="00C31DA6"/>
    <w:pPr>
      <w:jc w:val="center"/>
    </w:pPr>
    <w:rPr>
      <w:b/>
      <w:bCs/>
      <w:caps/>
      <w:sz w:val="22"/>
      <w:szCs w:val="22"/>
    </w:rPr>
  </w:style>
  <w:style w:type="paragraph" w:styleId="aa">
    <w:name w:val="Body Text Indent"/>
    <w:basedOn w:val="a"/>
    <w:link w:val="ab"/>
    <w:rsid w:val="00C31DA6"/>
    <w:pPr>
      <w:jc w:val="both"/>
    </w:pPr>
    <w:rPr>
      <w:sz w:val="24"/>
      <w:szCs w:val="24"/>
    </w:rPr>
  </w:style>
  <w:style w:type="paragraph" w:customStyle="1" w:styleId="ac">
    <w:name w:val="Содержимое таблицы"/>
    <w:basedOn w:val="a"/>
    <w:rsid w:val="00C31DA6"/>
    <w:pPr>
      <w:suppressLineNumbers/>
    </w:pPr>
  </w:style>
  <w:style w:type="paragraph" w:customStyle="1" w:styleId="ad">
    <w:name w:val="Заголовок таблицы"/>
    <w:basedOn w:val="ac"/>
    <w:rsid w:val="00C31DA6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081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5081A"/>
    <w:rPr>
      <w:rFonts w:ascii="Segoe UI" w:hAnsi="Segoe UI" w:cs="Segoe UI"/>
      <w:sz w:val="18"/>
      <w:szCs w:val="18"/>
      <w:lang w:eastAsia="ar-SA"/>
    </w:rPr>
  </w:style>
  <w:style w:type="character" w:customStyle="1" w:styleId="ab">
    <w:name w:val="Основной текст с отступом Знак"/>
    <w:link w:val="aa"/>
    <w:rsid w:val="003F6E53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2B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7B6AB-B67E-4C9E-83B1-2F8C5FB0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8100</Words>
  <Characters>4618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3</cp:revision>
  <cp:lastPrinted>2020-05-22T09:00:00Z</cp:lastPrinted>
  <dcterms:created xsi:type="dcterms:W3CDTF">2021-04-29T13:04:00Z</dcterms:created>
  <dcterms:modified xsi:type="dcterms:W3CDTF">2021-04-29T13:05:00Z</dcterms:modified>
</cp:coreProperties>
</file>