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26" w:rsidRDefault="00AE2C26">
      <w:pPr>
        <w:jc w:val="center"/>
        <w:rPr>
          <w:b w:val="0"/>
          <w:sz w:val="32"/>
        </w:rPr>
      </w:pPr>
    </w:p>
    <w:p w:rsidR="004731FE" w:rsidRDefault="004731FE" w:rsidP="004731F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815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1FE" w:rsidRDefault="004731FE" w:rsidP="004731FE">
      <w:pPr>
        <w:jc w:val="center"/>
      </w:pPr>
    </w:p>
    <w:p w:rsidR="004731FE" w:rsidRDefault="004731FE" w:rsidP="004731FE">
      <w:pPr>
        <w:jc w:val="center"/>
        <w:rPr>
          <w:b w:val="0"/>
          <w:szCs w:val="28"/>
        </w:rPr>
      </w:pPr>
      <w:r>
        <w:rPr>
          <w:szCs w:val="28"/>
        </w:rPr>
        <w:t>ВИКОНАВЧИЙ КОМІТЕТ НОВОВОЛИНСЬКОЇ МІСЬКОЇ РАДИ</w:t>
      </w:r>
    </w:p>
    <w:p w:rsidR="004731FE" w:rsidRDefault="004731FE" w:rsidP="004731FE">
      <w:pPr>
        <w:jc w:val="center"/>
        <w:rPr>
          <w:szCs w:val="28"/>
        </w:rPr>
      </w:pPr>
      <w:r>
        <w:rPr>
          <w:b w:val="0"/>
          <w:szCs w:val="28"/>
        </w:rPr>
        <w:t>ВОЛИНСЬКОЇ ОБЛАСТІ</w:t>
      </w:r>
    </w:p>
    <w:p w:rsidR="004731FE" w:rsidRDefault="004731FE" w:rsidP="004731FE">
      <w:pPr>
        <w:jc w:val="center"/>
        <w:rPr>
          <w:szCs w:val="28"/>
        </w:rPr>
      </w:pPr>
    </w:p>
    <w:p w:rsidR="004731FE" w:rsidRDefault="004731FE" w:rsidP="004731FE">
      <w:pPr>
        <w:pStyle w:val="6"/>
        <w:keepNext/>
        <w:numPr>
          <w:ilvl w:val="5"/>
          <w:numId w:val="38"/>
        </w:numPr>
        <w:spacing w:before="0" w:after="0" w:line="360" w:lineRule="auto"/>
        <w:jc w:val="center"/>
      </w:pPr>
      <w:r>
        <w:rPr>
          <w:b/>
          <w:sz w:val="36"/>
          <w:szCs w:val="36"/>
        </w:rPr>
        <w:t>РОЗПОРЯДЖЕННЯ</w:t>
      </w:r>
    </w:p>
    <w:p w:rsidR="004731FE" w:rsidRPr="00AD6114" w:rsidRDefault="004731FE" w:rsidP="004731FE">
      <w:pPr>
        <w:pStyle w:val="1"/>
        <w:numPr>
          <w:ilvl w:val="0"/>
          <w:numId w:val="38"/>
        </w:numPr>
        <w:suppressAutoHyphens/>
        <w:rPr>
          <w:b w:val="0"/>
          <w:szCs w:val="28"/>
        </w:rPr>
      </w:pPr>
      <w:r w:rsidRPr="00AD6114">
        <w:rPr>
          <w:b w:val="0"/>
        </w:rPr>
        <w:t>МІСЬКОГО ГОЛОВИ</w:t>
      </w:r>
    </w:p>
    <w:p w:rsidR="004731FE" w:rsidRDefault="004731FE" w:rsidP="004731FE">
      <w:pPr>
        <w:rPr>
          <w:szCs w:val="28"/>
        </w:rPr>
      </w:pPr>
    </w:p>
    <w:p w:rsidR="00CE5676" w:rsidRDefault="00CE5676">
      <w:pPr>
        <w:jc w:val="center"/>
        <w:rPr>
          <w:b w:val="0"/>
          <w:sz w:val="32"/>
        </w:rPr>
      </w:pPr>
    </w:p>
    <w:p w:rsidR="00AE2C26" w:rsidRDefault="008F65E1">
      <w:pPr>
        <w:rPr>
          <w:b w:val="0"/>
          <w:u w:val="single"/>
        </w:rPr>
      </w:pPr>
      <w:r>
        <w:rPr>
          <w:b w:val="0"/>
        </w:rPr>
        <w:t>від 30</w:t>
      </w:r>
      <w:r w:rsidR="003D3BAD">
        <w:rPr>
          <w:b w:val="0"/>
        </w:rPr>
        <w:t xml:space="preserve"> квітня</w:t>
      </w:r>
      <w:r w:rsidR="002106EF">
        <w:rPr>
          <w:b w:val="0"/>
        </w:rPr>
        <w:t xml:space="preserve"> </w:t>
      </w:r>
      <w:r w:rsidR="00FF0C09">
        <w:rPr>
          <w:b w:val="0"/>
        </w:rPr>
        <w:t>20</w:t>
      </w:r>
      <w:r w:rsidR="003D3BAD">
        <w:rPr>
          <w:b w:val="0"/>
        </w:rPr>
        <w:t>21</w:t>
      </w:r>
      <w:r w:rsidR="00FF0C09">
        <w:rPr>
          <w:b w:val="0"/>
        </w:rPr>
        <w:t xml:space="preserve"> року</w:t>
      </w:r>
      <w:r w:rsidR="00AE2C26">
        <w:rPr>
          <w:b w:val="0"/>
        </w:rPr>
        <w:t xml:space="preserve"> №</w:t>
      </w:r>
      <w:r w:rsidR="003D3BAD">
        <w:rPr>
          <w:b w:val="0"/>
        </w:rPr>
        <w:t xml:space="preserve"> </w:t>
      </w:r>
      <w:r w:rsidR="00DC551C">
        <w:rPr>
          <w:b w:val="0"/>
        </w:rPr>
        <w:t>78</w:t>
      </w:r>
      <w:r w:rsidR="00EE7339">
        <w:rPr>
          <w:b w:val="0"/>
        </w:rPr>
        <w:t>-р</w:t>
      </w:r>
    </w:p>
    <w:p w:rsidR="00AE2C26" w:rsidRDefault="00124656">
      <w:pPr>
        <w:rPr>
          <w:b w:val="0"/>
        </w:rPr>
      </w:pPr>
      <w:r>
        <w:rPr>
          <w:b w:val="0"/>
        </w:rPr>
        <w:t>м.</w:t>
      </w:r>
      <w:r w:rsidR="00AE2C26">
        <w:rPr>
          <w:b w:val="0"/>
        </w:rPr>
        <w:t xml:space="preserve"> Нововолинськ</w:t>
      </w:r>
    </w:p>
    <w:p w:rsidR="00FF0C09" w:rsidRDefault="00FF0C09">
      <w:pPr>
        <w:rPr>
          <w:b w:val="0"/>
        </w:rPr>
      </w:pPr>
    </w:p>
    <w:p w:rsidR="005B23AC" w:rsidRDefault="00351AF4" w:rsidP="00351AF4">
      <w:pPr>
        <w:pStyle w:val="a3"/>
      </w:pPr>
      <w:r w:rsidRPr="00351AF4">
        <w:t>Про</w:t>
      </w:r>
      <w:r w:rsidR="00DC551C">
        <w:t xml:space="preserve"> утворення</w:t>
      </w:r>
      <w:r w:rsidRPr="00351AF4">
        <w:t xml:space="preserve"> </w:t>
      </w:r>
      <w:r w:rsidR="00DC551C">
        <w:t>оперативного</w:t>
      </w:r>
      <w:r w:rsidR="005B23AC">
        <w:t xml:space="preserve"> штаб</w:t>
      </w:r>
      <w:r w:rsidR="00DC551C">
        <w:t>у</w:t>
      </w:r>
      <w:r w:rsidR="005B23AC">
        <w:t xml:space="preserve"> </w:t>
      </w:r>
    </w:p>
    <w:p w:rsidR="005B23AC" w:rsidRDefault="005B23AC" w:rsidP="00351AF4">
      <w:pPr>
        <w:pStyle w:val="a3"/>
      </w:pPr>
      <w:r>
        <w:t xml:space="preserve">попередження та ліквідації можливих </w:t>
      </w:r>
    </w:p>
    <w:p w:rsidR="005B23AC" w:rsidRDefault="005B23AC" w:rsidP="00351AF4">
      <w:pPr>
        <w:pStyle w:val="a3"/>
      </w:pPr>
      <w:r>
        <w:t xml:space="preserve">надзвичайних ситуацій на території </w:t>
      </w:r>
    </w:p>
    <w:p w:rsidR="00351AF4" w:rsidRPr="00351AF4" w:rsidRDefault="005B23AC" w:rsidP="00351AF4">
      <w:pPr>
        <w:pStyle w:val="a3"/>
      </w:pPr>
      <w:r>
        <w:t>Нововолинської міської територіальної громади</w:t>
      </w:r>
    </w:p>
    <w:p w:rsidR="00351AF4" w:rsidRPr="00351AF4" w:rsidRDefault="00351AF4" w:rsidP="00351AF4">
      <w:pPr>
        <w:pStyle w:val="a3"/>
      </w:pPr>
    </w:p>
    <w:p w:rsidR="004731FE" w:rsidRDefault="003C1CF3" w:rsidP="004731FE">
      <w:pPr>
        <w:pStyle w:val="a3"/>
        <w:ind w:firstLine="720"/>
      </w:pPr>
      <w:r>
        <w:t>В</w:t>
      </w:r>
      <w:r w:rsidRPr="00351AF4">
        <w:t>ідповідно до</w:t>
      </w:r>
      <w:r>
        <w:t xml:space="preserve"> ст. 42</w:t>
      </w:r>
      <w:r w:rsidR="00E947A6">
        <w:t xml:space="preserve"> Закону України «Про місцеве самоврядування в Україні», ст. 76 </w:t>
      </w:r>
      <w:r w:rsidRPr="00351AF4">
        <w:t>Кодексу цивільного захисту</w:t>
      </w:r>
      <w:r>
        <w:t xml:space="preserve"> України,</w:t>
      </w:r>
      <w:r w:rsidR="00E947A6">
        <w:t xml:space="preserve"> з метою забезпечення координації дій з реалізації заходів спрямованих на попередження та протидію можливим надзвичайним ситуаціям, загрозам інтересам держави, життю та </w:t>
      </w:r>
      <w:r w:rsidR="001C7300">
        <w:t>здоров’ю</w:t>
      </w:r>
      <w:r w:rsidR="00E947A6">
        <w:t xml:space="preserve"> громадян</w:t>
      </w:r>
      <w:r w:rsidR="001C7300">
        <w:t xml:space="preserve"> </w:t>
      </w:r>
      <w:r w:rsidR="00351AF4">
        <w:t>:</w:t>
      </w:r>
    </w:p>
    <w:p w:rsidR="00E86CA8" w:rsidRDefault="004731FE" w:rsidP="004731FE">
      <w:pPr>
        <w:pStyle w:val="a3"/>
      </w:pPr>
      <w:r>
        <w:t xml:space="preserve"> </w:t>
      </w:r>
    </w:p>
    <w:p w:rsidR="00E40796" w:rsidRPr="00E40796" w:rsidRDefault="004731FE" w:rsidP="004731FE">
      <w:pPr>
        <w:pStyle w:val="a3"/>
      </w:pPr>
      <w:r>
        <w:t xml:space="preserve"> </w:t>
      </w:r>
      <w:r w:rsidR="006B4083">
        <w:t xml:space="preserve">   </w:t>
      </w:r>
      <w:r w:rsidR="00E40796" w:rsidRPr="00E40796">
        <w:t>1.</w:t>
      </w:r>
      <w:r w:rsidR="006B4083">
        <w:t> </w:t>
      </w:r>
      <w:r w:rsidR="001C7300">
        <w:t>Утворити</w:t>
      </w:r>
      <w:r w:rsidR="0063393B">
        <w:t xml:space="preserve"> </w:t>
      </w:r>
      <w:r w:rsidR="00DC551C">
        <w:t>оперативний штаб попередження та ліквідації можливих надзвичайних ситуацій на території Нововолинської міської територіальної громади</w:t>
      </w:r>
      <w:r w:rsidR="00E40796" w:rsidRPr="00E40796">
        <w:t>.</w:t>
      </w:r>
    </w:p>
    <w:p w:rsidR="00DC551C" w:rsidRPr="00E40796" w:rsidRDefault="004731FE" w:rsidP="00DC551C">
      <w:pPr>
        <w:pStyle w:val="a3"/>
      </w:pPr>
      <w:r>
        <w:t xml:space="preserve">  </w:t>
      </w:r>
      <w:r w:rsidR="0033438F">
        <w:t xml:space="preserve"> </w:t>
      </w:r>
      <w:r>
        <w:t xml:space="preserve"> </w:t>
      </w:r>
      <w:r w:rsidR="006B4083">
        <w:t>2.</w:t>
      </w:r>
      <w:r w:rsidR="00B5092B">
        <w:t xml:space="preserve"> </w:t>
      </w:r>
      <w:r w:rsidR="00DC551C">
        <w:t>Затвердити персональний та посадовий склад оперативного штабу</w:t>
      </w:r>
      <w:r w:rsidR="00DC551C" w:rsidRPr="00DC551C">
        <w:t xml:space="preserve"> </w:t>
      </w:r>
      <w:r w:rsidR="00DC551C">
        <w:t>попередження та ліквідації можливих надзвичайних ситуацій на території Нововолинської міської територіальної громади згідно з додатком.</w:t>
      </w:r>
    </w:p>
    <w:p w:rsidR="00B625D7" w:rsidRDefault="00DC551C" w:rsidP="00DC551C">
      <w:pPr>
        <w:pStyle w:val="a3"/>
      </w:pPr>
      <w:r>
        <w:t xml:space="preserve">    </w:t>
      </w:r>
      <w:r w:rsidR="006B4083">
        <w:t>3. </w:t>
      </w:r>
      <w:r w:rsidR="00E173F7">
        <w:t>З</w:t>
      </w:r>
      <w:r w:rsidR="00A974BF" w:rsidRPr="00E40796">
        <w:t>атверд</w:t>
      </w:r>
      <w:r w:rsidR="008D1203">
        <w:t xml:space="preserve">ити Положення про </w:t>
      </w:r>
      <w:r>
        <w:t>оперативний штаб</w:t>
      </w:r>
      <w:r w:rsidRPr="00DC551C">
        <w:t xml:space="preserve"> </w:t>
      </w:r>
      <w:r>
        <w:t xml:space="preserve">попередження та ліквідації можливих надзвичайних ситуацій на території Нововолинської міської територіальної громади </w:t>
      </w:r>
      <w:r w:rsidR="006B4083">
        <w:t>згідно з додатком</w:t>
      </w:r>
      <w:r w:rsidR="00A974BF" w:rsidRPr="00E40796">
        <w:t>.</w:t>
      </w:r>
    </w:p>
    <w:p w:rsidR="00DC551C" w:rsidRDefault="00DC551C" w:rsidP="00DC551C">
      <w:pPr>
        <w:pStyle w:val="a3"/>
      </w:pPr>
      <w:r>
        <w:t xml:space="preserve">    4. Визнати таким ,що втратило чинність розпорядження міського го</w:t>
      </w:r>
      <w:r w:rsidR="00502997">
        <w:t>лови від 17.10.2016 року № 99-р «</w:t>
      </w:r>
      <w:r>
        <w:t xml:space="preserve">Про оперативний штаб попередження та ліквідації можливих надзвичайних ситуацій в </w:t>
      </w:r>
      <w:proofErr w:type="spellStart"/>
      <w:r>
        <w:t>м.</w:t>
      </w:r>
      <w:r w:rsidR="00502997">
        <w:t>Нововолинську</w:t>
      </w:r>
      <w:proofErr w:type="spellEnd"/>
      <w:r w:rsidR="00502997">
        <w:t xml:space="preserve"> та </w:t>
      </w:r>
      <w:proofErr w:type="spellStart"/>
      <w:r w:rsidR="00502997">
        <w:t>смт.Благодатне</w:t>
      </w:r>
      <w:proofErr w:type="spellEnd"/>
      <w:r w:rsidR="00502997">
        <w:t>».</w:t>
      </w:r>
    </w:p>
    <w:p w:rsidR="00CA4F61" w:rsidRPr="000D33E9" w:rsidRDefault="00D8407B" w:rsidP="004731FE">
      <w:pPr>
        <w:pStyle w:val="a3"/>
      </w:pPr>
      <w:r>
        <w:t xml:space="preserve">   5</w:t>
      </w:r>
      <w:r w:rsidR="000D33E9" w:rsidRPr="000D33E9">
        <w:t>.</w:t>
      </w:r>
      <w:r w:rsidR="00B5092B">
        <w:t xml:space="preserve"> </w:t>
      </w:r>
      <w:r w:rsidR="00A974BF" w:rsidRPr="000D33E9">
        <w:t>Контроль за виконанням цього розпорядження покласти на заступни</w:t>
      </w:r>
      <w:r w:rsidR="00895306">
        <w:t xml:space="preserve">ка міського голови з питань діяльності виконавчих органів О.І. </w:t>
      </w:r>
      <w:proofErr w:type="spellStart"/>
      <w:r w:rsidR="00895306">
        <w:t>Громика</w:t>
      </w:r>
      <w:proofErr w:type="spellEnd"/>
      <w:r w:rsidR="00895306">
        <w:t>.</w:t>
      </w:r>
    </w:p>
    <w:p w:rsidR="00CA4F61" w:rsidRPr="00E40796" w:rsidRDefault="00CA4F61" w:rsidP="00CA4F61">
      <w:pPr>
        <w:pStyle w:val="a3"/>
        <w:ind w:firstLine="720"/>
      </w:pPr>
    </w:p>
    <w:p w:rsidR="000F5075" w:rsidRPr="00E40796" w:rsidRDefault="000F5075" w:rsidP="00BD627E">
      <w:pPr>
        <w:pStyle w:val="a3"/>
      </w:pPr>
    </w:p>
    <w:p w:rsidR="0063393B" w:rsidRDefault="0063393B" w:rsidP="000D33E9">
      <w:pPr>
        <w:pStyle w:val="a3"/>
      </w:pPr>
    </w:p>
    <w:p w:rsidR="00B5092B" w:rsidRDefault="00895306" w:rsidP="00CA4F61">
      <w:pPr>
        <w:pStyle w:val="a3"/>
        <w:rPr>
          <w:sz w:val="24"/>
          <w:szCs w:val="24"/>
        </w:rPr>
      </w:pPr>
      <w:r>
        <w:t xml:space="preserve">Міський голова                                               </w:t>
      </w:r>
      <w:r w:rsidR="00B5092B">
        <w:t xml:space="preserve">                                Б.С. </w:t>
      </w:r>
      <w:proofErr w:type="spellStart"/>
      <w:r w:rsidR="00B5092B">
        <w:t>Карпус</w:t>
      </w:r>
      <w:proofErr w:type="spellEnd"/>
      <w:r>
        <w:rPr>
          <w:sz w:val="24"/>
          <w:szCs w:val="24"/>
        </w:rPr>
        <w:t xml:space="preserve"> </w:t>
      </w:r>
    </w:p>
    <w:p w:rsidR="00B5092B" w:rsidRDefault="00B5092B" w:rsidP="00CA4F61">
      <w:pPr>
        <w:pStyle w:val="a3"/>
        <w:rPr>
          <w:sz w:val="24"/>
          <w:szCs w:val="24"/>
        </w:rPr>
      </w:pPr>
    </w:p>
    <w:p w:rsidR="00DC551C" w:rsidRDefault="00895306" w:rsidP="00DC551C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Голованськ</w:t>
      </w:r>
      <w:r w:rsidR="00DC551C">
        <w:rPr>
          <w:sz w:val="24"/>
          <w:szCs w:val="24"/>
        </w:rPr>
        <w:t>а</w:t>
      </w:r>
      <w:proofErr w:type="spellEnd"/>
      <w:r w:rsidR="00A860ED">
        <w:rPr>
          <w:sz w:val="24"/>
          <w:szCs w:val="24"/>
        </w:rPr>
        <w:t xml:space="preserve"> 32458</w:t>
      </w:r>
    </w:p>
    <w:p w:rsidR="00DC551C" w:rsidRDefault="00DC551C" w:rsidP="00DC551C">
      <w:pPr>
        <w:pStyle w:val="a3"/>
        <w:rPr>
          <w:sz w:val="24"/>
          <w:szCs w:val="24"/>
        </w:rPr>
      </w:pPr>
    </w:p>
    <w:p w:rsidR="008E51FA" w:rsidRDefault="00DC551C" w:rsidP="00DC551C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</w:p>
    <w:p w:rsidR="00FA5A80" w:rsidRDefault="00FA5A80" w:rsidP="00FA5A80">
      <w:pPr>
        <w:pStyle w:val="a3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t xml:space="preserve">    Додаток </w:t>
      </w:r>
      <w:r>
        <w:tab/>
      </w:r>
    </w:p>
    <w:p w:rsidR="00FA5A80" w:rsidRDefault="00FA5A80" w:rsidP="00FA5A80">
      <w:pPr>
        <w:pStyle w:val="a3"/>
      </w:pPr>
      <w:r>
        <w:t xml:space="preserve">                                         </w:t>
      </w:r>
    </w:p>
    <w:p w:rsidR="00FA5A80" w:rsidRDefault="00FA5A80" w:rsidP="00FA5A80">
      <w:pPr>
        <w:pStyle w:val="a3"/>
      </w:pPr>
      <w:r>
        <w:t xml:space="preserve">                                                                                 ЗАТВЕРДЖЕНО</w:t>
      </w:r>
    </w:p>
    <w:p w:rsidR="00FA5A80" w:rsidRDefault="00FA5A80" w:rsidP="00FA5A80">
      <w:pPr>
        <w:pStyle w:val="a3"/>
      </w:pPr>
      <w:r>
        <w:t xml:space="preserve">                                                                                розпорядження міського голови</w:t>
      </w:r>
    </w:p>
    <w:p w:rsidR="00FA5A80" w:rsidRDefault="00FA5A80" w:rsidP="00FA5A80">
      <w:pPr>
        <w:pStyle w:val="a3"/>
      </w:pPr>
      <w:r>
        <w:t xml:space="preserve">                                                                                 30.04.2021 № 78-р</w:t>
      </w:r>
    </w:p>
    <w:p w:rsidR="00FA5A80" w:rsidRDefault="00FA5A80" w:rsidP="00FA5A80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FA5A80" w:rsidRPr="00184F56" w:rsidRDefault="00672B6C" w:rsidP="00672B6C">
      <w:pPr>
        <w:rPr>
          <w:szCs w:val="28"/>
        </w:rPr>
      </w:pPr>
      <w:r>
        <w:rPr>
          <w:b w:val="0"/>
          <w:sz w:val="24"/>
          <w:szCs w:val="24"/>
        </w:rPr>
        <w:t xml:space="preserve">                                  </w:t>
      </w:r>
      <w:r w:rsidR="00FA5A80" w:rsidRPr="00184F56">
        <w:rPr>
          <w:szCs w:val="28"/>
        </w:rPr>
        <w:t>ПОСАДОВИЙ</w:t>
      </w:r>
      <w:r w:rsidR="00FA5A80">
        <w:rPr>
          <w:szCs w:val="28"/>
        </w:rPr>
        <w:t xml:space="preserve"> ТА ПЕРСОНАЛЬНИЙ</w:t>
      </w:r>
      <w:r w:rsidR="00FA5A80" w:rsidRPr="00184F56">
        <w:rPr>
          <w:szCs w:val="28"/>
        </w:rPr>
        <w:t xml:space="preserve"> СКЛАД</w:t>
      </w:r>
    </w:p>
    <w:p w:rsidR="00FA5A80" w:rsidRPr="00184F56" w:rsidRDefault="00672B6C" w:rsidP="00FA5A80">
      <w:pPr>
        <w:jc w:val="center"/>
        <w:rPr>
          <w:szCs w:val="28"/>
        </w:rPr>
      </w:pPr>
      <w:r>
        <w:rPr>
          <w:szCs w:val="28"/>
        </w:rPr>
        <w:t>оперативного штабу попередження та ліквідації можливих надзвичайних ситуацій на території Нововолинської міської територіальної громади</w:t>
      </w:r>
    </w:p>
    <w:p w:rsidR="00FA5A80" w:rsidRPr="00184F56" w:rsidRDefault="00FA5A80" w:rsidP="00FA5A80">
      <w:pPr>
        <w:rPr>
          <w:szCs w:val="28"/>
        </w:rPr>
      </w:pPr>
    </w:p>
    <w:p w:rsidR="00FA5A80" w:rsidRPr="00672B6C" w:rsidRDefault="00672B6C" w:rsidP="00FA5A80">
      <w:pPr>
        <w:jc w:val="center"/>
        <w:rPr>
          <w:b w:val="0"/>
          <w:szCs w:val="28"/>
        </w:rPr>
      </w:pPr>
      <w:r w:rsidRPr="00672B6C">
        <w:rPr>
          <w:b w:val="0"/>
          <w:szCs w:val="28"/>
        </w:rPr>
        <w:t>Керівник штабу</w:t>
      </w:r>
    </w:p>
    <w:p w:rsidR="00FA5A80" w:rsidRPr="00672B6C" w:rsidRDefault="00FA5A80" w:rsidP="00FA5A80">
      <w:pPr>
        <w:jc w:val="center"/>
        <w:rPr>
          <w:b w:val="0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785"/>
        <w:gridCol w:w="4785"/>
      </w:tblGrid>
      <w:tr w:rsidR="00FA5A80" w:rsidRPr="00672B6C" w:rsidTr="00672B6C">
        <w:tc>
          <w:tcPr>
            <w:tcW w:w="4785" w:type="dxa"/>
          </w:tcPr>
          <w:p w:rsidR="00FA5A80" w:rsidRPr="00672B6C" w:rsidRDefault="00FA5A80" w:rsidP="00672B6C">
            <w:pPr>
              <w:jc w:val="both"/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Карпус</w:t>
            </w:r>
            <w:proofErr w:type="spellEnd"/>
            <w:r w:rsidRPr="00672B6C">
              <w:rPr>
                <w:b w:val="0"/>
                <w:szCs w:val="28"/>
              </w:rPr>
              <w:t xml:space="preserve"> Борис Сергійович                -                            </w:t>
            </w:r>
          </w:p>
        </w:tc>
        <w:tc>
          <w:tcPr>
            <w:tcW w:w="4785" w:type="dxa"/>
          </w:tcPr>
          <w:p w:rsidR="00FA5A80" w:rsidRPr="00672B6C" w:rsidRDefault="00FA5A80" w:rsidP="00672B6C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>Голова міської комісії, міський голова;</w:t>
            </w:r>
          </w:p>
        </w:tc>
      </w:tr>
      <w:tr w:rsidR="00FA5A80" w:rsidRPr="00672B6C" w:rsidTr="00672B6C">
        <w:tc>
          <w:tcPr>
            <w:tcW w:w="4785" w:type="dxa"/>
          </w:tcPr>
          <w:p w:rsidR="00FA5A80" w:rsidRPr="00672B6C" w:rsidRDefault="00672B6C" w:rsidP="00672B6C">
            <w:pPr>
              <w:ind w:right="-251"/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                         </w:t>
            </w:r>
            <w:r w:rsidR="004862B0">
              <w:rPr>
                <w:b w:val="0"/>
                <w:szCs w:val="28"/>
              </w:rPr>
              <w:t xml:space="preserve">  </w:t>
            </w:r>
            <w:r w:rsidRPr="00672B6C">
              <w:rPr>
                <w:b w:val="0"/>
                <w:szCs w:val="28"/>
              </w:rPr>
              <w:t>Заступник керівника</w:t>
            </w:r>
          </w:p>
          <w:p w:rsidR="00672B6C" w:rsidRPr="00672B6C" w:rsidRDefault="00672B6C" w:rsidP="00672B6C">
            <w:pPr>
              <w:jc w:val="both"/>
              <w:rPr>
                <w:b w:val="0"/>
                <w:szCs w:val="28"/>
              </w:rPr>
            </w:pPr>
          </w:p>
          <w:p w:rsidR="00FA5A80" w:rsidRPr="00672B6C" w:rsidRDefault="00FA5A80" w:rsidP="00672B6C">
            <w:pPr>
              <w:jc w:val="both"/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Громик</w:t>
            </w:r>
            <w:proofErr w:type="spellEnd"/>
            <w:r w:rsidRPr="00672B6C">
              <w:rPr>
                <w:b w:val="0"/>
                <w:szCs w:val="28"/>
              </w:rPr>
              <w:t xml:space="preserve"> Олександр Іванович           -                                        </w:t>
            </w:r>
          </w:p>
        </w:tc>
        <w:tc>
          <w:tcPr>
            <w:tcW w:w="4785" w:type="dxa"/>
          </w:tcPr>
          <w:p w:rsidR="00FA5A80" w:rsidRPr="00672B6C" w:rsidRDefault="004862B0" w:rsidP="00672B6C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</w:t>
            </w:r>
            <w:r w:rsidR="00672B6C" w:rsidRPr="00672B6C">
              <w:rPr>
                <w:b w:val="0"/>
                <w:szCs w:val="28"/>
              </w:rPr>
              <w:t>штабу</w:t>
            </w:r>
          </w:p>
          <w:p w:rsidR="00672B6C" w:rsidRPr="00672B6C" w:rsidRDefault="00672B6C" w:rsidP="00672B6C">
            <w:pPr>
              <w:jc w:val="both"/>
              <w:rPr>
                <w:b w:val="0"/>
                <w:szCs w:val="28"/>
              </w:rPr>
            </w:pPr>
          </w:p>
          <w:p w:rsidR="00FA5A80" w:rsidRPr="00672B6C" w:rsidRDefault="00FA5A80" w:rsidP="00672B6C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заступник міського  голови з питань </w:t>
            </w:r>
            <w:r w:rsidR="000A3A90">
              <w:rPr>
                <w:b w:val="0"/>
                <w:szCs w:val="28"/>
              </w:rPr>
              <w:t xml:space="preserve">  </w:t>
            </w:r>
            <w:r w:rsidRPr="00672B6C">
              <w:rPr>
                <w:b w:val="0"/>
                <w:szCs w:val="28"/>
              </w:rPr>
              <w:t>діяльності виконавчих органів;</w:t>
            </w:r>
          </w:p>
        </w:tc>
      </w:tr>
      <w:tr w:rsidR="00672B6C" w:rsidRPr="00672B6C" w:rsidTr="00672B6C">
        <w:trPr>
          <w:gridAfter w:val="1"/>
          <w:wAfter w:w="4785" w:type="dxa"/>
          <w:trHeight w:val="1723"/>
        </w:trPr>
        <w:tc>
          <w:tcPr>
            <w:tcW w:w="4785" w:type="dxa"/>
          </w:tcPr>
          <w:p w:rsidR="00672B6C" w:rsidRPr="00672B6C" w:rsidRDefault="00672B6C" w:rsidP="00672B6C">
            <w:pPr>
              <w:rPr>
                <w:b w:val="0"/>
                <w:szCs w:val="28"/>
              </w:rPr>
            </w:pPr>
          </w:p>
          <w:p w:rsidR="00672B6C" w:rsidRPr="00672B6C" w:rsidRDefault="00672B6C" w:rsidP="00672B6C">
            <w:pPr>
              <w:rPr>
                <w:b w:val="0"/>
                <w:szCs w:val="28"/>
              </w:rPr>
            </w:pPr>
          </w:p>
          <w:p w:rsidR="00672B6C" w:rsidRPr="00672B6C" w:rsidRDefault="00672B6C" w:rsidP="00672B6C">
            <w:pPr>
              <w:ind w:right="-818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   </w:t>
            </w:r>
            <w:r w:rsidR="004862B0">
              <w:rPr>
                <w:b w:val="0"/>
                <w:szCs w:val="28"/>
              </w:rPr>
              <w:t xml:space="preserve">                                   </w:t>
            </w:r>
            <w:r w:rsidRPr="00672B6C">
              <w:rPr>
                <w:b w:val="0"/>
                <w:szCs w:val="28"/>
              </w:rPr>
              <w:t>Секретар штабу</w:t>
            </w:r>
          </w:p>
          <w:p w:rsidR="00672B6C" w:rsidRPr="00672B6C" w:rsidRDefault="00672B6C" w:rsidP="00672B6C">
            <w:pPr>
              <w:rPr>
                <w:b w:val="0"/>
                <w:szCs w:val="28"/>
              </w:rPr>
            </w:pPr>
          </w:p>
          <w:p w:rsidR="00672B6C" w:rsidRPr="00672B6C" w:rsidRDefault="00672B6C" w:rsidP="00672B6C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  </w:t>
            </w:r>
          </w:p>
        </w:tc>
      </w:tr>
      <w:tr w:rsidR="00FA5A80" w:rsidRPr="00672B6C" w:rsidTr="00672B6C">
        <w:tc>
          <w:tcPr>
            <w:tcW w:w="4785" w:type="dxa"/>
          </w:tcPr>
          <w:p w:rsidR="00FA5A80" w:rsidRPr="00672B6C" w:rsidRDefault="00FA5A80" w:rsidP="00672B6C">
            <w:pPr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Голованська</w:t>
            </w:r>
            <w:proofErr w:type="spellEnd"/>
            <w:r w:rsidRPr="00672B6C">
              <w:rPr>
                <w:b w:val="0"/>
                <w:szCs w:val="28"/>
              </w:rPr>
              <w:t xml:space="preserve"> Оксана Миколаївна </w:t>
            </w:r>
            <w:r w:rsidR="00672B6C" w:rsidRPr="00672B6C">
              <w:rPr>
                <w:b w:val="0"/>
                <w:szCs w:val="28"/>
              </w:rPr>
              <w:t>-</w:t>
            </w:r>
            <w:r w:rsidRPr="00672B6C">
              <w:rPr>
                <w:b w:val="0"/>
                <w:szCs w:val="28"/>
              </w:rPr>
              <w:t xml:space="preserve">      </w:t>
            </w:r>
          </w:p>
        </w:tc>
        <w:tc>
          <w:tcPr>
            <w:tcW w:w="4785" w:type="dxa"/>
          </w:tcPr>
          <w:p w:rsidR="00FA5A80" w:rsidRPr="00672B6C" w:rsidRDefault="00FA5A80" w:rsidP="00672B6C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>начальник відділу з питань надзвичайних ситуацій та цивільного захисту населення.</w:t>
            </w:r>
          </w:p>
        </w:tc>
      </w:tr>
    </w:tbl>
    <w:p w:rsidR="00FA5A80" w:rsidRPr="00672B6C" w:rsidRDefault="00672B6C" w:rsidP="00FA5A80">
      <w:pPr>
        <w:jc w:val="both"/>
        <w:rPr>
          <w:b w:val="0"/>
          <w:szCs w:val="28"/>
        </w:rPr>
      </w:pPr>
      <w:r w:rsidRPr="00672B6C">
        <w:rPr>
          <w:b w:val="0"/>
          <w:szCs w:val="28"/>
        </w:rPr>
        <w:br w:type="textWrapping" w:clear="all"/>
      </w:r>
    </w:p>
    <w:p w:rsidR="00FA5A80" w:rsidRPr="00672B6C" w:rsidRDefault="00FA5A80" w:rsidP="00FA5A80">
      <w:pPr>
        <w:jc w:val="center"/>
        <w:rPr>
          <w:b w:val="0"/>
          <w:szCs w:val="28"/>
        </w:rPr>
      </w:pPr>
      <w:r w:rsidRPr="00672B6C">
        <w:rPr>
          <w:b w:val="0"/>
          <w:szCs w:val="28"/>
        </w:rPr>
        <w:t>Члени міської комісії</w:t>
      </w:r>
    </w:p>
    <w:p w:rsidR="00FA5A80" w:rsidRPr="00672B6C" w:rsidRDefault="00FA5A80" w:rsidP="00FA5A80">
      <w:pPr>
        <w:rPr>
          <w:b w:val="0"/>
          <w:szCs w:val="28"/>
        </w:rPr>
      </w:pPr>
    </w:p>
    <w:p w:rsidR="00672B6C" w:rsidRPr="00672B6C" w:rsidRDefault="00FA5A80" w:rsidP="00FA5A80">
      <w:pPr>
        <w:tabs>
          <w:tab w:val="left" w:pos="4820"/>
        </w:tabs>
        <w:rPr>
          <w:b w:val="0"/>
          <w:szCs w:val="28"/>
        </w:rPr>
      </w:pPr>
      <w:proofErr w:type="spellStart"/>
      <w:r w:rsidRPr="00672B6C">
        <w:rPr>
          <w:b w:val="0"/>
          <w:szCs w:val="28"/>
        </w:rPr>
        <w:t>Скриннік</w:t>
      </w:r>
      <w:proofErr w:type="spellEnd"/>
      <w:r w:rsidRPr="00672B6C">
        <w:rPr>
          <w:b w:val="0"/>
          <w:szCs w:val="28"/>
        </w:rPr>
        <w:t xml:space="preserve">  Вікторія  Романівна            -    </w:t>
      </w:r>
      <w:r w:rsidR="00D8407B">
        <w:rPr>
          <w:b w:val="0"/>
          <w:szCs w:val="28"/>
        </w:rPr>
        <w:t xml:space="preserve"> </w:t>
      </w:r>
      <w:r w:rsidRPr="00672B6C">
        <w:rPr>
          <w:b w:val="0"/>
          <w:szCs w:val="28"/>
        </w:rPr>
        <w:t>заступник міського голови</w:t>
      </w:r>
      <w:r w:rsidR="00672B6C" w:rsidRPr="00672B6C">
        <w:rPr>
          <w:b w:val="0"/>
          <w:szCs w:val="28"/>
        </w:rPr>
        <w:t xml:space="preserve">   </w:t>
      </w:r>
    </w:p>
    <w:p w:rsidR="00672B6C" w:rsidRPr="00672B6C" w:rsidRDefault="00672B6C" w:rsidP="00672B6C">
      <w:pPr>
        <w:tabs>
          <w:tab w:val="left" w:pos="4820"/>
        </w:tabs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</w:t>
      </w:r>
      <w:r w:rsidR="000A3A90">
        <w:rPr>
          <w:b w:val="0"/>
          <w:szCs w:val="28"/>
        </w:rPr>
        <w:t xml:space="preserve">                            з</w:t>
      </w:r>
      <w:r w:rsidRPr="00672B6C">
        <w:rPr>
          <w:b w:val="0"/>
          <w:szCs w:val="28"/>
        </w:rPr>
        <w:t xml:space="preserve"> питань </w:t>
      </w:r>
      <w:r w:rsidR="00FA5A80" w:rsidRPr="00672B6C">
        <w:rPr>
          <w:b w:val="0"/>
          <w:szCs w:val="28"/>
        </w:rPr>
        <w:t xml:space="preserve"> діяльності виконавчих </w:t>
      </w:r>
      <w:r w:rsidRPr="00672B6C">
        <w:rPr>
          <w:b w:val="0"/>
          <w:szCs w:val="28"/>
        </w:rPr>
        <w:t xml:space="preserve"> </w:t>
      </w:r>
    </w:p>
    <w:p w:rsidR="00FA5A80" w:rsidRPr="00672B6C" w:rsidRDefault="00672B6C" w:rsidP="00672B6C">
      <w:pPr>
        <w:tabs>
          <w:tab w:val="left" w:pos="4820"/>
        </w:tabs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</w:t>
      </w:r>
      <w:r w:rsidR="000A3A90">
        <w:rPr>
          <w:b w:val="0"/>
          <w:szCs w:val="28"/>
        </w:rPr>
        <w:t xml:space="preserve">                          </w:t>
      </w:r>
      <w:r w:rsidR="00FA5A80" w:rsidRPr="00672B6C">
        <w:rPr>
          <w:b w:val="0"/>
          <w:szCs w:val="28"/>
        </w:rPr>
        <w:t>органів ;</w:t>
      </w:r>
    </w:p>
    <w:p w:rsidR="00672B6C" w:rsidRPr="00672B6C" w:rsidRDefault="00672B6C" w:rsidP="00FA5A80">
      <w:pPr>
        <w:rPr>
          <w:b w:val="0"/>
          <w:szCs w:val="28"/>
        </w:rPr>
      </w:pPr>
      <w:proofErr w:type="spellStart"/>
      <w:r w:rsidRPr="00672B6C">
        <w:rPr>
          <w:b w:val="0"/>
          <w:szCs w:val="28"/>
        </w:rPr>
        <w:t>Степюк</w:t>
      </w:r>
      <w:proofErr w:type="spellEnd"/>
      <w:r w:rsidRPr="00672B6C">
        <w:rPr>
          <w:b w:val="0"/>
          <w:szCs w:val="28"/>
        </w:rPr>
        <w:t xml:space="preserve"> Валентина Володимирівна     -   </w:t>
      </w:r>
      <w:r w:rsidR="00D8407B">
        <w:rPr>
          <w:b w:val="0"/>
          <w:szCs w:val="28"/>
        </w:rPr>
        <w:t xml:space="preserve">  </w:t>
      </w:r>
      <w:r w:rsidRPr="00672B6C">
        <w:rPr>
          <w:b w:val="0"/>
          <w:szCs w:val="28"/>
        </w:rPr>
        <w:t xml:space="preserve">керуюча справами   </w:t>
      </w:r>
    </w:p>
    <w:p w:rsidR="00FA5A80" w:rsidRPr="00672B6C" w:rsidRDefault="00672B6C" w:rsidP="00FA5A80">
      <w:pPr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</w:t>
      </w:r>
      <w:r w:rsidR="00D8407B">
        <w:rPr>
          <w:b w:val="0"/>
          <w:szCs w:val="28"/>
        </w:rPr>
        <w:t xml:space="preserve">                             </w:t>
      </w:r>
      <w:r w:rsidR="0085068F">
        <w:rPr>
          <w:b w:val="0"/>
          <w:szCs w:val="28"/>
        </w:rPr>
        <w:t>м</w:t>
      </w:r>
      <w:r w:rsidRPr="00672B6C">
        <w:rPr>
          <w:b w:val="0"/>
          <w:szCs w:val="28"/>
        </w:rPr>
        <w:t>іськвиконкому</w:t>
      </w:r>
      <w:r w:rsidR="000A3A90">
        <w:rPr>
          <w:b w:val="0"/>
          <w:szCs w:val="28"/>
        </w:rPr>
        <w:t>;</w:t>
      </w:r>
    </w:p>
    <w:p w:rsidR="00FA5A80" w:rsidRPr="00672B6C" w:rsidRDefault="00FA5A80" w:rsidP="00FA5A80">
      <w:pPr>
        <w:rPr>
          <w:b w:val="0"/>
          <w:szCs w:val="28"/>
        </w:rPr>
      </w:pPr>
      <w:r w:rsidRPr="00672B6C">
        <w:rPr>
          <w:b w:val="0"/>
          <w:szCs w:val="28"/>
        </w:rPr>
        <w:t>Шевчук Богдан Євгенович                  -      начальник юридичного відділу;</w:t>
      </w:r>
    </w:p>
    <w:p w:rsidR="00FA5A80" w:rsidRPr="00672B6C" w:rsidRDefault="00FA5A80" w:rsidP="00FA5A80">
      <w:pPr>
        <w:tabs>
          <w:tab w:val="left" w:pos="4905"/>
        </w:tabs>
        <w:spacing w:line="276" w:lineRule="auto"/>
        <w:rPr>
          <w:b w:val="0"/>
          <w:szCs w:val="28"/>
        </w:rPr>
      </w:pPr>
    </w:p>
    <w:p w:rsidR="00FA5A80" w:rsidRPr="00672B6C" w:rsidRDefault="00FA5A80" w:rsidP="00FA5A80">
      <w:pPr>
        <w:tabs>
          <w:tab w:val="left" w:pos="4905"/>
        </w:tabs>
        <w:spacing w:line="276" w:lineRule="auto"/>
        <w:rPr>
          <w:b w:val="0"/>
          <w:szCs w:val="28"/>
        </w:rPr>
      </w:pPr>
      <w:proofErr w:type="spellStart"/>
      <w:r w:rsidRPr="00672B6C">
        <w:rPr>
          <w:b w:val="0"/>
          <w:szCs w:val="28"/>
        </w:rPr>
        <w:t>Миронюк</w:t>
      </w:r>
      <w:proofErr w:type="spellEnd"/>
      <w:r w:rsidRPr="00672B6C">
        <w:rPr>
          <w:b w:val="0"/>
          <w:szCs w:val="28"/>
        </w:rPr>
        <w:t xml:space="preserve"> Богдан  Петрович               -</w:t>
      </w:r>
      <w:r w:rsidRPr="00672B6C">
        <w:rPr>
          <w:b w:val="0"/>
          <w:szCs w:val="28"/>
        </w:rPr>
        <w:tab/>
        <w:t xml:space="preserve">заступник  начальника управління          </w:t>
      </w:r>
    </w:p>
    <w:p w:rsidR="00FA5A80" w:rsidRPr="00672B6C" w:rsidRDefault="00FA5A80" w:rsidP="00FA5A80">
      <w:pPr>
        <w:tabs>
          <w:tab w:val="left" w:pos="4905"/>
        </w:tabs>
        <w:spacing w:line="276" w:lineRule="auto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                       будівництва та інфраструктури,   </w:t>
      </w:r>
    </w:p>
    <w:p w:rsidR="00FA5A80" w:rsidRPr="00672B6C" w:rsidRDefault="00FA5A80" w:rsidP="00FA5A80">
      <w:pPr>
        <w:tabs>
          <w:tab w:val="left" w:pos="4905"/>
        </w:tabs>
        <w:spacing w:line="276" w:lineRule="auto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                       начальник відділу будівництва       </w:t>
      </w:r>
    </w:p>
    <w:p w:rsidR="00FA5A80" w:rsidRPr="00672B6C" w:rsidRDefault="00FA5A80" w:rsidP="00FA5A80">
      <w:pPr>
        <w:tabs>
          <w:tab w:val="left" w:pos="4905"/>
        </w:tabs>
        <w:spacing w:line="276" w:lineRule="auto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                       і комунального господарства ;</w:t>
      </w:r>
    </w:p>
    <w:p w:rsidR="00FA5A80" w:rsidRPr="00672B6C" w:rsidRDefault="00FA5A80" w:rsidP="00FA5A80">
      <w:pPr>
        <w:rPr>
          <w:b w:val="0"/>
          <w:szCs w:val="28"/>
        </w:rPr>
      </w:pPr>
    </w:p>
    <w:p w:rsidR="00D8407B" w:rsidRDefault="00FA5A80" w:rsidP="00FA5A80">
      <w:pPr>
        <w:rPr>
          <w:b w:val="0"/>
          <w:szCs w:val="28"/>
        </w:rPr>
      </w:pPr>
      <w:proofErr w:type="spellStart"/>
      <w:r w:rsidRPr="00672B6C">
        <w:rPr>
          <w:b w:val="0"/>
          <w:szCs w:val="28"/>
        </w:rPr>
        <w:t>Коцура</w:t>
      </w:r>
      <w:proofErr w:type="spellEnd"/>
      <w:r w:rsidRPr="00672B6C">
        <w:rPr>
          <w:b w:val="0"/>
          <w:szCs w:val="28"/>
        </w:rPr>
        <w:t xml:space="preserve">  Юрій  Васильович                -       начальник відділу транспорту  та </w:t>
      </w:r>
      <w:r w:rsidR="00D8407B">
        <w:rPr>
          <w:b w:val="0"/>
          <w:szCs w:val="28"/>
        </w:rPr>
        <w:t xml:space="preserve">      </w:t>
      </w:r>
    </w:p>
    <w:p w:rsidR="00FA5A80" w:rsidRPr="00672B6C" w:rsidRDefault="00D8407B" w:rsidP="00D8407B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</w:t>
      </w:r>
      <w:r w:rsidR="00FA5A80" w:rsidRPr="00672B6C">
        <w:rPr>
          <w:b w:val="0"/>
          <w:szCs w:val="28"/>
        </w:rPr>
        <w:t>зв’язку</w:t>
      </w:r>
      <w:r>
        <w:rPr>
          <w:b w:val="0"/>
          <w:szCs w:val="28"/>
        </w:rPr>
        <w:t xml:space="preserve">, </w:t>
      </w:r>
      <w:r w:rsidR="00FA5A80" w:rsidRPr="00672B6C">
        <w:rPr>
          <w:b w:val="0"/>
          <w:szCs w:val="28"/>
        </w:rPr>
        <w:t xml:space="preserve">управління будівництва та                              </w:t>
      </w:r>
    </w:p>
    <w:p w:rsidR="00FA5A80" w:rsidRPr="00672B6C" w:rsidRDefault="00FA5A80" w:rsidP="00FA5A80">
      <w:pPr>
        <w:spacing w:line="276" w:lineRule="auto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                       інфраструктури;</w:t>
      </w:r>
    </w:p>
    <w:p w:rsidR="00FA5A80" w:rsidRPr="00672B6C" w:rsidRDefault="00FA5A80" w:rsidP="00FA5A80">
      <w:pPr>
        <w:spacing w:line="276" w:lineRule="auto"/>
        <w:rPr>
          <w:b w:val="0"/>
          <w:szCs w:val="28"/>
        </w:rPr>
      </w:pPr>
      <w:r w:rsidRPr="00672B6C">
        <w:rPr>
          <w:b w:val="0"/>
          <w:szCs w:val="28"/>
        </w:rPr>
        <w:lastRenderedPageBreak/>
        <w:t xml:space="preserve">                                                                       </w:t>
      </w:r>
    </w:p>
    <w:p w:rsidR="00FA5A80" w:rsidRPr="00672B6C" w:rsidRDefault="00FA5A80" w:rsidP="00FA5A80">
      <w:pPr>
        <w:tabs>
          <w:tab w:val="left" w:pos="4905"/>
        </w:tabs>
        <w:spacing w:line="276" w:lineRule="auto"/>
        <w:rPr>
          <w:b w:val="0"/>
          <w:szCs w:val="28"/>
        </w:rPr>
      </w:pPr>
    </w:p>
    <w:p w:rsidR="00FA5A80" w:rsidRPr="00672B6C" w:rsidRDefault="00FA5A80" w:rsidP="00FA5A80">
      <w:pPr>
        <w:tabs>
          <w:tab w:val="left" w:pos="4905"/>
        </w:tabs>
        <w:spacing w:line="276" w:lineRule="auto"/>
        <w:rPr>
          <w:b w:val="0"/>
          <w:szCs w:val="28"/>
        </w:rPr>
      </w:pPr>
      <w:proofErr w:type="spellStart"/>
      <w:r w:rsidRPr="00672B6C">
        <w:rPr>
          <w:b w:val="0"/>
          <w:szCs w:val="28"/>
        </w:rPr>
        <w:t>Шубенко</w:t>
      </w:r>
      <w:proofErr w:type="spellEnd"/>
      <w:r w:rsidRPr="00672B6C">
        <w:rPr>
          <w:b w:val="0"/>
          <w:szCs w:val="28"/>
        </w:rPr>
        <w:t xml:space="preserve"> Оксана Григорівна             -      начальник відділу взаємодії з                             </w:t>
      </w:r>
    </w:p>
    <w:p w:rsidR="00D8407B" w:rsidRDefault="00FA5A80" w:rsidP="00FA5A80">
      <w:pPr>
        <w:tabs>
          <w:tab w:val="left" w:pos="4905"/>
        </w:tabs>
        <w:spacing w:line="276" w:lineRule="auto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                 </w:t>
      </w:r>
      <w:r w:rsidR="00D8407B">
        <w:rPr>
          <w:b w:val="0"/>
          <w:szCs w:val="28"/>
        </w:rPr>
        <w:t xml:space="preserve">      правоохоронними органами</w:t>
      </w:r>
      <w:r w:rsidR="00092253">
        <w:rPr>
          <w:b w:val="0"/>
          <w:szCs w:val="28"/>
        </w:rPr>
        <w:t xml:space="preserve"> ,</w:t>
      </w:r>
      <w:r w:rsidR="00D8407B">
        <w:rPr>
          <w:b w:val="0"/>
          <w:szCs w:val="28"/>
        </w:rPr>
        <w:t xml:space="preserve">               </w:t>
      </w:r>
    </w:p>
    <w:p w:rsidR="00FA5A80" w:rsidRPr="00672B6C" w:rsidRDefault="00D8407B" w:rsidP="00FA5A80">
      <w:pPr>
        <w:tabs>
          <w:tab w:val="left" w:pos="4905"/>
        </w:tabs>
        <w:spacing w:line="276" w:lineRule="auto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</w:t>
      </w:r>
      <w:r w:rsidR="00FA5A80" w:rsidRPr="00672B6C">
        <w:rPr>
          <w:b w:val="0"/>
          <w:szCs w:val="28"/>
        </w:rPr>
        <w:t xml:space="preserve">оборонної </w:t>
      </w:r>
      <w:r w:rsidR="00092253">
        <w:rPr>
          <w:b w:val="0"/>
          <w:szCs w:val="28"/>
        </w:rPr>
        <w:t xml:space="preserve"> і</w:t>
      </w:r>
      <w:r w:rsidR="00FA5A80" w:rsidRPr="00672B6C">
        <w:rPr>
          <w:b w:val="0"/>
          <w:szCs w:val="28"/>
        </w:rPr>
        <w:t xml:space="preserve"> мобілізаційної роботи;  </w:t>
      </w:r>
    </w:p>
    <w:p w:rsidR="00FA5A80" w:rsidRPr="00672B6C" w:rsidRDefault="00FA5A80" w:rsidP="00FA5A80">
      <w:pPr>
        <w:tabs>
          <w:tab w:val="left" w:pos="4905"/>
        </w:tabs>
        <w:spacing w:line="276" w:lineRule="auto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FA5A80" w:rsidRPr="00672B6C" w:rsidTr="00361E8F">
        <w:trPr>
          <w:trHeight w:val="426"/>
        </w:trPr>
        <w:tc>
          <w:tcPr>
            <w:tcW w:w="4785" w:type="dxa"/>
          </w:tcPr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Бурочук</w:t>
            </w:r>
            <w:proofErr w:type="spellEnd"/>
            <w:r w:rsidRPr="00672B6C">
              <w:rPr>
                <w:b w:val="0"/>
                <w:szCs w:val="28"/>
              </w:rPr>
              <w:t xml:space="preserve">  Галина  Вікторівна           -</w:t>
            </w:r>
          </w:p>
        </w:tc>
        <w:tc>
          <w:tcPr>
            <w:tcW w:w="4785" w:type="dxa"/>
          </w:tcPr>
          <w:p w:rsidR="00FA5A80" w:rsidRPr="00672B6C" w:rsidRDefault="0085068F" w:rsidP="00672B6C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</w:t>
            </w:r>
            <w:r w:rsidR="00672B6C" w:rsidRPr="00672B6C">
              <w:rPr>
                <w:b w:val="0"/>
                <w:szCs w:val="28"/>
              </w:rPr>
              <w:t>н</w:t>
            </w:r>
            <w:r w:rsidR="00FA5A80" w:rsidRPr="00672B6C">
              <w:rPr>
                <w:b w:val="0"/>
                <w:szCs w:val="28"/>
              </w:rPr>
              <w:t>ачальник</w:t>
            </w:r>
            <w:r w:rsidR="00672B6C" w:rsidRPr="00672B6C">
              <w:rPr>
                <w:b w:val="0"/>
                <w:szCs w:val="28"/>
              </w:rPr>
              <w:t> </w:t>
            </w:r>
            <w:r w:rsidR="00FA5A80" w:rsidRPr="00672B6C">
              <w:rPr>
                <w:b w:val="0"/>
                <w:szCs w:val="28"/>
              </w:rPr>
              <w:t xml:space="preserve">фінансового управління;    </w:t>
            </w:r>
          </w:p>
        </w:tc>
      </w:tr>
    </w:tbl>
    <w:p w:rsidR="00FA5A80" w:rsidRPr="00672B6C" w:rsidRDefault="00FA5A80" w:rsidP="00FA5A80">
      <w:pPr>
        <w:spacing w:line="276" w:lineRule="auto"/>
        <w:rPr>
          <w:rFonts w:eastAsia="Calibri"/>
          <w:b w:val="0"/>
          <w:szCs w:val="28"/>
        </w:rPr>
      </w:pPr>
    </w:p>
    <w:p w:rsidR="00FA5A80" w:rsidRPr="00672B6C" w:rsidRDefault="00FA5A80" w:rsidP="00FA5A80">
      <w:pPr>
        <w:tabs>
          <w:tab w:val="left" w:pos="4170"/>
          <w:tab w:val="left" w:pos="4830"/>
        </w:tabs>
        <w:rPr>
          <w:b w:val="0"/>
          <w:szCs w:val="28"/>
        </w:rPr>
      </w:pPr>
    </w:p>
    <w:p w:rsidR="00FA5A80" w:rsidRPr="00672B6C" w:rsidRDefault="00FA5A80" w:rsidP="00FA5A80">
      <w:pPr>
        <w:tabs>
          <w:tab w:val="left" w:pos="4170"/>
          <w:tab w:val="left" w:pos="4830"/>
        </w:tabs>
        <w:rPr>
          <w:b w:val="0"/>
          <w:szCs w:val="28"/>
        </w:rPr>
      </w:pPr>
      <w:proofErr w:type="spellStart"/>
      <w:r w:rsidRPr="00672B6C">
        <w:rPr>
          <w:b w:val="0"/>
          <w:szCs w:val="28"/>
        </w:rPr>
        <w:t>Жигалюк</w:t>
      </w:r>
      <w:proofErr w:type="spellEnd"/>
      <w:r w:rsidRPr="00672B6C">
        <w:rPr>
          <w:b w:val="0"/>
          <w:szCs w:val="28"/>
        </w:rPr>
        <w:t xml:space="preserve">  Артем  Анатолійович        -     директор виробничого управління     </w:t>
      </w:r>
    </w:p>
    <w:p w:rsidR="00FA5A80" w:rsidRPr="00672B6C" w:rsidRDefault="00FA5A80" w:rsidP="00FA5A80">
      <w:pPr>
        <w:tabs>
          <w:tab w:val="left" w:pos="4170"/>
          <w:tab w:val="left" w:pos="4678"/>
        </w:tabs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                      комунального господарства;</w:t>
      </w:r>
    </w:p>
    <w:tbl>
      <w:tblPr>
        <w:tblW w:w="0" w:type="auto"/>
        <w:tblLook w:val="01E0"/>
      </w:tblPr>
      <w:tblGrid>
        <w:gridCol w:w="4785"/>
        <w:gridCol w:w="4785"/>
      </w:tblGrid>
      <w:tr w:rsidR="00FA5A80" w:rsidRPr="00672B6C" w:rsidTr="00361E8F">
        <w:tc>
          <w:tcPr>
            <w:tcW w:w="4785" w:type="dxa"/>
          </w:tcPr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Подлевський</w:t>
            </w:r>
            <w:proofErr w:type="spellEnd"/>
            <w:r w:rsidRPr="00672B6C">
              <w:rPr>
                <w:b w:val="0"/>
                <w:szCs w:val="28"/>
              </w:rPr>
              <w:t xml:space="preserve">  Роман Іванович           -               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Мотика Олександр Васильович         - 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</w:t>
            </w:r>
          </w:p>
          <w:p w:rsidR="00FA5A80" w:rsidRPr="00672B6C" w:rsidRDefault="00FA5A80" w:rsidP="00361E8F">
            <w:pPr>
              <w:tabs>
                <w:tab w:val="right" w:pos="4569"/>
              </w:tabs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Озімчук</w:t>
            </w:r>
            <w:proofErr w:type="spellEnd"/>
            <w:r w:rsidRPr="00672B6C">
              <w:rPr>
                <w:b w:val="0"/>
                <w:szCs w:val="28"/>
              </w:rPr>
              <w:t xml:space="preserve">                                                 -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Володимир  Володимирович                  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Галій  Олег  Володимирович              -                 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Глушнюк</w:t>
            </w:r>
            <w:proofErr w:type="spellEnd"/>
            <w:r w:rsidRPr="00672B6C">
              <w:rPr>
                <w:b w:val="0"/>
                <w:szCs w:val="28"/>
              </w:rPr>
              <w:t xml:space="preserve"> Ігор Леонідович                  -    </w:t>
            </w:r>
          </w:p>
        </w:tc>
        <w:tc>
          <w:tcPr>
            <w:tcW w:w="4785" w:type="dxa"/>
          </w:tcPr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генеральний директор </w:t>
            </w:r>
            <w:proofErr w:type="spellStart"/>
            <w:r w:rsidRPr="00672B6C">
              <w:rPr>
                <w:b w:val="0"/>
                <w:szCs w:val="28"/>
              </w:rPr>
              <w:t>житлово-</w:t>
            </w:r>
            <w:proofErr w:type="spellEnd"/>
            <w:r w:rsidRPr="00672B6C">
              <w:rPr>
                <w:b w:val="0"/>
                <w:szCs w:val="28"/>
              </w:rPr>
              <w:t xml:space="preserve">        </w:t>
            </w: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комунального об’єднання;</w:t>
            </w: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</w:t>
            </w: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директор </w:t>
            </w:r>
            <w:proofErr w:type="spellStart"/>
            <w:r w:rsidRPr="00672B6C">
              <w:rPr>
                <w:b w:val="0"/>
                <w:szCs w:val="28"/>
              </w:rPr>
              <w:t>КП</w:t>
            </w:r>
            <w:proofErr w:type="spellEnd"/>
            <w:r w:rsidRPr="00672B6C">
              <w:rPr>
                <w:b w:val="0"/>
                <w:szCs w:val="28"/>
              </w:rPr>
              <w:t xml:space="preserve"> «</w:t>
            </w:r>
            <w:proofErr w:type="spellStart"/>
            <w:r w:rsidRPr="00672B6C">
              <w:rPr>
                <w:b w:val="0"/>
                <w:szCs w:val="28"/>
              </w:rPr>
              <w:t>Нововолинськтепло-</w:t>
            </w:r>
            <w:proofErr w:type="spellEnd"/>
            <w:r w:rsidRPr="00672B6C">
              <w:rPr>
                <w:b w:val="0"/>
                <w:szCs w:val="28"/>
              </w:rPr>
              <w:t xml:space="preserve">   </w:t>
            </w: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</w:t>
            </w:r>
            <w:proofErr w:type="spellStart"/>
            <w:r w:rsidRPr="00672B6C">
              <w:rPr>
                <w:b w:val="0"/>
                <w:szCs w:val="28"/>
              </w:rPr>
              <w:t>комуненерго</w:t>
            </w:r>
            <w:proofErr w:type="spellEnd"/>
            <w:r w:rsidRPr="00672B6C">
              <w:rPr>
                <w:b w:val="0"/>
                <w:szCs w:val="28"/>
              </w:rPr>
              <w:t>»;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85068F" w:rsidP="00361E8F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</w:t>
            </w:r>
            <w:r w:rsidR="00FA5A80" w:rsidRPr="00672B6C">
              <w:rPr>
                <w:b w:val="0"/>
                <w:szCs w:val="28"/>
              </w:rPr>
              <w:t>начальник підприємства «Нововолинськводоканал»;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>фахівець з адміністративної діяльності АТ «Волиньгаз»;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>директор Нововолинської філії ПАТ «Волиньобленерго»;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</w:tc>
      </w:tr>
      <w:tr w:rsidR="00FA5A80" w:rsidRPr="00672B6C" w:rsidTr="00361E8F">
        <w:tc>
          <w:tcPr>
            <w:tcW w:w="4785" w:type="dxa"/>
          </w:tcPr>
          <w:p w:rsidR="00FA5A80" w:rsidRPr="00672B6C" w:rsidRDefault="00FA5A80" w:rsidP="00361E8F">
            <w:pPr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Шипелик</w:t>
            </w:r>
            <w:proofErr w:type="spellEnd"/>
            <w:r w:rsidRPr="00672B6C">
              <w:rPr>
                <w:b w:val="0"/>
                <w:szCs w:val="28"/>
              </w:rPr>
              <w:t xml:space="preserve"> Олег Володимирович         -                                                             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proofErr w:type="spellStart"/>
            <w:r w:rsidRPr="00672B6C">
              <w:rPr>
                <w:b w:val="0"/>
                <w:szCs w:val="28"/>
              </w:rPr>
              <w:t>Попіка</w:t>
            </w:r>
            <w:proofErr w:type="spellEnd"/>
            <w:r w:rsidRPr="00672B6C">
              <w:rPr>
                <w:b w:val="0"/>
                <w:szCs w:val="28"/>
              </w:rPr>
              <w:t xml:space="preserve"> Ольга Олександрівна              -                                          </w:t>
            </w: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     </w:t>
            </w:r>
            <w:r w:rsidR="00D8407B">
              <w:rPr>
                <w:b w:val="0"/>
                <w:szCs w:val="28"/>
              </w:rPr>
              <w:t xml:space="preserve">  </w:t>
            </w:r>
            <w:r w:rsidRPr="00672B6C">
              <w:rPr>
                <w:b w:val="0"/>
                <w:szCs w:val="28"/>
              </w:rPr>
              <w:t xml:space="preserve">    </w:t>
            </w:r>
          </w:p>
          <w:p w:rsidR="00D8407B" w:rsidRDefault="00D8407B" w:rsidP="00361E8F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</w:t>
            </w:r>
          </w:p>
          <w:p w:rsidR="00FA5A80" w:rsidRPr="00672B6C" w:rsidRDefault="00D8407B" w:rsidP="00361E8F">
            <w:pPr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Саюк</w:t>
            </w:r>
            <w:proofErr w:type="spellEnd"/>
            <w:r>
              <w:rPr>
                <w:b w:val="0"/>
                <w:szCs w:val="28"/>
              </w:rPr>
              <w:t xml:space="preserve"> Іван Леонідович</w:t>
            </w:r>
            <w:r w:rsidR="00FA5A80" w:rsidRPr="00672B6C">
              <w:rPr>
                <w:b w:val="0"/>
                <w:szCs w:val="28"/>
              </w:rPr>
              <w:t xml:space="preserve">                   </w:t>
            </w:r>
            <w:r>
              <w:rPr>
                <w:b w:val="0"/>
                <w:szCs w:val="28"/>
              </w:rPr>
              <w:t xml:space="preserve">    - </w:t>
            </w:r>
          </w:p>
        </w:tc>
        <w:tc>
          <w:tcPr>
            <w:tcW w:w="4785" w:type="dxa"/>
          </w:tcPr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>директор КНП «Нововолинська ЦМЛ»; </w:t>
            </w: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>головний лікар КНП «Нововолинський Цент ПМСД»;</w:t>
            </w:r>
          </w:p>
          <w:p w:rsidR="00D8407B" w:rsidRDefault="00D8407B" w:rsidP="00361E8F">
            <w:pPr>
              <w:jc w:val="both"/>
              <w:rPr>
                <w:b w:val="0"/>
                <w:szCs w:val="28"/>
              </w:rPr>
            </w:pPr>
          </w:p>
          <w:p w:rsidR="00FA5A80" w:rsidRPr="00672B6C" w:rsidRDefault="00D8407B" w:rsidP="00361E8F">
            <w:pPr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начальни</w:t>
            </w:r>
            <w:r w:rsidR="00502997">
              <w:rPr>
                <w:b w:val="0"/>
                <w:szCs w:val="28"/>
              </w:rPr>
              <w:t>к Нововолинського МВ УДСНС Укра</w:t>
            </w:r>
            <w:r>
              <w:rPr>
                <w:b w:val="0"/>
                <w:szCs w:val="28"/>
              </w:rPr>
              <w:t>їни у Волинській області;</w:t>
            </w: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</w:p>
        </w:tc>
      </w:tr>
      <w:tr w:rsidR="00FA5A80" w:rsidRPr="00672B6C" w:rsidTr="00361E8F">
        <w:tc>
          <w:tcPr>
            <w:tcW w:w="4785" w:type="dxa"/>
          </w:tcPr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</w:tc>
        <w:tc>
          <w:tcPr>
            <w:tcW w:w="4785" w:type="dxa"/>
          </w:tcPr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</w:p>
        </w:tc>
      </w:tr>
      <w:tr w:rsidR="00FA5A80" w:rsidRPr="00672B6C" w:rsidTr="00361E8F">
        <w:tc>
          <w:tcPr>
            <w:tcW w:w="4785" w:type="dxa"/>
          </w:tcPr>
          <w:p w:rsidR="00FA5A80" w:rsidRPr="00672B6C" w:rsidRDefault="00FA5A80" w:rsidP="00361E8F">
            <w:pPr>
              <w:rPr>
                <w:b w:val="0"/>
                <w:szCs w:val="28"/>
              </w:rPr>
            </w:pPr>
          </w:p>
        </w:tc>
        <w:tc>
          <w:tcPr>
            <w:tcW w:w="4785" w:type="dxa"/>
          </w:tcPr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</w:p>
        </w:tc>
      </w:tr>
      <w:tr w:rsidR="00FA5A80" w:rsidRPr="00672B6C" w:rsidTr="00361E8F">
        <w:tc>
          <w:tcPr>
            <w:tcW w:w="4785" w:type="dxa"/>
          </w:tcPr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>Гаврилюк Микола Петрович             -</w:t>
            </w:r>
          </w:p>
        </w:tc>
        <w:tc>
          <w:tcPr>
            <w:tcW w:w="4785" w:type="dxa"/>
          </w:tcPr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>оперуповноважений міжрайонного співробітник Володимир-Волинського міжрайонного відділу УСБУ у Волинській області (за згодою);</w:t>
            </w:r>
          </w:p>
        </w:tc>
      </w:tr>
      <w:tr w:rsidR="00FA5A80" w:rsidRPr="00672B6C" w:rsidTr="00361E8F">
        <w:tc>
          <w:tcPr>
            <w:tcW w:w="4785" w:type="dxa"/>
          </w:tcPr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 </w:t>
            </w:r>
          </w:p>
          <w:p w:rsidR="004862B0" w:rsidRDefault="004862B0" w:rsidP="00361E8F">
            <w:pPr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 xml:space="preserve">Полянко Олександр Сергійович  </w:t>
            </w:r>
            <w:r w:rsidR="004862B0">
              <w:rPr>
                <w:b w:val="0"/>
                <w:szCs w:val="28"/>
              </w:rPr>
              <w:t xml:space="preserve">       </w:t>
            </w:r>
            <w:r w:rsidRPr="00672B6C">
              <w:rPr>
                <w:b w:val="0"/>
                <w:szCs w:val="28"/>
              </w:rPr>
              <w:t>-</w:t>
            </w:r>
          </w:p>
        </w:tc>
        <w:tc>
          <w:tcPr>
            <w:tcW w:w="4785" w:type="dxa"/>
          </w:tcPr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</w:p>
          <w:p w:rsidR="004862B0" w:rsidRDefault="004862B0" w:rsidP="00361E8F">
            <w:pPr>
              <w:jc w:val="both"/>
              <w:rPr>
                <w:b w:val="0"/>
                <w:szCs w:val="28"/>
              </w:rPr>
            </w:pPr>
          </w:p>
          <w:p w:rsidR="00FA5A80" w:rsidRPr="00672B6C" w:rsidRDefault="00FA5A80" w:rsidP="00361E8F">
            <w:pPr>
              <w:jc w:val="both"/>
              <w:rPr>
                <w:b w:val="0"/>
                <w:szCs w:val="28"/>
              </w:rPr>
            </w:pPr>
            <w:r w:rsidRPr="00672B6C">
              <w:rPr>
                <w:b w:val="0"/>
                <w:szCs w:val="28"/>
              </w:rPr>
              <w:t>військовий комісар Нововолинського об’єднаного районного територіального центру комплектування та </w:t>
            </w:r>
            <w:r w:rsidR="00092253">
              <w:rPr>
                <w:b w:val="0"/>
                <w:szCs w:val="28"/>
              </w:rPr>
              <w:t>соціальної підтримки</w:t>
            </w:r>
            <w:r w:rsidRPr="00672B6C">
              <w:rPr>
                <w:b w:val="0"/>
                <w:szCs w:val="28"/>
              </w:rPr>
              <w:t>;</w:t>
            </w:r>
          </w:p>
        </w:tc>
      </w:tr>
    </w:tbl>
    <w:p w:rsidR="00FA5A80" w:rsidRPr="00672B6C" w:rsidRDefault="00FA5A80" w:rsidP="00FA5A80">
      <w:pPr>
        <w:jc w:val="right"/>
        <w:rPr>
          <w:b w:val="0"/>
          <w:szCs w:val="28"/>
        </w:rPr>
      </w:pPr>
    </w:p>
    <w:p w:rsidR="00FA5A80" w:rsidRPr="00672B6C" w:rsidRDefault="00FA5A80" w:rsidP="00FA5A80">
      <w:pPr>
        <w:tabs>
          <w:tab w:val="left" w:pos="180"/>
        </w:tabs>
        <w:jc w:val="both"/>
        <w:rPr>
          <w:b w:val="0"/>
          <w:szCs w:val="28"/>
        </w:rPr>
      </w:pPr>
      <w:r w:rsidRPr="00672B6C">
        <w:rPr>
          <w:b w:val="0"/>
          <w:szCs w:val="28"/>
        </w:rPr>
        <w:t xml:space="preserve">Ципко Олександр Ярославович        -   начальник  відділення поліції               </w:t>
      </w:r>
    </w:p>
    <w:p w:rsidR="00FA5A80" w:rsidRPr="00672B6C" w:rsidRDefault="00FA5A80" w:rsidP="00FA5A80">
      <w:pPr>
        <w:tabs>
          <w:tab w:val="left" w:pos="180"/>
        </w:tabs>
        <w:jc w:val="both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                 №1(</w:t>
      </w:r>
      <w:proofErr w:type="spellStart"/>
      <w:r w:rsidRPr="00672B6C">
        <w:rPr>
          <w:b w:val="0"/>
          <w:szCs w:val="28"/>
        </w:rPr>
        <w:t>м.Нововолинськ</w:t>
      </w:r>
      <w:proofErr w:type="spellEnd"/>
      <w:r w:rsidRPr="00672B6C">
        <w:rPr>
          <w:b w:val="0"/>
          <w:szCs w:val="28"/>
        </w:rPr>
        <w:t xml:space="preserve">)            </w:t>
      </w:r>
      <w:r w:rsidRPr="00672B6C">
        <w:rPr>
          <w:b w:val="0"/>
          <w:szCs w:val="28"/>
        </w:rPr>
        <w:br/>
        <w:t xml:space="preserve">                                                                   Володимир-Волинського РВП  </w:t>
      </w:r>
      <w:proofErr w:type="spellStart"/>
      <w:r w:rsidRPr="00672B6C">
        <w:rPr>
          <w:b w:val="0"/>
          <w:szCs w:val="28"/>
        </w:rPr>
        <w:t>ГУНП</w:t>
      </w:r>
      <w:proofErr w:type="spellEnd"/>
      <w:r w:rsidRPr="00672B6C">
        <w:rPr>
          <w:b w:val="0"/>
          <w:szCs w:val="28"/>
        </w:rPr>
        <w:t xml:space="preserve">   </w:t>
      </w:r>
    </w:p>
    <w:p w:rsidR="00FA5A80" w:rsidRPr="00672B6C" w:rsidRDefault="00FA5A80" w:rsidP="00FA5A80">
      <w:pPr>
        <w:tabs>
          <w:tab w:val="left" w:pos="180"/>
        </w:tabs>
        <w:jc w:val="both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                </w:t>
      </w:r>
      <w:r w:rsidR="00D8407B">
        <w:rPr>
          <w:b w:val="0"/>
          <w:szCs w:val="28"/>
        </w:rPr>
        <w:t xml:space="preserve"> </w:t>
      </w:r>
      <w:r w:rsidRPr="00672B6C">
        <w:rPr>
          <w:b w:val="0"/>
          <w:szCs w:val="28"/>
        </w:rPr>
        <w:t>у Волинській області;</w:t>
      </w:r>
    </w:p>
    <w:p w:rsidR="00FA5A80" w:rsidRPr="00672B6C" w:rsidRDefault="00FA5A80" w:rsidP="00FA5A80">
      <w:pPr>
        <w:tabs>
          <w:tab w:val="left" w:pos="180"/>
        </w:tabs>
        <w:jc w:val="both"/>
        <w:rPr>
          <w:b w:val="0"/>
          <w:szCs w:val="28"/>
        </w:rPr>
      </w:pPr>
    </w:p>
    <w:p w:rsidR="00FA5A80" w:rsidRPr="00672B6C" w:rsidRDefault="00FA5A80" w:rsidP="00FA5A80">
      <w:pPr>
        <w:tabs>
          <w:tab w:val="left" w:pos="180"/>
        </w:tabs>
        <w:jc w:val="both"/>
        <w:rPr>
          <w:b w:val="0"/>
          <w:szCs w:val="28"/>
        </w:rPr>
      </w:pPr>
      <w:r w:rsidRPr="00672B6C">
        <w:rPr>
          <w:b w:val="0"/>
          <w:szCs w:val="28"/>
        </w:rPr>
        <w:t xml:space="preserve">Леоненко Олена Анатоліївна             - </w:t>
      </w:r>
      <w:r w:rsidR="00D8407B">
        <w:rPr>
          <w:b w:val="0"/>
          <w:szCs w:val="28"/>
        </w:rPr>
        <w:t xml:space="preserve"> </w:t>
      </w:r>
      <w:r w:rsidRPr="00672B6C">
        <w:rPr>
          <w:b w:val="0"/>
          <w:szCs w:val="28"/>
        </w:rPr>
        <w:t xml:space="preserve">староста селища </w:t>
      </w:r>
      <w:proofErr w:type="spellStart"/>
      <w:r w:rsidRPr="00672B6C">
        <w:rPr>
          <w:b w:val="0"/>
          <w:szCs w:val="28"/>
        </w:rPr>
        <w:t>Благоданого</w:t>
      </w:r>
      <w:proofErr w:type="spellEnd"/>
      <w:r w:rsidRPr="00672B6C">
        <w:rPr>
          <w:b w:val="0"/>
          <w:szCs w:val="28"/>
        </w:rPr>
        <w:t>;</w:t>
      </w:r>
    </w:p>
    <w:p w:rsidR="00FA5A80" w:rsidRPr="00672B6C" w:rsidRDefault="00FA5A80" w:rsidP="00FA5A80">
      <w:pPr>
        <w:tabs>
          <w:tab w:val="left" w:pos="180"/>
        </w:tabs>
        <w:jc w:val="both"/>
        <w:rPr>
          <w:b w:val="0"/>
          <w:szCs w:val="28"/>
        </w:rPr>
      </w:pPr>
    </w:p>
    <w:p w:rsidR="00FA5A80" w:rsidRPr="00672B6C" w:rsidRDefault="00FA5A80" w:rsidP="00FA5A80">
      <w:pPr>
        <w:tabs>
          <w:tab w:val="left" w:pos="180"/>
        </w:tabs>
        <w:jc w:val="both"/>
        <w:rPr>
          <w:b w:val="0"/>
          <w:szCs w:val="28"/>
        </w:rPr>
      </w:pPr>
      <w:r w:rsidRPr="00672B6C">
        <w:rPr>
          <w:b w:val="0"/>
          <w:szCs w:val="28"/>
        </w:rPr>
        <w:t xml:space="preserve">Романець Руслана Олегівна               -  староста сіл Гряди,  </w:t>
      </w:r>
      <w:proofErr w:type="spellStart"/>
      <w:r w:rsidRPr="00672B6C">
        <w:rPr>
          <w:b w:val="0"/>
          <w:szCs w:val="28"/>
        </w:rPr>
        <w:t>Кропивщина</w:t>
      </w:r>
      <w:proofErr w:type="spellEnd"/>
      <w:r w:rsidRPr="00672B6C">
        <w:rPr>
          <w:b w:val="0"/>
          <w:szCs w:val="28"/>
        </w:rPr>
        <w:t xml:space="preserve">,        </w:t>
      </w:r>
    </w:p>
    <w:p w:rsidR="00FA5A80" w:rsidRPr="00672B6C" w:rsidRDefault="00FA5A80" w:rsidP="00FA5A80">
      <w:pPr>
        <w:tabs>
          <w:tab w:val="left" w:pos="180"/>
        </w:tabs>
        <w:jc w:val="both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                                            </w:t>
      </w:r>
      <w:proofErr w:type="spellStart"/>
      <w:r w:rsidRPr="00672B6C">
        <w:rPr>
          <w:b w:val="0"/>
          <w:szCs w:val="28"/>
        </w:rPr>
        <w:t>Низкиничі</w:t>
      </w:r>
      <w:proofErr w:type="spellEnd"/>
      <w:r w:rsidRPr="00672B6C">
        <w:rPr>
          <w:b w:val="0"/>
          <w:szCs w:val="28"/>
        </w:rPr>
        <w:t xml:space="preserve">, </w:t>
      </w:r>
      <w:proofErr w:type="spellStart"/>
      <w:r w:rsidRPr="00672B6C">
        <w:rPr>
          <w:b w:val="0"/>
          <w:szCs w:val="28"/>
        </w:rPr>
        <w:t>Тишковичі</w:t>
      </w:r>
      <w:proofErr w:type="spellEnd"/>
      <w:r w:rsidRPr="00672B6C">
        <w:rPr>
          <w:b w:val="0"/>
          <w:szCs w:val="28"/>
        </w:rPr>
        <w:t xml:space="preserve">, </w:t>
      </w:r>
      <w:proofErr w:type="spellStart"/>
      <w:r w:rsidRPr="00672B6C">
        <w:rPr>
          <w:b w:val="0"/>
          <w:szCs w:val="28"/>
        </w:rPr>
        <w:t>Хренів</w:t>
      </w:r>
      <w:proofErr w:type="spellEnd"/>
      <w:r w:rsidRPr="00672B6C">
        <w:rPr>
          <w:b w:val="0"/>
          <w:szCs w:val="28"/>
        </w:rPr>
        <w:t>;</w:t>
      </w:r>
    </w:p>
    <w:p w:rsidR="00FA5A80" w:rsidRPr="00672B6C" w:rsidRDefault="00FA5A80" w:rsidP="00FA5A80">
      <w:pPr>
        <w:tabs>
          <w:tab w:val="left" w:pos="180"/>
        </w:tabs>
        <w:jc w:val="both"/>
        <w:rPr>
          <w:b w:val="0"/>
          <w:szCs w:val="28"/>
        </w:rPr>
      </w:pPr>
      <w:r w:rsidRPr="00672B6C">
        <w:rPr>
          <w:b w:val="0"/>
          <w:szCs w:val="28"/>
        </w:rPr>
        <w:t xml:space="preserve">                    </w:t>
      </w:r>
    </w:p>
    <w:p w:rsidR="00FA5A80" w:rsidRPr="00672B6C" w:rsidRDefault="00FA5A80" w:rsidP="00FA5A80">
      <w:pPr>
        <w:tabs>
          <w:tab w:val="left" w:pos="180"/>
          <w:tab w:val="center" w:pos="4960"/>
        </w:tabs>
        <w:jc w:val="both"/>
        <w:rPr>
          <w:b w:val="0"/>
          <w:szCs w:val="28"/>
        </w:rPr>
      </w:pPr>
      <w:proofErr w:type="spellStart"/>
      <w:r w:rsidRPr="00672B6C">
        <w:rPr>
          <w:b w:val="0"/>
          <w:szCs w:val="28"/>
        </w:rPr>
        <w:t>Степюк</w:t>
      </w:r>
      <w:proofErr w:type="spellEnd"/>
      <w:r w:rsidRPr="00672B6C">
        <w:rPr>
          <w:b w:val="0"/>
          <w:szCs w:val="28"/>
        </w:rPr>
        <w:t xml:space="preserve"> Інна Ярославівна                   - </w:t>
      </w:r>
      <w:r w:rsidR="00D8407B">
        <w:rPr>
          <w:b w:val="0"/>
          <w:szCs w:val="28"/>
        </w:rPr>
        <w:t xml:space="preserve"> </w:t>
      </w:r>
      <w:r w:rsidRPr="00672B6C">
        <w:rPr>
          <w:b w:val="0"/>
          <w:szCs w:val="28"/>
        </w:rPr>
        <w:t xml:space="preserve">староста села </w:t>
      </w:r>
      <w:proofErr w:type="spellStart"/>
      <w:r w:rsidRPr="00672B6C">
        <w:rPr>
          <w:b w:val="0"/>
          <w:szCs w:val="28"/>
        </w:rPr>
        <w:t>Грибовиця</w:t>
      </w:r>
      <w:proofErr w:type="spellEnd"/>
      <w:r w:rsidR="00092253">
        <w:rPr>
          <w:b w:val="0"/>
          <w:szCs w:val="28"/>
        </w:rPr>
        <w:t>.</w:t>
      </w:r>
    </w:p>
    <w:p w:rsidR="00FA5A80" w:rsidRPr="00672B6C" w:rsidRDefault="00FA5A80" w:rsidP="00FA5A80">
      <w:pPr>
        <w:tabs>
          <w:tab w:val="left" w:pos="180"/>
        </w:tabs>
        <w:rPr>
          <w:b w:val="0"/>
          <w:szCs w:val="28"/>
        </w:rPr>
      </w:pPr>
    </w:p>
    <w:p w:rsidR="00FA5A80" w:rsidRPr="00672B6C" w:rsidRDefault="00FA5A80" w:rsidP="00FA5A80">
      <w:pPr>
        <w:rPr>
          <w:b w:val="0"/>
        </w:rPr>
      </w:pPr>
    </w:p>
    <w:p w:rsidR="00FA5A80" w:rsidRPr="00672B6C" w:rsidRDefault="00FA5A80" w:rsidP="00FA5A80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 w:val="0"/>
          <w:bCs/>
          <w:szCs w:val="28"/>
          <w:lang w:eastAsia="ar-SA"/>
        </w:rPr>
      </w:pPr>
    </w:p>
    <w:p w:rsidR="00FA5A80" w:rsidRPr="00672B6C" w:rsidRDefault="00FA5A80" w:rsidP="00FA5A80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 w:val="0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Pr="00672B6C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</w:p>
    <w:p w:rsidR="00F70EB4" w:rsidRDefault="00F70EB4" w:rsidP="00DC551C">
      <w:pPr>
        <w:pStyle w:val="a3"/>
        <w:rPr>
          <w:sz w:val="24"/>
          <w:szCs w:val="24"/>
        </w:rPr>
      </w:pPr>
    </w:p>
    <w:p w:rsidR="00F70EB4" w:rsidRDefault="00F70EB4" w:rsidP="00DC551C">
      <w:pPr>
        <w:pStyle w:val="a3"/>
        <w:rPr>
          <w:sz w:val="24"/>
          <w:szCs w:val="24"/>
        </w:rPr>
      </w:pPr>
    </w:p>
    <w:p w:rsidR="00F70EB4" w:rsidRDefault="00F70EB4" w:rsidP="00DC551C">
      <w:pPr>
        <w:pStyle w:val="a3"/>
        <w:rPr>
          <w:sz w:val="24"/>
          <w:szCs w:val="24"/>
        </w:rPr>
      </w:pPr>
    </w:p>
    <w:p w:rsidR="00F70EB4" w:rsidRDefault="00F70EB4" w:rsidP="00DC551C">
      <w:pPr>
        <w:pStyle w:val="a3"/>
        <w:rPr>
          <w:sz w:val="24"/>
          <w:szCs w:val="24"/>
        </w:rPr>
      </w:pPr>
    </w:p>
    <w:p w:rsidR="00F70EB4" w:rsidRDefault="00F70EB4" w:rsidP="00DC551C">
      <w:pPr>
        <w:pStyle w:val="a3"/>
        <w:rPr>
          <w:sz w:val="24"/>
          <w:szCs w:val="24"/>
        </w:rPr>
      </w:pPr>
    </w:p>
    <w:p w:rsidR="00F70EB4" w:rsidRDefault="00F70EB4" w:rsidP="00DC551C">
      <w:pPr>
        <w:pStyle w:val="a3"/>
        <w:rPr>
          <w:sz w:val="24"/>
          <w:szCs w:val="24"/>
        </w:rPr>
      </w:pPr>
    </w:p>
    <w:p w:rsidR="00F70EB4" w:rsidRDefault="00F70EB4" w:rsidP="00DC551C">
      <w:pPr>
        <w:pStyle w:val="a3"/>
        <w:rPr>
          <w:sz w:val="24"/>
          <w:szCs w:val="24"/>
        </w:rPr>
      </w:pPr>
    </w:p>
    <w:p w:rsidR="008E51FA" w:rsidRDefault="008E51FA" w:rsidP="00DC551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82BDD" w:rsidRDefault="008E51FA" w:rsidP="00DC551C">
      <w:pPr>
        <w:pStyle w:val="a3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C551C">
        <w:rPr>
          <w:sz w:val="24"/>
          <w:szCs w:val="24"/>
        </w:rPr>
        <w:t xml:space="preserve">  </w:t>
      </w:r>
      <w:r w:rsidR="00262799">
        <w:t xml:space="preserve">  </w:t>
      </w:r>
      <w:r w:rsidR="008644AC">
        <w:t xml:space="preserve">  </w:t>
      </w:r>
      <w:r w:rsidR="00F66C03">
        <w:t xml:space="preserve">Додаток </w:t>
      </w:r>
      <w:r w:rsidR="003F50C8">
        <w:tab/>
      </w:r>
    </w:p>
    <w:p w:rsidR="00262799" w:rsidRDefault="008644AC" w:rsidP="00CA4F61">
      <w:pPr>
        <w:pStyle w:val="a3"/>
      </w:pPr>
      <w:r>
        <w:t xml:space="preserve">                                         </w:t>
      </w:r>
    </w:p>
    <w:p w:rsidR="00E82BDD" w:rsidRDefault="00262799" w:rsidP="00CA4F61">
      <w:pPr>
        <w:pStyle w:val="a3"/>
      </w:pPr>
      <w:r>
        <w:t xml:space="preserve">                                                      </w:t>
      </w:r>
      <w:r w:rsidR="00853E7B">
        <w:t xml:space="preserve">                   </w:t>
      </w:r>
      <w:r w:rsidR="0064016D">
        <w:t xml:space="preserve">       </w:t>
      </w:r>
      <w:r w:rsidR="00853E7B">
        <w:t xml:space="preserve"> </w:t>
      </w:r>
      <w:r w:rsidR="00E82BDD">
        <w:t>ЗАТВЕРДЖЕНО</w:t>
      </w:r>
    </w:p>
    <w:p w:rsidR="00E82BDD" w:rsidRDefault="008644AC" w:rsidP="00CA4F61">
      <w:pPr>
        <w:pStyle w:val="a3"/>
      </w:pPr>
      <w:r>
        <w:t xml:space="preserve">                                                                              </w:t>
      </w:r>
      <w:r w:rsidR="00853E7B">
        <w:t xml:space="preserve"> </w:t>
      </w:r>
      <w:r>
        <w:t xml:space="preserve"> </w:t>
      </w:r>
      <w:r w:rsidR="00E82BDD">
        <w:t>розпорядження міського голови</w:t>
      </w:r>
    </w:p>
    <w:p w:rsidR="00E82BDD" w:rsidRDefault="008644AC" w:rsidP="00CA4F61">
      <w:pPr>
        <w:pStyle w:val="a3"/>
      </w:pPr>
      <w:r>
        <w:t xml:space="preserve">                                                                         </w:t>
      </w:r>
      <w:r w:rsidR="00853E7B">
        <w:t xml:space="preserve"> </w:t>
      </w:r>
      <w:r>
        <w:t xml:space="preserve"> </w:t>
      </w:r>
      <w:r w:rsidR="00AD39F6">
        <w:t xml:space="preserve">      </w:t>
      </w:r>
      <w:r w:rsidR="00E82BDD">
        <w:t>30.04.2021 №</w:t>
      </w:r>
      <w:r w:rsidR="000703FE">
        <w:t xml:space="preserve"> 78</w:t>
      </w:r>
      <w:r w:rsidR="00EE7339">
        <w:t>-р</w:t>
      </w:r>
    </w:p>
    <w:p w:rsidR="00F354F4" w:rsidRDefault="00F354F4" w:rsidP="00AE5633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F354F4" w:rsidRDefault="00F354F4" w:rsidP="00AE5633">
      <w:pPr>
        <w:pStyle w:val="a3"/>
        <w:tabs>
          <w:tab w:val="left" w:pos="2340"/>
        </w:tabs>
        <w:jc w:val="center"/>
        <w:rPr>
          <w:b/>
          <w:szCs w:val="28"/>
        </w:rPr>
      </w:pPr>
    </w:p>
    <w:p w:rsidR="00AE5633" w:rsidRDefault="00AE5633" w:rsidP="00AE5633">
      <w:pPr>
        <w:pStyle w:val="a3"/>
        <w:tabs>
          <w:tab w:val="left" w:pos="2340"/>
        </w:tabs>
        <w:jc w:val="center"/>
        <w:rPr>
          <w:b/>
          <w:szCs w:val="28"/>
        </w:rPr>
      </w:pPr>
      <w:r>
        <w:rPr>
          <w:b/>
          <w:szCs w:val="28"/>
        </w:rPr>
        <w:t>ПОЛОЖЕННЯ</w:t>
      </w:r>
    </w:p>
    <w:p w:rsidR="00AE5633" w:rsidRDefault="00AE5633" w:rsidP="00AE5633">
      <w:pPr>
        <w:pStyle w:val="a3"/>
        <w:tabs>
          <w:tab w:val="left" w:pos="2340"/>
        </w:tabs>
        <w:jc w:val="center"/>
        <w:rPr>
          <w:b/>
          <w:szCs w:val="28"/>
        </w:rPr>
      </w:pPr>
      <w:r>
        <w:rPr>
          <w:b/>
          <w:szCs w:val="28"/>
        </w:rPr>
        <w:t xml:space="preserve">про оперативний штаб попередження та ліквідації </w:t>
      </w:r>
      <w:r w:rsidR="00F354F4">
        <w:rPr>
          <w:b/>
          <w:szCs w:val="28"/>
        </w:rPr>
        <w:t xml:space="preserve"> можливих  надзвичайних ситуацій на території Нововолинської міської територіальної громади</w:t>
      </w:r>
    </w:p>
    <w:p w:rsidR="00AE5633" w:rsidRDefault="00AE5633" w:rsidP="00AE5633">
      <w:pPr>
        <w:tabs>
          <w:tab w:val="left" w:pos="1080"/>
          <w:tab w:val="left" w:pos="2895"/>
          <w:tab w:val="center" w:pos="4819"/>
        </w:tabs>
        <w:suppressAutoHyphens/>
        <w:rPr>
          <w:szCs w:val="28"/>
        </w:rPr>
      </w:pPr>
    </w:p>
    <w:p w:rsidR="00AE5633" w:rsidRPr="000703FE" w:rsidRDefault="00AE5633" w:rsidP="00AE5633">
      <w:pPr>
        <w:suppressAutoHyphens/>
        <w:ind w:firstLine="709"/>
        <w:jc w:val="both"/>
        <w:rPr>
          <w:b w:val="0"/>
          <w:bCs/>
          <w:szCs w:val="28"/>
        </w:rPr>
      </w:pPr>
      <w:r w:rsidRPr="000703FE">
        <w:rPr>
          <w:b w:val="0"/>
          <w:bCs/>
          <w:szCs w:val="28"/>
        </w:rPr>
        <w:t>1. Це Положення регламентує засади утворення та діяльності оперативного штабу з надзвичайних ситуацій</w:t>
      </w:r>
      <w:r w:rsidRPr="000703FE">
        <w:rPr>
          <w:b w:val="0"/>
          <w:szCs w:val="28"/>
        </w:rPr>
        <w:t xml:space="preserve"> в</w:t>
      </w:r>
      <w:r w:rsidRPr="000703FE">
        <w:rPr>
          <w:b w:val="0"/>
          <w:bCs/>
          <w:szCs w:val="28"/>
        </w:rPr>
        <w:t xml:space="preserve"> місті та селищі  (далі – оперативний штаб), завдання та повноваження посадових осіб з підготовки і проведення заходів, які будуть задекларовані під час засідання оперативного штабу. </w:t>
      </w:r>
    </w:p>
    <w:p w:rsidR="00AE5633" w:rsidRPr="000703FE" w:rsidRDefault="00AE5633" w:rsidP="00AE5633">
      <w:pPr>
        <w:suppressAutoHyphens/>
        <w:ind w:firstLine="709"/>
        <w:jc w:val="both"/>
        <w:rPr>
          <w:b w:val="0"/>
          <w:szCs w:val="28"/>
        </w:rPr>
      </w:pPr>
      <w:r w:rsidRPr="000703FE">
        <w:rPr>
          <w:b w:val="0"/>
          <w:bCs/>
          <w:szCs w:val="28"/>
        </w:rPr>
        <w:t xml:space="preserve">Оперативний штаб </w:t>
      </w:r>
      <w:r w:rsidRPr="000703FE">
        <w:rPr>
          <w:b w:val="0"/>
          <w:szCs w:val="28"/>
        </w:rPr>
        <w:t>є робочим органом, до повноважень якого належать питання організації та здійснення заходів цивільн</w:t>
      </w:r>
      <w:r w:rsidR="00F354F4" w:rsidRPr="000703FE">
        <w:rPr>
          <w:b w:val="0"/>
          <w:szCs w:val="28"/>
        </w:rPr>
        <w:t>ого захисту на території громади</w:t>
      </w:r>
      <w:r w:rsidRPr="000703FE">
        <w:rPr>
          <w:b w:val="0"/>
          <w:szCs w:val="28"/>
        </w:rPr>
        <w:t>.</w:t>
      </w:r>
    </w:p>
    <w:p w:rsidR="00AE5633" w:rsidRPr="000703FE" w:rsidRDefault="00AE5633" w:rsidP="00AE5633">
      <w:pPr>
        <w:suppressAutoHyphens/>
        <w:ind w:firstLine="709"/>
        <w:jc w:val="both"/>
        <w:rPr>
          <w:b w:val="0"/>
          <w:szCs w:val="28"/>
        </w:rPr>
      </w:pPr>
      <w:r w:rsidRPr="000703FE">
        <w:rPr>
          <w:b w:val="0"/>
          <w:szCs w:val="28"/>
        </w:rPr>
        <w:t>Оперативний штаб очолює міський голова.</w:t>
      </w:r>
    </w:p>
    <w:p w:rsidR="00AE5633" w:rsidRPr="000703FE" w:rsidRDefault="00AE5633" w:rsidP="00AE5633">
      <w:pPr>
        <w:suppressAutoHyphens/>
        <w:ind w:firstLine="709"/>
        <w:jc w:val="both"/>
        <w:rPr>
          <w:b w:val="0"/>
          <w:bCs/>
          <w:szCs w:val="28"/>
        </w:rPr>
      </w:pPr>
      <w:r w:rsidRPr="000703FE">
        <w:rPr>
          <w:b w:val="0"/>
          <w:szCs w:val="28"/>
        </w:rPr>
        <w:t>Оперативний штаб діє у період введення в державі (області, в місті) режиму підвищеної готовності, надзвичайної ситуації, функціонування єдиної державної системи цивільного захисту.</w:t>
      </w:r>
    </w:p>
    <w:p w:rsidR="00AE5633" w:rsidRPr="000703FE" w:rsidRDefault="00AE5633" w:rsidP="00AE5633">
      <w:pPr>
        <w:suppressAutoHyphens/>
        <w:ind w:firstLine="709"/>
        <w:jc w:val="both"/>
        <w:rPr>
          <w:b w:val="0"/>
          <w:sz w:val="10"/>
          <w:szCs w:val="10"/>
        </w:rPr>
      </w:pPr>
      <w:r w:rsidRPr="000703FE">
        <w:rPr>
          <w:b w:val="0"/>
          <w:bCs/>
          <w:szCs w:val="28"/>
        </w:rPr>
        <w:t>2</w:t>
      </w:r>
      <w:r w:rsidRPr="000703FE">
        <w:rPr>
          <w:rStyle w:val="FontStyle12"/>
          <w:b w:val="0"/>
          <w:color w:val="000000"/>
          <w:lang w:eastAsia="uk-UA"/>
        </w:rPr>
        <w:t>. У своїй діяльності штаб керується</w:t>
      </w:r>
      <w:r w:rsidRPr="000703FE">
        <w:rPr>
          <w:rStyle w:val="FontStyle12"/>
          <w:b w:val="0"/>
          <w:lang w:eastAsia="uk-UA"/>
        </w:rPr>
        <w:t xml:space="preserve"> Конституцією України, Законами України, нормативно-правовими актами Президента України, Кабінету Міністрів України, рішеннями Державної комісії з надзвичайних ситуацій, цим Положенням</w:t>
      </w:r>
      <w:r w:rsidRPr="000703FE">
        <w:rPr>
          <w:b w:val="0"/>
          <w:color w:val="000000"/>
          <w:spacing w:val="-5"/>
          <w:szCs w:val="28"/>
        </w:rPr>
        <w:t xml:space="preserve">. </w:t>
      </w:r>
    </w:p>
    <w:p w:rsidR="00AE5633" w:rsidRPr="000703FE" w:rsidRDefault="00AE5633" w:rsidP="00AE5633">
      <w:pPr>
        <w:suppressAutoHyphens/>
        <w:ind w:firstLine="709"/>
        <w:jc w:val="both"/>
        <w:rPr>
          <w:b w:val="0"/>
          <w:sz w:val="10"/>
          <w:szCs w:val="10"/>
        </w:rPr>
      </w:pPr>
    </w:p>
    <w:p w:rsidR="00AE5633" w:rsidRPr="000703FE" w:rsidRDefault="00AE5633" w:rsidP="00AE5633">
      <w:pPr>
        <w:suppressAutoHyphens/>
        <w:ind w:firstLine="709"/>
        <w:jc w:val="both"/>
        <w:rPr>
          <w:b w:val="0"/>
          <w:szCs w:val="28"/>
        </w:rPr>
      </w:pPr>
      <w:r w:rsidRPr="000703FE">
        <w:rPr>
          <w:b w:val="0"/>
          <w:szCs w:val="28"/>
        </w:rPr>
        <w:t>3.</w:t>
      </w:r>
      <w:r w:rsidRPr="000703FE">
        <w:rPr>
          <w:b w:val="0"/>
          <w:color w:val="000000"/>
          <w:szCs w:val="28"/>
        </w:rPr>
        <w:t xml:space="preserve"> Основними завданнями оперативного штабу є</w:t>
      </w:r>
      <w:r w:rsidRPr="000703FE">
        <w:rPr>
          <w:b w:val="0"/>
          <w:szCs w:val="28"/>
        </w:rPr>
        <w:t>:</w:t>
      </w:r>
    </w:p>
    <w:p w:rsidR="00AE5633" w:rsidRPr="000703FE" w:rsidRDefault="00AE5633" w:rsidP="00AE5633">
      <w:pPr>
        <w:suppressAutoHyphens/>
        <w:ind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szCs w:val="28"/>
        </w:rPr>
        <w:t xml:space="preserve">1) формування оперативних груп для виявлення причин погіршення обстановки безпосередньо в районі можливого виникнення надзвичайної ситуації, підготовка пропозицій щодо її нормалізації;   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2) посилення спостереження за станом довкілля, обстановки на потенційно-небезпечних об’єктах і прилеглій до них території, прогнозування можливості виникнення надзвичайної ситуації та її масштабів;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3) розроблення комплексних заходів щодо захисту населення і територій, забезпечення стійкого функціонування об’єктів економіки;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4) приведення до стану підвищеної готовності наявних сил і засобів та залучення додаткових сил, уточнення планів їх дій, переміщення їх, у разі потреби, в район можливого виникнення надзвичайної ситуації;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5) проведення заходів щодо запобігання виникненню надзвичайної ситуації;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6) визначення межі території, на якій виникла надзвичайна ситуація;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7) інвентаризація всіх об’єктів цивільного захисту</w:t>
      </w:r>
      <w:r w:rsidR="00F354F4" w:rsidRPr="000703FE">
        <w:rPr>
          <w:b w:val="0"/>
          <w:color w:val="000000"/>
          <w:spacing w:val="4"/>
          <w:szCs w:val="28"/>
        </w:rPr>
        <w:t>, що розташовані на території громади</w:t>
      </w:r>
      <w:r w:rsidRPr="000703FE">
        <w:rPr>
          <w:b w:val="0"/>
          <w:color w:val="000000"/>
          <w:spacing w:val="4"/>
          <w:szCs w:val="28"/>
        </w:rPr>
        <w:t>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lastRenderedPageBreak/>
        <w:t>8) формування єдиного запиту на постачання матеріально-технічних цінностей (інженерної техніки, матеріально-технічних засобів і речового майна, ліків, продуктів харчування, паливно-мастильних матеріалів тощо);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 w:val="10"/>
          <w:szCs w:val="10"/>
        </w:rPr>
      </w:pPr>
      <w:r w:rsidRPr="000703FE">
        <w:rPr>
          <w:b w:val="0"/>
          <w:color w:val="000000"/>
          <w:spacing w:val="4"/>
          <w:szCs w:val="28"/>
        </w:rPr>
        <w:t>9) своєчасне інформування населення про ситуацію та заходи, що вживаються.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 w:val="10"/>
          <w:szCs w:val="10"/>
        </w:rPr>
      </w:pP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4.Оперативний штаб має право: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1) заслуховувати інформацію керівників підприємств, установ та організацій органів місцевого самоврядування та об’єктів, розташованих на території відповідної адміністративно-територіальної одиниці, з питань, що належать до її компетенції, надавати їм відповідні рекомендації;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2) одержувати від підприємств установ та організацій самоврядування та об’єктів, розташованих на території відповідної адміністративно-територіальної одиниці, матеріали і документи, необхідні для вирішення питань, що належать до її компетенції;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Cs w:val="28"/>
        </w:rPr>
      </w:pPr>
      <w:r w:rsidRPr="000703FE">
        <w:rPr>
          <w:b w:val="0"/>
          <w:color w:val="000000"/>
          <w:spacing w:val="4"/>
          <w:szCs w:val="28"/>
        </w:rPr>
        <w:t>3) залучати у разі потреби у встановленому законодавством порядку до ліквідації наслідків надзвичайної ситуації регіонального та місцевого рівня сили і засоби територіальної підсистеми єдиної системи цивільного захисту;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 w:val="10"/>
          <w:szCs w:val="10"/>
        </w:rPr>
      </w:pPr>
      <w:r w:rsidRPr="000703FE">
        <w:rPr>
          <w:b w:val="0"/>
          <w:color w:val="000000"/>
          <w:spacing w:val="4"/>
          <w:szCs w:val="28"/>
        </w:rPr>
        <w:t>4) залучати до участі у своїй роботі представників територіальних органів центральних органів виконавчої влади, місцевих органів виконавчої влади, органів місцевого самоврядування та об’єктів, розташованих на території відповідної адміністративно-територіальної одиниці (за погодженням з їх керівником).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pacing w:val="4"/>
          <w:sz w:val="10"/>
          <w:szCs w:val="10"/>
        </w:rPr>
      </w:pP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z w:val="10"/>
          <w:szCs w:val="10"/>
        </w:rPr>
      </w:pPr>
      <w:r w:rsidRPr="000703FE">
        <w:rPr>
          <w:b w:val="0"/>
          <w:szCs w:val="28"/>
        </w:rPr>
        <w:t>5. Посадовий склад оперативного штабу</w:t>
      </w:r>
      <w:r w:rsidRPr="000703FE">
        <w:rPr>
          <w:b w:val="0"/>
          <w:color w:val="000000"/>
          <w:szCs w:val="28"/>
        </w:rPr>
        <w:t xml:space="preserve"> затверджується розпорядженням міського голови. Організація роботи оперативного штабу покладається  на управління Державної служби України з надзвичайних ситуацій.</w:t>
      </w:r>
    </w:p>
    <w:p w:rsidR="00AE5633" w:rsidRPr="000703FE" w:rsidRDefault="00AE5633" w:rsidP="00AE5633">
      <w:pPr>
        <w:pStyle w:val="a7"/>
        <w:suppressAutoHyphens/>
        <w:spacing w:after="0"/>
        <w:ind w:left="0" w:firstLine="709"/>
        <w:jc w:val="both"/>
        <w:rPr>
          <w:b w:val="0"/>
          <w:color w:val="000000"/>
          <w:sz w:val="10"/>
          <w:szCs w:val="10"/>
        </w:rPr>
      </w:pPr>
    </w:p>
    <w:p w:rsidR="00AE5633" w:rsidRPr="000703FE" w:rsidRDefault="00AE5633" w:rsidP="00AE5633">
      <w:pPr>
        <w:shd w:val="clear" w:color="auto" w:fill="FFFFFF"/>
        <w:suppressAutoHyphens/>
        <w:ind w:right="65" w:firstLine="709"/>
        <w:jc w:val="both"/>
        <w:rPr>
          <w:b w:val="0"/>
          <w:sz w:val="10"/>
          <w:szCs w:val="10"/>
        </w:rPr>
      </w:pPr>
      <w:r w:rsidRPr="000703FE">
        <w:rPr>
          <w:b w:val="0"/>
          <w:szCs w:val="28"/>
        </w:rPr>
        <w:t>6. Формою роботи оперативного штабу є засідання, час, місце та порядок проведення якого визначається міським головою – керівником оперативного штабу.</w:t>
      </w:r>
    </w:p>
    <w:p w:rsidR="00AE5633" w:rsidRPr="000703FE" w:rsidRDefault="00AE5633" w:rsidP="00AE5633">
      <w:pPr>
        <w:shd w:val="clear" w:color="auto" w:fill="FFFFFF"/>
        <w:suppressAutoHyphens/>
        <w:ind w:right="65" w:firstLine="709"/>
        <w:jc w:val="both"/>
        <w:rPr>
          <w:b w:val="0"/>
          <w:sz w:val="10"/>
          <w:szCs w:val="10"/>
        </w:rPr>
      </w:pPr>
    </w:p>
    <w:p w:rsidR="00AE5633" w:rsidRPr="000703FE" w:rsidRDefault="00AE5633" w:rsidP="00AE5633">
      <w:pPr>
        <w:shd w:val="clear" w:color="auto" w:fill="FFFFFF"/>
        <w:suppressAutoHyphens/>
        <w:ind w:right="65" w:firstLine="709"/>
        <w:jc w:val="both"/>
        <w:rPr>
          <w:b w:val="0"/>
          <w:sz w:val="10"/>
          <w:szCs w:val="10"/>
        </w:rPr>
      </w:pPr>
      <w:r w:rsidRPr="000703FE">
        <w:rPr>
          <w:b w:val="0"/>
          <w:szCs w:val="28"/>
        </w:rPr>
        <w:t>7. Члени оперативного штабу беруть участь у засіданнях особисто. Делегування своїх повноважень в оперативному штабі здійснюється з дозволу виключно голови міської ради – керівника оперативного штабу.</w:t>
      </w:r>
    </w:p>
    <w:p w:rsidR="00AE5633" w:rsidRPr="000703FE" w:rsidRDefault="00AE5633" w:rsidP="00AE5633">
      <w:pPr>
        <w:shd w:val="clear" w:color="auto" w:fill="FFFFFF"/>
        <w:suppressAutoHyphens/>
        <w:ind w:right="65" w:firstLine="709"/>
        <w:jc w:val="both"/>
        <w:rPr>
          <w:b w:val="0"/>
          <w:sz w:val="10"/>
          <w:szCs w:val="10"/>
        </w:rPr>
      </w:pPr>
    </w:p>
    <w:p w:rsidR="00AE5633" w:rsidRPr="000703FE" w:rsidRDefault="00AE5633" w:rsidP="00AE5633">
      <w:pPr>
        <w:shd w:val="clear" w:color="auto" w:fill="FFFFFF"/>
        <w:suppressAutoHyphens/>
        <w:ind w:right="65" w:firstLine="709"/>
        <w:jc w:val="both"/>
        <w:rPr>
          <w:b w:val="0"/>
          <w:szCs w:val="28"/>
        </w:rPr>
      </w:pPr>
      <w:r w:rsidRPr="000703FE">
        <w:rPr>
          <w:b w:val="0"/>
          <w:szCs w:val="28"/>
        </w:rPr>
        <w:t xml:space="preserve">8. Під час засідання оперативного штабу ведеться протокол, який підписують головуючий на засіданні та секретар оперативного штабу. </w:t>
      </w:r>
    </w:p>
    <w:p w:rsidR="00AE5633" w:rsidRPr="000703FE" w:rsidRDefault="00AE5633" w:rsidP="00AE5633">
      <w:pPr>
        <w:shd w:val="clear" w:color="auto" w:fill="FFFFFF"/>
        <w:suppressAutoHyphens/>
        <w:ind w:right="65" w:firstLine="709"/>
        <w:jc w:val="both"/>
        <w:rPr>
          <w:b w:val="0"/>
          <w:szCs w:val="28"/>
        </w:rPr>
      </w:pPr>
      <w:r w:rsidRPr="000703FE">
        <w:rPr>
          <w:b w:val="0"/>
          <w:szCs w:val="28"/>
        </w:rPr>
        <w:t>Для організації виконання рішень оперативного штабу витяги із протоколу засідання надсилаються усім членам оперативного штабу та визначеним виконавцям у частині, що їх стосується.</w:t>
      </w:r>
    </w:p>
    <w:p w:rsidR="00AE5633" w:rsidRPr="000703FE" w:rsidRDefault="00AE5633" w:rsidP="00AE5633">
      <w:pPr>
        <w:pStyle w:val="a3"/>
        <w:tabs>
          <w:tab w:val="left" w:pos="2340"/>
        </w:tabs>
        <w:ind w:firstLine="720"/>
        <w:rPr>
          <w:szCs w:val="28"/>
        </w:rPr>
      </w:pPr>
      <w:r w:rsidRPr="000703FE">
        <w:rPr>
          <w:szCs w:val="28"/>
        </w:rPr>
        <w:t>9.Контроль за виконанням рішень штабу міста здійснює структурний підрозділ, визначений міським го</w:t>
      </w:r>
      <w:r w:rsidR="00F354F4" w:rsidRPr="000703FE">
        <w:rPr>
          <w:szCs w:val="28"/>
        </w:rPr>
        <w:t>ловою – кер</w:t>
      </w:r>
      <w:r w:rsidR="000703FE">
        <w:rPr>
          <w:szCs w:val="28"/>
        </w:rPr>
        <w:t>івником штабу</w:t>
      </w:r>
      <w:r w:rsidRPr="000703FE">
        <w:rPr>
          <w:szCs w:val="28"/>
        </w:rPr>
        <w:t>.</w:t>
      </w:r>
    </w:p>
    <w:p w:rsidR="00AE5633" w:rsidRPr="000703FE" w:rsidRDefault="00AE5633" w:rsidP="00AE5633">
      <w:pPr>
        <w:tabs>
          <w:tab w:val="left" w:pos="2340"/>
        </w:tabs>
        <w:rPr>
          <w:b w:val="0"/>
          <w:szCs w:val="28"/>
        </w:rPr>
      </w:pPr>
    </w:p>
    <w:p w:rsidR="00AE5633" w:rsidRPr="000703FE" w:rsidRDefault="00AE5633" w:rsidP="00AE5633">
      <w:pPr>
        <w:tabs>
          <w:tab w:val="left" w:pos="2340"/>
        </w:tabs>
        <w:rPr>
          <w:b w:val="0"/>
          <w:szCs w:val="28"/>
        </w:rPr>
      </w:pPr>
    </w:p>
    <w:p w:rsidR="00FA741E" w:rsidRPr="0075703A" w:rsidRDefault="0075703A" w:rsidP="007F07A2">
      <w:pPr>
        <w:rPr>
          <w:b w:val="0"/>
          <w:sz w:val="24"/>
          <w:szCs w:val="24"/>
        </w:rPr>
      </w:pPr>
      <w:proofErr w:type="spellStart"/>
      <w:r w:rsidRPr="0075703A">
        <w:rPr>
          <w:b w:val="0"/>
          <w:sz w:val="24"/>
          <w:szCs w:val="24"/>
        </w:rPr>
        <w:t>Голованська</w:t>
      </w:r>
      <w:proofErr w:type="spellEnd"/>
      <w:r w:rsidRPr="0075703A">
        <w:rPr>
          <w:b w:val="0"/>
          <w:sz w:val="24"/>
          <w:szCs w:val="24"/>
        </w:rPr>
        <w:t xml:space="preserve"> </w:t>
      </w:r>
    </w:p>
    <w:sectPr w:rsidR="00FA741E" w:rsidRPr="0075703A" w:rsidSect="00DC551C">
      <w:pgSz w:w="11907" w:h="16840" w:code="9"/>
      <w:pgMar w:top="425" w:right="709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BB8" w:rsidRDefault="005A6BB8">
      <w:r>
        <w:separator/>
      </w:r>
    </w:p>
  </w:endnote>
  <w:endnote w:type="continuationSeparator" w:id="0">
    <w:p w:rsidR="005A6BB8" w:rsidRDefault="005A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BB8" w:rsidRDefault="005A6BB8">
      <w:r>
        <w:separator/>
      </w:r>
    </w:p>
  </w:footnote>
  <w:footnote w:type="continuationSeparator" w:id="0">
    <w:p w:rsidR="005A6BB8" w:rsidRDefault="005A6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6304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A4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D0141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C0AFD"/>
    <w:multiLevelType w:val="singleLevel"/>
    <w:tmpl w:val="5922B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123C3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F70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A78BD"/>
    <w:multiLevelType w:val="multilevel"/>
    <w:tmpl w:val="8536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503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B42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1C242C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74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961B25"/>
    <w:multiLevelType w:val="hybridMultilevel"/>
    <w:tmpl w:val="2E9ECB06"/>
    <w:lvl w:ilvl="0" w:tplc="01624F2E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B66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3D2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0351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A627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10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6F4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5473C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913285"/>
    <w:multiLevelType w:val="singleLevel"/>
    <w:tmpl w:val="8E967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7152DF"/>
    <w:multiLevelType w:val="multilevel"/>
    <w:tmpl w:val="01022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3">
    <w:nsid w:val="4D492024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EFF56BF"/>
    <w:multiLevelType w:val="singleLevel"/>
    <w:tmpl w:val="2E7A5D9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52E03287"/>
    <w:multiLevelType w:val="multilevel"/>
    <w:tmpl w:val="260AB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CE6E22"/>
    <w:multiLevelType w:val="singleLevel"/>
    <w:tmpl w:val="A45A7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>
    <w:nsid w:val="59DC0D92"/>
    <w:multiLevelType w:val="hybridMultilevel"/>
    <w:tmpl w:val="E6DE8BA2"/>
    <w:lvl w:ilvl="0" w:tplc="6C44C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D152DEA"/>
    <w:multiLevelType w:val="singleLevel"/>
    <w:tmpl w:val="5BE001E8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66EE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E04565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F0C5C37"/>
    <w:multiLevelType w:val="singleLevel"/>
    <w:tmpl w:val="03EA96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2E45E8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4844E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7BB080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975520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4A0805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B873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"/>
  </w:num>
  <w:num w:numId="5">
    <w:abstractNumId w:val="22"/>
  </w:num>
  <w:num w:numId="6">
    <w:abstractNumId w:val="8"/>
  </w:num>
  <w:num w:numId="7">
    <w:abstractNumId w:val="28"/>
  </w:num>
  <w:num w:numId="8">
    <w:abstractNumId w:val="21"/>
  </w:num>
  <w:num w:numId="9">
    <w:abstractNumId w:val="25"/>
  </w:num>
  <w:num w:numId="10">
    <w:abstractNumId w:val="16"/>
  </w:num>
  <w:num w:numId="11">
    <w:abstractNumId w:val="17"/>
  </w:num>
  <w:num w:numId="12">
    <w:abstractNumId w:val="12"/>
  </w:num>
  <w:num w:numId="13">
    <w:abstractNumId w:val="7"/>
  </w:num>
  <w:num w:numId="14">
    <w:abstractNumId w:val="14"/>
  </w:num>
  <w:num w:numId="15">
    <w:abstractNumId w:val="29"/>
  </w:num>
  <w:num w:numId="16">
    <w:abstractNumId w:val="4"/>
  </w:num>
  <w:num w:numId="17">
    <w:abstractNumId w:val="9"/>
  </w:num>
  <w:num w:numId="18">
    <w:abstractNumId w:val="26"/>
  </w:num>
  <w:num w:numId="19">
    <w:abstractNumId w:val="37"/>
  </w:num>
  <w:num w:numId="20">
    <w:abstractNumId w:val="31"/>
  </w:num>
  <w:num w:numId="21">
    <w:abstractNumId w:val="15"/>
  </w:num>
  <w:num w:numId="22">
    <w:abstractNumId w:val="19"/>
  </w:num>
  <w:num w:numId="23">
    <w:abstractNumId w:val="23"/>
  </w:num>
  <w:num w:numId="24">
    <w:abstractNumId w:val="35"/>
  </w:num>
  <w:num w:numId="25">
    <w:abstractNumId w:val="3"/>
  </w:num>
  <w:num w:numId="26">
    <w:abstractNumId w:val="5"/>
  </w:num>
  <w:num w:numId="27">
    <w:abstractNumId w:val="34"/>
  </w:num>
  <w:num w:numId="28">
    <w:abstractNumId w:val="18"/>
  </w:num>
  <w:num w:numId="29">
    <w:abstractNumId w:val="30"/>
  </w:num>
  <w:num w:numId="30">
    <w:abstractNumId w:val="36"/>
  </w:num>
  <w:num w:numId="31">
    <w:abstractNumId w:val="20"/>
  </w:num>
  <w:num w:numId="32">
    <w:abstractNumId w:val="11"/>
  </w:num>
  <w:num w:numId="33">
    <w:abstractNumId w:val="32"/>
  </w:num>
  <w:num w:numId="34">
    <w:abstractNumId w:val="33"/>
  </w:num>
  <w:num w:numId="35">
    <w:abstractNumId w:val="10"/>
  </w:num>
  <w:num w:numId="36">
    <w:abstractNumId w:val="27"/>
  </w:num>
  <w:num w:numId="37">
    <w:abstractNumId w:val="13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3FF"/>
    <w:rsid w:val="00010B3F"/>
    <w:rsid w:val="0005107A"/>
    <w:rsid w:val="000703FE"/>
    <w:rsid w:val="0007164B"/>
    <w:rsid w:val="00083901"/>
    <w:rsid w:val="0008518E"/>
    <w:rsid w:val="00092253"/>
    <w:rsid w:val="00093678"/>
    <w:rsid w:val="000A10EA"/>
    <w:rsid w:val="000A3A90"/>
    <w:rsid w:val="000B1426"/>
    <w:rsid w:val="000D33E9"/>
    <w:rsid w:val="000D7F00"/>
    <w:rsid w:val="000F5075"/>
    <w:rsid w:val="00106397"/>
    <w:rsid w:val="00124656"/>
    <w:rsid w:val="0015172D"/>
    <w:rsid w:val="00151ED5"/>
    <w:rsid w:val="00156248"/>
    <w:rsid w:val="00164AFD"/>
    <w:rsid w:val="0018107F"/>
    <w:rsid w:val="001A642A"/>
    <w:rsid w:val="001C4705"/>
    <w:rsid w:val="001C6007"/>
    <w:rsid w:val="001C7300"/>
    <w:rsid w:val="001D2B95"/>
    <w:rsid w:val="001D7A03"/>
    <w:rsid w:val="00201DE5"/>
    <w:rsid w:val="002106EF"/>
    <w:rsid w:val="00223FD5"/>
    <w:rsid w:val="00240616"/>
    <w:rsid w:val="00243CA2"/>
    <w:rsid w:val="00250485"/>
    <w:rsid w:val="0025063A"/>
    <w:rsid w:val="00262799"/>
    <w:rsid w:val="00280C25"/>
    <w:rsid w:val="002923DC"/>
    <w:rsid w:val="002C05AB"/>
    <w:rsid w:val="002C24A5"/>
    <w:rsid w:val="002E7F43"/>
    <w:rsid w:val="002F5AF6"/>
    <w:rsid w:val="00316F7C"/>
    <w:rsid w:val="0033438F"/>
    <w:rsid w:val="0034393A"/>
    <w:rsid w:val="00345BB1"/>
    <w:rsid w:val="00351AF4"/>
    <w:rsid w:val="00355ACD"/>
    <w:rsid w:val="00355DD0"/>
    <w:rsid w:val="00370393"/>
    <w:rsid w:val="0037140B"/>
    <w:rsid w:val="003A424D"/>
    <w:rsid w:val="003C1CF3"/>
    <w:rsid w:val="003D3BAD"/>
    <w:rsid w:val="003E09C0"/>
    <w:rsid w:val="003F50C8"/>
    <w:rsid w:val="00422403"/>
    <w:rsid w:val="00432A46"/>
    <w:rsid w:val="004335E9"/>
    <w:rsid w:val="004349A7"/>
    <w:rsid w:val="0046099A"/>
    <w:rsid w:val="00471AB5"/>
    <w:rsid w:val="004731FE"/>
    <w:rsid w:val="00484506"/>
    <w:rsid w:val="004862B0"/>
    <w:rsid w:val="00496A6B"/>
    <w:rsid w:val="004A0EDF"/>
    <w:rsid w:val="004A1C3B"/>
    <w:rsid w:val="004A3AEA"/>
    <w:rsid w:val="004D0207"/>
    <w:rsid w:val="004E79FE"/>
    <w:rsid w:val="004F2E7C"/>
    <w:rsid w:val="00502997"/>
    <w:rsid w:val="00530F28"/>
    <w:rsid w:val="00544C17"/>
    <w:rsid w:val="00561F1F"/>
    <w:rsid w:val="005705BC"/>
    <w:rsid w:val="005921EC"/>
    <w:rsid w:val="005A6BB8"/>
    <w:rsid w:val="005B16E9"/>
    <w:rsid w:val="005B23AC"/>
    <w:rsid w:val="005C1457"/>
    <w:rsid w:val="005F50B2"/>
    <w:rsid w:val="006014B4"/>
    <w:rsid w:val="006041DC"/>
    <w:rsid w:val="00604934"/>
    <w:rsid w:val="00621134"/>
    <w:rsid w:val="00632D7C"/>
    <w:rsid w:val="0063393B"/>
    <w:rsid w:val="0064016D"/>
    <w:rsid w:val="006434D6"/>
    <w:rsid w:val="0067197A"/>
    <w:rsid w:val="006720E8"/>
    <w:rsid w:val="00672B6C"/>
    <w:rsid w:val="006803FF"/>
    <w:rsid w:val="006821DA"/>
    <w:rsid w:val="006824DA"/>
    <w:rsid w:val="006A0585"/>
    <w:rsid w:val="006B4083"/>
    <w:rsid w:val="006C046E"/>
    <w:rsid w:val="00703C62"/>
    <w:rsid w:val="00723234"/>
    <w:rsid w:val="007263D7"/>
    <w:rsid w:val="0074404C"/>
    <w:rsid w:val="007515CB"/>
    <w:rsid w:val="00754A06"/>
    <w:rsid w:val="0075703A"/>
    <w:rsid w:val="00773BCF"/>
    <w:rsid w:val="007952AB"/>
    <w:rsid w:val="007A1915"/>
    <w:rsid w:val="007A477D"/>
    <w:rsid w:val="007A61F4"/>
    <w:rsid w:val="007B0440"/>
    <w:rsid w:val="007B0471"/>
    <w:rsid w:val="007D1035"/>
    <w:rsid w:val="007D5AEA"/>
    <w:rsid w:val="007F07A2"/>
    <w:rsid w:val="00805ECF"/>
    <w:rsid w:val="008154A9"/>
    <w:rsid w:val="00827A48"/>
    <w:rsid w:val="008468B4"/>
    <w:rsid w:val="0085068F"/>
    <w:rsid w:val="00853E7B"/>
    <w:rsid w:val="008604E8"/>
    <w:rsid w:val="00861144"/>
    <w:rsid w:val="008644AC"/>
    <w:rsid w:val="00885492"/>
    <w:rsid w:val="00890254"/>
    <w:rsid w:val="00890DF4"/>
    <w:rsid w:val="00893CBD"/>
    <w:rsid w:val="00895306"/>
    <w:rsid w:val="008B6EE3"/>
    <w:rsid w:val="008D0497"/>
    <w:rsid w:val="008D1203"/>
    <w:rsid w:val="008E1A78"/>
    <w:rsid w:val="008E51FA"/>
    <w:rsid w:val="008E6106"/>
    <w:rsid w:val="008E7C91"/>
    <w:rsid w:val="008F65E1"/>
    <w:rsid w:val="00904B73"/>
    <w:rsid w:val="00935F5C"/>
    <w:rsid w:val="00955D53"/>
    <w:rsid w:val="00962FA3"/>
    <w:rsid w:val="00994539"/>
    <w:rsid w:val="009C284F"/>
    <w:rsid w:val="009D313C"/>
    <w:rsid w:val="009E0157"/>
    <w:rsid w:val="009E2093"/>
    <w:rsid w:val="009E6733"/>
    <w:rsid w:val="00A15999"/>
    <w:rsid w:val="00A458FC"/>
    <w:rsid w:val="00A82804"/>
    <w:rsid w:val="00A860ED"/>
    <w:rsid w:val="00A974BF"/>
    <w:rsid w:val="00AA734D"/>
    <w:rsid w:val="00AB22DD"/>
    <w:rsid w:val="00AD39F6"/>
    <w:rsid w:val="00AD765C"/>
    <w:rsid w:val="00AE2C26"/>
    <w:rsid w:val="00AE5633"/>
    <w:rsid w:val="00B06687"/>
    <w:rsid w:val="00B074B6"/>
    <w:rsid w:val="00B171A7"/>
    <w:rsid w:val="00B173C6"/>
    <w:rsid w:val="00B262E0"/>
    <w:rsid w:val="00B26689"/>
    <w:rsid w:val="00B47CC6"/>
    <w:rsid w:val="00B5092B"/>
    <w:rsid w:val="00BA2834"/>
    <w:rsid w:val="00BB2262"/>
    <w:rsid w:val="00BB637D"/>
    <w:rsid w:val="00BB671C"/>
    <w:rsid w:val="00BD627E"/>
    <w:rsid w:val="00BD6D0C"/>
    <w:rsid w:val="00C16324"/>
    <w:rsid w:val="00C17965"/>
    <w:rsid w:val="00C24D97"/>
    <w:rsid w:val="00C40F46"/>
    <w:rsid w:val="00C449D7"/>
    <w:rsid w:val="00C62F24"/>
    <w:rsid w:val="00C639DC"/>
    <w:rsid w:val="00C67E1D"/>
    <w:rsid w:val="00CA0A72"/>
    <w:rsid w:val="00CA0D4B"/>
    <w:rsid w:val="00CA38FD"/>
    <w:rsid w:val="00CA4F61"/>
    <w:rsid w:val="00CB4AB9"/>
    <w:rsid w:val="00CC3053"/>
    <w:rsid w:val="00CE42F9"/>
    <w:rsid w:val="00CE5676"/>
    <w:rsid w:val="00CF46BB"/>
    <w:rsid w:val="00CF47E6"/>
    <w:rsid w:val="00D15441"/>
    <w:rsid w:val="00D2604F"/>
    <w:rsid w:val="00D279ED"/>
    <w:rsid w:val="00D60048"/>
    <w:rsid w:val="00D645C4"/>
    <w:rsid w:val="00D7134C"/>
    <w:rsid w:val="00D8407B"/>
    <w:rsid w:val="00DB1388"/>
    <w:rsid w:val="00DB1F4A"/>
    <w:rsid w:val="00DC25D3"/>
    <w:rsid w:val="00DC551C"/>
    <w:rsid w:val="00DD69B1"/>
    <w:rsid w:val="00DE1168"/>
    <w:rsid w:val="00DF68C0"/>
    <w:rsid w:val="00E01245"/>
    <w:rsid w:val="00E17160"/>
    <w:rsid w:val="00E173F7"/>
    <w:rsid w:val="00E40796"/>
    <w:rsid w:val="00E47088"/>
    <w:rsid w:val="00E76799"/>
    <w:rsid w:val="00E809BA"/>
    <w:rsid w:val="00E82BDD"/>
    <w:rsid w:val="00E84BA7"/>
    <w:rsid w:val="00E86CA8"/>
    <w:rsid w:val="00E8775B"/>
    <w:rsid w:val="00E947A6"/>
    <w:rsid w:val="00EC25BB"/>
    <w:rsid w:val="00ED3E77"/>
    <w:rsid w:val="00EE1451"/>
    <w:rsid w:val="00EE5ACE"/>
    <w:rsid w:val="00EE7339"/>
    <w:rsid w:val="00EE753D"/>
    <w:rsid w:val="00F226D0"/>
    <w:rsid w:val="00F354F4"/>
    <w:rsid w:val="00F62A8D"/>
    <w:rsid w:val="00F62CF4"/>
    <w:rsid w:val="00F63F27"/>
    <w:rsid w:val="00F66C03"/>
    <w:rsid w:val="00F70EB4"/>
    <w:rsid w:val="00F8378D"/>
    <w:rsid w:val="00F87E2A"/>
    <w:rsid w:val="00FA5A80"/>
    <w:rsid w:val="00FA741E"/>
    <w:rsid w:val="00FB154B"/>
    <w:rsid w:val="00F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AFD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164AFD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164AF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64AFD"/>
    <w:pPr>
      <w:keepNext/>
      <w:jc w:val="center"/>
      <w:outlineLvl w:val="2"/>
    </w:pPr>
    <w:rPr>
      <w:b w:val="0"/>
      <w:u w:val="single"/>
    </w:rPr>
  </w:style>
  <w:style w:type="paragraph" w:styleId="6">
    <w:name w:val="heading 6"/>
    <w:basedOn w:val="a"/>
    <w:next w:val="a"/>
    <w:link w:val="60"/>
    <w:qFormat/>
    <w:rsid w:val="004731FE"/>
    <w:pPr>
      <w:suppressAutoHyphens/>
      <w:spacing w:before="240" w:after="60"/>
      <w:outlineLvl w:val="5"/>
    </w:pPr>
    <w:rPr>
      <w:b w:val="0"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164AFD"/>
    <w:pPr>
      <w:keepNext/>
      <w:jc w:val="center"/>
    </w:pPr>
    <w:rPr>
      <w:sz w:val="32"/>
    </w:rPr>
  </w:style>
  <w:style w:type="paragraph" w:styleId="a3">
    <w:name w:val="Body Text"/>
    <w:basedOn w:val="a"/>
    <w:rsid w:val="00164AFD"/>
    <w:pPr>
      <w:jc w:val="both"/>
    </w:pPr>
    <w:rPr>
      <w:b w:val="0"/>
    </w:rPr>
  </w:style>
  <w:style w:type="paragraph" w:styleId="a4">
    <w:name w:val="Document Map"/>
    <w:basedOn w:val="a"/>
    <w:semiHidden/>
    <w:rsid w:val="00164AFD"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rsid w:val="00164AF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164AFD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164AFD"/>
    <w:rPr>
      <w:b w:val="0"/>
    </w:rPr>
  </w:style>
  <w:style w:type="paragraph" w:styleId="30">
    <w:name w:val="Body Text 3"/>
    <w:basedOn w:val="a"/>
    <w:rsid w:val="00164AFD"/>
    <w:pPr>
      <w:jc w:val="both"/>
    </w:pPr>
    <w:rPr>
      <w:sz w:val="24"/>
    </w:rPr>
  </w:style>
  <w:style w:type="paragraph" w:styleId="a7">
    <w:name w:val="Body Text Indent"/>
    <w:basedOn w:val="a"/>
    <w:rsid w:val="00994539"/>
    <w:pPr>
      <w:spacing w:after="120"/>
      <w:ind w:left="283"/>
    </w:pPr>
  </w:style>
  <w:style w:type="paragraph" w:styleId="a8">
    <w:name w:val="Balloon Text"/>
    <w:basedOn w:val="a"/>
    <w:link w:val="a9"/>
    <w:rsid w:val="00156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6248"/>
    <w:rPr>
      <w:rFonts w:ascii="Tahoma" w:hAnsi="Tahoma" w:cs="Tahoma"/>
      <w:b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731FE"/>
    <w:rPr>
      <w:bCs/>
      <w:sz w:val="22"/>
      <w:szCs w:val="22"/>
      <w:lang w:eastAsia="zh-CN"/>
    </w:rPr>
  </w:style>
  <w:style w:type="character" w:customStyle="1" w:styleId="FontStyle12">
    <w:name w:val="Font Style12"/>
    <w:rsid w:val="00AE563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7554</Words>
  <Characters>4306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Голованська Оксана</cp:lastModifiedBy>
  <cp:revision>70</cp:revision>
  <cp:lastPrinted>2021-05-06T11:17:00Z</cp:lastPrinted>
  <dcterms:created xsi:type="dcterms:W3CDTF">2018-10-25T08:29:00Z</dcterms:created>
  <dcterms:modified xsi:type="dcterms:W3CDTF">2021-05-06T11:18:00Z</dcterms:modified>
</cp:coreProperties>
</file>