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0" w:hanging="0"/>
        <w:jc w:val="center"/>
        <w:rPr>
          <w:spacing w:val="8"/>
        </w:rPr>
      </w:pPr>
      <w:r>
        <w:rPr/>
        <w:drawing>
          <wp:inline distT="0" distB="0" distL="0" distR="0">
            <wp:extent cx="428625" cy="6096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4536"/>
        <w:jc w:val="center"/>
        <w:rPr>
          <w:spacing w:val="8"/>
          <w:sz w:val="16"/>
          <w:szCs w:val="16"/>
        </w:rPr>
      </w:pPr>
      <w:r>
        <w:rPr>
          <w:spacing w:val="8"/>
          <w:sz w:val="16"/>
          <w:szCs w:val="16"/>
        </w:rPr>
      </w:r>
    </w:p>
    <w:p>
      <w:pPr>
        <w:pStyle w:val="Normal"/>
        <w:jc w:val="center"/>
        <w:rPr>
          <w:b/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>
        <w:rPr>
          <w:b/>
          <w:bCs/>
          <w:spacing w:val="8"/>
          <w:sz w:val="24"/>
          <w:szCs w:val="24"/>
          <w:lang w:val="ru-RU"/>
        </w:rPr>
        <w:t>УКРАЇНА</w:t>
      </w:r>
    </w:p>
    <w:p>
      <w:pPr>
        <w:pStyle w:val="2"/>
        <w:numPr>
          <w:ilvl w:val="1"/>
          <w:numId w:val="1"/>
        </w:numPr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ВИКОНАВЧИЙ  КОМІТЕТ  </w:t>
      </w:r>
      <w:r>
        <w:rPr>
          <w:b/>
          <w:caps/>
          <w:sz w:val="28"/>
          <w:szCs w:val="28"/>
        </w:rPr>
        <w:t>Нововолинської  міської  ради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  <w:u w:val="single"/>
        </w:rPr>
        <w:t>від     серпня 2021 року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lang w:val="ru-RU"/>
        </w:rPr>
        <w:tab/>
        <w:tab/>
        <w:tab/>
        <w:tab/>
        <w:tab/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>
      <w:pPr>
        <w:pStyle w:val="32"/>
        <w:keepNext/>
        <w:rPr/>
      </w:pPr>
      <w:r>
        <w:rPr/>
      </w:r>
    </w:p>
    <w:p>
      <w:pPr>
        <w:pStyle w:val="32"/>
        <w:keepNext/>
        <w:jc w:val="both"/>
        <w:rPr/>
      </w:pPr>
      <w:r>
        <w:rPr/>
        <w:t>Про знесення зелених насаджень</w:t>
      </w:r>
    </w:p>
    <w:p>
      <w:pPr>
        <w:pStyle w:val="32"/>
        <w:keepNext/>
        <w:jc w:val="both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3"/>
        <w:numPr>
          <w:ilvl w:val="0"/>
          <w:numId w:val="0"/>
        </w:numPr>
        <w:ind w:firstLine="720"/>
        <w:rPr/>
      </w:pPr>
      <w:r>
        <w:rPr/>
        <w:t xml:space="preserve">Згідно статті 30 Закону України «Про місцеве самоврядування в Україні», п.2, п.7 Постанови Кабінету Міністрів України №1045 від 01.08.2006 року «Про затвердження Порядку видалення дерев, кущів, газонів і квітників у населених пунктах», розглянувши заяви та акти обстеження зелених насаджень (додаються),  виконавчий комітет міської ради   </w:t>
      </w:r>
    </w:p>
    <w:p>
      <w:pPr>
        <w:pStyle w:val="3"/>
        <w:numPr>
          <w:ilvl w:val="2"/>
          <w:numId w:val="1"/>
        </w:numPr>
        <w:ind w:left="0" w:hanging="426"/>
        <w:rPr/>
      </w:pPr>
      <w:r>
        <w:rPr/>
        <w:t xml:space="preserve">                                                          </w:t>
      </w:r>
    </w:p>
    <w:p>
      <w:pPr>
        <w:pStyle w:val="3"/>
        <w:numPr>
          <w:ilvl w:val="2"/>
          <w:numId w:val="1"/>
        </w:numPr>
        <w:ind w:left="0" w:hanging="426"/>
        <w:rPr/>
      </w:pPr>
      <w:r>
        <w:rPr/>
        <w:t xml:space="preserve">                                                             </w:t>
      </w:r>
      <w:r>
        <w:rPr/>
        <w:t>ВИРІШИВ: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ind w:left="0" w:firstLine="360"/>
        <w:jc w:val="both"/>
        <w:rPr/>
      </w:pPr>
      <w:r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 гр. Кренц О.Т. зрізати: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смт. Благодатне, вул. Перемоги (район зупинки на вимогу) – 1 шт. (тополя).</w:t>
      </w:r>
    </w:p>
    <w:p>
      <w:pPr>
        <w:pStyle w:val="ListParagraph"/>
        <w:numPr>
          <w:ilvl w:val="0"/>
          <w:numId w:val="2"/>
        </w:numPr>
        <w:ind w:left="0" w:firstLine="360"/>
        <w:jc w:val="both"/>
        <w:rPr/>
      </w:pPr>
      <w:r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 гр. Хільковець І.П. зрізати: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Пирогова, 1 – 1 шт. (тополя).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 КП «УЖК №2» ЖКО Нововолинської міської ради зрізати: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40 – 6 шт. (вишня); 1 шт. (абрикос);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Нововолинська, 45 –1 шт. (каштан).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зв'язку із аварійним, сухостійним, фаутним станом дерев, досягнення деревами вікової межі дозволити ВУКГ Нововолинської міської ради зрізати: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сквер біля водоканалу – 1 шт. (геранія);  1 шт. (липа);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провул. Липова алея – 1 шт. (береза); 1 шт. (горобина);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Гагаріна,16 – 1 шт. (липа);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Святого Володимира,14 – 1 шт. (липа);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Маяковського,3 – 1 шт. (вишня);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О. Пчілки, 6 – 1 шт. (горобина);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О. Пчілки, 7 – 1 шт. (абрикос);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О. Пчілки, 4 – 1 шт. (абрикос);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Гагаріна, від Княгині Ольги до вул. Маяковського – 4 шт. (вишня);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Гагаріна, від Княгині Ольги до вул. Маяковського – 1 шт. (стовбур липи);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Небесної Сотні, 28 – 1 шт. (горіх);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Шахтарська, 13 – 3 шт. (вишня);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провул. Гімназійний біля ДНЗ №4 – 1 шт. (акація).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 КП «УЖК №1» ЖКО Нововолинської міської ради зрізати: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Винниченка, 3 – 1 шт. (клен);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Грушевського, 7 – 1 шт. (яблуня);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Стуса, 9 – 1 шт. (алича);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Маяковського, 21 – 2 шт. (абрикос); 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Маяковського, 16 – 1 шт. (клен); 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Гагаріна, 10 – 2 шт. (алича);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Маяковського, 15 – 1 шт. (абрикос); 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Маяковського, 13 – 1 шт. (яблуня); 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пр-т Перемоги, 2а – 1 шт. (липа).</w:t>
      </w:r>
    </w:p>
    <w:p>
      <w:pPr>
        <w:pStyle w:val="ListParagraph"/>
        <w:numPr>
          <w:ilvl w:val="0"/>
          <w:numId w:val="2"/>
        </w:numPr>
        <w:ind w:left="0" w:firstLine="360"/>
        <w:jc w:val="both"/>
        <w:rPr/>
      </w:pPr>
      <w:r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 гр. Джерш Г.Ф. зрізати: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Іваничівський р-н, с. Грибовиця, вул. Шкільна, 49 – 1шт. (береза); 1 шт. (модрина); 1 шт. (клен); 1 шт. (горобина); 4 шт. (ялина).</w:t>
      </w:r>
    </w:p>
    <w:p>
      <w:pPr>
        <w:pStyle w:val="ListParagraph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 знесення приступити після отримання ордера на знесення зелених насаджень у випадках визначених чинним законодавством, укладання договорів із спеціалізованими суб’єктами господарювання, які мають право на проведення робіт в установленому законодавством порядку та у весняний період виконати озеленення підвідомчої території згідно плану благоустрою, висадити та забезпечити належний догляд:</w:t>
      </w:r>
    </w:p>
    <w:p>
      <w:pPr>
        <w:pStyle w:val="ListParagraph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гр. Кренц О.Т. – 2 шт. дерев;</w:t>
      </w:r>
    </w:p>
    <w:p>
      <w:pPr>
        <w:pStyle w:val="ListParagraph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гр. Хільковець І.П. – 2 шт. дерев;</w:t>
      </w:r>
    </w:p>
    <w:p>
      <w:pPr>
        <w:pStyle w:val="ListParagraph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КП «УЖК №2» ЖКО Нововолинської міської  ради – 16 шт. дерев;</w:t>
      </w:r>
    </w:p>
    <w:p>
      <w:pPr>
        <w:pStyle w:val="ListParagraph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ВУКГ Нововолинської міської  ради – 40 шт. дерев;</w:t>
      </w:r>
    </w:p>
    <w:p>
      <w:pPr>
        <w:pStyle w:val="ListParagraph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КП «УЖК №1» ЖКО Нововолинської міської  ради – 22 шт. дерев;</w:t>
      </w:r>
    </w:p>
    <w:p>
      <w:pPr>
        <w:pStyle w:val="ListParagraph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гр. Джерш Г.Ф.  – 16 шт. дерев;</w:t>
      </w:r>
    </w:p>
    <w:p>
      <w:pPr>
        <w:pStyle w:val="ListParagraph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Видалення зелених насаджень здійснювати з дотриманням правил техніки безпеки. Місце роботи обов'язково огороджувати від перехожих, особливо якщо ділянка знаходиться в місцях з високою прохідністю. Не допускати присутність людей поруч із стрілою під час спилювання дерев за допомогою автовишки.</w:t>
      </w:r>
    </w:p>
    <w:p>
      <w:pPr>
        <w:pStyle w:val="ListParagraph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Заявникам здійснити прибирання зрізаних стовбурів та гілок протягом трьох робочих днів з моменту видалення зелених насаджень.  </w:t>
      </w:r>
    </w:p>
    <w:p>
      <w:pPr>
        <w:pStyle w:val="ListParagraph"/>
        <w:numPr>
          <w:ilvl w:val="0"/>
          <w:numId w:val="2"/>
        </w:numPr>
        <w:ind w:left="0" w:firstLine="36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Ю.О. Лефтер.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numPr>
          <w:ilvl w:val="0"/>
          <w:numId w:val="1"/>
        </w:numPr>
        <w:ind w:left="0" w:hanging="0"/>
        <w:jc w:val="left"/>
        <w:rPr/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>
      <w:pPr>
        <w:pStyle w:val="1"/>
        <w:numPr>
          <w:ilvl w:val="0"/>
          <w:numId w:val="1"/>
        </w:numPr>
        <w:ind w:left="0" w:hanging="0"/>
        <w:jc w:val="left"/>
        <w:rPr/>
      </w:pPr>
      <w:r>
        <w:rPr/>
      </w:r>
    </w:p>
    <w:p>
      <w:pPr>
        <w:pStyle w:val="1"/>
        <w:numPr>
          <w:ilvl w:val="0"/>
          <w:numId w:val="1"/>
        </w:numPr>
        <w:ind w:left="0" w:hanging="0"/>
        <w:jc w:val="left"/>
        <w:rPr/>
      </w:pPr>
      <w:r>
        <w:rPr/>
        <w:t>Сергій Смолярук</w:t>
      </w:r>
    </w:p>
    <w:sectPr>
      <w:headerReference w:type="default" r:id="rId3"/>
      <w:type w:val="nextPage"/>
      <w:pgSz w:w="11906" w:h="16838"/>
      <w:pgMar w:left="1418" w:right="849" w:header="709" w:top="851" w:footer="0" w:bottom="851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right"/>
      <w:rPr/>
    </w:pPr>
    <w:r>
      <w:rPr/>
      <w:t>ПРОЄКТ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semiHidden="1" w:unhideWhenUsed="1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36567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uk-UA" w:eastAsia="ar-SA" w:bidi="ar-SA"/>
    </w:rPr>
  </w:style>
  <w:style w:type="paragraph" w:styleId="1">
    <w:name w:val="Заголовок 1"/>
    <w:basedOn w:val="Normal"/>
    <w:link w:val="10"/>
    <w:qFormat/>
    <w:rsid w:val="00436567"/>
    <w:pPr>
      <w:keepNext/>
      <w:jc w:val="center"/>
      <w:outlineLvl w:val="0"/>
    </w:pPr>
    <w:rPr>
      <w:sz w:val="24"/>
      <w:szCs w:val="24"/>
    </w:rPr>
  </w:style>
  <w:style w:type="paragraph" w:styleId="2">
    <w:name w:val="Заголовок 2"/>
    <w:basedOn w:val="Normal"/>
    <w:qFormat/>
    <w:rsid w:val="00436567"/>
    <w:pPr>
      <w:keepNext/>
      <w:outlineLvl w:val="1"/>
    </w:pPr>
    <w:rPr>
      <w:sz w:val="24"/>
      <w:szCs w:val="24"/>
    </w:rPr>
  </w:style>
  <w:style w:type="paragraph" w:styleId="3">
    <w:name w:val="Заголовок 3"/>
    <w:basedOn w:val="Normal"/>
    <w:link w:val="30"/>
    <w:qFormat/>
    <w:rsid w:val="00436567"/>
    <w:pPr>
      <w:keepNext/>
      <w:jc w:val="both"/>
      <w:outlineLvl w:val="2"/>
    </w:pPr>
    <w:rPr>
      <w:sz w:val="28"/>
      <w:szCs w:val="28"/>
    </w:rPr>
  </w:style>
  <w:style w:type="paragraph" w:styleId="4">
    <w:name w:val="Заголовок 4"/>
    <w:basedOn w:val="Normal"/>
    <w:qFormat/>
    <w:rsid w:val="004365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Заголовок 6"/>
    <w:basedOn w:val="Normal"/>
    <w:qFormat/>
    <w:rsid w:val="00436567"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436567"/>
    <w:rPr/>
  </w:style>
  <w:style w:type="character" w:styleId="WWAbsatzStandardschriftart" w:customStyle="1">
    <w:name w:val="WW-Absatz-Standardschriftart"/>
    <w:qFormat/>
    <w:rsid w:val="00436567"/>
    <w:rPr/>
  </w:style>
  <w:style w:type="character" w:styleId="WWAbsatzStandardschriftart1" w:customStyle="1">
    <w:name w:val="WW-Absatz-Standardschriftart1"/>
    <w:qFormat/>
    <w:rsid w:val="00436567"/>
    <w:rPr/>
  </w:style>
  <w:style w:type="character" w:styleId="WWAbsatzStandardschriftart11" w:customStyle="1">
    <w:name w:val="WW-Absatz-Standardschriftart11"/>
    <w:qFormat/>
    <w:rsid w:val="00436567"/>
    <w:rPr/>
  </w:style>
  <w:style w:type="character" w:styleId="WWAbsatzStandardschriftart111" w:customStyle="1">
    <w:name w:val="WW-Absatz-Standardschriftart111"/>
    <w:qFormat/>
    <w:rsid w:val="00436567"/>
    <w:rPr/>
  </w:style>
  <w:style w:type="character" w:styleId="WWAbsatzStandardschriftart1111" w:customStyle="1">
    <w:name w:val="WW-Absatz-Standardschriftart1111"/>
    <w:qFormat/>
    <w:rsid w:val="00436567"/>
    <w:rPr/>
  </w:style>
  <w:style w:type="character" w:styleId="WWAbsatzStandardschriftart11111" w:customStyle="1">
    <w:name w:val="WW-Absatz-Standardschriftart11111"/>
    <w:qFormat/>
    <w:rsid w:val="00436567"/>
    <w:rPr/>
  </w:style>
  <w:style w:type="character" w:styleId="WWAbsatzStandardschriftart111111" w:customStyle="1">
    <w:name w:val="WW-Absatz-Standardschriftart111111"/>
    <w:qFormat/>
    <w:rsid w:val="00436567"/>
    <w:rPr/>
  </w:style>
  <w:style w:type="character" w:styleId="WWAbsatzStandardschriftart1111111" w:customStyle="1">
    <w:name w:val="WW-Absatz-Standardschriftart1111111"/>
    <w:qFormat/>
    <w:rsid w:val="00436567"/>
    <w:rPr/>
  </w:style>
  <w:style w:type="character" w:styleId="WW8Num5z0" w:customStyle="1">
    <w:name w:val="WW8Num5z0"/>
    <w:qFormat/>
    <w:rsid w:val="00436567"/>
    <w:rPr>
      <w:rFonts w:ascii="Times New Roman" w:hAnsi="Times New Roman" w:eastAsia="Times New Roman"/>
    </w:rPr>
  </w:style>
  <w:style w:type="character" w:styleId="WW8Num5z1" w:customStyle="1">
    <w:name w:val="WW8Num5z1"/>
    <w:qFormat/>
    <w:rsid w:val="00436567"/>
    <w:rPr>
      <w:rFonts w:ascii="Courier New" w:hAnsi="Courier New" w:cs="Courier New"/>
    </w:rPr>
  </w:style>
  <w:style w:type="character" w:styleId="WW8Num5z2" w:customStyle="1">
    <w:name w:val="WW8Num5z2"/>
    <w:qFormat/>
    <w:rsid w:val="00436567"/>
    <w:rPr>
      <w:rFonts w:ascii="Wingdings" w:hAnsi="Wingdings" w:cs="Wingdings"/>
    </w:rPr>
  </w:style>
  <w:style w:type="character" w:styleId="WW8Num5z3" w:customStyle="1">
    <w:name w:val="WW8Num5z3"/>
    <w:qFormat/>
    <w:rsid w:val="00436567"/>
    <w:rPr>
      <w:rFonts w:ascii="Symbol" w:hAnsi="Symbol" w:cs="Symbol"/>
    </w:rPr>
  </w:style>
  <w:style w:type="character" w:styleId="WW8Num7z0" w:customStyle="1">
    <w:name w:val="WW8Num7z0"/>
    <w:qFormat/>
    <w:rsid w:val="00436567"/>
    <w:rPr>
      <w:rFonts w:ascii="Times New Roman" w:hAnsi="Times New Roman" w:eastAsia="Times New Roman" w:cs="Times New Roman"/>
    </w:rPr>
  </w:style>
  <w:style w:type="character" w:styleId="WW8Num7z2" w:customStyle="1">
    <w:name w:val="WW8Num7z2"/>
    <w:qFormat/>
    <w:rsid w:val="00436567"/>
    <w:rPr>
      <w:rFonts w:ascii="Wingdings" w:hAnsi="Wingdings"/>
    </w:rPr>
  </w:style>
  <w:style w:type="character" w:styleId="WW8Num7z3" w:customStyle="1">
    <w:name w:val="WW8Num7z3"/>
    <w:qFormat/>
    <w:rsid w:val="00436567"/>
    <w:rPr>
      <w:rFonts w:ascii="Symbol" w:hAnsi="Symbol"/>
    </w:rPr>
  </w:style>
  <w:style w:type="character" w:styleId="WW8Num7z4" w:customStyle="1">
    <w:name w:val="WW8Num7z4"/>
    <w:qFormat/>
    <w:rsid w:val="00436567"/>
    <w:rPr>
      <w:rFonts w:ascii="Courier New" w:hAnsi="Courier New"/>
    </w:rPr>
  </w:style>
  <w:style w:type="character" w:styleId="WW8Num8z0" w:customStyle="1">
    <w:name w:val="WW8Num8z0"/>
    <w:qFormat/>
    <w:rsid w:val="00436567"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sid w:val="00436567"/>
    <w:rPr>
      <w:rFonts w:ascii="Courier New" w:hAnsi="Courier New" w:cs="Courier New"/>
    </w:rPr>
  </w:style>
  <w:style w:type="character" w:styleId="WW8Num8z2" w:customStyle="1">
    <w:name w:val="WW8Num8z2"/>
    <w:qFormat/>
    <w:rsid w:val="00436567"/>
    <w:rPr>
      <w:rFonts w:ascii="Wingdings" w:hAnsi="Wingdings"/>
    </w:rPr>
  </w:style>
  <w:style w:type="character" w:styleId="WW8Num8z3" w:customStyle="1">
    <w:name w:val="WW8Num8z3"/>
    <w:qFormat/>
    <w:rsid w:val="00436567"/>
    <w:rPr>
      <w:rFonts w:ascii="Symbol" w:hAnsi="Symbol"/>
    </w:rPr>
  </w:style>
  <w:style w:type="character" w:styleId="WW8Num9z0" w:customStyle="1">
    <w:name w:val="WW8Num9z0"/>
    <w:qFormat/>
    <w:rsid w:val="00436567"/>
    <w:rPr>
      <w:rFonts w:ascii="Times New Roman" w:hAnsi="Times New Roman" w:eastAsia="Times New Roman" w:cs="Times New Roman"/>
    </w:rPr>
  </w:style>
  <w:style w:type="character" w:styleId="WW8Num9z2" w:customStyle="1">
    <w:name w:val="WW8Num9z2"/>
    <w:qFormat/>
    <w:rsid w:val="00436567"/>
    <w:rPr>
      <w:rFonts w:ascii="Wingdings" w:hAnsi="Wingdings"/>
    </w:rPr>
  </w:style>
  <w:style w:type="character" w:styleId="WW8Num9z3" w:customStyle="1">
    <w:name w:val="WW8Num9z3"/>
    <w:qFormat/>
    <w:rsid w:val="00436567"/>
    <w:rPr>
      <w:rFonts w:ascii="Symbol" w:hAnsi="Symbol"/>
    </w:rPr>
  </w:style>
  <w:style w:type="character" w:styleId="WW8Num9z4" w:customStyle="1">
    <w:name w:val="WW8Num9z4"/>
    <w:qFormat/>
    <w:rsid w:val="00436567"/>
    <w:rPr>
      <w:rFonts w:ascii="Courier New" w:hAnsi="Courier New"/>
    </w:rPr>
  </w:style>
  <w:style w:type="character" w:styleId="WW8Num10z0" w:customStyle="1">
    <w:name w:val="WW8Num10z0"/>
    <w:qFormat/>
    <w:rsid w:val="00436567"/>
    <w:rPr>
      <w:rFonts w:ascii="Times New Roman" w:hAnsi="Times New Roman" w:eastAsia="Times New Roman" w:cs="Times New Roman"/>
    </w:rPr>
  </w:style>
  <w:style w:type="character" w:styleId="WW8Num10z2" w:customStyle="1">
    <w:name w:val="WW8Num10z2"/>
    <w:qFormat/>
    <w:rsid w:val="00436567"/>
    <w:rPr>
      <w:rFonts w:ascii="Wingdings" w:hAnsi="Wingdings"/>
    </w:rPr>
  </w:style>
  <w:style w:type="character" w:styleId="WW8Num10z3" w:customStyle="1">
    <w:name w:val="WW8Num10z3"/>
    <w:qFormat/>
    <w:rsid w:val="00436567"/>
    <w:rPr>
      <w:rFonts w:ascii="Symbol" w:hAnsi="Symbol"/>
    </w:rPr>
  </w:style>
  <w:style w:type="character" w:styleId="WW8Num10z4" w:customStyle="1">
    <w:name w:val="WW8Num10z4"/>
    <w:qFormat/>
    <w:rsid w:val="00436567"/>
    <w:rPr>
      <w:rFonts w:ascii="Courier New" w:hAnsi="Courier New"/>
    </w:rPr>
  </w:style>
  <w:style w:type="character" w:styleId="WW8Num12z0" w:customStyle="1">
    <w:name w:val="WW8Num12z0"/>
    <w:qFormat/>
    <w:rsid w:val="00436567"/>
    <w:rPr>
      <w:rFonts w:ascii="Times New Roman" w:hAnsi="Times New Roman" w:cs="Times New Roman"/>
    </w:rPr>
  </w:style>
  <w:style w:type="character" w:styleId="WW8Num12z1" w:customStyle="1">
    <w:name w:val="WW8Num12z1"/>
    <w:qFormat/>
    <w:rsid w:val="00436567"/>
    <w:rPr>
      <w:rFonts w:ascii="Courier New" w:hAnsi="Courier New" w:cs="Courier New"/>
    </w:rPr>
  </w:style>
  <w:style w:type="character" w:styleId="WW8Num12z2" w:customStyle="1">
    <w:name w:val="WW8Num12z2"/>
    <w:qFormat/>
    <w:rsid w:val="00436567"/>
    <w:rPr>
      <w:rFonts w:ascii="Wingdings" w:hAnsi="Wingdings" w:cs="Wingdings"/>
    </w:rPr>
  </w:style>
  <w:style w:type="character" w:styleId="WW8Num12z3" w:customStyle="1">
    <w:name w:val="WW8Num12z3"/>
    <w:qFormat/>
    <w:rsid w:val="00436567"/>
    <w:rPr>
      <w:rFonts w:ascii="Symbol" w:hAnsi="Symbol" w:cs="Symbol"/>
    </w:rPr>
  </w:style>
  <w:style w:type="character" w:styleId="WW8Num13z0" w:customStyle="1">
    <w:name w:val="WW8Num13z0"/>
    <w:qFormat/>
    <w:rsid w:val="00436567"/>
    <w:rPr>
      <w:rFonts w:ascii="Times New Roman" w:hAnsi="Times New Roman" w:eastAsia="Times New Roman"/>
    </w:rPr>
  </w:style>
  <w:style w:type="character" w:styleId="WW8Num13z1" w:customStyle="1">
    <w:name w:val="WW8Num13z1"/>
    <w:qFormat/>
    <w:rsid w:val="00436567"/>
    <w:rPr>
      <w:rFonts w:ascii="Courier New" w:hAnsi="Courier New" w:cs="Courier New"/>
    </w:rPr>
  </w:style>
  <w:style w:type="character" w:styleId="WW8Num13z2" w:customStyle="1">
    <w:name w:val="WW8Num13z2"/>
    <w:qFormat/>
    <w:rsid w:val="00436567"/>
    <w:rPr>
      <w:rFonts w:ascii="Wingdings" w:hAnsi="Wingdings" w:cs="Wingdings"/>
    </w:rPr>
  </w:style>
  <w:style w:type="character" w:styleId="WW8Num13z3" w:customStyle="1">
    <w:name w:val="WW8Num13z3"/>
    <w:qFormat/>
    <w:rsid w:val="00436567"/>
    <w:rPr>
      <w:rFonts w:ascii="Symbol" w:hAnsi="Symbol" w:cs="Symbol"/>
    </w:rPr>
  </w:style>
  <w:style w:type="character" w:styleId="11" w:customStyle="1">
    <w:name w:val="Основной шрифт абзаца1"/>
    <w:qFormat/>
    <w:rsid w:val="00436567"/>
    <w:rPr/>
  </w:style>
  <w:style w:type="character" w:styleId="Style9" w:customStyle="1">
    <w:name w:val="Основной шрифт"/>
    <w:qFormat/>
    <w:rsid w:val="00436567"/>
    <w:rPr/>
  </w:style>
  <w:style w:type="character" w:styleId="Applestylespan" w:customStyle="1">
    <w:name w:val="apple-style-span"/>
    <w:basedOn w:val="11"/>
    <w:qFormat/>
    <w:rsid w:val="00436567"/>
    <w:rPr/>
  </w:style>
  <w:style w:type="character" w:styleId="Style10" w:customStyle="1">
    <w:name w:val="Символ нумерації"/>
    <w:qFormat/>
    <w:rsid w:val="00436567"/>
    <w:rPr/>
  </w:style>
  <w:style w:type="character" w:styleId="Style11" w:customStyle="1">
    <w:name w:val="Символ нумерации"/>
    <w:qFormat/>
    <w:rsid w:val="00436567"/>
    <w:rPr/>
  </w:style>
  <w:style w:type="character" w:styleId="Style12" w:customStyle="1">
    <w:name w:val="Основной текст с отступом Знак"/>
    <w:basedOn w:val="DefaultParagraphFont"/>
    <w:link w:val="af"/>
    <w:qFormat/>
    <w:rsid w:val="00ea541f"/>
    <w:rPr>
      <w:sz w:val="24"/>
      <w:szCs w:val="24"/>
      <w:lang w:eastAsia="ar-SA"/>
    </w:rPr>
  </w:style>
  <w:style w:type="character" w:styleId="Style13" w:customStyle="1">
    <w:name w:val="Основной текст Знак"/>
    <w:basedOn w:val="DefaultParagraphFont"/>
    <w:link w:val="a6"/>
    <w:qFormat/>
    <w:rsid w:val="008f60bf"/>
    <w:rPr>
      <w:sz w:val="28"/>
      <w:szCs w:val="28"/>
      <w:lang w:eastAsia="ar-SA"/>
    </w:rPr>
  </w:style>
  <w:style w:type="character" w:styleId="Style14" w:customStyle="1">
    <w:name w:val="Заголовок Знак"/>
    <w:basedOn w:val="DefaultParagraphFont"/>
    <w:link w:val="ab"/>
    <w:qFormat/>
    <w:rsid w:val="008f60bf"/>
    <w:rPr>
      <w:b/>
      <w:bCs/>
      <w:sz w:val="22"/>
      <w:szCs w:val="22"/>
      <w:lang w:eastAsia="ar-SA"/>
    </w:rPr>
  </w:style>
  <w:style w:type="character" w:styleId="Style15" w:customStyle="1">
    <w:name w:val="Подзаголовок Знак"/>
    <w:basedOn w:val="DefaultParagraphFont"/>
    <w:link w:val="ad"/>
    <w:qFormat/>
    <w:rsid w:val="008f60bf"/>
    <w:rPr>
      <w:b/>
      <w:bCs/>
      <w:caps/>
      <w:sz w:val="22"/>
      <w:szCs w:val="22"/>
      <w:lang w:eastAsia="ar-SA"/>
    </w:rPr>
  </w:style>
  <w:style w:type="character" w:styleId="12" w:customStyle="1">
    <w:name w:val="Заголовок 1 Знак"/>
    <w:basedOn w:val="DefaultParagraphFont"/>
    <w:link w:val="1"/>
    <w:qFormat/>
    <w:rsid w:val="00bc3dc1"/>
    <w:rPr>
      <w:sz w:val="24"/>
      <w:szCs w:val="24"/>
      <w:lang w:val="uk-UA" w:eastAsia="ar-SA"/>
    </w:rPr>
  </w:style>
  <w:style w:type="character" w:styleId="Style16" w:customStyle="1">
    <w:name w:val="Верхний колонтитул Знак"/>
    <w:basedOn w:val="DefaultParagraphFont"/>
    <w:link w:val="af3"/>
    <w:uiPriority w:val="99"/>
    <w:qFormat/>
    <w:rsid w:val="008b2285"/>
    <w:rPr>
      <w:lang w:val="uk-UA" w:eastAsia="ar-SA"/>
    </w:rPr>
  </w:style>
  <w:style w:type="character" w:styleId="Style17" w:customStyle="1">
    <w:name w:val="Нижний колонтитул Знак"/>
    <w:basedOn w:val="DefaultParagraphFont"/>
    <w:link w:val="af5"/>
    <w:uiPriority w:val="99"/>
    <w:qFormat/>
    <w:rsid w:val="008b2285"/>
    <w:rPr>
      <w:lang w:val="uk-UA" w:eastAsia="ar-SA"/>
    </w:rPr>
  </w:style>
  <w:style w:type="character" w:styleId="31" w:customStyle="1">
    <w:name w:val="Заголовок 3 Знак"/>
    <w:basedOn w:val="DefaultParagraphFont"/>
    <w:link w:val="3"/>
    <w:qFormat/>
    <w:rsid w:val="008b2285"/>
    <w:rPr>
      <w:sz w:val="28"/>
      <w:szCs w:val="28"/>
      <w:lang w:val="uk-UA" w:eastAsia="ar-SA"/>
    </w:rPr>
  </w:style>
  <w:style w:type="character" w:styleId="ListLabel1">
    <w:name w:val="ListLabel 1"/>
    <w:qFormat/>
    <w:rPr>
      <w:rFonts w:eastAsia="Times New Roman" w:cs="Times New Roman"/>
      <w:sz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eastAsia="Times New Roman" w:cs="Times New Roman"/>
      <w:sz w:val="28"/>
    </w:rPr>
  </w:style>
  <w:style w:type="character" w:styleId="ListLabel4">
    <w:name w:val="ListLabel 4"/>
    <w:qFormat/>
    <w:rPr>
      <w:rFonts w:cs="Times New Roman"/>
      <w:sz w:val="28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Основной текст"/>
    <w:basedOn w:val="Normal"/>
    <w:link w:val="a7"/>
    <w:rsid w:val="00436567"/>
    <w:pPr>
      <w:jc w:val="both"/>
    </w:pPr>
    <w:rPr>
      <w:sz w:val="28"/>
      <w:szCs w:val="28"/>
    </w:rPr>
  </w:style>
  <w:style w:type="paragraph" w:styleId="Style20">
    <w:name w:val="Список"/>
    <w:basedOn w:val="Style19"/>
    <w:rsid w:val="00436567"/>
    <w:pPr/>
    <w:rPr>
      <w:rFonts w:ascii="Arial" w:hAnsi="Arial"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13" w:customStyle="1">
    <w:name w:val="Заголовок1"/>
    <w:basedOn w:val="Normal"/>
    <w:qFormat/>
    <w:rsid w:val="00436567"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14" w:customStyle="1">
    <w:name w:val="Название1"/>
    <w:basedOn w:val="Normal"/>
    <w:qFormat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 w:customStyle="1">
    <w:name w:val="Указатель1"/>
    <w:basedOn w:val="Normal"/>
    <w:qFormat/>
    <w:rsid w:val="00436567"/>
    <w:pPr>
      <w:suppressLineNumbers/>
    </w:pPr>
    <w:rPr>
      <w:rFonts w:cs="Mangal"/>
    </w:rPr>
  </w:style>
  <w:style w:type="paragraph" w:styleId="Style23" w:customStyle="1">
    <w:name w:val="Назва"/>
    <w:basedOn w:val="Normal"/>
    <w:qFormat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styleId="Style24" w:customStyle="1">
    <w:name w:val="Покажчик"/>
    <w:basedOn w:val="Normal"/>
    <w:qFormat/>
    <w:rsid w:val="00436567"/>
    <w:pPr>
      <w:suppressLineNumbers/>
    </w:pPr>
    <w:rPr>
      <w:rFonts w:ascii="Arial" w:hAnsi="Arial" w:cs="Mangal"/>
    </w:rPr>
  </w:style>
  <w:style w:type="paragraph" w:styleId="16" w:customStyle="1">
    <w:name w:val="заголовок 1"/>
    <w:basedOn w:val="Normal"/>
    <w:qFormat/>
    <w:rsid w:val="00436567"/>
    <w:pPr>
      <w:keepNext/>
    </w:pPr>
    <w:rPr>
      <w:b/>
      <w:bCs/>
      <w:sz w:val="28"/>
      <w:szCs w:val="28"/>
    </w:rPr>
  </w:style>
  <w:style w:type="paragraph" w:styleId="21" w:customStyle="1">
    <w:name w:val="заголовок 2"/>
    <w:basedOn w:val="Normal"/>
    <w:qFormat/>
    <w:rsid w:val="00436567"/>
    <w:pPr>
      <w:keepNext/>
    </w:pPr>
    <w:rPr>
      <w:b/>
      <w:bCs/>
    </w:rPr>
  </w:style>
  <w:style w:type="paragraph" w:styleId="32" w:customStyle="1">
    <w:name w:val="заголовок 3"/>
    <w:basedOn w:val="Normal"/>
    <w:qFormat/>
    <w:rsid w:val="00436567"/>
    <w:pPr>
      <w:keepNext/>
    </w:pPr>
    <w:rPr>
      <w:sz w:val="28"/>
      <w:szCs w:val="28"/>
    </w:rPr>
  </w:style>
  <w:style w:type="paragraph" w:styleId="41" w:customStyle="1">
    <w:name w:val="заголовок 4"/>
    <w:basedOn w:val="Normal"/>
    <w:qFormat/>
    <w:rsid w:val="00436567"/>
    <w:pPr>
      <w:keepNext/>
      <w:jc w:val="center"/>
    </w:pPr>
    <w:rPr>
      <w:b/>
      <w:bCs/>
      <w:sz w:val="28"/>
      <w:szCs w:val="28"/>
    </w:rPr>
  </w:style>
  <w:style w:type="paragraph" w:styleId="Style25">
    <w:name w:val="Заглавие"/>
    <w:basedOn w:val="Normal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Style26">
    <w:name w:val="Подзаголовок"/>
    <w:basedOn w:val="Normal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Style27">
    <w:name w:val="Основной текст с отступом"/>
    <w:basedOn w:val="Normal"/>
    <w:link w:val="af0"/>
    <w:rsid w:val="00436567"/>
    <w:pPr>
      <w:jc w:val="both"/>
    </w:pPr>
    <w:rPr>
      <w:sz w:val="24"/>
      <w:szCs w:val="24"/>
    </w:rPr>
  </w:style>
  <w:style w:type="paragraph" w:styleId="211" w:customStyle="1">
    <w:name w:val="Основной текст с отступом 21"/>
    <w:basedOn w:val="Normal"/>
    <w:qFormat/>
    <w:rsid w:val="00436567"/>
    <w:pPr>
      <w:ind w:firstLine="720"/>
      <w:jc w:val="both"/>
    </w:pPr>
    <w:rPr>
      <w:sz w:val="28"/>
      <w:szCs w:val="28"/>
    </w:rPr>
  </w:style>
  <w:style w:type="paragraph" w:styleId="BalloonText">
    <w:name w:val="Balloon Text"/>
    <w:basedOn w:val="Normal"/>
    <w:qFormat/>
    <w:rsid w:val="0043656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3e5"/>
    <w:pPr>
      <w:spacing w:before="0" w:after="0"/>
      <w:ind w:left="720" w:hanging="0"/>
      <w:contextualSpacing/>
    </w:pPr>
    <w:rPr/>
  </w:style>
  <w:style w:type="paragraph" w:styleId="Style28">
    <w:name w:val="Верхний колонтитул"/>
    <w:basedOn w:val="Normal"/>
    <w:link w:val="af4"/>
    <w:uiPriority w:val="99"/>
    <w:unhideWhenUsed/>
    <w:rsid w:val="008b2285"/>
    <w:pPr>
      <w:tabs>
        <w:tab w:val="center" w:pos="4819" w:leader="none"/>
        <w:tab w:val="right" w:pos="9639" w:leader="none"/>
      </w:tabs>
    </w:pPr>
    <w:rPr/>
  </w:style>
  <w:style w:type="paragraph" w:styleId="Style29">
    <w:name w:val="Нижний колонтитул"/>
    <w:basedOn w:val="Normal"/>
    <w:link w:val="af6"/>
    <w:uiPriority w:val="99"/>
    <w:unhideWhenUsed/>
    <w:rsid w:val="008b2285"/>
    <w:pPr>
      <w:tabs>
        <w:tab w:val="center" w:pos="4819" w:leader="none"/>
        <w:tab w:val="right" w:pos="9639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691E1-08E0-498C-9FFF-6D883817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LibreOffice/5.0.3.2$Windows_x86 LibreOffice_project/e5f16313668ac592c1bfb310f4390624e3dbfb75</Application>
  <Paragraphs>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2021-07-20T06:36:00Z</dcterms:created>
  <dc:creator>Лехуш</dc:creator>
  <dc:language>uk-UA</dc:language>
  <cp:lastPrinted>2021-07-09T06:14:00Z</cp:lastPrinted>
  <dcterms:modified xsi:type="dcterms:W3CDTF">2021-07-20T12:18:57Z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