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41" w:rsidRDefault="000F55E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41" w:rsidRDefault="00A70E41">
      <w:pPr>
        <w:jc w:val="center"/>
        <w:rPr>
          <w:spacing w:val="8"/>
          <w:sz w:val="16"/>
          <w:szCs w:val="16"/>
        </w:rPr>
      </w:pPr>
    </w:p>
    <w:p w:rsidR="00A70E41" w:rsidRDefault="000F55E8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A70E41" w:rsidRDefault="000F55E8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A70E41" w:rsidRDefault="00A70E41">
      <w:pPr>
        <w:jc w:val="center"/>
        <w:rPr>
          <w:b/>
          <w:caps/>
          <w:sz w:val="28"/>
          <w:szCs w:val="28"/>
        </w:rPr>
      </w:pPr>
    </w:p>
    <w:p w:rsidR="00A70E41" w:rsidRDefault="000F5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A70E41" w:rsidRDefault="00A70E41">
      <w:pPr>
        <w:jc w:val="center"/>
        <w:rPr>
          <w:b/>
          <w:sz w:val="28"/>
          <w:szCs w:val="28"/>
        </w:rPr>
      </w:pPr>
    </w:p>
    <w:p w:rsidR="00A70E41" w:rsidRDefault="000F55E8">
      <w:r>
        <w:rPr>
          <w:bCs/>
          <w:sz w:val="28"/>
          <w:u w:val="single"/>
        </w:rPr>
        <w:t xml:space="preserve">від       вересня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A70E41" w:rsidRDefault="000F55E8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A70E41" w:rsidRDefault="00A70E41">
      <w:pPr>
        <w:rPr>
          <w:bCs/>
          <w:sz w:val="28"/>
        </w:rPr>
      </w:pPr>
    </w:p>
    <w:p w:rsidR="00A70E41" w:rsidRDefault="000F55E8">
      <w:bookmarkStart w:id="0" w:name="_GoBack"/>
      <w:r>
        <w:rPr>
          <w:bCs/>
          <w:sz w:val="28"/>
        </w:rPr>
        <w:t>Про демонтаж тимчасової споруди,</w:t>
      </w:r>
    </w:p>
    <w:p w:rsidR="00A70E41" w:rsidRDefault="000F55E8">
      <w:r>
        <w:rPr>
          <w:bCs/>
          <w:sz w:val="28"/>
        </w:rPr>
        <w:t>що знаходиться в аварійному стані</w:t>
      </w:r>
    </w:p>
    <w:p w:rsidR="00A70E41" w:rsidRDefault="000F55E8">
      <w:r>
        <w:rPr>
          <w:bCs/>
          <w:sz w:val="28"/>
        </w:rPr>
        <w:t xml:space="preserve">                       </w:t>
      </w:r>
    </w:p>
    <w:bookmarkEnd w:id="0"/>
    <w:p w:rsidR="00A70E41" w:rsidRDefault="00A70E41">
      <w:pPr>
        <w:ind w:firstLine="720"/>
        <w:jc w:val="both"/>
        <w:rPr>
          <w:bCs/>
          <w:sz w:val="28"/>
        </w:rPr>
      </w:pPr>
    </w:p>
    <w:p w:rsidR="00A70E41" w:rsidRDefault="000F55E8">
      <w:pPr>
        <w:ind w:firstLine="720"/>
        <w:jc w:val="both"/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 та “Правил благоустрою територій м. Нововолинська та смт. Благодатного”, затверджених рішенням Нововолинської міської ради № 28/9 від 21.12.2018 р. з метою усунення порушень у сфері встановлення тимчасових споруд, виконавчий комітет Нововолинської міської ради</w:t>
      </w:r>
    </w:p>
    <w:p w:rsidR="00A70E41" w:rsidRDefault="000F55E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A70E41" w:rsidRDefault="000F55E8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A70E41" w:rsidRDefault="00A70E41">
      <w:pPr>
        <w:jc w:val="both"/>
        <w:rPr>
          <w:color w:val="000000"/>
          <w:sz w:val="28"/>
          <w:szCs w:val="28"/>
        </w:rPr>
      </w:pPr>
    </w:p>
    <w:p w:rsidR="00A70E41" w:rsidRDefault="000F55E8" w:rsidP="0008300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1. Демонтувати тимчасову споруду (туалет), встановлену на перехресті вулиць Гоголя та Заводської поблизу колишнього цегельного заводу.</w:t>
      </w:r>
    </w:p>
    <w:p w:rsidR="00A70E41" w:rsidRDefault="000F55E8" w:rsidP="0008300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2. Доручити Виробничому управлінню комунального господарства Нововолинської міської ради, в присутності представників відділу державного архітектурно-будівельного контролю, управління муніципальної варти, в строк до 20 серпня 2021 року провести демонтаж тимчасової споруди за вказаною адресою.</w:t>
      </w:r>
    </w:p>
    <w:p w:rsidR="00A70E41" w:rsidRDefault="000F55E8" w:rsidP="0008300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забезпечити дотримання громадського порядку під час демонтажу тимчасової споруди за вказаною адресою.</w:t>
      </w:r>
    </w:p>
    <w:p w:rsidR="00A70E41" w:rsidRDefault="000F55E8" w:rsidP="0008300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Ю.О. </w:t>
      </w:r>
      <w:proofErr w:type="spellStart"/>
      <w:r>
        <w:rPr>
          <w:color w:val="000000"/>
          <w:sz w:val="28"/>
          <w:szCs w:val="28"/>
        </w:rPr>
        <w:t>Лефтер</w:t>
      </w:r>
      <w:proofErr w:type="spellEnd"/>
      <w:r>
        <w:rPr>
          <w:color w:val="000000"/>
          <w:sz w:val="28"/>
          <w:szCs w:val="28"/>
        </w:rPr>
        <w:t>.</w:t>
      </w:r>
    </w:p>
    <w:p w:rsidR="0008300F" w:rsidRDefault="0008300F" w:rsidP="0008300F">
      <w:pPr>
        <w:pStyle w:val="a5"/>
        <w:shd w:val="clear" w:color="auto" w:fill="FFFFFF"/>
        <w:spacing w:after="0" w:line="240" w:lineRule="auto"/>
        <w:jc w:val="both"/>
      </w:pPr>
    </w:p>
    <w:p w:rsidR="00A70E41" w:rsidRDefault="00A70E41">
      <w:pPr>
        <w:pStyle w:val="a5"/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A70E41" w:rsidRDefault="000F55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 Борис КАРПУС</w:t>
      </w:r>
    </w:p>
    <w:p w:rsidR="0008300F" w:rsidRDefault="0008300F">
      <w:pPr>
        <w:rPr>
          <w:bCs/>
          <w:sz w:val="28"/>
          <w:szCs w:val="28"/>
        </w:rPr>
      </w:pPr>
    </w:p>
    <w:p w:rsidR="0008300F" w:rsidRDefault="0008300F"/>
    <w:p w:rsidR="00A70E41" w:rsidRDefault="000F55E8"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sectPr w:rsidR="00A70E41" w:rsidSect="0008300F">
      <w:headerReference w:type="default" r:id="rId8"/>
      <w:pgSz w:w="11906" w:h="16838"/>
      <w:pgMar w:top="426" w:right="850" w:bottom="568" w:left="1417" w:header="85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BBC" w:rsidRDefault="00F50BBC">
      <w:r>
        <w:separator/>
      </w:r>
    </w:p>
  </w:endnote>
  <w:endnote w:type="continuationSeparator" w:id="0">
    <w:p w:rsidR="00F50BBC" w:rsidRDefault="00F5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BBC" w:rsidRDefault="00F50BBC">
      <w:r>
        <w:separator/>
      </w:r>
    </w:p>
  </w:footnote>
  <w:footnote w:type="continuationSeparator" w:id="0">
    <w:p w:rsidR="00F50BBC" w:rsidRDefault="00F50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E41" w:rsidRDefault="000F55E8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5C5F"/>
    <w:multiLevelType w:val="multilevel"/>
    <w:tmpl w:val="D292B9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76C0F09"/>
    <w:multiLevelType w:val="multilevel"/>
    <w:tmpl w:val="01E4C3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41"/>
    <w:rsid w:val="0008300F"/>
    <w:rsid w:val="000F55E8"/>
    <w:rsid w:val="002334E0"/>
    <w:rsid w:val="00A70E41"/>
    <w:rsid w:val="00EC3508"/>
    <w:rsid w:val="00F50BBC"/>
    <w:rsid w:val="00F6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EC35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C3508"/>
    <w:pPr>
      <w:spacing w:after="140" w:line="288" w:lineRule="auto"/>
    </w:pPr>
  </w:style>
  <w:style w:type="paragraph" w:styleId="a6">
    <w:name w:val="List"/>
    <w:basedOn w:val="a5"/>
    <w:rsid w:val="00EC3508"/>
    <w:rPr>
      <w:rFonts w:cs="Arial"/>
    </w:rPr>
  </w:style>
  <w:style w:type="paragraph" w:customStyle="1" w:styleId="1">
    <w:name w:val="Название1"/>
    <w:basedOn w:val="a"/>
    <w:rsid w:val="00EC35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C3508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C35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dcterms:created xsi:type="dcterms:W3CDTF">2021-08-13T15:19:00Z</dcterms:created>
  <dcterms:modified xsi:type="dcterms:W3CDTF">2021-08-16T07:37:00Z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