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89" w:rsidRDefault="006D6794" w:rsidP="00282CA9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989" w:rsidRDefault="003D7989" w:rsidP="003D7989">
      <w:pPr>
        <w:ind w:firstLine="4536"/>
        <w:rPr>
          <w:snapToGrid w:val="0"/>
          <w:spacing w:val="8"/>
          <w:sz w:val="16"/>
          <w:szCs w:val="16"/>
        </w:rPr>
      </w:pPr>
    </w:p>
    <w:p w:rsidR="003D7989" w:rsidRPr="00055899" w:rsidRDefault="003D7989" w:rsidP="00282CA9">
      <w:pPr>
        <w:spacing w:line="360" w:lineRule="auto"/>
        <w:jc w:val="center"/>
        <w:rPr>
          <w:b/>
          <w:bCs/>
          <w:spacing w:val="8"/>
        </w:rPr>
      </w:pPr>
      <w:r w:rsidRPr="00055899">
        <w:rPr>
          <w:b/>
          <w:bCs/>
          <w:spacing w:val="8"/>
        </w:rPr>
        <w:t>УКРАЇНА</w:t>
      </w:r>
    </w:p>
    <w:p w:rsidR="0088775D" w:rsidRPr="00340DFB" w:rsidRDefault="0088775D" w:rsidP="00282CA9">
      <w:pPr>
        <w:pStyle w:val="2"/>
        <w:spacing w:before="0" w:after="0" w:line="360" w:lineRule="auto"/>
        <w:jc w:val="center"/>
        <w:rPr>
          <w:rFonts w:ascii="Times New Roman" w:hAnsi="Times New Roman"/>
          <w:bCs w:val="0"/>
          <w:i w:val="0"/>
        </w:rPr>
      </w:pPr>
      <w:r w:rsidRPr="00340DFB">
        <w:rPr>
          <w:rFonts w:ascii="Times New Roman" w:hAnsi="Times New Roman"/>
          <w:i w:val="0"/>
        </w:rPr>
        <w:t xml:space="preserve">ВИКОНАВЧИЙ  КОМІТЕТ  </w:t>
      </w:r>
      <w:r w:rsidRPr="00340DFB">
        <w:rPr>
          <w:rFonts w:ascii="Times New Roman" w:hAnsi="Times New Roman"/>
          <w:i w:val="0"/>
          <w:caps/>
        </w:rPr>
        <w:t>Нововолинської  міської  ради</w:t>
      </w:r>
    </w:p>
    <w:p w:rsidR="003D7989" w:rsidRPr="0088775D" w:rsidRDefault="0088775D" w:rsidP="00282CA9">
      <w:pPr>
        <w:tabs>
          <w:tab w:val="center" w:pos="0"/>
        </w:tabs>
        <w:spacing w:line="360" w:lineRule="auto"/>
        <w:jc w:val="center"/>
        <w:rPr>
          <w:szCs w:val="28"/>
          <w:lang w:val="uk-UA"/>
        </w:rPr>
      </w:pPr>
      <w:r w:rsidRPr="0088775D">
        <w:rPr>
          <w:szCs w:val="28"/>
        </w:rPr>
        <w:t>ВОЛИНСЬКОЇ ОБЛАСТІ</w:t>
      </w:r>
    </w:p>
    <w:p w:rsidR="003D7989" w:rsidRDefault="009947C4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r>
        <w:rPr>
          <w:b/>
          <w:sz w:val="32"/>
          <w:szCs w:val="32"/>
          <w:lang w:val="uk-UA"/>
        </w:rPr>
        <w:t>Н</w:t>
      </w:r>
      <w:r w:rsidR="00B42DE6" w:rsidRPr="00C549A8">
        <w:rPr>
          <w:b/>
          <w:sz w:val="32"/>
          <w:szCs w:val="32"/>
        </w:rPr>
        <w:t xml:space="preserve"> Я</w:t>
      </w:r>
    </w:p>
    <w:p w:rsidR="00282CA9" w:rsidRPr="00282CA9" w:rsidRDefault="00282CA9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3D7989" w:rsidRPr="0089048F" w:rsidRDefault="00B2060A" w:rsidP="003D7989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від </w:t>
      </w:r>
      <w:r w:rsidR="0088775D">
        <w:rPr>
          <w:sz w:val="28"/>
          <w:szCs w:val="28"/>
          <w:u w:val="single"/>
          <w:lang w:val="uk-UA"/>
        </w:rPr>
        <w:t xml:space="preserve">                       </w:t>
      </w:r>
      <w:r>
        <w:rPr>
          <w:sz w:val="28"/>
          <w:szCs w:val="28"/>
          <w:u w:val="single"/>
          <w:lang w:val="uk-UA"/>
        </w:rPr>
        <w:t xml:space="preserve"> </w:t>
      </w:r>
      <w:r w:rsidR="00F41A7E" w:rsidRPr="00F41A7E">
        <w:rPr>
          <w:sz w:val="28"/>
          <w:szCs w:val="28"/>
          <w:u w:val="single"/>
          <w:lang w:val="uk-UA"/>
        </w:rPr>
        <w:t xml:space="preserve">2021 року </w:t>
      </w:r>
      <w:r w:rsidR="00F41A7E">
        <w:rPr>
          <w:sz w:val="28"/>
          <w:szCs w:val="28"/>
          <w:u w:val="single"/>
          <w:lang w:val="uk-UA"/>
        </w:rPr>
        <w:t xml:space="preserve"> </w:t>
      </w:r>
      <w:r w:rsidR="00F41A7E" w:rsidRPr="00F41A7E">
        <w:rPr>
          <w:sz w:val="28"/>
          <w:szCs w:val="28"/>
          <w:u w:val="single"/>
          <w:lang w:val="uk-UA"/>
        </w:rPr>
        <w:t>№</w:t>
      </w:r>
      <w:r w:rsidR="0088775D">
        <w:rPr>
          <w:sz w:val="28"/>
          <w:szCs w:val="28"/>
          <w:u w:val="single"/>
          <w:lang w:val="uk-UA"/>
        </w:rPr>
        <w:t xml:space="preserve">         </w:t>
      </w:r>
      <w:r w:rsidR="00F41A7E" w:rsidRPr="0088775D">
        <w:rPr>
          <w:sz w:val="28"/>
          <w:szCs w:val="28"/>
          <w:lang w:val="uk-UA"/>
        </w:rPr>
        <w:t xml:space="preserve">                              </w:t>
      </w:r>
      <w:r w:rsidR="0089048F" w:rsidRPr="0088775D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 xml:space="preserve">                    </w:t>
      </w:r>
      <w:r w:rsidR="0089048F">
        <w:rPr>
          <w:sz w:val="28"/>
          <w:szCs w:val="28"/>
          <w:lang w:val="uk-UA"/>
        </w:rPr>
        <w:t xml:space="preserve">            </w:t>
      </w:r>
      <w:r w:rsidR="0088775D">
        <w:rPr>
          <w:sz w:val="28"/>
          <w:szCs w:val="28"/>
          <w:lang w:val="uk-UA"/>
        </w:rPr>
        <w:t>ПРОЄКТ</w:t>
      </w:r>
      <w:r w:rsidR="0089048F">
        <w:rPr>
          <w:sz w:val="28"/>
          <w:szCs w:val="28"/>
          <w:lang w:val="uk-UA"/>
        </w:rPr>
        <w:t xml:space="preserve">                                    </w:t>
      </w:r>
    </w:p>
    <w:p w:rsidR="003D7989" w:rsidRDefault="00F84E58" w:rsidP="00F84E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F84E58" w:rsidRPr="0038533D" w:rsidRDefault="00F84E58" w:rsidP="00F84E58">
      <w:pPr>
        <w:jc w:val="both"/>
        <w:rPr>
          <w:sz w:val="28"/>
          <w:szCs w:val="28"/>
          <w:lang w:val="uk-UA"/>
        </w:rPr>
      </w:pPr>
    </w:p>
    <w:p w:rsidR="0088775D" w:rsidRDefault="00217A2B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8775D">
        <w:rPr>
          <w:sz w:val="28"/>
          <w:szCs w:val="28"/>
          <w:lang w:val="uk-UA"/>
        </w:rPr>
        <w:t xml:space="preserve">встановлення тарифів на платні </w:t>
      </w:r>
    </w:p>
    <w:p w:rsidR="0088775D" w:rsidRDefault="00217A2B" w:rsidP="00AE3E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</w:t>
      </w:r>
      <w:r w:rsidR="0088775D">
        <w:rPr>
          <w:sz w:val="28"/>
          <w:szCs w:val="28"/>
          <w:lang w:val="uk-UA"/>
        </w:rPr>
        <w:t xml:space="preserve"> комунального некомерційного</w:t>
      </w:r>
    </w:p>
    <w:p w:rsidR="0088775D" w:rsidRDefault="00AE3EC0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Pr="00A240AD">
        <w:rPr>
          <w:sz w:val="28"/>
          <w:szCs w:val="28"/>
          <w:lang w:val="uk-UA"/>
        </w:rPr>
        <w:t xml:space="preserve"> «Нововолинська центральна</w:t>
      </w:r>
    </w:p>
    <w:p w:rsidR="003D7989" w:rsidRDefault="0088775D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E3EC0" w:rsidRPr="00A240AD">
        <w:rPr>
          <w:sz w:val="28"/>
          <w:szCs w:val="28"/>
          <w:lang w:val="uk-UA"/>
        </w:rPr>
        <w:t>іська лікарня»</w:t>
      </w:r>
    </w:p>
    <w:p w:rsidR="0088775D" w:rsidRDefault="0088775D" w:rsidP="0088775D">
      <w:pPr>
        <w:rPr>
          <w:sz w:val="28"/>
          <w:szCs w:val="28"/>
          <w:lang w:val="uk-UA"/>
        </w:rPr>
      </w:pPr>
    </w:p>
    <w:p w:rsidR="0088775D" w:rsidRPr="0038533D" w:rsidRDefault="0088775D" w:rsidP="0088775D">
      <w:pPr>
        <w:rPr>
          <w:sz w:val="28"/>
          <w:szCs w:val="28"/>
          <w:lang w:val="uk-UA"/>
        </w:rPr>
      </w:pPr>
    </w:p>
    <w:p w:rsidR="00F84E58" w:rsidRPr="0088775D" w:rsidRDefault="00F84E58" w:rsidP="00055899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7989" w:rsidRPr="005C4D7F">
        <w:rPr>
          <w:sz w:val="28"/>
          <w:szCs w:val="28"/>
          <w:lang w:val="uk-UA"/>
        </w:rPr>
        <w:t xml:space="preserve">Відповідно </w:t>
      </w:r>
      <w:r w:rsidR="0088775D"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лікарня», виконавчий комітет міської ради</w:t>
      </w:r>
    </w:p>
    <w:p w:rsidR="00C566EA" w:rsidRDefault="00C566EA" w:rsidP="00055899">
      <w:pPr>
        <w:ind w:right="283"/>
        <w:jc w:val="both"/>
        <w:rPr>
          <w:sz w:val="28"/>
          <w:szCs w:val="28"/>
          <w:lang w:val="uk-UA"/>
        </w:rPr>
      </w:pPr>
    </w:p>
    <w:p w:rsidR="00F84E58" w:rsidRDefault="0088775D" w:rsidP="00055899">
      <w:pPr>
        <w:ind w:right="28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F84E58">
        <w:rPr>
          <w:sz w:val="28"/>
          <w:szCs w:val="28"/>
          <w:lang w:val="uk-UA"/>
        </w:rPr>
        <w:t>:</w:t>
      </w:r>
    </w:p>
    <w:p w:rsidR="00C566EA" w:rsidRDefault="00C566EA" w:rsidP="00055899">
      <w:pPr>
        <w:ind w:right="283"/>
        <w:jc w:val="center"/>
        <w:rPr>
          <w:sz w:val="28"/>
          <w:szCs w:val="28"/>
          <w:lang w:val="uk-UA"/>
        </w:rPr>
      </w:pPr>
    </w:p>
    <w:p w:rsidR="00454456" w:rsidRDefault="00454456" w:rsidP="00454456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комунальному некомерційному підприємству «Нововолинська центральна міська лікарня»:</w:t>
      </w:r>
    </w:p>
    <w:p w:rsidR="00454456" w:rsidRDefault="00454456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 згідно д</w:t>
      </w:r>
      <w:r>
        <w:rPr>
          <w:sz w:val="28"/>
          <w:szCs w:val="28"/>
          <w:lang w:val="uk-UA"/>
        </w:rPr>
        <w:t>одатку 1.</w:t>
      </w:r>
    </w:p>
    <w:p w:rsidR="00454456" w:rsidRDefault="00454456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лікарняного банку крові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 згідно д</w:t>
      </w:r>
      <w:r>
        <w:rPr>
          <w:sz w:val="28"/>
          <w:szCs w:val="28"/>
          <w:lang w:val="uk-UA"/>
        </w:rPr>
        <w:t>одатку 2.</w:t>
      </w:r>
    </w:p>
    <w:p w:rsidR="00454456" w:rsidRDefault="00454456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 згідно д</w:t>
      </w:r>
      <w:r>
        <w:rPr>
          <w:sz w:val="28"/>
          <w:szCs w:val="28"/>
          <w:lang w:val="uk-UA"/>
        </w:rPr>
        <w:t>одатку 3.</w:t>
      </w:r>
    </w:p>
    <w:p w:rsidR="00454456" w:rsidRDefault="00454456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функціональної діагностики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 згідно д</w:t>
      </w:r>
      <w:r>
        <w:rPr>
          <w:sz w:val="28"/>
          <w:szCs w:val="28"/>
          <w:lang w:val="uk-UA"/>
        </w:rPr>
        <w:t>одатку 4.</w:t>
      </w:r>
    </w:p>
    <w:p w:rsidR="00454456" w:rsidRDefault="00454456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фізичної та реабілітаційної медицини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 згідно д</w:t>
      </w:r>
      <w:r>
        <w:rPr>
          <w:sz w:val="28"/>
          <w:szCs w:val="28"/>
          <w:lang w:val="uk-UA"/>
        </w:rPr>
        <w:t>одатку 5.</w:t>
      </w:r>
    </w:p>
    <w:p w:rsidR="00454456" w:rsidRDefault="003536A0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Тарифи на платні медичні консультативні послуги лікарів спеціалістів відділень стаціонару (кардіолог, терапевт, інфекціоніст, хірург, уролог, </w:t>
      </w:r>
      <w:r>
        <w:rPr>
          <w:sz w:val="28"/>
          <w:szCs w:val="28"/>
          <w:lang w:val="uk-UA"/>
        </w:rPr>
        <w:lastRenderedPageBreak/>
        <w:t>травматолог, офтальмолог, отоларинголог, акушер-гінеколог, невропатолог, педіатр, психіатр) за зверненням громадян, що надаються без направлення лікаря КНП «НЦМЛ» згідно додатку 6.</w:t>
      </w:r>
    </w:p>
    <w:p w:rsidR="003536A0" w:rsidRDefault="003536A0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послуги, що надаються поліклінічним відділенням, згідно додатку 7.</w:t>
      </w:r>
    </w:p>
    <w:p w:rsidR="003536A0" w:rsidRDefault="00DF32ED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стажування одного лікаря-інтерна згідно додатку 8.</w:t>
      </w:r>
    </w:p>
    <w:p w:rsidR="00DF32ED" w:rsidRDefault="00DF32ED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послуги з надання копії медичної довідки та витягу з історії хвороби за зверненням громадян згідно додатку 9.</w:t>
      </w:r>
    </w:p>
    <w:p w:rsidR="00DF32ED" w:rsidRDefault="00DF32ED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дезкамерної обробки речей згідно додатку 10.</w:t>
      </w:r>
    </w:p>
    <w:p w:rsidR="00966F94" w:rsidRDefault="00966F94" w:rsidP="00DF32ED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такими, що втратили чинність, рішення виконавчого комітету №8 від 17.01.2020 року, №120 від 16.04.2020 року, №147 від 12.06.2020 року, №205 від 20.08.2020 року, №322 від 03.12.2020 року.</w:t>
      </w:r>
    </w:p>
    <w:p w:rsidR="00F84E58" w:rsidRPr="00DF32ED" w:rsidRDefault="006B3FF7" w:rsidP="00DF32ED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Скриннік В.</w:t>
      </w:r>
      <w:r w:rsidR="009F49A6" w:rsidRPr="00DF32ED">
        <w:rPr>
          <w:sz w:val="28"/>
          <w:szCs w:val="28"/>
          <w:lang w:val="uk-UA"/>
        </w:rPr>
        <w:t xml:space="preserve"> </w:t>
      </w:r>
      <w:r w:rsidRPr="00DF32ED">
        <w:rPr>
          <w:sz w:val="28"/>
          <w:szCs w:val="28"/>
          <w:lang w:val="uk-UA"/>
        </w:rPr>
        <w:t>Р.</w:t>
      </w: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C566EA" w:rsidRDefault="003D7989" w:rsidP="00055899">
      <w:pPr>
        <w:tabs>
          <w:tab w:val="left" w:pos="8364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</w:t>
      </w:r>
      <w:r w:rsidR="00055899">
        <w:rPr>
          <w:sz w:val="28"/>
          <w:szCs w:val="28"/>
          <w:lang w:val="uk-UA"/>
        </w:rPr>
        <w:t>й голова</w:t>
      </w:r>
    </w:p>
    <w:p w:rsidR="00B25497" w:rsidRPr="00055899" w:rsidRDefault="00055899" w:rsidP="00055899">
      <w:pPr>
        <w:tabs>
          <w:tab w:val="left" w:pos="8364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Б.С. Карпус</w:t>
      </w:r>
    </w:p>
    <w:p w:rsidR="006A6BFF" w:rsidRDefault="00D2060D" w:rsidP="009F49A6">
      <w:pPr>
        <w:jc w:val="both"/>
        <w:rPr>
          <w:sz w:val="22"/>
          <w:lang w:val="uk-UA"/>
        </w:rPr>
      </w:pPr>
      <w:r w:rsidRPr="00055899">
        <w:rPr>
          <w:sz w:val="22"/>
          <w:lang w:val="uk-UA"/>
        </w:rPr>
        <w:t>Шипелик</w:t>
      </w:r>
      <w:r w:rsidR="00966F94">
        <w:rPr>
          <w:sz w:val="22"/>
          <w:lang w:val="uk-UA"/>
        </w:rPr>
        <w:t xml:space="preserve"> 49096</w:t>
      </w:r>
      <w:r w:rsidR="003D7989" w:rsidRPr="00055899">
        <w:rPr>
          <w:sz w:val="22"/>
          <w:lang w:val="uk-UA"/>
        </w:rPr>
        <w:t xml:space="preserve">  </w:t>
      </w:r>
    </w:p>
    <w:p w:rsidR="003D7989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2"/>
          <w:lang w:val="uk-UA"/>
        </w:rPr>
        <w:br w:type="page"/>
      </w:r>
      <w:r>
        <w:rPr>
          <w:sz w:val="28"/>
          <w:lang w:val="uk-UA"/>
        </w:rPr>
        <w:lastRenderedPageBreak/>
        <w:t>Додаток 1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6A6BFF" w:rsidRDefault="006A6BFF" w:rsidP="006A6BFF">
      <w:pPr>
        <w:ind w:firstLine="709"/>
        <w:jc w:val="both"/>
        <w:rPr>
          <w:sz w:val="28"/>
          <w:lang w:val="uk-UA"/>
        </w:rPr>
      </w:pPr>
    </w:p>
    <w:p w:rsidR="006A6BFF" w:rsidRDefault="006A6BFF" w:rsidP="006A6BFF">
      <w:pPr>
        <w:ind w:firstLine="709"/>
        <w:jc w:val="both"/>
        <w:rPr>
          <w:sz w:val="28"/>
          <w:lang w:val="uk-UA"/>
        </w:rPr>
      </w:pPr>
    </w:p>
    <w:tbl>
      <w:tblPr>
        <w:tblW w:w="10062" w:type="dxa"/>
        <w:tblInd w:w="93" w:type="dxa"/>
        <w:tblLook w:val="04A0" w:firstRow="1" w:lastRow="0" w:firstColumn="1" w:lastColumn="0" w:noHBand="0" w:noVBand="1"/>
      </w:tblPr>
      <w:tblGrid>
        <w:gridCol w:w="594"/>
        <w:gridCol w:w="8068"/>
        <w:gridCol w:w="1400"/>
      </w:tblGrid>
      <w:tr w:rsidR="006A6BFF" w:rsidTr="006A6BFF">
        <w:trPr>
          <w:trHeight w:val="1710"/>
        </w:trPr>
        <w:tc>
          <w:tcPr>
            <w:tcW w:w="10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 w:rsidP="006A6B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лабораторні послуги відділення клініко-діагностичної лабораторії за зверненням громадян, що надаються без направлення лікаря КНП "НЦМЛ"</w:t>
            </w:r>
          </w:p>
        </w:tc>
      </w:tr>
      <w:tr w:rsidR="006A6BFF" w:rsidTr="006A6BFF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6A6BFF" w:rsidTr="006A6BFF">
        <w:trPr>
          <w:trHeight w:val="375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Загально-клінічні дослідження</w:t>
            </w:r>
          </w:p>
        </w:tc>
      </w:tr>
      <w:tr w:rsidR="006A6BFF" w:rsidTr="006A6BFF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сечі з кетотестом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6A6BFF" w:rsidTr="006A6BFF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по Нечипоренко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6A6BFF" w:rsidTr="006A6BFF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вміст глюкози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секрету простати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еякуляту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виявлення яєць глистів та найпростіших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ентеробіоз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Копроцитограма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мокротиння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за Земницьким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Підрахунок ретикулоцитів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6A6BFF" w:rsidTr="006A6BFF">
        <w:trPr>
          <w:trHeight w:val="375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Мікробіологічні дослідження</w:t>
            </w:r>
          </w:p>
        </w:tc>
      </w:tr>
      <w:tr w:rsidR="006A6BFF" w:rsidTr="006A6BFF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виділень з сечостатевих органів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</w:tr>
      <w:tr w:rsidR="006A6BFF" w:rsidTr="006A6BFF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патогенні грибки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6A6BFF" w:rsidTr="006A6BFF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паразитарні кліщі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  <w:tr w:rsidR="006A6BFF" w:rsidTr="006A6BFF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мокротиння на КСП (туберкульоз)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6A6BFF" w:rsidTr="006A6BFF">
        <w:trPr>
          <w:trHeight w:val="405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Бактеріологічні дослідження </w:t>
            </w:r>
          </w:p>
        </w:tc>
      </w:tr>
      <w:tr w:rsidR="006A6BFF" w:rsidTr="006A6BFF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калу на дисбактеріоз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із зіву на стафілокок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6A6BFF" w:rsidTr="006A6BFF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мікрофлору і чутливість до антибіотиків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6A6BFF" w:rsidTr="006A6BFF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на ВL (Дифтирія)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157,00</w:t>
            </w:r>
          </w:p>
        </w:tc>
      </w:tr>
      <w:tr w:rsidR="006A6BFF" w:rsidTr="006A6BFF">
        <w:trPr>
          <w:trHeight w:val="360"/>
        </w:trPr>
        <w:tc>
          <w:tcPr>
            <w:tcW w:w="10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Імунологічні та серологічні дослідження</w:t>
            </w:r>
          </w:p>
        </w:tc>
      </w:tr>
      <w:tr w:rsidR="006A6BFF" w:rsidTr="006A6BFF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ревматоїдний фактор ( якісний)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6A6BFF" w:rsidTr="006A6BFF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РМП (сифілис)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6A6BFF" w:rsidTr="006A6BFF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австралійський антиген (HBsAg)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6A6BFF" w:rsidTr="006A6BFF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IgM до SARS COV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6A6BFF" w:rsidTr="006A6BFF">
        <w:trPr>
          <w:trHeight w:val="7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IgG до SARS COV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185,00</w:t>
            </w:r>
          </w:p>
        </w:tc>
      </w:tr>
      <w:tr w:rsidR="006A6BFF" w:rsidTr="006A6BFF">
        <w:trPr>
          <w:trHeight w:val="420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Гематологічні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крові з формулою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115,00</w:t>
            </w:r>
          </w:p>
        </w:tc>
      </w:tr>
      <w:tr w:rsidR="006A6BFF" w:rsidTr="006A6BFF">
        <w:trPr>
          <w:trHeight w:val="375"/>
        </w:trPr>
        <w:tc>
          <w:tcPr>
            <w:tcW w:w="10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Біохімічні дослідження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Глюкоза крові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α-амілазу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глікований гемоглобін HbA1c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біліруін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АлАт)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АсАт)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тімолову пробу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загальний білок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сечовину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креатинін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сечову кислоту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Ліпідограма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С-реактивний білок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діастазу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Електроліти крові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Коагулограма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гамаглутамінтранспептиазу (ГГТ)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71,00</w:t>
            </w:r>
          </w:p>
        </w:tc>
      </w:tr>
      <w:tr w:rsidR="006A6BFF" w:rsidTr="006A6BFF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ASLO (якісний)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6A6BFF" w:rsidTr="006A6BFF">
        <w:trPr>
          <w:trHeight w:val="390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Цитологічні дослідження</w:t>
            </w:r>
          </w:p>
        </w:tc>
      </w:tr>
      <w:tr w:rsidR="006A6BFF" w:rsidTr="006A6BFF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Цитологічний скринінг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6A6BFF" w:rsidTr="006A6BFF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виявлення атипових клітин.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</w:tbl>
    <w:p w:rsidR="006A6BFF" w:rsidRDefault="006A6BFF" w:rsidP="006A6BFF">
      <w:pPr>
        <w:ind w:firstLine="709"/>
        <w:rPr>
          <w:sz w:val="28"/>
          <w:lang w:val="uk-UA"/>
        </w:rPr>
      </w:pPr>
    </w:p>
    <w:p w:rsidR="006A6BFF" w:rsidRDefault="006A6BFF" w:rsidP="006A6BFF">
      <w:pPr>
        <w:ind w:firstLine="709"/>
        <w:rPr>
          <w:sz w:val="28"/>
          <w:lang w:val="uk-UA"/>
        </w:rPr>
      </w:pPr>
    </w:p>
    <w:p w:rsidR="006A6BFF" w:rsidRDefault="006A6BFF" w:rsidP="006A6BFF">
      <w:pPr>
        <w:ind w:firstLine="709"/>
        <w:rPr>
          <w:sz w:val="28"/>
          <w:lang w:val="uk-UA"/>
        </w:rPr>
      </w:pPr>
    </w:p>
    <w:p w:rsidR="006A6BFF" w:rsidRDefault="006A6BFF" w:rsidP="006A6BFF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2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6A6BFF" w:rsidRDefault="006A6BFF" w:rsidP="006A6BFF">
      <w:pPr>
        <w:rPr>
          <w:sz w:val="28"/>
          <w:lang w:val="uk-UA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760"/>
        <w:gridCol w:w="8044"/>
        <w:gridCol w:w="1360"/>
      </w:tblGrid>
      <w:tr w:rsidR="006A6BFF" w:rsidTr="006A6BFF">
        <w:trPr>
          <w:trHeight w:val="885"/>
        </w:trPr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BFF" w:rsidRDefault="006A6BFF" w:rsidP="006A6B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медичні послуги відділення лікарняного банку крові за зверненням громадян, що надаються без направлення лікаря КНП "НЦМЛ"</w:t>
            </w:r>
          </w:p>
        </w:tc>
      </w:tr>
      <w:tr w:rsidR="006A6BFF" w:rsidTr="006A6BF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6A6BFF" w:rsidTr="006A6BFF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 крові та резус приналежність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6A6BFF" w:rsidTr="006A6BFF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антирезусних антитіл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6A6BFF" w:rsidRDefault="006A6BFF" w:rsidP="006A6BFF">
      <w:pPr>
        <w:rPr>
          <w:sz w:val="28"/>
          <w:lang w:val="uk-UA"/>
        </w:rPr>
      </w:pPr>
    </w:p>
    <w:p w:rsidR="006A6BFF" w:rsidRDefault="006A6BFF" w:rsidP="006A6BFF">
      <w:pPr>
        <w:rPr>
          <w:sz w:val="28"/>
          <w:lang w:val="uk-UA"/>
        </w:rPr>
      </w:pPr>
    </w:p>
    <w:p w:rsidR="006A6BFF" w:rsidRDefault="006A6BFF" w:rsidP="006A6BFF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6A6BFF" w:rsidRDefault="006A6BFF" w:rsidP="006A6BFF">
      <w:pPr>
        <w:rPr>
          <w:sz w:val="28"/>
          <w:lang w:val="uk-UA"/>
        </w:rPr>
      </w:pP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6A6BFF" w:rsidRDefault="006A6BFF" w:rsidP="006A6BFF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6A6BFF" w:rsidRDefault="006A6BFF" w:rsidP="006A6BF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6A6BFF" w:rsidRDefault="006A6BFF" w:rsidP="006A6BFF">
      <w:pPr>
        <w:rPr>
          <w:sz w:val="28"/>
          <w:lang w:val="uk-UA"/>
        </w:rPr>
      </w:pPr>
    </w:p>
    <w:tbl>
      <w:tblPr>
        <w:tblW w:w="10082" w:type="dxa"/>
        <w:tblInd w:w="93" w:type="dxa"/>
        <w:tblLook w:val="04A0" w:firstRow="1" w:lastRow="0" w:firstColumn="1" w:lastColumn="0" w:noHBand="0" w:noVBand="1"/>
      </w:tblPr>
      <w:tblGrid>
        <w:gridCol w:w="1160"/>
        <w:gridCol w:w="7502"/>
        <w:gridCol w:w="1420"/>
      </w:tblGrid>
      <w:tr w:rsidR="006A6BFF" w:rsidTr="006A6BFF">
        <w:trPr>
          <w:trHeight w:val="1035"/>
        </w:trPr>
        <w:tc>
          <w:tcPr>
            <w:tcW w:w="10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медичні послуги рентгенологічного відділення за зверненням громадян, що надаються без направлення лікаря КНП "НЦМЛ"</w:t>
            </w:r>
          </w:p>
        </w:tc>
      </w:tr>
      <w:tr w:rsidR="006A6BFF" w:rsidTr="006A6BFF">
        <w:trPr>
          <w:trHeight w:val="240"/>
        </w:trPr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органів грудної клітки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променево-запя'стного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ліктьового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плечевого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гомілково-ступневого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кистей рук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стоп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кульшового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колінних суглобів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6A6BFF" w:rsidTr="006A6BFF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шийного відділу хребта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6A6BFF" w:rsidTr="006A6BFF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грудного відділу хребта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поперекового відділу хребта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6A6BFF" w:rsidTr="006A6BFF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6A6BFF" w:rsidTr="006A6BFF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черепа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передпліччя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ДСН (синуси носа)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лопатки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тазу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куприка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6A6BFF" w:rsidTr="006A6BFF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6A6BFF" w:rsidTr="006A6BFF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9Plus", UDR 370i (без плівки)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6A6BFF" w:rsidTr="006A6BFF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 (з плівкою)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149,00</w:t>
            </w:r>
          </w:p>
        </w:tc>
      </w:tr>
      <w:tr w:rsidR="006A6BFF" w:rsidTr="006A6BFF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FF" w:rsidRDefault="006A6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Мамографія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FF" w:rsidRDefault="006A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</w:tbl>
    <w:p w:rsidR="006A6BFF" w:rsidRDefault="006A6BFF" w:rsidP="006A6BFF">
      <w:pPr>
        <w:rPr>
          <w:sz w:val="28"/>
          <w:lang w:val="uk-UA"/>
        </w:rPr>
      </w:pPr>
    </w:p>
    <w:p w:rsidR="001A7426" w:rsidRDefault="001A7426" w:rsidP="006A6BFF">
      <w:pPr>
        <w:rPr>
          <w:sz w:val="28"/>
          <w:lang w:val="uk-UA"/>
        </w:rPr>
      </w:pPr>
    </w:p>
    <w:p w:rsidR="001A7426" w:rsidRDefault="001A7426" w:rsidP="006A6BFF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1A7426" w:rsidRDefault="001A7426" w:rsidP="001A7426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4</w:t>
      </w:r>
    </w:p>
    <w:p w:rsidR="001A7426" w:rsidRDefault="001A7426" w:rsidP="001A7426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1A7426" w:rsidRDefault="001A7426" w:rsidP="001A742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1A7426" w:rsidRDefault="001A7426" w:rsidP="006A6BFF">
      <w:pPr>
        <w:rPr>
          <w:sz w:val="28"/>
          <w:lang w:val="uk-UA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594"/>
        <w:gridCol w:w="8210"/>
        <w:gridCol w:w="1360"/>
      </w:tblGrid>
      <w:tr w:rsidR="001A7426" w:rsidTr="001A7426">
        <w:trPr>
          <w:trHeight w:val="544"/>
        </w:trPr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26" w:rsidRDefault="001A7426" w:rsidP="001A74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медичні послуги відділення функціональної діагностики за зверненням громадян, що надаються без направлення лікаря КНП "НЦМЛ"</w:t>
            </w:r>
          </w:p>
        </w:tc>
      </w:tr>
      <w:tr w:rsidR="001A7426" w:rsidTr="001A7426">
        <w:trPr>
          <w:trHeight w:val="161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A7426" w:rsidTr="001A7426">
        <w:trPr>
          <w:trHeight w:val="3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нирок, сечового міхура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простати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калитки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в гастроентерології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щитоподібної залози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лімфатичних вузлів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молочної залози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органів малого тазу у жінок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вагітних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Ехокардіографія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1A7426" w:rsidTr="001A7426">
        <w:trPr>
          <w:trHeight w:val="5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шиї з кольоровим картуванням і доплерографією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173,00</w:t>
            </w:r>
          </w:p>
        </w:tc>
      </w:tr>
      <w:tr w:rsidR="001A7426" w:rsidTr="001A7426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верхніх кінцівок з кольоровим картуванням і доплерографією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1A7426" w:rsidTr="001A7426">
        <w:trPr>
          <w:trHeight w:val="6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нижніх кінцівок з кольоровим картуванням і доплерографією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1A7426" w:rsidTr="001A7426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шийки матки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1A7426" w:rsidTr="001A7426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очей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1A7426" w:rsidTr="001A7426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біофізичного профілю плода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Електрокардіографія (з описом лікаря)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Езофагогастродуоденоскопія діагностична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316,00</w:t>
            </w:r>
          </w:p>
        </w:tc>
      </w:tr>
      <w:tr w:rsidR="001A7426" w:rsidTr="001A7426">
        <w:trPr>
          <w:trHeight w:val="5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Езофагогастродуоденоскопія із взяттям біопсії та гістологічним дослідженням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340,00</w:t>
            </w:r>
          </w:p>
        </w:tc>
      </w:tr>
      <w:tr w:rsidR="001A7426" w:rsidTr="001A742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Трансвагінальне ультразвукове дослідження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252,00</w:t>
            </w:r>
          </w:p>
        </w:tc>
      </w:tr>
      <w:tr w:rsidR="001A7426" w:rsidTr="001A7426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Колоноскопія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223,00</w:t>
            </w:r>
          </w:p>
        </w:tc>
      </w:tr>
      <w:tr w:rsidR="001A7426" w:rsidTr="001A7426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Бронхоскопія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Велоергометрія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202,00</w:t>
            </w:r>
          </w:p>
        </w:tc>
      </w:tr>
    </w:tbl>
    <w:p w:rsidR="001A7426" w:rsidRDefault="001A7426" w:rsidP="006A6BFF">
      <w:pPr>
        <w:rPr>
          <w:sz w:val="28"/>
          <w:lang w:val="uk-UA"/>
        </w:rPr>
      </w:pPr>
    </w:p>
    <w:p w:rsidR="001A7426" w:rsidRDefault="001A7426" w:rsidP="001A7426">
      <w:pPr>
        <w:rPr>
          <w:sz w:val="28"/>
          <w:lang w:val="uk-UA"/>
        </w:rPr>
      </w:pPr>
    </w:p>
    <w:p w:rsidR="001A7426" w:rsidRDefault="001A7426" w:rsidP="001A7426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1A7426" w:rsidRDefault="001A7426" w:rsidP="001A7426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5</w:t>
      </w:r>
    </w:p>
    <w:p w:rsidR="001A7426" w:rsidRDefault="001A7426" w:rsidP="001A7426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1A7426" w:rsidRDefault="001A7426" w:rsidP="001A742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1A7426" w:rsidRDefault="001A7426" w:rsidP="001A7426">
      <w:pPr>
        <w:ind w:left="5954"/>
        <w:rPr>
          <w:sz w:val="28"/>
          <w:lang w:val="uk-UA"/>
        </w:rPr>
      </w:pPr>
    </w:p>
    <w:tbl>
      <w:tblPr>
        <w:tblW w:w="10142" w:type="dxa"/>
        <w:tblInd w:w="93" w:type="dxa"/>
        <w:tblLook w:val="04A0" w:firstRow="1" w:lastRow="0" w:firstColumn="1" w:lastColumn="0" w:noHBand="0" w:noVBand="1"/>
      </w:tblPr>
      <w:tblGrid>
        <w:gridCol w:w="594"/>
        <w:gridCol w:w="8068"/>
        <w:gridCol w:w="1480"/>
      </w:tblGrid>
      <w:tr w:rsidR="001A7426" w:rsidRPr="006D6794" w:rsidTr="001A7426">
        <w:trPr>
          <w:trHeight w:val="1245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 w:rsidP="001A742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D6794">
              <w:rPr>
                <w:sz w:val="28"/>
                <w:szCs w:val="28"/>
                <w:lang w:val="uk-UA"/>
              </w:rPr>
              <w:t>Тарифи на платні медичні послуги відділення фізичної та реабілітаційної медицини, за зверненням громадян, що надаються без направлення лікаря КНП "НЦМЛ"</w:t>
            </w:r>
          </w:p>
        </w:tc>
      </w:tr>
      <w:tr w:rsidR="001A7426" w:rsidRPr="006D6794" w:rsidTr="001A7426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A7426" w:rsidTr="001A7426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1A7426" w:rsidTr="001A7426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комірцевої ділянки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1A7426" w:rsidTr="001A7426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одного відділу хребта (шийного, грудного, поперекового)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1A7426" w:rsidTr="001A7426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двох відділів хребта (шийно-грудного, грудно поперекового)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53,00</w:t>
            </w:r>
          </w:p>
        </w:tc>
      </w:tr>
      <w:tr w:rsidR="001A7426" w:rsidTr="001A742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вздовж хребта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62,00</w:t>
            </w:r>
          </w:p>
        </w:tc>
      </w:tr>
      <w:tr w:rsidR="001A7426" w:rsidTr="001A7426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однієї кінцівки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1A7426" w:rsidTr="001A7426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34,00</w:t>
            </w:r>
          </w:p>
        </w:tc>
      </w:tr>
      <w:tr w:rsidR="001A7426" w:rsidTr="001A7426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УВЧ 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1A7426" w:rsidTr="001A7426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Електрофорез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</w:tr>
      <w:tr w:rsidR="001A7426" w:rsidTr="001A7426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Ультразвукова 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31,00</w:t>
            </w:r>
          </w:p>
        </w:tc>
      </w:tr>
      <w:tr w:rsidR="001A7426" w:rsidTr="001A742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Діадинамотерапія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29,00</w:t>
            </w:r>
          </w:p>
        </w:tc>
      </w:tr>
      <w:tr w:rsidR="001A7426" w:rsidTr="001A7426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Ультрафіолетове опромінення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19,00</w:t>
            </w:r>
          </w:p>
        </w:tc>
      </w:tr>
      <w:tr w:rsidR="001A7426" w:rsidTr="001A7426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Парафінотерапія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1A7426" w:rsidTr="001A7426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Інгаляційна терпія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1A7426" w:rsidTr="001A7426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Магнітотерапія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1A7426" w:rsidTr="001A7426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1A7426" w:rsidTr="001A7426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Лазеромагнітотерапія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1A7426" w:rsidTr="001A742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Дарсонвалізація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426" w:rsidRDefault="001A7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</w:tbl>
    <w:p w:rsidR="001A7426" w:rsidRDefault="001A7426" w:rsidP="006A6BFF">
      <w:pPr>
        <w:rPr>
          <w:sz w:val="28"/>
          <w:lang w:val="uk-UA"/>
        </w:rPr>
      </w:pPr>
    </w:p>
    <w:p w:rsidR="001A7426" w:rsidRDefault="001A7426" w:rsidP="006A6BFF">
      <w:pPr>
        <w:rPr>
          <w:sz w:val="28"/>
          <w:lang w:val="uk-UA"/>
        </w:rPr>
      </w:pPr>
    </w:p>
    <w:p w:rsidR="001A7426" w:rsidRDefault="001A7426" w:rsidP="006A6BFF">
      <w:pPr>
        <w:rPr>
          <w:sz w:val="28"/>
          <w:lang w:val="uk-UA"/>
        </w:rPr>
      </w:pPr>
    </w:p>
    <w:p w:rsidR="001A7426" w:rsidRDefault="001A7426" w:rsidP="001A7426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1A7426" w:rsidRDefault="001A7426" w:rsidP="006A6BFF">
      <w:pPr>
        <w:rPr>
          <w:sz w:val="28"/>
          <w:lang w:val="uk-UA"/>
        </w:rPr>
      </w:pPr>
    </w:p>
    <w:p w:rsidR="001A7426" w:rsidRDefault="001A7426" w:rsidP="001A7426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6</w:t>
      </w:r>
    </w:p>
    <w:p w:rsidR="001A7426" w:rsidRDefault="001A7426" w:rsidP="001A7426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1A7426" w:rsidRDefault="001A7426" w:rsidP="001A742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1A7426" w:rsidRDefault="001A7426" w:rsidP="006A6BFF">
      <w:pPr>
        <w:rPr>
          <w:sz w:val="28"/>
          <w:lang w:val="uk-UA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760"/>
        <w:gridCol w:w="7920"/>
        <w:gridCol w:w="1360"/>
      </w:tblGrid>
      <w:tr w:rsidR="001A7426" w:rsidRPr="006D6794" w:rsidTr="001A7426">
        <w:trPr>
          <w:trHeight w:val="1830"/>
        </w:trPr>
        <w:tc>
          <w:tcPr>
            <w:tcW w:w="10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 w:rsidP="001A742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D6794">
              <w:rPr>
                <w:sz w:val="28"/>
                <w:szCs w:val="28"/>
                <w:lang w:val="uk-UA"/>
              </w:rPr>
              <w:t>Тарифи на платні медичні консультативні послуги лікарів спеціалістів відділень стаціонару (кардіолог, терапвет, інфекціоніст, хірург, уролог, травматолог, офтальмолог, отоларинголог, акушер-гінеколог, невропатолог, педіатр, психіатр) за зверненням громадян, що надаються без направлення лікаря КНП "НЦМЛ"</w:t>
            </w:r>
          </w:p>
        </w:tc>
      </w:tr>
      <w:tr w:rsidR="001A7426" w:rsidRPr="006D6794" w:rsidTr="001A7426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426" w:rsidRPr="006D6794" w:rsidRDefault="001A74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A7426" w:rsidTr="001A7426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1A7426" w:rsidTr="001A7426">
        <w:trPr>
          <w:trHeight w:val="16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 w:rsidP="001A74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стаціонару(хірург, акушер-гінеколог, травматолог, отоларинголог, педіатр, уролог, терапевт,кардіолог) за зверненням громадян, що надаються без направлення лікаря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1A7426" w:rsidTr="00171FC0">
        <w:trPr>
          <w:trHeight w:val="12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 w:rsidP="001A74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стаціонару(інфекціоніст, психіатр, невропатолог) за зверненням громадян, що надаються без направлення лікаря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133,00</w:t>
            </w:r>
          </w:p>
        </w:tc>
      </w:tr>
      <w:tr w:rsidR="001A7426" w:rsidTr="001A7426">
        <w:trPr>
          <w:trHeight w:val="129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426" w:rsidRDefault="001A7426" w:rsidP="001A74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стаціонару(офтальмолог) за зверненням громадян, що надаються без направлення лікаря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426" w:rsidRDefault="001A7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</w:tbl>
    <w:p w:rsidR="001A7426" w:rsidRDefault="001A7426" w:rsidP="006A6BFF">
      <w:pPr>
        <w:rPr>
          <w:sz w:val="28"/>
          <w:lang w:val="uk-UA"/>
        </w:rPr>
      </w:pPr>
    </w:p>
    <w:p w:rsidR="00171FC0" w:rsidRDefault="00171FC0" w:rsidP="006A6BFF">
      <w:pPr>
        <w:rPr>
          <w:sz w:val="28"/>
          <w:lang w:val="uk-UA"/>
        </w:rPr>
      </w:pPr>
    </w:p>
    <w:p w:rsidR="00171FC0" w:rsidRDefault="00171FC0" w:rsidP="006A6BFF">
      <w:pPr>
        <w:rPr>
          <w:sz w:val="28"/>
          <w:lang w:val="uk-UA"/>
        </w:rPr>
      </w:pPr>
    </w:p>
    <w:p w:rsidR="00171FC0" w:rsidRDefault="00171FC0" w:rsidP="00171FC0">
      <w:pPr>
        <w:rPr>
          <w:sz w:val="28"/>
          <w:lang w:val="uk-UA"/>
        </w:rPr>
      </w:pPr>
      <w:r>
        <w:rPr>
          <w:sz w:val="28"/>
          <w:lang w:val="uk-UA"/>
        </w:rPr>
        <w:t>Шипелик 49096</w:t>
      </w:r>
    </w:p>
    <w:p w:rsidR="00171FC0" w:rsidRDefault="00171FC0" w:rsidP="006A6BFF">
      <w:pPr>
        <w:rPr>
          <w:sz w:val="28"/>
          <w:lang w:val="uk-UA"/>
        </w:rPr>
      </w:pPr>
    </w:p>
    <w:p w:rsidR="00171FC0" w:rsidRDefault="00171FC0" w:rsidP="00171FC0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7</w:t>
      </w:r>
    </w:p>
    <w:p w:rsidR="00171FC0" w:rsidRDefault="00171FC0" w:rsidP="00171FC0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171FC0" w:rsidRDefault="00171FC0" w:rsidP="00171FC0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2C25ED" w:rsidRDefault="002C25ED" w:rsidP="00171FC0">
      <w:pPr>
        <w:ind w:left="5954"/>
        <w:rPr>
          <w:sz w:val="28"/>
          <w:lang w:val="uk-UA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496"/>
        <w:gridCol w:w="8395"/>
        <w:gridCol w:w="1228"/>
      </w:tblGrid>
      <w:tr w:rsidR="00171FC0" w:rsidTr="00171FC0">
        <w:trPr>
          <w:trHeight w:val="855"/>
        </w:trPr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медичні послуги, що надаються поліклінічним відділенням</w:t>
            </w:r>
          </w:p>
        </w:tc>
      </w:tr>
      <w:tr w:rsidR="00171FC0" w:rsidTr="00171FC0">
        <w:trPr>
          <w:trHeight w:val="76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C0" w:rsidRDefault="00171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171FC0" w:rsidTr="00171FC0">
        <w:trPr>
          <w:trHeight w:val="73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допомога (при себореї, вугрях, бородавках, папіломах, гострокінцевих конділомах)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131,00</w:t>
            </w:r>
          </w:p>
        </w:tc>
      </w:tr>
      <w:tr w:rsidR="00171FC0" w:rsidTr="00171FC0">
        <w:trPr>
          <w:trHeight w:val="79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 допомога (видалення бородавок, папілом, гострокінцевих конділом, пірсингу)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193,00</w:t>
            </w:r>
          </w:p>
        </w:tc>
      </w:tr>
      <w:tr w:rsidR="00171FC0" w:rsidTr="00171FC0">
        <w:trPr>
          <w:trHeight w:val="81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обстеження та лікування хворих, заражених хворобами, що передаються статевим шляхом для чоловіків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171FC0" w:rsidTr="00171FC0">
        <w:trPr>
          <w:trHeight w:val="84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 обстеження та лікування хворих, заражених хворобами, що передаються статевим шляхом для жінок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268,00</w:t>
            </w:r>
          </w:p>
        </w:tc>
      </w:tr>
      <w:tr w:rsidR="00171FC0" w:rsidTr="00171FC0">
        <w:trPr>
          <w:trHeight w:val="120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Операція штучого переривання вагітності в амбулаторних умовах (методом вакуум-аспірації у разі затримки менструації терміном не більше як 20 днів)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332,00</w:t>
            </w:r>
          </w:p>
        </w:tc>
      </w:tr>
      <w:tr w:rsidR="00171FC0" w:rsidTr="00171FC0">
        <w:trPr>
          <w:trHeight w:val="232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 (невропатолога, отоларинголога, офтальмолога, ендокринолога, уролога, хірурга, травматолога, проктолога, онколога, ревматолога, кардіолога, дерматовенеролога, профпатолога, дитячого хірурга, дитячого невролога) за зверненням громадян, без направлення лікаря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113,00</w:t>
            </w:r>
          </w:p>
        </w:tc>
      </w:tr>
      <w:tr w:rsidR="00171FC0" w:rsidTr="00171FC0">
        <w:trPr>
          <w:trHeight w:val="148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спеціаліста(нарколога, психіатра, невропатолога)  з діагностики алкогольного сп'яніння за зверненням громадян, без направлення лікаря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238,00</w:t>
            </w:r>
          </w:p>
        </w:tc>
      </w:tr>
      <w:tr w:rsidR="00171FC0" w:rsidTr="00171FC0">
        <w:trPr>
          <w:trHeight w:val="26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 удома, зокрема із застосуванням телемедицини (діагностичне обстеження, процедури, маніпуляції, консультування, догляд) лікаря спеціаліста (невропатологога, отоларинголога, офтальмолога, ендокринолога, уролога, хірурга, травматолога, проктолога, онколога, ревматолога, кардіолога, дерматовенеролога, інфекціоніста, профпатолога)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171FC0" w:rsidTr="00171FC0">
        <w:trPr>
          <w:trHeight w:val="114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(уролога, хірурга, ) вдома з виконанням процедур, маніпуляцій (заміна уретрального катетера)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234,00</w:t>
            </w:r>
          </w:p>
        </w:tc>
      </w:tr>
      <w:tr w:rsidR="00171FC0" w:rsidTr="00171FC0">
        <w:trPr>
          <w:trHeight w:val="162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 хірурга,  онколога) вдома з вионанням процедур, маніпуляцій (заміна (постановка) назогастрального зонда)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232,00</w:t>
            </w:r>
          </w:p>
        </w:tc>
      </w:tr>
      <w:tr w:rsidR="00171FC0" w:rsidTr="00171FC0">
        <w:trPr>
          <w:trHeight w:val="157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офтальмолога, уролога, хірурга, травматолога, проктолога, онколога) вдома з вионанням процедур, маніпуляцій (розкриття гнійника, некректомія)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256,00</w:t>
            </w:r>
          </w:p>
        </w:tc>
      </w:tr>
      <w:tr w:rsidR="00171FC0" w:rsidTr="00171FC0">
        <w:trPr>
          <w:trHeight w:val="121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464C">
              <w:rPr>
                <w:sz w:val="28"/>
                <w:szCs w:val="28"/>
                <w:lang w:val="uk-UA"/>
              </w:rPr>
              <w:t>Медична допомога хворим удома</w:t>
            </w:r>
            <w:r>
              <w:rPr>
                <w:sz w:val="28"/>
                <w:szCs w:val="28"/>
              </w:rPr>
              <w:t xml:space="preserve">: </w:t>
            </w:r>
            <w:r w:rsidRPr="00F8464C">
              <w:rPr>
                <w:sz w:val="28"/>
                <w:szCs w:val="28"/>
                <w:lang w:val="uk-UA"/>
              </w:rPr>
              <w:t>консультування лікаря спеціаліста</w:t>
            </w:r>
            <w:r w:rsidR="00F8464C">
              <w:rPr>
                <w:sz w:val="28"/>
                <w:szCs w:val="28"/>
              </w:rPr>
              <w:t xml:space="preserve"> (</w:t>
            </w:r>
            <w:r w:rsidRPr="00F8464C">
              <w:rPr>
                <w:sz w:val="28"/>
                <w:szCs w:val="28"/>
                <w:lang w:val="uk-UA"/>
              </w:rPr>
              <w:t>хірурга</w:t>
            </w:r>
            <w:r>
              <w:rPr>
                <w:sz w:val="28"/>
                <w:szCs w:val="28"/>
              </w:rPr>
              <w:t xml:space="preserve">, травматолога) </w:t>
            </w:r>
            <w:r w:rsidRPr="00F8464C">
              <w:rPr>
                <w:sz w:val="28"/>
                <w:szCs w:val="28"/>
                <w:lang w:val="uk-UA"/>
              </w:rPr>
              <w:t>вдома</w:t>
            </w:r>
            <w:r>
              <w:rPr>
                <w:sz w:val="28"/>
                <w:szCs w:val="28"/>
              </w:rPr>
              <w:t xml:space="preserve"> з </w:t>
            </w:r>
            <w:r w:rsidRPr="00F8464C">
              <w:rPr>
                <w:sz w:val="28"/>
                <w:szCs w:val="28"/>
                <w:lang w:val="uk-UA"/>
              </w:rPr>
              <w:t>виконанням</w:t>
            </w:r>
            <w:r>
              <w:rPr>
                <w:sz w:val="28"/>
                <w:szCs w:val="28"/>
              </w:rPr>
              <w:t xml:space="preserve"> процедур, </w:t>
            </w:r>
            <w:r w:rsidRPr="00F8464C">
              <w:rPr>
                <w:sz w:val="28"/>
                <w:szCs w:val="28"/>
                <w:lang w:val="uk-UA"/>
              </w:rPr>
              <w:t>маніпуляцій</w:t>
            </w:r>
            <w:r>
              <w:rPr>
                <w:sz w:val="28"/>
                <w:szCs w:val="28"/>
              </w:rPr>
              <w:t xml:space="preserve"> (</w:t>
            </w:r>
            <w:r w:rsidRPr="00F8464C">
              <w:rPr>
                <w:sz w:val="28"/>
                <w:szCs w:val="28"/>
                <w:lang w:val="uk-UA"/>
              </w:rPr>
              <w:t>накладання</w:t>
            </w:r>
            <w:r>
              <w:rPr>
                <w:sz w:val="28"/>
                <w:szCs w:val="28"/>
              </w:rPr>
              <w:t xml:space="preserve"> (</w:t>
            </w:r>
            <w:r w:rsidRPr="00F8464C">
              <w:rPr>
                <w:sz w:val="28"/>
                <w:szCs w:val="28"/>
                <w:lang w:val="uk-UA"/>
              </w:rPr>
              <w:t>заміна</w:t>
            </w:r>
            <w:r>
              <w:rPr>
                <w:sz w:val="28"/>
                <w:szCs w:val="28"/>
              </w:rPr>
              <w:t xml:space="preserve">) </w:t>
            </w:r>
            <w:r w:rsidRPr="00F8464C">
              <w:rPr>
                <w:sz w:val="28"/>
                <w:szCs w:val="28"/>
                <w:lang w:val="uk-UA"/>
              </w:rPr>
              <w:t>гіпсової</w:t>
            </w:r>
            <w:r>
              <w:rPr>
                <w:sz w:val="28"/>
                <w:szCs w:val="28"/>
              </w:rPr>
              <w:t xml:space="preserve"> повязки)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251,00</w:t>
            </w:r>
          </w:p>
        </w:tc>
      </w:tr>
      <w:tr w:rsidR="00171FC0" w:rsidTr="00171FC0">
        <w:trPr>
          <w:trHeight w:val="186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Pr="002C25ED" w:rsidRDefault="00171F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Pr="006D6794" w:rsidRDefault="00171FC0" w:rsidP="002C25E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2C25ED">
              <w:rPr>
                <w:sz w:val="28"/>
                <w:szCs w:val="28"/>
                <w:lang w:val="uk-UA"/>
              </w:rPr>
              <w:t>Медична допомога хворим удома</w:t>
            </w:r>
            <w:r w:rsidRPr="006D6794">
              <w:rPr>
                <w:sz w:val="28"/>
                <w:szCs w:val="28"/>
                <w:lang w:val="uk-UA"/>
              </w:rPr>
              <w:t>:</w:t>
            </w:r>
            <w:r w:rsidRPr="002C25ED">
              <w:rPr>
                <w:sz w:val="28"/>
                <w:szCs w:val="28"/>
                <w:lang w:val="uk-UA"/>
              </w:rPr>
              <w:t xml:space="preserve"> консультування лікаря спеціаліста</w:t>
            </w:r>
            <w:r w:rsidRPr="006D6794">
              <w:rPr>
                <w:sz w:val="28"/>
                <w:szCs w:val="28"/>
                <w:lang w:val="uk-UA"/>
              </w:rPr>
              <w:t xml:space="preserve"> (отоларинголога, офтальмолога, уролога,</w:t>
            </w:r>
            <w:r w:rsidRPr="002C25ED">
              <w:rPr>
                <w:sz w:val="28"/>
                <w:szCs w:val="28"/>
                <w:lang w:val="uk-UA"/>
              </w:rPr>
              <w:t xml:space="preserve"> хірурга</w:t>
            </w:r>
            <w:r w:rsidRPr="006D6794">
              <w:rPr>
                <w:sz w:val="28"/>
                <w:szCs w:val="28"/>
                <w:lang w:val="uk-UA"/>
              </w:rPr>
              <w:t>, травматолога, проктолога, онколога)</w:t>
            </w:r>
            <w:r w:rsidRPr="002C25ED">
              <w:rPr>
                <w:sz w:val="28"/>
                <w:szCs w:val="28"/>
                <w:lang w:val="uk-UA"/>
              </w:rPr>
              <w:t xml:space="preserve"> вдома</w:t>
            </w:r>
            <w:r w:rsidRPr="006D6794">
              <w:rPr>
                <w:sz w:val="28"/>
                <w:szCs w:val="28"/>
                <w:lang w:val="uk-UA"/>
              </w:rPr>
              <w:t xml:space="preserve"> з</w:t>
            </w:r>
            <w:r w:rsidRPr="002C25ED">
              <w:rPr>
                <w:sz w:val="28"/>
                <w:szCs w:val="28"/>
                <w:lang w:val="uk-UA"/>
              </w:rPr>
              <w:t xml:space="preserve"> виконанням</w:t>
            </w:r>
            <w:r w:rsidRPr="006D6794">
              <w:rPr>
                <w:sz w:val="28"/>
                <w:szCs w:val="28"/>
                <w:lang w:val="uk-UA"/>
              </w:rPr>
              <w:t xml:space="preserve"> процедур,</w:t>
            </w:r>
            <w:r w:rsidRPr="002C25ED">
              <w:rPr>
                <w:sz w:val="28"/>
                <w:szCs w:val="28"/>
                <w:lang w:val="uk-UA"/>
              </w:rPr>
              <w:t xml:space="preserve"> маніпуляцій</w:t>
            </w:r>
            <w:r w:rsidRPr="006D6794">
              <w:rPr>
                <w:sz w:val="28"/>
                <w:szCs w:val="28"/>
                <w:lang w:val="uk-UA"/>
              </w:rPr>
              <w:t xml:space="preserve"> </w:t>
            </w:r>
            <w:r w:rsidRPr="002C25ED">
              <w:rPr>
                <w:sz w:val="28"/>
                <w:szCs w:val="28"/>
                <w:lang w:val="uk-UA"/>
              </w:rPr>
              <w:t>(накладання пов</w:t>
            </w:r>
            <w:r w:rsidR="00F8464C">
              <w:rPr>
                <w:sz w:val="28"/>
                <w:szCs w:val="28"/>
                <w:lang w:val="uk-UA"/>
              </w:rPr>
              <w:t>’</w:t>
            </w:r>
            <w:r w:rsidRPr="002C25ED">
              <w:rPr>
                <w:sz w:val="28"/>
                <w:szCs w:val="28"/>
                <w:lang w:val="uk-UA"/>
              </w:rPr>
              <w:t>язки</w:t>
            </w:r>
            <w:r w:rsidRPr="006D6794">
              <w:rPr>
                <w:sz w:val="28"/>
                <w:szCs w:val="28"/>
                <w:lang w:val="uk-UA"/>
              </w:rPr>
              <w:t xml:space="preserve"> на рану,</w:t>
            </w:r>
            <w:r w:rsidRPr="002C25ED">
              <w:rPr>
                <w:sz w:val="28"/>
                <w:szCs w:val="28"/>
                <w:lang w:val="uk-UA"/>
              </w:rPr>
              <w:t xml:space="preserve"> перев'язка</w:t>
            </w:r>
            <w:r w:rsidRPr="006D679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215,00</w:t>
            </w:r>
          </w:p>
        </w:tc>
      </w:tr>
      <w:tr w:rsidR="00171FC0" w:rsidTr="00171FC0">
        <w:trPr>
          <w:trHeight w:val="48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Pr="002C25ED" w:rsidRDefault="00171F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1FC0" w:rsidRDefault="00171FC0" w:rsidP="002C25ED">
            <w:pPr>
              <w:spacing w:line="276" w:lineRule="auto"/>
              <w:rPr>
                <w:sz w:val="28"/>
                <w:szCs w:val="28"/>
              </w:rPr>
            </w:pPr>
            <w:r w:rsidRPr="002C25ED">
              <w:rPr>
                <w:sz w:val="28"/>
                <w:szCs w:val="28"/>
                <w:lang w:val="uk-UA"/>
              </w:rPr>
              <w:t>Корекція зору</w:t>
            </w:r>
            <w:r>
              <w:rPr>
                <w:sz w:val="28"/>
                <w:szCs w:val="28"/>
              </w:rPr>
              <w:t xml:space="preserve"> за</w:t>
            </w:r>
            <w:r w:rsidRPr="002C25ED">
              <w:rPr>
                <w:sz w:val="28"/>
                <w:szCs w:val="28"/>
                <w:lang w:val="uk-UA"/>
              </w:rPr>
              <w:t xml:space="preserve"> допомогою окулярів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C0" w:rsidRDefault="0017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167,00</w:t>
            </w:r>
          </w:p>
        </w:tc>
      </w:tr>
    </w:tbl>
    <w:p w:rsidR="00171FC0" w:rsidRDefault="00171FC0" w:rsidP="006A6BFF">
      <w:pPr>
        <w:rPr>
          <w:sz w:val="28"/>
          <w:lang w:val="uk-UA"/>
        </w:rPr>
      </w:pPr>
    </w:p>
    <w:p w:rsidR="002C25ED" w:rsidRDefault="002C25ED" w:rsidP="006A6BFF">
      <w:pPr>
        <w:rPr>
          <w:sz w:val="28"/>
          <w:lang w:val="uk-UA"/>
        </w:rPr>
      </w:pPr>
    </w:p>
    <w:p w:rsidR="002C25ED" w:rsidRPr="002C25ED" w:rsidRDefault="002C25ED" w:rsidP="006A6BFF">
      <w:pPr>
        <w:rPr>
          <w:sz w:val="28"/>
          <w:lang w:val="uk-UA"/>
        </w:rPr>
      </w:pPr>
    </w:p>
    <w:p w:rsidR="00F8464C" w:rsidRDefault="002C25ED" w:rsidP="006A6BFF">
      <w:pPr>
        <w:rPr>
          <w:sz w:val="28"/>
          <w:lang w:val="uk-UA"/>
        </w:rPr>
      </w:pPr>
      <w:r w:rsidRPr="002C25ED">
        <w:rPr>
          <w:sz w:val="28"/>
          <w:lang w:val="uk-UA"/>
        </w:rPr>
        <w:t>Шипелик</w:t>
      </w:r>
      <w:r>
        <w:rPr>
          <w:sz w:val="28"/>
          <w:lang w:val="uk-UA"/>
        </w:rPr>
        <w:t xml:space="preserve"> 49096</w:t>
      </w:r>
    </w:p>
    <w:p w:rsidR="00F8464C" w:rsidRDefault="00F8464C" w:rsidP="00F846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8</w:t>
      </w:r>
    </w:p>
    <w:p w:rsidR="00F8464C" w:rsidRDefault="00F8464C" w:rsidP="00F8464C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F8464C" w:rsidRDefault="00F8464C" w:rsidP="00F846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2C25ED" w:rsidRDefault="002C25ED" w:rsidP="006A6BFF">
      <w:pPr>
        <w:rPr>
          <w:sz w:val="28"/>
          <w:lang w:val="uk-UA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760"/>
        <w:gridCol w:w="8044"/>
        <w:gridCol w:w="1360"/>
      </w:tblGrid>
      <w:tr w:rsidR="00F8464C" w:rsidTr="00F8464C">
        <w:trPr>
          <w:trHeight w:val="600"/>
        </w:trPr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стажування одного лікаря-інтерна</w:t>
            </w:r>
          </w:p>
        </w:tc>
      </w:tr>
      <w:tr w:rsidR="00F8464C" w:rsidTr="00F8464C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8464C" w:rsidTr="00F8464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</w:t>
            </w:r>
          </w:p>
        </w:tc>
      </w:tr>
      <w:tr w:rsidR="00F8464C" w:rsidTr="00F8464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64C" w:rsidRDefault="00F8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стажування інтерна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64C" w:rsidRDefault="00F846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2400,00</w:t>
            </w:r>
          </w:p>
        </w:tc>
      </w:tr>
    </w:tbl>
    <w:p w:rsidR="00F8464C" w:rsidRDefault="00F8464C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E3345">
      <w:pPr>
        <w:rPr>
          <w:sz w:val="28"/>
          <w:lang w:val="uk-UA"/>
        </w:rPr>
      </w:pPr>
      <w:r w:rsidRPr="002C25ED">
        <w:rPr>
          <w:sz w:val="28"/>
          <w:lang w:val="uk-UA"/>
        </w:rPr>
        <w:t>Шипелик</w:t>
      </w:r>
      <w:r>
        <w:rPr>
          <w:sz w:val="28"/>
          <w:lang w:val="uk-UA"/>
        </w:rPr>
        <w:t xml:space="preserve"> 49096</w:t>
      </w:r>
    </w:p>
    <w:p w:rsidR="006E3345" w:rsidRDefault="006E3345" w:rsidP="006A6BFF">
      <w:pPr>
        <w:rPr>
          <w:sz w:val="28"/>
          <w:lang w:val="uk-UA"/>
        </w:rPr>
      </w:pPr>
    </w:p>
    <w:p w:rsidR="00F8464C" w:rsidRDefault="00F8464C" w:rsidP="00F846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9</w:t>
      </w:r>
    </w:p>
    <w:p w:rsidR="00F8464C" w:rsidRDefault="00F8464C" w:rsidP="00F8464C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F8464C" w:rsidRDefault="00F8464C" w:rsidP="00F8464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F8464C" w:rsidRDefault="00F8464C" w:rsidP="006A6BFF">
      <w:pPr>
        <w:rPr>
          <w:sz w:val="28"/>
          <w:lang w:val="uk-UA"/>
        </w:rPr>
      </w:pPr>
    </w:p>
    <w:p w:rsidR="00F8464C" w:rsidRPr="006A6BFF" w:rsidRDefault="00F8464C" w:rsidP="006A6BFF">
      <w:pPr>
        <w:rPr>
          <w:sz w:val="28"/>
          <w:lang w:val="uk-UA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760"/>
        <w:gridCol w:w="7380"/>
        <w:gridCol w:w="1360"/>
      </w:tblGrid>
      <w:tr w:rsidR="00F8464C" w:rsidTr="006E3345">
        <w:trPr>
          <w:trHeight w:val="946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64C" w:rsidRDefault="00F8464C" w:rsidP="006E33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 на платні послуги з надання копії медичної довідки та витягу з історії хвороби за зверненням громадян</w:t>
            </w:r>
          </w:p>
        </w:tc>
      </w:tr>
      <w:tr w:rsidR="00F8464C" w:rsidTr="00F8464C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F8464C" w:rsidTr="00F8464C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4C" w:rsidRPr="006E3345" w:rsidRDefault="00F8464C" w:rsidP="006E3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F8464C" w:rsidTr="00F8464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Видача витягу з історії хвороби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F8464C" w:rsidTr="00F8464C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64C" w:rsidRDefault="00F8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Видача копії медичної довідки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64C" w:rsidRDefault="00F84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55,00</w:t>
            </w:r>
          </w:p>
        </w:tc>
      </w:tr>
    </w:tbl>
    <w:p w:rsidR="00F8464C" w:rsidRDefault="00F8464C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E3345">
      <w:pPr>
        <w:rPr>
          <w:sz w:val="28"/>
          <w:lang w:val="uk-UA"/>
        </w:rPr>
      </w:pPr>
      <w:r w:rsidRPr="002C25ED">
        <w:rPr>
          <w:sz w:val="28"/>
          <w:lang w:val="uk-UA"/>
        </w:rPr>
        <w:t>Шипелик</w:t>
      </w:r>
      <w:r>
        <w:rPr>
          <w:sz w:val="28"/>
          <w:lang w:val="uk-UA"/>
        </w:rPr>
        <w:t xml:space="preserve"> 49096</w:t>
      </w:r>
    </w:p>
    <w:p w:rsidR="006E3345" w:rsidRDefault="006E3345" w:rsidP="006E3345">
      <w:pPr>
        <w:ind w:left="5954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10</w:t>
      </w:r>
    </w:p>
    <w:p w:rsidR="006E3345" w:rsidRDefault="006E3345" w:rsidP="006E3345">
      <w:pPr>
        <w:ind w:left="5954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6E3345" w:rsidRDefault="006E3345" w:rsidP="006E3345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_____________2021 року №____</w:t>
      </w:r>
    </w:p>
    <w:p w:rsidR="006E3345" w:rsidRDefault="006E3345" w:rsidP="006E3345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tbl>
      <w:tblPr>
        <w:tblW w:w="10164" w:type="dxa"/>
        <w:tblInd w:w="93" w:type="dxa"/>
        <w:tblLook w:val="04A0" w:firstRow="1" w:lastRow="0" w:firstColumn="1" w:lastColumn="0" w:noHBand="0" w:noVBand="1"/>
      </w:tblPr>
      <w:tblGrid>
        <w:gridCol w:w="760"/>
        <w:gridCol w:w="8044"/>
        <w:gridCol w:w="1360"/>
      </w:tblGrid>
      <w:tr w:rsidR="006E3345" w:rsidTr="006E3345">
        <w:trPr>
          <w:trHeight w:val="825"/>
        </w:trPr>
        <w:tc>
          <w:tcPr>
            <w:tcW w:w="10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дезкамерної обробки речей</w:t>
            </w:r>
          </w:p>
        </w:tc>
      </w:tr>
      <w:tr w:rsidR="006E3345" w:rsidTr="006E3345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E3345" w:rsidTr="006E3345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</w:t>
            </w:r>
          </w:p>
        </w:tc>
      </w:tr>
      <w:tr w:rsidR="006E3345" w:rsidTr="006E3345">
        <w:trPr>
          <w:trHeight w:val="3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45" w:rsidRDefault="006E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345" w:rsidRDefault="006E3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дезкамерної обробки речей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345" w:rsidRDefault="006E33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</w:tbl>
    <w:p w:rsidR="006E3345" w:rsidRDefault="006E3345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A6BFF">
      <w:pPr>
        <w:rPr>
          <w:sz w:val="28"/>
          <w:lang w:val="uk-UA"/>
        </w:rPr>
      </w:pPr>
    </w:p>
    <w:p w:rsidR="006E3345" w:rsidRDefault="006E3345" w:rsidP="006E3345">
      <w:pPr>
        <w:rPr>
          <w:sz w:val="28"/>
          <w:lang w:val="uk-UA"/>
        </w:rPr>
      </w:pPr>
      <w:r w:rsidRPr="002C25ED">
        <w:rPr>
          <w:sz w:val="28"/>
          <w:lang w:val="uk-UA"/>
        </w:rPr>
        <w:t>Шипелик</w:t>
      </w:r>
      <w:r>
        <w:rPr>
          <w:sz w:val="28"/>
          <w:lang w:val="uk-UA"/>
        </w:rPr>
        <w:t xml:space="preserve"> 49096</w:t>
      </w:r>
    </w:p>
    <w:p w:rsidR="006E3345" w:rsidRPr="006A6BFF" w:rsidRDefault="006E3345" w:rsidP="006A6BFF">
      <w:pPr>
        <w:rPr>
          <w:sz w:val="28"/>
          <w:lang w:val="uk-UA"/>
        </w:rPr>
      </w:pPr>
    </w:p>
    <w:sectPr w:rsidR="006E3345" w:rsidRPr="006A6BFF" w:rsidSect="00282CA9">
      <w:pgSz w:w="11906" w:h="16838"/>
      <w:pgMar w:top="851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FD3791"/>
    <w:multiLevelType w:val="hybridMultilevel"/>
    <w:tmpl w:val="0B983B78"/>
    <w:lvl w:ilvl="0" w:tplc="3C028E4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 w15:restartNumberingAfterBreak="0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 w15:restartNumberingAfterBreak="0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 w15:restartNumberingAfterBreak="0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EE69F3"/>
    <w:multiLevelType w:val="hybridMultilevel"/>
    <w:tmpl w:val="7D28CED4"/>
    <w:lvl w:ilvl="0" w:tplc="1A18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BC"/>
    <w:rsid w:val="0004209F"/>
    <w:rsid w:val="00055899"/>
    <w:rsid w:val="000D075A"/>
    <w:rsid w:val="001163DD"/>
    <w:rsid w:val="001221D7"/>
    <w:rsid w:val="0014029E"/>
    <w:rsid w:val="001569A2"/>
    <w:rsid w:val="0016010F"/>
    <w:rsid w:val="001638E8"/>
    <w:rsid w:val="00171FC0"/>
    <w:rsid w:val="00183589"/>
    <w:rsid w:val="0019013B"/>
    <w:rsid w:val="00191686"/>
    <w:rsid w:val="001A7426"/>
    <w:rsid w:val="001E2654"/>
    <w:rsid w:val="001F28D8"/>
    <w:rsid w:val="00217A2B"/>
    <w:rsid w:val="0023361D"/>
    <w:rsid w:val="00282CA9"/>
    <w:rsid w:val="00294045"/>
    <w:rsid w:val="002C25ED"/>
    <w:rsid w:val="002E2DDC"/>
    <w:rsid w:val="003536A0"/>
    <w:rsid w:val="0038533D"/>
    <w:rsid w:val="003D7989"/>
    <w:rsid w:val="003E0E28"/>
    <w:rsid w:val="003F27DA"/>
    <w:rsid w:val="00406BE6"/>
    <w:rsid w:val="00454456"/>
    <w:rsid w:val="004820A3"/>
    <w:rsid w:val="00496B60"/>
    <w:rsid w:val="004B1F0B"/>
    <w:rsid w:val="004C37D4"/>
    <w:rsid w:val="005306F3"/>
    <w:rsid w:val="00547AEE"/>
    <w:rsid w:val="005C4D7F"/>
    <w:rsid w:val="005E5BE1"/>
    <w:rsid w:val="006531EB"/>
    <w:rsid w:val="006707F4"/>
    <w:rsid w:val="006A6BFF"/>
    <w:rsid w:val="006B3FF7"/>
    <w:rsid w:val="006D6794"/>
    <w:rsid w:val="006E3345"/>
    <w:rsid w:val="00721153"/>
    <w:rsid w:val="00725DD8"/>
    <w:rsid w:val="007313D8"/>
    <w:rsid w:val="007468AB"/>
    <w:rsid w:val="007C5E23"/>
    <w:rsid w:val="007F3FBE"/>
    <w:rsid w:val="0080654B"/>
    <w:rsid w:val="00817C93"/>
    <w:rsid w:val="00885D69"/>
    <w:rsid w:val="0088775D"/>
    <w:rsid w:val="0089048F"/>
    <w:rsid w:val="00892D4E"/>
    <w:rsid w:val="008F3D96"/>
    <w:rsid w:val="00942E79"/>
    <w:rsid w:val="00957D29"/>
    <w:rsid w:val="00966F94"/>
    <w:rsid w:val="009947C4"/>
    <w:rsid w:val="009A281A"/>
    <w:rsid w:val="009A7787"/>
    <w:rsid w:val="009D2CFF"/>
    <w:rsid w:val="009E4494"/>
    <w:rsid w:val="009F2D3D"/>
    <w:rsid w:val="009F49A6"/>
    <w:rsid w:val="00A240AD"/>
    <w:rsid w:val="00A25D3D"/>
    <w:rsid w:val="00A3389B"/>
    <w:rsid w:val="00AE3EC0"/>
    <w:rsid w:val="00B2060A"/>
    <w:rsid w:val="00B25497"/>
    <w:rsid w:val="00B27058"/>
    <w:rsid w:val="00B42DE6"/>
    <w:rsid w:val="00B65940"/>
    <w:rsid w:val="00BA6043"/>
    <w:rsid w:val="00BB2E86"/>
    <w:rsid w:val="00C02FCF"/>
    <w:rsid w:val="00C12D5C"/>
    <w:rsid w:val="00C157A9"/>
    <w:rsid w:val="00C21F23"/>
    <w:rsid w:val="00C50DCB"/>
    <w:rsid w:val="00C549A8"/>
    <w:rsid w:val="00C566EA"/>
    <w:rsid w:val="00C65167"/>
    <w:rsid w:val="00CA47BC"/>
    <w:rsid w:val="00CA7034"/>
    <w:rsid w:val="00CB2100"/>
    <w:rsid w:val="00D00411"/>
    <w:rsid w:val="00D2060D"/>
    <w:rsid w:val="00D27FB6"/>
    <w:rsid w:val="00D3044C"/>
    <w:rsid w:val="00D73E43"/>
    <w:rsid w:val="00D9728F"/>
    <w:rsid w:val="00DF1700"/>
    <w:rsid w:val="00DF214A"/>
    <w:rsid w:val="00DF32ED"/>
    <w:rsid w:val="00E0755C"/>
    <w:rsid w:val="00E2234A"/>
    <w:rsid w:val="00E23558"/>
    <w:rsid w:val="00E4229F"/>
    <w:rsid w:val="00F41A7E"/>
    <w:rsid w:val="00F6360B"/>
    <w:rsid w:val="00F8464C"/>
    <w:rsid w:val="00F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BEB6-759E-4CC5-8B1C-96D8A9C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96B5-4CBE-413F-A6DD-A62D4F07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9068</Words>
  <Characters>5170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РІШЕННЯ</vt:lpstr>
    </vt:vector>
  </TitlesOfParts>
  <Company>Microsoft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subject/>
  <dc:creator>User</dc:creator>
  <cp:keywords/>
  <cp:lastModifiedBy>User36</cp:lastModifiedBy>
  <cp:revision>2</cp:revision>
  <cp:lastPrinted>2021-07-01T12:33:00Z</cp:lastPrinted>
  <dcterms:created xsi:type="dcterms:W3CDTF">2021-08-03T13:06:00Z</dcterms:created>
  <dcterms:modified xsi:type="dcterms:W3CDTF">2021-08-03T13:06:00Z</dcterms:modified>
</cp:coreProperties>
</file>