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F8B" w:rsidRPr="00AA2D67" w:rsidRDefault="00502F8B" w:rsidP="00502F8B">
      <w:pPr>
        <w:autoSpaceDE w:val="0"/>
        <w:autoSpaceDN w:val="0"/>
        <w:ind w:right="-261"/>
        <w:jc w:val="center"/>
        <w:rPr>
          <w:b w:val="0"/>
          <w:szCs w:val="28"/>
        </w:rPr>
      </w:pPr>
      <w:r w:rsidRPr="00AA2D67">
        <w:rPr>
          <w:b w:val="0"/>
          <w:noProof/>
          <w:spacing w:val="8"/>
          <w:szCs w:val="28"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F8B" w:rsidRPr="00AA2D67" w:rsidRDefault="00502F8B" w:rsidP="00502F8B">
      <w:pPr>
        <w:autoSpaceDE w:val="0"/>
        <w:autoSpaceDN w:val="0"/>
        <w:ind w:left="360" w:right="-261"/>
        <w:jc w:val="center"/>
        <w:rPr>
          <w:bCs/>
          <w:szCs w:val="28"/>
        </w:rPr>
      </w:pPr>
    </w:p>
    <w:p w:rsidR="00502F8B" w:rsidRPr="00AA2D67" w:rsidRDefault="00502F8B" w:rsidP="00502F8B">
      <w:pPr>
        <w:autoSpaceDE w:val="0"/>
        <w:autoSpaceDN w:val="0"/>
        <w:ind w:left="360" w:right="-261"/>
        <w:jc w:val="center"/>
        <w:rPr>
          <w:bCs/>
          <w:szCs w:val="28"/>
        </w:rPr>
      </w:pPr>
      <w:r w:rsidRPr="00AA2D67">
        <w:rPr>
          <w:bCs/>
          <w:szCs w:val="28"/>
        </w:rPr>
        <w:t>У К Р А Ї Н А</w:t>
      </w:r>
    </w:p>
    <w:p w:rsidR="00502F8B" w:rsidRPr="00AA2D67" w:rsidRDefault="00502F8B" w:rsidP="00502F8B">
      <w:pPr>
        <w:autoSpaceDE w:val="0"/>
        <w:autoSpaceDN w:val="0"/>
        <w:ind w:left="360" w:right="-261"/>
        <w:rPr>
          <w:b w:val="0"/>
          <w:szCs w:val="28"/>
        </w:rPr>
      </w:pPr>
    </w:p>
    <w:p w:rsidR="00502F8B" w:rsidRPr="00AA2D67" w:rsidRDefault="00502F8B" w:rsidP="00502F8B">
      <w:pPr>
        <w:autoSpaceDE w:val="0"/>
        <w:autoSpaceDN w:val="0"/>
        <w:ind w:left="360" w:right="-261"/>
        <w:rPr>
          <w:bCs/>
          <w:caps/>
          <w:szCs w:val="28"/>
        </w:rPr>
      </w:pPr>
      <w:r w:rsidRPr="00AA2D67">
        <w:rPr>
          <w:bCs/>
          <w:caps/>
          <w:szCs w:val="28"/>
        </w:rPr>
        <w:t>Виконавчий комітет Нововолинської міської ради</w:t>
      </w:r>
    </w:p>
    <w:p w:rsidR="00502F8B" w:rsidRPr="00AA2D67" w:rsidRDefault="00502F8B" w:rsidP="00502F8B">
      <w:pPr>
        <w:autoSpaceDE w:val="0"/>
        <w:autoSpaceDN w:val="0"/>
        <w:ind w:left="360" w:right="-261"/>
        <w:jc w:val="center"/>
        <w:rPr>
          <w:bCs/>
          <w:caps/>
          <w:szCs w:val="28"/>
        </w:rPr>
      </w:pPr>
      <w:r w:rsidRPr="00AA2D67">
        <w:rPr>
          <w:bCs/>
          <w:caps/>
          <w:szCs w:val="28"/>
        </w:rPr>
        <w:t>Волинської області</w:t>
      </w:r>
    </w:p>
    <w:p w:rsidR="00502F8B" w:rsidRPr="00AA2D67" w:rsidRDefault="00502F8B" w:rsidP="00502F8B">
      <w:pPr>
        <w:keepNext/>
        <w:autoSpaceDE w:val="0"/>
        <w:autoSpaceDN w:val="0"/>
        <w:ind w:left="360" w:right="-261"/>
        <w:jc w:val="center"/>
        <w:outlineLvl w:val="3"/>
        <w:rPr>
          <w:bCs/>
          <w:szCs w:val="28"/>
        </w:rPr>
      </w:pPr>
    </w:p>
    <w:p w:rsidR="00502F8B" w:rsidRPr="00BD41EC" w:rsidRDefault="00502F8B" w:rsidP="00502F8B">
      <w:pPr>
        <w:keepNext/>
        <w:autoSpaceDE w:val="0"/>
        <w:autoSpaceDN w:val="0"/>
        <w:ind w:left="360" w:right="-261"/>
        <w:jc w:val="center"/>
        <w:outlineLvl w:val="3"/>
        <w:rPr>
          <w:bCs/>
          <w:sz w:val="32"/>
          <w:szCs w:val="32"/>
        </w:rPr>
      </w:pPr>
      <w:r w:rsidRPr="00BD41EC">
        <w:rPr>
          <w:bCs/>
          <w:sz w:val="32"/>
          <w:szCs w:val="32"/>
        </w:rPr>
        <w:t xml:space="preserve">Р І Ш Е Н </w:t>
      </w:r>
      <w:proofErr w:type="spellStart"/>
      <w:r w:rsidRPr="00BD41EC">
        <w:rPr>
          <w:bCs/>
          <w:sz w:val="32"/>
          <w:szCs w:val="32"/>
        </w:rPr>
        <w:t>Н</w:t>
      </w:r>
      <w:proofErr w:type="spellEnd"/>
      <w:r w:rsidRPr="00BD41EC">
        <w:rPr>
          <w:bCs/>
          <w:sz w:val="32"/>
          <w:szCs w:val="32"/>
        </w:rPr>
        <w:t xml:space="preserve"> Я</w:t>
      </w:r>
    </w:p>
    <w:p w:rsidR="00502F8B" w:rsidRPr="00AA2D67" w:rsidRDefault="00502F8B" w:rsidP="00502F8B">
      <w:pPr>
        <w:autoSpaceDE w:val="0"/>
        <w:autoSpaceDN w:val="0"/>
        <w:ind w:left="360" w:right="-261"/>
        <w:rPr>
          <w:b w:val="0"/>
          <w:szCs w:val="28"/>
        </w:rPr>
      </w:pPr>
    </w:p>
    <w:p w:rsidR="00502F8B" w:rsidRPr="00AA2D67" w:rsidRDefault="00502F8B" w:rsidP="00502F8B">
      <w:pPr>
        <w:autoSpaceDE w:val="0"/>
        <w:autoSpaceDN w:val="0"/>
        <w:ind w:left="360" w:right="-261"/>
        <w:rPr>
          <w:b w:val="0"/>
          <w:szCs w:val="28"/>
        </w:rPr>
      </w:pPr>
    </w:p>
    <w:p w:rsidR="00502F8B" w:rsidRPr="00AA2D67" w:rsidRDefault="00502F8B" w:rsidP="00502F8B">
      <w:pPr>
        <w:autoSpaceDE w:val="0"/>
        <w:autoSpaceDN w:val="0"/>
        <w:ind w:right="-261"/>
        <w:rPr>
          <w:b w:val="0"/>
          <w:szCs w:val="28"/>
          <w:u w:val="single"/>
        </w:rPr>
      </w:pPr>
      <w:r w:rsidRPr="00AA2D67">
        <w:rPr>
          <w:b w:val="0"/>
          <w:szCs w:val="28"/>
          <w:u w:val="single"/>
        </w:rPr>
        <w:t>від</w:t>
      </w:r>
      <w:r w:rsidRPr="00AA2D67">
        <w:rPr>
          <w:b w:val="0"/>
          <w:szCs w:val="28"/>
          <w:u w:val="single"/>
          <w:lang w:val="ru-RU"/>
        </w:rPr>
        <w:t xml:space="preserve"> </w:t>
      </w:r>
      <w:r>
        <w:rPr>
          <w:b w:val="0"/>
          <w:szCs w:val="28"/>
          <w:u w:val="single"/>
          <w:lang w:val="ru-RU"/>
        </w:rPr>
        <w:t xml:space="preserve">    </w:t>
      </w:r>
      <w:r w:rsidRPr="00AA2D67">
        <w:rPr>
          <w:b w:val="0"/>
          <w:szCs w:val="28"/>
          <w:u w:val="single"/>
          <w:lang w:val="ru-RU"/>
        </w:rPr>
        <w:t xml:space="preserve">  </w:t>
      </w:r>
      <w:r>
        <w:rPr>
          <w:b w:val="0"/>
          <w:szCs w:val="28"/>
          <w:u w:val="single"/>
          <w:lang w:val="ru-RU"/>
        </w:rPr>
        <w:t xml:space="preserve">листопада </w:t>
      </w:r>
      <w:r w:rsidRPr="00AA2D67">
        <w:rPr>
          <w:b w:val="0"/>
          <w:szCs w:val="28"/>
          <w:u w:val="single"/>
        </w:rPr>
        <w:t>2021 року  №</w:t>
      </w:r>
      <w:r w:rsidRPr="00037A8B">
        <w:rPr>
          <w:b w:val="0"/>
          <w:szCs w:val="28"/>
        </w:rPr>
        <w:t xml:space="preserve">_______                     </w:t>
      </w:r>
      <w:r w:rsidR="00037A8B" w:rsidRPr="00037A8B">
        <w:rPr>
          <w:b w:val="0"/>
          <w:szCs w:val="28"/>
        </w:rPr>
        <w:t xml:space="preserve">                      </w:t>
      </w:r>
      <w:r w:rsidR="00037A8B">
        <w:rPr>
          <w:b w:val="0"/>
          <w:szCs w:val="28"/>
          <w:u w:val="single"/>
        </w:rPr>
        <w:t>ПРОЄКТ</w:t>
      </w:r>
    </w:p>
    <w:p w:rsidR="00502F8B" w:rsidRPr="00AA2D67" w:rsidRDefault="00502F8B" w:rsidP="00502F8B">
      <w:pPr>
        <w:autoSpaceDE w:val="0"/>
        <w:autoSpaceDN w:val="0"/>
        <w:ind w:right="-261"/>
        <w:rPr>
          <w:b w:val="0"/>
          <w:szCs w:val="28"/>
        </w:rPr>
      </w:pPr>
      <w:r w:rsidRPr="00AA2D67">
        <w:rPr>
          <w:b w:val="0"/>
          <w:szCs w:val="28"/>
        </w:rPr>
        <w:t>м. Нововолинськ</w:t>
      </w:r>
    </w:p>
    <w:p w:rsidR="00502F8B" w:rsidRPr="00AA2D67" w:rsidRDefault="00502F8B" w:rsidP="00502F8B">
      <w:pPr>
        <w:autoSpaceDE w:val="0"/>
        <w:autoSpaceDN w:val="0"/>
        <w:ind w:left="360" w:right="-261"/>
        <w:rPr>
          <w:b w:val="0"/>
          <w:szCs w:val="28"/>
        </w:rPr>
      </w:pPr>
    </w:p>
    <w:p w:rsidR="008F6A1C" w:rsidRDefault="00502F8B" w:rsidP="00502F8B">
      <w:pPr>
        <w:keepNext/>
        <w:tabs>
          <w:tab w:val="num" w:pos="0"/>
          <w:tab w:val="left" w:pos="993"/>
        </w:tabs>
        <w:suppressAutoHyphens/>
        <w:autoSpaceDE w:val="0"/>
        <w:ind w:right="-261"/>
        <w:jc w:val="both"/>
        <w:outlineLvl w:val="1"/>
        <w:rPr>
          <w:b w:val="0"/>
          <w:szCs w:val="28"/>
          <w:lang w:eastAsia="ar-SA"/>
        </w:rPr>
      </w:pPr>
      <w:r w:rsidRPr="00AA2D67">
        <w:rPr>
          <w:b w:val="0"/>
          <w:szCs w:val="28"/>
          <w:lang w:eastAsia="ar-SA"/>
        </w:rPr>
        <w:t xml:space="preserve">Про </w:t>
      </w:r>
      <w:r>
        <w:rPr>
          <w:b w:val="0"/>
          <w:szCs w:val="28"/>
          <w:lang w:eastAsia="ar-SA"/>
        </w:rPr>
        <w:t xml:space="preserve">роботу Нововолинського міського </w:t>
      </w:r>
    </w:p>
    <w:p w:rsidR="008F6A1C" w:rsidRDefault="00502F8B" w:rsidP="00502F8B">
      <w:pPr>
        <w:keepNext/>
        <w:tabs>
          <w:tab w:val="num" w:pos="0"/>
          <w:tab w:val="left" w:pos="993"/>
        </w:tabs>
        <w:suppressAutoHyphens/>
        <w:autoSpaceDE w:val="0"/>
        <w:ind w:right="-261"/>
        <w:jc w:val="both"/>
        <w:outlineLvl w:val="1"/>
        <w:rPr>
          <w:b w:val="0"/>
          <w:szCs w:val="28"/>
          <w:lang w:eastAsia="ar-SA"/>
        </w:rPr>
      </w:pPr>
      <w:r>
        <w:rPr>
          <w:b w:val="0"/>
          <w:szCs w:val="28"/>
          <w:lang w:eastAsia="ar-SA"/>
        </w:rPr>
        <w:t xml:space="preserve">парку культури і відпочинку </w:t>
      </w:r>
      <w:r w:rsidR="008F6A1C">
        <w:rPr>
          <w:b w:val="0"/>
          <w:szCs w:val="28"/>
          <w:lang w:eastAsia="ar-SA"/>
        </w:rPr>
        <w:t>Нововолинської</w:t>
      </w:r>
    </w:p>
    <w:p w:rsidR="00502F8B" w:rsidRPr="00AA2D67" w:rsidRDefault="008F6A1C" w:rsidP="00502F8B">
      <w:pPr>
        <w:keepNext/>
        <w:tabs>
          <w:tab w:val="num" w:pos="0"/>
          <w:tab w:val="left" w:pos="993"/>
        </w:tabs>
        <w:suppressAutoHyphens/>
        <w:autoSpaceDE w:val="0"/>
        <w:ind w:right="-261"/>
        <w:jc w:val="both"/>
        <w:outlineLvl w:val="1"/>
        <w:rPr>
          <w:b w:val="0"/>
          <w:szCs w:val="28"/>
          <w:lang w:eastAsia="ar-SA"/>
        </w:rPr>
      </w:pPr>
      <w:r>
        <w:rPr>
          <w:b w:val="0"/>
          <w:szCs w:val="28"/>
          <w:lang w:eastAsia="ar-SA"/>
        </w:rPr>
        <w:t xml:space="preserve">міської ради Волинської області </w:t>
      </w:r>
      <w:r w:rsidR="00502F8B">
        <w:rPr>
          <w:b w:val="0"/>
          <w:szCs w:val="28"/>
          <w:lang w:eastAsia="ar-SA"/>
        </w:rPr>
        <w:t>у 2019-2021 роках</w:t>
      </w:r>
    </w:p>
    <w:p w:rsidR="00502F8B" w:rsidRPr="00AA2D67" w:rsidRDefault="00502F8B" w:rsidP="00502F8B">
      <w:pPr>
        <w:keepNext/>
        <w:tabs>
          <w:tab w:val="num" w:pos="0"/>
          <w:tab w:val="left" w:pos="993"/>
        </w:tabs>
        <w:suppressAutoHyphens/>
        <w:autoSpaceDE w:val="0"/>
        <w:ind w:left="360" w:right="-261"/>
        <w:jc w:val="both"/>
        <w:outlineLvl w:val="1"/>
        <w:rPr>
          <w:b w:val="0"/>
          <w:szCs w:val="28"/>
          <w:lang w:eastAsia="ar-SA"/>
        </w:rPr>
      </w:pPr>
      <w:r w:rsidRPr="00AA2D67">
        <w:rPr>
          <w:b w:val="0"/>
          <w:szCs w:val="28"/>
          <w:lang w:eastAsia="ar-SA"/>
        </w:rPr>
        <w:t xml:space="preserve">             </w:t>
      </w:r>
    </w:p>
    <w:p w:rsidR="00502F8B" w:rsidRPr="00AA2D67" w:rsidRDefault="00502F8B" w:rsidP="008F6A1C">
      <w:pPr>
        <w:keepNext/>
        <w:tabs>
          <w:tab w:val="num" w:pos="0"/>
          <w:tab w:val="left" w:pos="993"/>
        </w:tabs>
        <w:suppressAutoHyphens/>
        <w:autoSpaceDE w:val="0"/>
        <w:ind w:right="-261"/>
        <w:jc w:val="both"/>
        <w:outlineLvl w:val="1"/>
        <w:rPr>
          <w:b w:val="0"/>
          <w:lang w:eastAsia="ar-SA"/>
        </w:rPr>
      </w:pPr>
      <w:r w:rsidRPr="00AA2D67">
        <w:rPr>
          <w:lang w:eastAsia="ar-SA"/>
        </w:rPr>
        <w:t xml:space="preserve">       </w:t>
      </w:r>
      <w:r w:rsidRPr="00AA2D67">
        <w:rPr>
          <w:rFonts w:eastAsia="Calibri"/>
          <w:b w:val="0"/>
          <w:bCs/>
          <w:lang w:eastAsia="en-US"/>
        </w:rPr>
        <w:t>В</w:t>
      </w:r>
      <w:r w:rsidRPr="00AA2D67">
        <w:rPr>
          <w:rFonts w:eastAsia="Calibri"/>
          <w:b w:val="0"/>
          <w:lang w:eastAsia="en-US"/>
        </w:rPr>
        <w:t xml:space="preserve">ідповідно до пункту «б» статті 27, підпункту 1 пункту «а» статті 32 Закону України «Про місцеве самоврядування в Україні», </w:t>
      </w:r>
      <w:r>
        <w:rPr>
          <w:rFonts w:eastAsia="Calibri"/>
          <w:b w:val="0"/>
          <w:lang w:eastAsia="en-US"/>
        </w:rPr>
        <w:t>та заслухавши звіт директора Нововолинського міського парку культури і відпочинку</w:t>
      </w:r>
      <w:r w:rsidR="008F6A1C" w:rsidRPr="008F6A1C">
        <w:rPr>
          <w:b w:val="0"/>
          <w:szCs w:val="28"/>
          <w:lang w:eastAsia="ar-SA"/>
        </w:rPr>
        <w:t xml:space="preserve"> </w:t>
      </w:r>
      <w:r w:rsidR="008F6A1C">
        <w:rPr>
          <w:b w:val="0"/>
          <w:szCs w:val="28"/>
          <w:lang w:eastAsia="ar-SA"/>
        </w:rPr>
        <w:t>Нововолинської міської ради Волинської області</w:t>
      </w:r>
      <w:r>
        <w:rPr>
          <w:rFonts w:eastAsia="Calibri"/>
          <w:b w:val="0"/>
          <w:lang w:eastAsia="en-US"/>
        </w:rPr>
        <w:t xml:space="preserve">, </w:t>
      </w:r>
      <w:r w:rsidRPr="00AA2D67">
        <w:rPr>
          <w:b w:val="0"/>
          <w:lang w:eastAsia="ar-SA"/>
        </w:rPr>
        <w:t>виконавчий комітет міської ради</w:t>
      </w:r>
    </w:p>
    <w:p w:rsidR="00502F8B" w:rsidRPr="00AA2D67" w:rsidRDefault="00502F8B" w:rsidP="008F6A1C">
      <w:pPr>
        <w:keepNext/>
        <w:tabs>
          <w:tab w:val="num" w:pos="0"/>
          <w:tab w:val="left" w:pos="993"/>
        </w:tabs>
        <w:suppressAutoHyphens/>
        <w:autoSpaceDE w:val="0"/>
        <w:ind w:left="360" w:right="-261"/>
        <w:jc w:val="both"/>
        <w:outlineLvl w:val="1"/>
        <w:rPr>
          <w:b w:val="0"/>
          <w:szCs w:val="28"/>
          <w:lang w:eastAsia="ar-SA"/>
        </w:rPr>
      </w:pPr>
    </w:p>
    <w:p w:rsidR="00502F8B" w:rsidRDefault="00502F8B" w:rsidP="00502F8B">
      <w:pPr>
        <w:pStyle w:val="a3"/>
        <w:jc w:val="center"/>
        <w:rPr>
          <w:b w:val="0"/>
          <w:lang w:eastAsia="ar-SA"/>
        </w:rPr>
      </w:pPr>
      <w:r w:rsidRPr="00AA2D67">
        <w:rPr>
          <w:b w:val="0"/>
          <w:lang w:eastAsia="ar-SA"/>
        </w:rPr>
        <w:t>В И Р І Ш И В:</w:t>
      </w:r>
    </w:p>
    <w:p w:rsidR="00502F8B" w:rsidRDefault="00502F8B" w:rsidP="00502F8B">
      <w:pPr>
        <w:pStyle w:val="a3"/>
        <w:jc w:val="center"/>
        <w:rPr>
          <w:b w:val="0"/>
          <w:lang w:eastAsia="ar-SA"/>
        </w:rPr>
      </w:pPr>
    </w:p>
    <w:p w:rsidR="00502F8B" w:rsidRDefault="00502F8B" w:rsidP="00C751AD">
      <w:pPr>
        <w:pStyle w:val="a3"/>
        <w:numPr>
          <w:ilvl w:val="0"/>
          <w:numId w:val="1"/>
        </w:numPr>
        <w:jc w:val="both"/>
        <w:rPr>
          <w:b w:val="0"/>
          <w:lang w:eastAsia="ar-SA"/>
        </w:rPr>
      </w:pPr>
      <w:r>
        <w:rPr>
          <w:b w:val="0"/>
          <w:lang w:eastAsia="ar-SA"/>
        </w:rPr>
        <w:t>Інформацію про роботу директора Нововолинського міського парку культури і відпочинку</w:t>
      </w:r>
      <w:r w:rsidR="008F6A1C" w:rsidRPr="008F6A1C">
        <w:rPr>
          <w:b w:val="0"/>
          <w:szCs w:val="28"/>
          <w:lang w:eastAsia="ar-SA"/>
        </w:rPr>
        <w:t xml:space="preserve"> </w:t>
      </w:r>
      <w:r w:rsidR="008F6A1C">
        <w:rPr>
          <w:b w:val="0"/>
          <w:szCs w:val="28"/>
          <w:lang w:eastAsia="ar-SA"/>
        </w:rPr>
        <w:t>Нововолинської міської ради Волинської області</w:t>
      </w:r>
      <w:r>
        <w:rPr>
          <w:b w:val="0"/>
          <w:lang w:eastAsia="ar-SA"/>
        </w:rPr>
        <w:t xml:space="preserve"> </w:t>
      </w:r>
      <w:r w:rsidR="008F6A1C">
        <w:rPr>
          <w:b w:val="0"/>
          <w:lang w:eastAsia="ar-SA"/>
        </w:rPr>
        <w:t xml:space="preserve"> у 2019-2021 роках </w:t>
      </w:r>
      <w:r>
        <w:rPr>
          <w:b w:val="0"/>
          <w:lang w:eastAsia="ar-SA"/>
        </w:rPr>
        <w:t>взяти до відома</w:t>
      </w:r>
      <w:r w:rsidR="008F6A1C">
        <w:rPr>
          <w:b w:val="0"/>
          <w:lang w:eastAsia="ar-SA"/>
        </w:rPr>
        <w:t xml:space="preserve"> (додається).</w:t>
      </w:r>
    </w:p>
    <w:p w:rsidR="008F6A1C" w:rsidRDefault="008F6A1C" w:rsidP="00502F8B">
      <w:pPr>
        <w:pStyle w:val="a3"/>
        <w:numPr>
          <w:ilvl w:val="0"/>
          <w:numId w:val="1"/>
        </w:numPr>
        <w:jc w:val="both"/>
        <w:rPr>
          <w:b w:val="0"/>
          <w:lang w:eastAsia="ar-SA"/>
        </w:rPr>
      </w:pPr>
      <w:r>
        <w:rPr>
          <w:b w:val="0"/>
          <w:lang w:eastAsia="ar-SA"/>
        </w:rPr>
        <w:t>Директору Нововолинського міського парку культури і відпочинку</w:t>
      </w:r>
      <w:r w:rsidRPr="008F6A1C">
        <w:rPr>
          <w:b w:val="0"/>
          <w:szCs w:val="28"/>
          <w:lang w:eastAsia="ar-SA"/>
        </w:rPr>
        <w:t xml:space="preserve"> </w:t>
      </w:r>
      <w:r>
        <w:rPr>
          <w:b w:val="0"/>
          <w:szCs w:val="28"/>
          <w:lang w:eastAsia="ar-SA"/>
        </w:rPr>
        <w:t>Нововолинської міської ради Волинської області</w:t>
      </w:r>
      <w:r>
        <w:rPr>
          <w:b w:val="0"/>
          <w:lang w:eastAsia="ar-SA"/>
        </w:rPr>
        <w:t xml:space="preserve"> (</w:t>
      </w:r>
      <w:proofErr w:type="spellStart"/>
      <w:r>
        <w:rPr>
          <w:b w:val="0"/>
          <w:lang w:eastAsia="ar-SA"/>
        </w:rPr>
        <w:t>Красинському</w:t>
      </w:r>
      <w:proofErr w:type="spellEnd"/>
      <w:r>
        <w:rPr>
          <w:b w:val="0"/>
          <w:lang w:eastAsia="ar-SA"/>
        </w:rPr>
        <w:t xml:space="preserve"> Р.А.):</w:t>
      </w:r>
    </w:p>
    <w:p w:rsidR="00C751AD" w:rsidRDefault="008F6A1C" w:rsidP="008F6A1C">
      <w:pPr>
        <w:pStyle w:val="a3"/>
        <w:ind w:left="720"/>
        <w:jc w:val="both"/>
        <w:rPr>
          <w:b w:val="0"/>
          <w:lang w:eastAsia="ar-SA"/>
        </w:rPr>
      </w:pPr>
      <w:r>
        <w:rPr>
          <w:b w:val="0"/>
          <w:lang w:eastAsia="ar-SA"/>
        </w:rPr>
        <w:t>-</w:t>
      </w:r>
      <w:r w:rsidR="00C751AD">
        <w:rPr>
          <w:b w:val="0"/>
          <w:lang w:eastAsia="ar-SA"/>
        </w:rPr>
        <w:t xml:space="preserve"> замінити кабіни і місця для сидіння атракціону «Веселі гірки»;</w:t>
      </w:r>
    </w:p>
    <w:p w:rsidR="00C751AD" w:rsidRDefault="00C751AD" w:rsidP="008F6A1C">
      <w:pPr>
        <w:pStyle w:val="a3"/>
        <w:ind w:left="720"/>
        <w:jc w:val="both"/>
        <w:rPr>
          <w:b w:val="0"/>
          <w:lang w:eastAsia="ar-SA"/>
        </w:rPr>
      </w:pPr>
      <w:r>
        <w:rPr>
          <w:b w:val="0"/>
          <w:lang w:eastAsia="ar-SA"/>
        </w:rPr>
        <w:t>- провести заміну освітлення на восьми електроопорах, які знаходяться на території парку;</w:t>
      </w:r>
    </w:p>
    <w:p w:rsidR="00C751AD" w:rsidRDefault="00C751AD" w:rsidP="008F6A1C">
      <w:pPr>
        <w:pStyle w:val="a3"/>
        <w:ind w:left="720"/>
        <w:jc w:val="both"/>
        <w:rPr>
          <w:b w:val="0"/>
          <w:lang w:eastAsia="ar-SA"/>
        </w:rPr>
      </w:pPr>
      <w:r>
        <w:rPr>
          <w:b w:val="0"/>
          <w:lang w:eastAsia="ar-SA"/>
        </w:rPr>
        <w:t>- провести повне фарбування атракціону «Колесо огляду» і відновити освітлення сучасними світло матеріалами;</w:t>
      </w:r>
    </w:p>
    <w:p w:rsidR="00C751AD" w:rsidRDefault="00D219C5" w:rsidP="008F6A1C">
      <w:pPr>
        <w:pStyle w:val="a3"/>
        <w:ind w:left="720"/>
        <w:jc w:val="both"/>
        <w:rPr>
          <w:b w:val="0"/>
          <w:lang w:eastAsia="ar-SA"/>
        </w:rPr>
      </w:pPr>
      <w:r>
        <w:rPr>
          <w:b w:val="0"/>
          <w:lang w:eastAsia="ar-SA"/>
        </w:rPr>
        <w:t>- модернізувати</w:t>
      </w:r>
      <w:r w:rsidR="00C751AD">
        <w:rPr>
          <w:b w:val="0"/>
          <w:lang w:eastAsia="ar-SA"/>
        </w:rPr>
        <w:t xml:space="preserve"> зони відпочинку;</w:t>
      </w:r>
    </w:p>
    <w:p w:rsidR="00C751AD" w:rsidRDefault="00C751AD" w:rsidP="008F6A1C">
      <w:pPr>
        <w:pStyle w:val="a3"/>
        <w:ind w:left="720"/>
        <w:jc w:val="both"/>
        <w:rPr>
          <w:b w:val="0"/>
          <w:lang w:eastAsia="ar-SA"/>
        </w:rPr>
      </w:pPr>
      <w:r>
        <w:rPr>
          <w:b w:val="0"/>
          <w:lang w:eastAsia="ar-SA"/>
        </w:rPr>
        <w:t>- на території за атракціоном «Веселі гірки» розробити план мотузкового парку;</w:t>
      </w:r>
    </w:p>
    <w:p w:rsidR="00C751AD" w:rsidRDefault="00C751AD" w:rsidP="008F6A1C">
      <w:pPr>
        <w:pStyle w:val="a3"/>
        <w:ind w:left="720"/>
        <w:jc w:val="both"/>
        <w:rPr>
          <w:b w:val="0"/>
          <w:lang w:eastAsia="ar-SA"/>
        </w:rPr>
      </w:pPr>
      <w:r>
        <w:rPr>
          <w:b w:val="0"/>
          <w:lang w:eastAsia="ar-SA"/>
        </w:rPr>
        <w:t>- на території танцювального майданчика</w:t>
      </w:r>
      <w:r w:rsidR="00D219C5">
        <w:rPr>
          <w:b w:val="0"/>
          <w:lang w:eastAsia="ar-SA"/>
        </w:rPr>
        <w:t xml:space="preserve"> у зимовий період</w:t>
      </w:r>
      <w:bookmarkStart w:id="0" w:name="_GoBack"/>
      <w:bookmarkEnd w:id="0"/>
      <w:r>
        <w:rPr>
          <w:b w:val="0"/>
          <w:lang w:eastAsia="ar-SA"/>
        </w:rPr>
        <w:t xml:space="preserve"> встановити льодову арену;</w:t>
      </w:r>
    </w:p>
    <w:p w:rsidR="00C751AD" w:rsidRDefault="00C751AD" w:rsidP="00C751AD">
      <w:pPr>
        <w:pStyle w:val="a3"/>
        <w:ind w:left="720"/>
        <w:jc w:val="both"/>
        <w:rPr>
          <w:b w:val="0"/>
          <w:lang w:eastAsia="ar-SA"/>
        </w:rPr>
      </w:pPr>
      <w:r>
        <w:rPr>
          <w:b w:val="0"/>
          <w:lang w:eastAsia="ar-SA"/>
        </w:rPr>
        <w:lastRenderedPageBreak/>
        <w:t xml:space="preserve">- </w:t>
      </w:r>
      <w:proofErr w:type="spellStart"/>
      <w:r>
        <w:rPr>
          <w:b w:val="0"/>
          <w:lang w:eastAsia="ar-SA"/>
        </w:rPr>
        <w:t>відреставрувати</w:t>
      </w:r>
      <w:proofErr w:type="spellEnd"/>
      <w:r>
        <w:rPr>
          <w:b w:val="0"/>
          <w:lang w:eastAsia="ar-SA"/>
        </w:rPr>
        <w:t xml:space="preserve"> приміщення салону розваг для проведення безкоштовного клубу «</w:t>
      </w:r>
      <w:proofErr w:type="spellStart"/>
      <w:r>
        <w:rPr>
          <w:b w:val="0"/>
          <w:lang w:eastAsia="ar-SA"/>
        </w:rPr>
        <w:t>Суперкнига</w:t>
      </w:r>
      <w:proofErr w:type="spellEnd"/>
      <w:r>
        <w:rPr>
          <w:b w:val="0"/>
          <w:lang w:eastAsia="ar-SA"/>
        </w:rPr>
        <w:t>».</w:t>
      </w:r>
    </w:p>
    <w:p w:rsidR="000F2F04" w:rsidRPr="000F2F04" w:rsidRDefault="000F2F04" w:rsidP="00C751AD">
      <w:pPr>
        <w:pStyle w:val="a3"/>
        <w:ind w:left="720"/>
        <w:jc w:val="both"/>
        <w:rPr>
          <w:b w:val="0"/>
          <w:lang w:eastAsia="ar-SA"/>
        </w:rPr>
      </w:pPr>
      <w:r>
        <w:rPr>
          <w:b w:val="0"/>
        </w:rPr>
        <w:t>3</w:t>
      </w:r>
      <w:r w:rsidRPr="000F2F04">
        <w:rPr>
          <w:b w:val="0"/>
        </w:rPr>
        <w:t xml:space="preserve">. Контроль за виконанням даного рішення покласти на заступника міського голови з питань діяльності виконавчих органів </w:t>
      </w:r>
      <w:proofErr w:type="spellStart"/>
      <w:r w:rsidRPr="000F2F04">
        <w:rPr>
          <w:b w:val="0"/>
        </w:rPr>
        <w:t>Скриннік</w:t>
      </w:r>
      <w:proofErr w:type="spellEnd"/>
      <w:r w:rsidRPr="000F2F04">
        <w:rPr>
          <w:b w:val="0"/>
        </w:rPr>
        <w:t xml:space="preserve"> В.Р.</w:t>
      </w:r>
    </w:p>
    <w:p w:rsidR="000F2F04" w:rsidRPr="000F2F04" w:rsidRDefault="000F2F04" w:rsidP="000F2F04">
      <w:pPr>
        <w:jc w:val="both"/>
        <w:rPr>
          <w:b w:val="0"/>
        </w:rPr>
      </w:pPr>
    </w:p>
    <w:p w:rsidR="000F2F04" w:rsidRPr="000F2F04" w:rsidRDefault="000F2F04" w:rsidP="000F2F04">
      <w:pPr>
        <w:jc w:val="both"/>
        <w:rPr>
          <w:b w:val="0"/>
        </w:rPr>
      </w:pPr>
    </w:p>
    <w:p w:rsidR="000F2F04" w:rsidRPr="000F2F04" w:rsidRDefault="000F2F04" w:rsidP="000F2F04">
      <w:pPr>
        <w:jc w:val="both"/>
        <w:rPr>
          <w:b w:val="0"/>
          <w:lang w:eastAsia="ar-SA"/>
        </w:rPr>
      </w:pPr>
      <w:r w:rsidRPr="000F2F04">
        <w:rPr>
          <w:b w:val="0"/>
          <w:lang w:eastAsia="ar-SA"/>
        </w:rPr>
        <w:t>Міський голова</w:t>
      </w:r>
      <w:r w:rsidRPr="000F2F04">
        <w:rPr>
          <w:b w:val="0"/>
          <w:lang w:eastAsia="ar-SA"/>
        </w:rPr>
        <w:tab/>
      </w:r>
      <w:r w:rsidRPr="000F2F04">
        <w:rPr>
          <w:b w:val="0"/>
          <w:lang w:val="ru-RU" w:eastAsia="ar-SA"/>
        </w:rPr>
        <w:t xml:space="preserve">                              </w:t>
      </w:r>
      <w:r w:rsidRPr="000F2F04">
        <w:rPr>
          <w:b w:val="0"/>
          <w:lang w:eastAsia="ar-SA"/>
        </w:rPr>
        <w:tab/>
        <w:t xml:space="preserve">                                     </w:t>
      </w:r>
      <w:r w:rsidRPr="000F2F04">
        <w:rPr>
          <w:b w:val="0"/>
          <w:lang w:val="ru-RU" w:eastAsia="ar-SA"/>
        </w:rPr>
        <w:t xml:space="preserve">        </w:t>
      </w:r>
      <w:r>
        <w:rPr>
          <w:b w:val="0"/>
          <w:lang w:val="ru-RU" w:eastAsia="ar-SA"/>
        </w:rPr>
        <w:t xml:space="preserve">    </w:t>
      </w:r>
      <w:r w:rsidRPr="000F2F04">
        <w:rPr>
          <w:b w:val="0"/>
          <w:lang w:eastAsia="ar-SA"/>
        </w:rPr>
        <w:t>Борис КАРПУС</w:t>
      </w:r>
    </w:p>
    <w:p w:rsidR="000F2F04" w:rsidRPr="000F2F04" w:rsidRDefault="000F2F04" w:rsidP="000F2F04">
      <w:pPr>
        <w:jc w:val="both"/>
        <w:rPr>
          <w:b w:val="0"/>
          <w:sz w:val="24"/>
          <w:szCs w:val="24"/>
        </w:rPr>
      </w:pPr>
    </w:p>
    <w:p w:rsidR="000F2F04" w:rsidRPr="000F2F04" w:rsidRDefault="000F2F04" w:rsidP="000F2F04">
      <w:pPr>
        <w:jc w:val="both"/>
        <w:rPr>
          <w:b w:val="0"/>
          <w:lang w:eastAsia="ar-SA"/>
        </w:rPr>
      </w:pPr>
      <w:proofErr w:type="spellStart"/>
      <w:r w:rsidRPr="000F2F04">
        <w:rPr>
          <w:b w:val="0"/>
          <w:sz w:val="24"/>
          <w:szCs w:val="24"/>
        </w:rPr>
        <w:t>Душук</w:t>
      </w:r>
      <w:proofErr w:type="spellEnd"/>
      <w:r w:rsidRPr="000F2F04">
        <w:rPr>
          <w:b w:val="0"/>
          <w:sz w:val="24"/>
          <w:szCs w:val="24"/>
        </w:rPr>
        <w:t xml:space="preserve"> +38 097 0005601</w:t>
      </w:r>
    </w:p>
    <w:p w:rsidR="000F2F04" w:rsidRDefault="000F2F04"/>
    <w:sectPr w:rsidR="000F2F04" w:rsidSect="0081104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61716"/>
    <w:multiLevelType w:val="hybridMultilevel"/>
    <w:tmpl w:val="07CEAA10"/>
    <w:lvl w:ilvl="0" w:tplc="D37AA8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974E3"/>
    <w:rsid w:val="00037A8B"/>
    <w:rsid w:val="000F2F04"/>
    <w:rsid w:val="00331101"/>
    <w:rsid w:val="004878F5"/>
    <w:rsid w:val="00502F8B"/>
    <w:rsid w:val="00511704"/>
    <w:rsid w:val="00811041"/>
    <w:rsid w:val="008F6A1C"/>
    <w:rsid w:val="00A974E3"/>
    <w:rsid w:val="00C751AD"/>
    <w:rsid w:val="00D0181E"/>
    <w:rsid w:val="00D219C5"/>
    <w:rsid w:val="00FB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F8B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F8B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4878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78F5"/>
    <w:rPr>
      <w:rFonts w:ascii="Tahoma" w:eastAsia="Times New Roman" w:hAnsi="Tahoma" w:cs="Tahoma"/>
      <w:b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1139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Груй СЙ_2</cp:lastModifiedBy>
  <cp:revision>4</cp:revision>
  <dcterms:created xsi:type="dcterms:W3CDTF">2021-11-04T14:20:00Z</dcterms:created>
  <dcterms:modified xsi:type="dcterms:W3CDTF">2021-11-04T14:21:00Z</dcterms:modified>
</cp:coreProperties>
</file>