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74" w:rsidRDefault="001F6274" w:rsidP="003153BB">
      <w:pPr>
        <w:jc w:val="center"/>
        <w:rPr>
          <w:snapToGrid w:val="0"/>
          <w:spacing w:val="8"/>
        </w:rPr>
      </w:pPr>
      <w:r w:rsidRPr="00507BF2">
        <w:rPr>
          <w:noProof/>
          <w:spacing w:val="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4.25pt;visibility:visible" filled="t" fillcolor="silver">
            <v:imagedata r:id="rId5" o:title=""/>
          </v:shape>
        </w:pict>
      </w:r>
    </w:p>
    <w:p w:rsidR="001F6274" w:rsidRPr="003153BB" w:rsidRDefault="001F6274" w:rsidP="003153BB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:rsidR="001F6274" w:rsidRDefault="001F6274" w:rsidP="003153BB">
      <w:pPr>
        <w:pStyle w:val="Heading2"/>
        <w:spacing w:before="0" w:after="0"/>
        <w:jc w:val="center"/>
        <w:rPr>
          <w:rFonts w:ascii="Times New Roman" w:hAnsi="Times New Roman" w:cs="Times New Roman"/>
          <w:i w:val="0"/>
        </w:rPr>
      </w:pPr>
      <w:r w:rsidRPr="002767F9">
        <w:rPr>
          <w:rFonts w:ascii="Times New Roman" w:hAnsi="Times New Roman" w:cs="Times New Roman"/>
          <w:i w:val="0"/>
        </w:rPr>
        <w:t>В</w:t>
      </w:r>
      <w:r>
        <w:rPr>
          <w:rFonts w:ascii="Times New Roman" w:hAnsi="Times New Roman" w:cs="Times New Roman"/>
          <w:i w:val="0"/>
        </w:rPr>
        <w:t>ИКОНАВЧИЙ КОМІТЕТ НОВОВОЛИНСЬКОЇ МІСЬКОЇ РАДИ</w:t>
      </w:r>
    </w:p>
    <w:p w:rsidR="001F6274" w:rsidRDefault="001F6274" w:rsidP="003153BB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:rsidR="001F6274" w:rsidRPr="002767F9" w:rsidRDefault="001F6274" w:rsidP="003153BB">
      <w:pPr>
        <w:rPr>
          <w:lang w:val="ru-RU"/>
        </w:rPr>
      </w:pPr>
    </w:p>
    <w:p w:rsidR="001F6274" w:rsidRPr="00996FDA" w:rsidRDefault="001F6274" w:rsidP="003153BB">
      <w:pPr>
        <w:pStyle w:val="Heading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 w:rsidRPr="00996FDA"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:rsidR="001F6274" w:rsidRDefault="001F6274" w:rsidP="005E697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:rsidR="001F6274" w:rsidRPr="00131773" w:rsidRDefault="001F6274" w:rsidP="00067C04">
      <w:pPr>
        <w:jc w:val="center"/>
        <w:rPr>
          <w:sz w:val="28"/>
        </w:rPr>
      </w:pPr>
    </w:p>
    <w:p w:rsidR="001F6274" w:rsidRPr="0035636A" w:rsidRDefault="001F6274" w:rsidP="00067C04">
      <w:pPr>
        <w:rPr>
          <w:sz w:val="28"/>
        </w:rPr>
      </w:pPr>
      <w:r>
        <w:rPr>
          <w:sz w:val="28"/>
          <w:szCs w:val="28"/>
          <w:lang w:val="ru-RU"/>
        </w:rPr>
        <w:t>02</w:t>
      </w:r>
      <w:r w:rsidRPr="002B501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грудня </w:t>
      </w:r>
      <w:r w:rsidRPr="009F514A">
        <w:rPr>
          <w:sz w:val="28"/>
          <w:szCs w:val="28"/>
        </w:rPr>
        <w:t xml:space="preserve"> </w:t>
      </w:r>
      <w:r>
        <w:rPr>
          <w:sz w:val="28"/>
        </w:rPr>
        <w:t>2022 року</w:t>
      </w:r>
      <w:r>
        <w:rPr>
          <w:sz w:val="28"/>
        </w:rPr>
        <w:tab/>
        <w:t xml:space="preserve">        м. Нововолинськ</w:t>
      </w:r>
      <w:r>
        <w:rPr>
          <w:sz w:val="28"/>
        </w:rPr>
        <w:tab/>
      </w:r>
      <w:r w:rsidRPr="000F6559">
        <w:rPr>
          <w:sz w:val="28"/>
        </w:rPr>
        <w:t xml:space="preserve">    </w:t>
      </w:r>
      <w:r w:rsidRPr="00E62CFA">
        <w:rPr>
          <w:sz w:val="28"/>
        </w:rPr>
        <w:t xml:space="preserve"> </w:t>
      </w:r>
      <w:r>
        <w:rPr>
          <w:sz w:val="28"/>
        </w:rPr>
        <w:t xml:space="preserve">   </w:t>
      </w:r>
      <w:r w:rsidRPr="00A53EBB">
        <w:rPr>
          <w:sz w:val="28"/>
          <w:lang w:val="ru-RU"/>
        </w:rPr>
        <w:t xml:space="preserve">   </w:t>
      </w:r>
      <w:r>
        <w:rPr>
          <w:sz w:val="28"/>
          <w:lang w:val="ru-RU"/>
        </w:rPr>
        <w:t xml:space="preserve">           </w:t>
      </w:r>
      <w:r>
        <w:rPr>
          <w:sz w:val="28"/>
        </w:rPr>
        <w:t>№ 114-р</w:t>
      </w:r>
    </w:p>
    <w:p w:rsidR="001F6274" w:rsidRDefault="001F6274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 w:rsidRPr="00C50377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затвердження  паспорту</w:t>
      </w:r>
    </w:p>
    <w:p w:rsidR="001F6274" w:rsidRDefault="001F6274" w:rsidP="00067C04">
      <w:pPr>
        <w:pStyle w:val="ShapkaDocumentu"/>
        <w:tabs>
          <w:tab w:val="left" w:pos="0"/>
        </w:tabs>
        <w:spacing w:after="0"/>
        <w:ind w:left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бюджетної програми  на  2022 рік</w:t>
      </w:r>
    </w:p>
    <w:p w:rsidR="001F6274" w:rsidRDefault="001F6274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6274" w:rsidRPr="00E259C9" w:rsidRDefault="001F6274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E259C9">
        <w:rPr>
          <w:sz w:val="28"/>
          <w:szCs w:val="28"/>
        </w:rPr>
        <w:t>до ст. 20 Бюджетного кодексу України, рішення</w:t>
      </w:r>
      <w:r>
        <w:rPr>
          <w:sz w:val="28"/>
          <w:szCs w:val="28"/>
        </w:rPr>
        <w:t xml:space="preserve"> міської ради </w:t>
      </w:r>
      <w:r w:rsidRPr="00E259C9">
        <w:rPr>
          <w:sz w:val="28"/>
          <w:szCs w:val="28"/>
        </w:rPr>
        <w:t xml:space="preserve"> від </w:t>
      </w:r>
      <w:r w:rsidRPr="006D320A">
        <w:rPr>
          <w:sz w:val="28"/>
          <w:szCs w:val="28"/>
        </w:rPr>
        <w:t xml:space="preserve">21.11.2022р. №17/13 </w:t>
      </w:r>
      <w:r>
        <w:rPr>
          <w:sz w:val="28"/>
          <w:szCs w:val="28"/>
        </w:rPr>
        <w:t xml:space="preserve"> </w:t>
      </w:r>
      <w:r w:rsidRPr="00E259C9">
        <w:rPr>
          <w:sz w:val="28"/>
          <w:szCs w:val="28"/>
        </w:rPr>
        <w:t xml:space="preserve">«Про </w:t>
      </w:r>
      <w:r>
        <w:rPr>
          <w:sz w:val="28"/>
          <w:szCs w:val="28"/>
        </w:rPr>
        <w:t xml:space="preserve">внесення змін до рішення міської ради від 22 грудня 2021 року №10/22 «Про бюджет Нововолинської міської територіальної територіальної громади на 2022 рік» </w:t>
      </w:r>
      <w:r w:rsidRPr="00E259C9">
        <w:rPr>
          <w:sz w:val="28"/>
          <w:szCs w:val="28"/>
        </w:rPr>
        <w:t>та наказу Міністерства фінансів України від 26.08.2014р. № 836 «Про деякі питання із запровадження програмно-цільового методу складання та виконання місцевих бюджетів» (зі змінами):</w:t>
      </w:r>
    </w:p>
    <w:p w:rsidR="001F6274" w:rsidRDefault="001F6274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E259C9">
        <w:rPr>
          <w:sz w:val="28"/>
          <w:szCs w:val="28"/>
        </w:rPr>
        <w:t xml:space="preserve">. </w:t>
      </w:r>
      <w:r>
        <w:rPr>
          <w:sz w:val="28"/>
          <w:szCs w:val="28"/>
        </w:rPr>
        <w:t>Затвердити паспорт бюджетної програми б</w:t>
      </w:r>
      <w:r w:rsidRPr="009F4A10">
        <w:rPr>
          <w:sz w:val="28"/>
          <w:szCs w:val="28"/>
        </w:rPr>
        <w:t xml:space="preserve">юджету </w:t>
      </w:r>
      <w:r>
        <w:rPr>
          <w:sz w:val="28"/>
          <w:szCs w:val="28"/>
        </w:rPr>
        <w:t xml:space="preserve">громади </w:t>
      </w:r>
      <w:r w:rsidRPr="009F4A10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9F4A10">
        <w:rPr>
          <w:sz w:val="28"/>
          <w:szCs w:val="28"/>
        </w:rPr>
        <w:t xml:space="preserve"> рік виконавчого комітету Новов</w:t>
      </w:r>
      <w:r>
        <w:rPr>
          <w:sz w:val="28"/>
          <w:szCs w:val="28"/>
        </w:rPr>
        <w:t>олинської міської ради за КПКВК:</w:t>
      </w:r>
    </w:p>
    <w:p w:rsidR="001F6274" w:rsidRPr="00C3386C" w:rsidRDefault="001F6274" w:rsidP="006E7F34">
      <w:pPr>
        <w:ind w:firstLine="540"/>
        <w:jc w:val="both"/>
        <w:rPr>
          <w:sz w:val="28"/>
          <w:szCs w:val="28"/>
        </w:rPr>
      </w:pPr>
      <w:r w:rsidRPr="00C3386C">
        <w:rPr>
          <w:sz w:val="28"/>
          <w:szCs w:val="28"/>
        </w:rPr>
        <w:t>0217700 «Реалізація програм допомоги і грантів Європейського Союзу, урядів іноземних держав, міжнародних організацій,донорських установ»</w:t>
      </w:r>
      <w:r>
        <w:rPr>
          <w:sz w:val="28"/>
          <w:szCs w:val="28"/>
        </w:rPr>
        <w:t>.</w:t>
      </w:r>
    </w:p>
    <w:p w:rsidR="001F6274" w:rsidRDefault="001F6274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259C9">
        <w:rPr>
          <w:sz w:val="28"/>
          <w:szCs w:val="28"/>
        </w:rPr>
        <w:t>. Розробникам програм своєчасно вносити зміни до паспортів бюджетних програм відповідно діючого законодавства, складати звіти про виконання паспортів бюджетних програм та надавати до відділу бухгалтерського обліку</w:t>
      </w:r>
      <w:r>
        <w:rPr>
          <w:sz w:val="28"/>
          <w:szCs w:val="28"/>
        </w:rPr>
        <w:t xml:space="preserve">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 </w:t>
      </w:r>
      <w:r w:rsidRPr="00E259C9">
        <w:rPr>
          <w:sz w:val="28"/>
          <w:szCs w:val="28"/>
        </w:rPr>
        <w:t>виконавчого комітету для узагальнення і подання їх фінансовому управлінню міської ради у терміни, визначені для фінансової звітності.</w:t>
      </w:r>
    </w:p>
    <w:p w:rsidR="001F6274" w:rsidRPr="00E259C9" w:rsidRDefault="001F6274" w:rsidP="00067C0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259C9">
        <w:rPr>
          <w:sz w:val="28"/>
          <w:szCs w:val="28"/>
        </w:rPr>
        <w:t>. Координацію щодо виконання даного розпорядження покласти н</w:t>
      </w:r>
      <w:r>
        <w:rPr>
          <w:sz w:val="28"/>
          <w:szCs w:val="28"/>
        </w:rPr>
        <w:t xml:space="preserve">а відділ бухгалтерського обліку та </w:t>
      </w:r>
      <w:r w:rsidRPr="00E259C9">
        <w:rPr>
          <w:sz w:val="28"/>
          <w:szCs w:val="28"/>
        </w:rPr>
        <w:t xml:space="preserve"> звітності</w:t>
      </w:r>
      <w:r>
        <w:rPr>
          <w:sz w:val="28"/>
          <w:szCs w:val="28"/>
        </w:rPr>
        <w:t xml:space="preserve"> (Людмила ЯЩУК)</w:t>
      </w:r>
      <w:r w:rsidRPr="00E259C9">
        <w:rPr>
          <w:sz w:val="28"/>
          <w:szCs w:val="28"/>
        </w:rPr>
        <w:t xml:space="preserve">. </w:t>
      </w:r>
    </w:p>
    <w:p w:rsidR="001F6274" w:rsidRDefault="001F6274" w:rsidP="003153BB">
      <w:pPr>
        <w:rPr>
          <w:sz w:val="28"/>
          <w:szCs w:val="28"/>
        </w:rPr>
      </w:pPr>
    </w:p>
    <w:p w:rsidR="001F6274" w:rsidRDefault="001F6274" w:rsidP="003153BB">
      <w:pPr>
        <w:rPr>
          <w:sz w:val="28"/>
          <w:szCs w:val="28"/>
        </w:rPr>
      </w:pPr>
    </w:p>
    <w:p w:rsidR="001F6274" w:rsidRDefault="001F6274" w:rsidP="003153BB">
      <w:pPr>
        <w:rPr>
          <w:sz w:val="28"/>
          <w:szCs w:val="28"/>
        </w:rPr>
      </w:pPr>
    </w:p>
    <w:p w:rsidR="001F6274" w:rsidRDefault="001F6274" w:rsidP="003153BB">
      <w:pPr>
        <w:rPr>
          <w:sz w:val="28"/>
          <w:szCs w:val="28"/>
        </w:rPr>
      </w:pPr>
    </w:p>
    <w:p w:rsidR="001F6274" w:rsidRDefault="001F6274" w:rsidP="008F792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         Олена </w:t>
      </w:r>
      <w:r w:rsidRPr="00501E0F">
        <w:rPr>
          <w:sz w:val="28"/>
          <w:szCs w:val="28"/>
        </w:rPr>
        <w:t xml:space="preserve"> </w:t>
      </w:r>
      <w:r>
        <w:rPr>
          <w:sz w:val="28"/>
          <w:szCs w:val="28"/>
        </w:rPr>
        <w:t>ШАПОВАЛ</w:t>
      </w:r>
    </w:p>
    <w:p w:rsidR="001F6274" w:rsidRDefault="001F6274" w:rsidP="005E697C">
      <w:pPr>
        <w:spacing w:line="360" w:lineRule="auto"/>
        <w:jc w:val="both"/>
      </w:pPr>
    </w:p>
    <w:p w:rsidR="001F6274" w:rsidRPr="000B240E" w:rsidRDefault="001F6274" w:rsidP="005E697C">
      <w:pPr>
        <w:spacing w:line="360" w:lineRule="auto"/>
        <w:jc w:val="both"/>
      </w:pPr>
      <w:r w:rsidRPr="000B240E">
        <w:t>Олена Р</w:t>
      </w:r>
      <w:r>
        <w:t xml:space="preserve">евуцька </w:t>
      </w:r>
      <w:r w:rsidRPr="000B240E">
        <w:t>32274</w:t>
      </w:r>
    </w:p>
    <w:p w:rsidR="001F6274" w:rsidRDefault="001F6274" w:rsidP="00F87835">
      <w:pPr>
        <w:rPr>
          <w:sz w:val="28"/>
          <w:szCs w:val="28"/>
        </w:rPr>
      </w:pPr>
    </w:p>
    <w:p w:rsidR="001F6274" w:rsidRDefault="001F6274" w:rsidP="00F87835">
      <w:pPr>
        <w:rPr>
          <w:sz w:val="28"/>
          <w:szCs w:val="28"/>
        </w:rPr>
      </w:pPr>
    </w:p>
    <w:p w:rsidR="001F6274" w:rsidRDefault="001F6274" w:rsidP="00F87835">
      <w:pPr>
        <w:rPr>
          <w:sz w:val="28"/>
          <w:szCs w:val="28"/>
        </w:rPr>
      </w:pPr>
    </w:p>
    <w:p w:rsidR="001F6274" w:rsidRDefault="001F6274" w:rsidP="00F87835">
      <w:pPr>
        <w:rPr>
          <w:sz w:val="28"/>
          <w:szCs w:val="28"/>
        </w:rPr>
      </w:pPr>
    </w:p>
    <w:p w:rsidR="001F6274" w:rsidRDefault="001F6274" w:rsidP="00F87835">
      <w:pPr>
        <w:rPr>
          <w:sz w:val="28"/>
          <w:szCs w:val="28"/>
        </w:rPr>
      </w:pPr>
    </w:p>
    <w:p w:rsidR="001F6274" w:rsidRDefault="001F6274" w:rsidP="00F87835">
      <w:pPr>
        <w:rPr>
          <w:sz w:val="28"/>
          <w:szCs w:val="28"/>
        </w:rPr>
      </w:pPr>
    </w:p>
    <w:p w:rsidR="001F6274" w:rsidRDefault="001F6274" w:rsidP="00F87835">
      <w:pPr>
        <w:rPr>
          <w:sz w:val="28"/>
          <w:szCs w:val="28"/>
        </w:rPr>
      </w:pPr>
    </w:p>
    <w:p w:rsidR="001F6274" w:rsidRDefault="001F6274" w:rsidP="00F87835">
      <w:pPr>
        <w:rPr>
          <w:sz w:val="28"/>
          <w:szCs w:val="28"/>
        </w:rPr>
      </w:pPr>
    </w:p>
    <w:p w:rsidR="001F6274" w:rsidRDefault="001F6274" w:rsidP="00F87835">
      <w:pPr>
        <w:rPr>
          <w:sz w:val="28"/>
          <w:szCs w:val="28"/>
        </w:rPr>
      </w:pPr>
    </w:p>
    <w:p w:rsidR="001F6274" w:rsidRDefault="001F6274" w:rsidP="00F87835">
      <w:pPr>
        <w:rPr>
          <w:sz w:val="28"/>
          <w:szCs w:val="28"/>
        </w:rPr>
      </w:pPr>
      <w:bookmarkStart w:id="0" w:name="_GoBack"/>
      <w:bookmarkEnd w:id="0"/>
    </w:p>
    <w:p w:rsidR="001F6274" w:rsidRDefault="001F6274" w:rsidP="00F87835">
      <w:pPr>
        <w:rPr>
          <w:sz w:val="28"/>
          <w:szCs w:val="28"/>
        </w:rPr>
      </w:pPr>
    </w:p>
    <w:p w:rsidR="001F6274" w:rsidRDefault="001F6274" w:rsidP="00F87835">
      <w:pPr>
        <w:rPr>
          <w:sz w:val="28"/>
          <w:szCs w:val="28"/>
        </w:rPr>
      </w:pPr>
    </w:p>
    <w:p w:rsidR="001F6274" w:rsidRPr="00E259C9" w:rsidRDefault="001F6274" w:rsidP="00F87835">
      <w:pPr>
        <w:rPr>
          <w:sz w:val="28"/>
          <w:szCs w:val="28"/>
        </w:rPr>
      </w:pPr>
      <w:r w:rsidRPr="00E259C9">
        <w:rPr>
          <w:sz w:val="28"/>
          <w:szCs w:val="28"/>
        </w:rPr>
        <w:t>Керуючий справами виконкому                                              В</w:t>
      </w:r>
      <w:r>
        <w:rPr>
          <w:sz w:val="28"/>
          <w:szCs w:val="28"/>
        </w:rPr>
        <w:t>алентина СТЕПЮК</w:t>
      </w:r>
    </w:p>
    <w:p w:rsidR="001F6274" w:rsidRPr="00E259C9" w:rsidRDefault="001F6274" w:rsidP="000B240E">
      <w:pPr>
        <w:rPr>
          <w:sz w:val="28"/>
          <w:szCs w:val="28"/>
        </w:rPr>
      </w:pPr>
    </w:p>
    <w:p w:rsidR="001F6274" w:rsidRPr="00E259C9" w:rsidRDefault="001F6274" w:rsidP="000B240E">
      <w:pPr>
        <w:rPr>
          <w:sz w:val="28"/>
          <w:szCs w:val="28"/>
        </w:rPr>
      </w:pPr>
    </w:p>
    <w:p w:rsidR="001F6274" w:rsidRPr="00E259C9" w:rsidRDefault="001F6274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фінансового управління                                             Г</w:t>
      </w:r>
      <w:r>
        <w:rPr>
          <w:sz w:val="28"/>
          <w:szCs w:val="28"/>
        </w:rPr>
        <w:t xml:space="preserve">алина </w:t>
      </w:r>
      <w:r w:rsidRPr="00E259C9">
        <w:rPr>
          <w:sz w:val="28"/>
          <w:szCs w:val="28"/>
        </w:rPr>
        <w:t>Б</w:t>
      </w:r>
      <w:r>
        <w:rPr>
          <w:sz w:val="28"/>
          <w:szCs w:val="28"/>
        </w:rPr>
        <w:t>УРОЧУК</w:t>
      </w:r>
    </w:p>
    <w:p w:rsidR="001F6274" w:rsidRPr="00E259C9" w:rsidRDefault="001F6274" w:rsidP="000B240E">
      <w:pPr>
        <w:rPr>
          <w:sz w:val="28"/>
          <w:szCs w:val="28"/>
        </w:rPr>
      </w:pPr>
    </w:p>
    <w:p w:rsidR="001F6274" w:rsidRPr="00E259C9" w:rsidRDefault="001F6274" w:rsidP="000B240E">
      <w:pPr>
        <w:rPr>
          <w:sz w:val="28"/>
          <w:szCs w:val="28"/>
        </w:rPr>
      </w:pPr>
    </w:p>
    <w:p w:rsidR="001F6274" w:rsidRPr="00E259C9" w:rsidRDefault="001F6274" w:rsidP="000B240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юридичного відділу           </w:t>
      </w:r>
      <w:r w:rsidRPr="00E259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Ігор ДИЦЬО</w:t>
      </w:r>
    </w:p>
    <w:p w:rsidR="001F6274" w:rsidRPr="00E259C9" w:rsidRDefault="001F6274" w:rsidP="000B240E">
      <w:pPr>
        <w:rPr>
          <w:sz w:val="28"/>
          <w:szCs w:val="28"/>
        </w:rPr>
      </w:pPr>
    </w:p>
    <w:p w:rsidR="001F6274" w:rsidRPr="00E259C9" w:rsidRDefault="001F6274" w:rsidP="000B240E">
      <w:pPr>
        <w:rPr>
          <w:sz w:val="28"/>
          <w:szCs w:val="28"/>
        </w:rPr>
      </w:pPr>
    </w:p>
    <w:p w:rsidR="001F6274" w:rsidRPr="00E259C9" w:rsidRDefault="001F6274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>Начальник відділу бухгалтерського обліку</w:t>
      </w:r>
      <w:r>
        <w:rPr>
          <w:sz w:val="28"/>
          <w:szCs w:val="28"/>
        </w:rPr>
        <w:t xml:space="preserve"> та</w:t>
      </w:r>
    </w:p>
    <w:p w:rsidR="001F6274" w:rsidRPr="00E259C9" w:rsidRDefault="001F6274" w:rsidP="000B240E">
      <w:pPr>
        <w:rPr>
          <w:sz w:val="28"/>
          <w:szCs w:val="28"/>
        </w:rPr>
      </w:pPr>
      <w:r w:rsidRPr="00E259C9">
        <w:rPr>
          <w:sz w:val="28"/>
          <w:szCs w:val="28"/>
        </w:rPr>
        <w:t xml:space="preserve">звітності </w:t>
      </w:r>
      <w:r>
        <w:rPr>
          <w:sz w:val="28"/>
          <w:szCs w:val="28"/>
        </w:rPr>
        <w:t xml:space="preserve">                                                     </w:t>
      </w:r>
      <w:r w:rsidRPr="00E259C9">
        <w:rPr>
          <w:sz w:val="28"/>
          <w:szCs w:val="28"/>
        </w:rPr>
        <w:t xml:space="preserve">                                   Л</w:t>
      </w:r>
      <w:r>
        <w:rPr>
          <w:sz w:val="28"/>
          <w:szCs w:val="28"/>
        </w:rPr>
        <w:t xml:space="preserve">юдмила </w:t>
      </w:r>
      <w:r w:rsidRPr="00E259C9">
        <w:rPr>
          <w:sz w:val="28"/>
          <w:szCs w:val="28"/>
        </w:rPr>
        <w:t>Я</w:t>
      </w:r>
      <w:r>
        <w:rPr>
          <w:sz w:val="28"/>
          <w:szCs w:val="28"/>
        </w:rPr>
        <w:t>ЩУК</w:t>
      </w:r>
    </w:p>
    <w:p w:rsidR="001F6274" w:rsidRPr="00E259C9" w:rsidRDefault="001F6274" w:rsidP="000B240E">
      <w:pPr>
        <w:rPr>
          <w:sz w:val="28"/>
          <w:szCs w:val="28"/>
        </w:rPr>
      </w:pPr>
    </w:p>
    <w:p w:rsidR="001F6274" w:rsidRDefault="001F6274"/>
    <w:sectPr w:rsidR="001F6274" w:rsidSect="00E51946">
      <w:pgSz w:w="11906" w:h="16838"/>
      <w:pgMar w:top="28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E60D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3F44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D205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FA2B9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17469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E8265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30B1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5E33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4483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1007B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348"/>
    <w:rsid w:val="00010A63"/>
    <w:rsid w:val="00013707"/>
    <w:rsid w:val="00026487"/>
    <w:rsid w:val="00030C85"/>
    <w:rsid w:val="000403DA"/>
    <w:rsid w:val="00040AF3"/>
    <w:rsid w:val="00041C00"/>
    <w:rsid w:val="0004549C"/>
    <w:rsid w:val="00045E2B"/>
    <w:rsid w:val="00052AB0"/>
    <w:rsid w:val="000615E4"/>
    <w:rsid w:val="00067C04"/>
    <w:rsid w:val="00071791"/>
    <w:rsid w:val="0008125B"/>
    <w:rsid w:val="000831F8"/>
    <w:rsid w:val="00085E2D"/>
    <w:rsid w:val="00090047"/>
    <w:rsid w:val="000906AB"/>
    <w:rsid w:val="000B0C38"/>
    <w:rsid w:val="000B240E"/>
    <w:rsid w:val="000C4106"/>
    <w:rsid w:val="000E2C22"/>
    <w:rsid w:val="000F6559"/>
    <w:rsid w:val="001017A6"/>
    <w:rsid w:val="00101D9A"/>
    <w:rsid w:val="001109D0"/>
    <w:rsid w:val="0011132B"/>
    <w:rsid w:val="00113D81"/>
    <w:rsid w:val="00120E78"/>
    <w:rsid w:val="00131773"/>
    <w:rsid w:val="001363E0"/>
    <w:rsid w:val="001439C5"/>
    <w:rsid w:val="001511FE"/>
    <w:rsid w:val="00153CC7"/>
    <w:rsid w:val="00154EDB"/>
    <w:rsid w:val="00165EC6"/>
    <w:rsid w:val="00174F4B"/>
    <w:rsid w:val="00187023"/>
    <w:rsid w:val="001A2679"/>
    <w:rsid w:val="001B4CE8"/>
    <w:rsid w:val="001D3CB1"/>
    <w:rsid w:val="001D5B4C"/>
    <w:rsid w:val="001E0909"/>
    <w:rsid w:val="001E10E6"/>
    <w:rsid w:val="001F2BA7"/>
    <w:rsid w:val="001F6274"/>
    <w:rsid w:val="00202C6D"/>
    <w:rsid w:val="002167F4"/>
    <w:rsid w:val="00230652"/>
    <w:rsid w:val="002369EF"/>
    <w:rsid w:val="00242904"/>
    <w:rsid w:val="002501DF"/>
    <w:rsid w:val="00273183"/>
    <w:rsid w:val="002767F9"/>
    <w:rsid w:val="00285F2D"/>
    <w:rsid w:val="002A24B2"/>
    <w:rsid w:val="002B2A41"/>
    <w:rsid w:val="002B5013"/>
    <w:rsid w:val="002B7091"/>
    <w:rsid w:val="002C371F"/>
    <w:rsid w:val="002F7ABF"/>
    <w:rsid w:val="0031272C"/>
    <w:rsid w:val="003153BB"/>
    <w:rsid w:val="00315482"/>
    <w:rsid w:val="00322EA0"/>
    <w:rsid w:val="00324BEB"/>
    <w:rsid w:val="00324FF6"/>
    <w:rsid w:val="00326743"/>
    <w:rsid w:val="00343F30"/>
    <w:rsid w:val="0035636A"/>
    <w:rsid w:val="00363CD9"/>
    <w:rsid w:val="003712F9"/>
    <w:rsid w:val="00394BA7"/>
    <w:rsid w:val="00394D58"/>
    <w:rsid w:val="003C448E"/>
    <w:rsid w:val="003D2CC9"/>
    <w:rsid w:val="003D4DD9"/>
    <w:rsid w:val="003D787B"/>
    <w:rsid w:val="003E39A0"/>
    <w:rsid w:val="003E70E1"/>
    <w:rsid w:val="00403E79"/>
    <w:rsid w:val="004045FD"/>
    <w:rsid w:val="004059AF"/>
    <w:rsid w:val="004343D2"/>
    <w:rsid w:val="00440AD1"/>
    <w:rsid w:val="00467ACA"/>
    <w:rsid w:val="004712DB"/>
    <w:rsid w:val="00474158"/>
    <w:rsid w:val="0047703E"/>
    <w:rsid w:val="0048087A"/>
    <w:rsid w:val="00484348"/>
    <w:rsid w:val="004904F3"/>
    <w:rsid w:val="004A5B45"/>
    <w:rsid w:val="004B06B7"/>
    <w:rsid w:val="004B2C48"/>
    <w:rsid w:val="004B3A58"/>
    <w:rsid w:val="004B3C52"/>
    <w:rsid w:val="004C0A35"/>
    <w:rsid w:val="004D291C"/>
    <w:rsid w:val="004F3512"/>
    <w:rsid w:val="00501E0F"/>
    <w:rsid w:val="00507BF2"/>
    <w:rsid w:val="005112C4"/>
    <w:rsid w:val="00513BFB"/>
    <w:rsid w:val="00515335"/>
    <w:rsid w:val="005167EF"/>
    <w:rsid w:val="005303EE"/>
    <w:rsid w:val="00533BA8"/>
    <w:rsid w:val="005426B5"/>
    <w:rsid w:val="00543CA6"/>
    <w:rsid w:val="00550152"/>
    <w:rsid w:val="005827B9"/>
    <w:rsid w:val="00591F5B"/>
    <w:rsid w:val="00593E93"/>
    <w:rsid w:val="0059411C"/>
    <w:rsid w:val="005A7EB3"/>
    <w:rsid w:val="005B2413"/>
    <w:rsid w:val="005B2578"/>
    <w:rsid w:val="005D59DC"/>
    <w:rsid w:val="005E697C"/>
    <w:rsid w:val="005E7F70"/>
    <w:rsid w:val="00607F84"/>
    <w:rsid w:val="006132A5"/>
    <w:rsid w:val="00617631"/>
    <w:rsid w:val="0062668B"/>
    <w:rsid w:val="00637D37"/>
    <w:rsid w:val="00643D80"/>
    <w:rsid w:val="006463F1"/>
    <w:rsid w:val="0065313C"/>
    <w:rsid w:val="00667B44"/>
    <w:rsid w:val="00677E1E"/>
    <w:rsid w:val="00682AD6"/>
    <w:rsid w:val="00686403"/>
    <w:rsid w:val="006916D1"/>
    <w:rsid w:val="006A0DD8"/>
    <w:rsid w:val="006A3E0C"/>
    <w:rsid w:val="006C02A8"/>
    <w:rsid w:val="006C0B2A"/>
    <w:rsid w:val="006C574C"/>
    <w:rsid w:val="006D240D"/>
    <w:rsid w:val="006D320A"/>
    <w:rsid w:val="006E3F85"/>
    <w:rsid w:val="006E459F"/>
    <w:rsid w:val="006E4DFB"/>
    <w:rsid w:val="006E7F34"/>
    <w:rsid w:val="00703566"/>
    <w:rsid w:val="00733D71"/>
    <w:rsid w:val="00735722"/>
    <w:rsid w:val="00740F97"/>
    <w:rsid w:val="00747E1B"/>
    <w:rsid w:val="00757937"/>
    <w:rsid w:val="00772DE6"/>
    <w:rsid w:val="00780485"/>
    <w:rsid w:val="00787796"/>
    <w:rsid w:val="0079293E"/>
    <w:rsid w:val="00797077"/>
    <w:rsid w:val="007A2650"/>
    <w:rsid w:val="007B25FC"/>
    <w:rsid w:val="007B37A0"/>
    <w:rsid w:val="007B60EF"/>
    <w:rsid w:val="007B62E2"/>
    <w:rsid w:val="007E3E3B"/>
    <w:rsid w:val="007F0388"/>
    <w:rsid w:val="007F0506"/>
    <w:rsid w:val="007F07C4"/>
    <w:rsid w:val="007F1476"/>
    <w:rsid w:val="0080179B"/>
    <w:rsid w:val="0081064F"/>
    <w:rsid w:val="0081207C"/>
    <w:rsid w:val="00812507"/>
    <w:rsid w:val="008148C0"/>
    <w:rsid w:val="008236DD"/>
    <w:rsid w:val="00835AA5"/>
    <w:rsid w:val="00837C71"/>
    <w:rsid w:val="00854FA2"/>
    <w:rsid w:val="008556D8"/>
    <w:rsid w:val="00865005"/>
    <w:rsid w:val="00866CBC"/>
    <w:rsid w:val="008768F7"/>
    <w:rsid w:val="008803CC"/>
    <w:rsid w:val="00884FB3"/>
    <w:rsid w:val="008A49F9"/>
    <w:rsid w:val="008B534D"/>
    <w:rsid w:val="008B7340"/>
    <w:rsid w:val="008C464C"/>
    <w:rsid w:val="008E223C"/>
    <w:rsid w:val="008E36CE"/>
    <w:rsid w:val="008F792B"/>
    <w:rsid w:val="00931ECA"/>
    <w:rsid w:val="00941957"/>
    <w:rsid w:val="0097013F"/>
    <w:rsid w:val="009706B2"/>
    <w:rsid w:val="00970857"/>
    <w:rsid w:val="009810D5"/>
    <w:rsid w:val="00986AD8"/>
    <w:rsid w:val="00987C7E"/>
    <w:rsid w:val="00996FDA"/>
    <w:rsid w:val="009A3540"/>
    <w:rsid w:val="009A7F76"/>
    <w:rsid w:val="009B36A8"/>
    <w:rsid w:val="009D242A"/>
    <w:rsid w:val="009E41EF"/>
    <w:rsid w:val="009F362B"/>
    <w:rsid w:val="009F4A10"/>
    <w:rsid w:val="009F514A"/>
    <w:rsid w:val="00A17CA2"/>
    <w:rsid w:val="00A24AD9"/>
    <w:rsid w:val="00A266D9"/>
    <w:rsid w:val="00A37EE6"/>
    <w:rsid w:val="00A41C55"/>
    <w:rsid w:val="00A53EBB"/>
    <w:rsid w:val="00A548AB"/>
    <w:rsid w:val="00A65865"/>
    <w:rsid w:val="00A65BD3"/>
    <w:rsid w:val="00A80158"/>
    <w:rsid w:val="00AB162C"/>
    <w:rsid w:val="00AB5E42"/>
    <w:rsid w:val="00AB6D54"/>
    <w:rsid w:val="00AF433D"/>
    <w:rsid w:val="00B03375"/>
    <w:rsid w:val="00B07EC9"/>
    <w:rsid w:val="00B20EAF"/>
    <w:rsid w:val="00B22734"/>
    <w:rsid w:val="00B2362E"/>
    <w:rsid w:val="00B33D7B"/>
    <w:rsid w:val="00B61908"/>
    <w:rsid w:val="00B700E2"/>
    <w:rsid w:val="00B84AE8"/>
    <w:rsid w:val="00B87CBB"/>
    <w:rsid w:val="00B90825"/>
    <w:rsid w:val="00BA4ED5"/>
    <w:rsid w:val="00BA739C"/>
    <w:rsid w:val="00BB19FA"/>
    <w:rsid w:val="00BC281B"/>
    <w:rsid w:val="00BD689E"/>
    <w:rsid w:val="00BE7C8D"/>
    <w:rsid w:val="00BF3145"/>
    <w:rsid w:val="00C10AE1"/>
    <w:rsid w:val="00C15F31"/>
    <w:rsid w:val="00C1685E"/>
    <w:rsid w:val="00C21743"/>
    <w:rsid w:val="00C3386C"/>
    <w:rsid w:val="00C36D69"/>
    <w:rsid w:val="00C43418"/>
    <w:rsid w:val="00C43AFA"/>
    <w:rsid w:val="00C44784"/>
    <w:rsid w:val="00C45F14"/>
    <w:rsid w:val="00C50377"/>
    <w:rsid w:val="00C55E03"/>
    <w:rsid w:val="00C60172"/>
    <w:rsid w:val="00C651BD"/>
    <w:rsid w:val="00C71EE4"/>
    <w:rsid w:val="00C726A0"/>
    <w:rsid w:val="00C731FE"/>
    <w:rsid w:val="00C829D0"/>
    <w:rsid w:val="00C93184"/>
    <w:rsid w:val="00CA6F45"/>
    <w:rsid w:val="00CB49B2"/>
    <w:rsid w:val="00CC1623"/>
    <w:rsid w:val="00CC180E"/>
    <w:rsid w:val="00CD010A"/>
    <w:rsid w:val="00CE05A1"/>
    <w:rsid w:val="00CE1938"/>
    <w:rsid w:val="00D11BBA"/>
    <w:rsid w:val="00D13B30"/>
    <w:rsid w:val="00D34B16"/>
    <w:rsid w:val="00D376F6"/>
    <w:rsid w:val="00D52B17"/>
    <w:rsid w:val="00D629DA"/>
    <w:rsid w:val="00D70513"/>
    <w:rsid w:val="00D70959"/>
    <w:rsid w:val="00D82F6D"/>
    <w:rsid w:val="00D84051"/>
    <w:rsid w:val="00DA3799"/>
    <w:rsid w:val="00DA5EA2"/>
    <w:rsid w:val="00DC02D8"/>
    <w:rsid w:val="00DC5BA8"/>
    <w:rsid w:val="00DC7CEA"/>
    <w:rsid w:val="00DF0133"/>
    <w:rsid w:val="00E01D2F"/>
    <w:rsid w:val="00E17531"/>
    <w:rsid w:val="00E259C9"/>
    <w:rsid w:val="00E44DF0"/>
    <w:rsid w:val="00E46F86"/>
    <w:rsid w:val="00E51946"/>
    <w:rsid w:val="00E62CFA"/>
    <w:rsid w:val="00E71417"/>
    <w:rsid w:val="00E77FCC"/>
    <w:rsid w:val="00E84D08"/>
    <w:rsid w:val="00EB0670"/>
    <w:rsid w:val="00EC49C9"/>
    <w:rsid w:val="00F0030C"/>
    <w:rsid w:val="00F14AB9"/>
    <w:rsid w:val="00F1647F"/>
    <w:rsid w:val="00F23DA9"/>
    <w:rsid w:val="00F26085"/>
    <w:rsid w:val="00F36428"/>
    <w:rsid w:val="00F43015"/>
    <w:rsid w:val="00F74B4B"/>
    <w:rsid w:val="00F8640A"/>
    <w:rsid w:val="00F872C7"/>
    <w:rsid w:val="00F87835"/>
    <w:rsid w:val="00F90D37"/>
    <w:rsid w:val="00FA378C"/>
    <w:rsid w:val="00FB34FE"/>
    <w:rsid w:val="00FB6ADA"/>
    <w:rsid w:val="00FB6B8A"/>
    <w:rsid w:val="00FC2394"/>
    <w:rsid w:val="00FE51A2"/>
    <w:rsid w:val="00FF1A07"/>
    <w:rsid w:val="00FF5169"/>
    <w:rsid w:val="00FF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48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3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843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84348"/>
    <w:rPr>
      <w:rFonts w:ascii="Arial" w:hAnsi="Arial" w:cs="Arial"/>
      <w:b/>
      <w:bCs/>
      <w:i/>
      <w:iCs/>
      <w:sz w:val="28"/>
      <w:szCs w:val="28"/>
      <w:lang w:eastAsia="uk-UA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84348"/>
    <w:rPr>
      <w:rFonts w:ascii="Arial" w:hAnsi="Arial" w:cs="Arial"/>
      <w:b/>
      <w:bCs/>
      <w:sz w:val="26"/>
      <w:szCs w:val="26"/>
      <w:lang w:eastAsia="uk-UA"/>
    </w:rPr>
  </w:style>
  <w:style w:type="paragraph" w:customStyle="1" w:styleId="ShapkaDocumentu">
    <w:name w:val="Shapka Documentu"/>
    <w:basedOn w:val="Normal"/>
    <w:uiPriority w:val="99"/>
    <w:rsid w:val="0048434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43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4348"/>
    <w:rPr>
      <w:rFonts w:ascii="Tahoma" w:hAnsi="Tahoma" w:cs="Tahoma"/>
      <w:sz w:val="16"/>
      <w:szCs w:val="16"/>
      <w:lang w:eastAsia="uk-UA"/>
    </w:rPr>
  </w:style>
  <w:style w:type="paragraph" w:styleId="ListParagraph">
    <w:name w:val="List Paragraph"/>
    <w:basedOn w:val="Normal"/>
    <w:uiPriority w:val="99"/>
    <w:qFormat/>
    <w:rsid w:val="006E7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2</Pages>
  <Words>1287</Words>
  <Characters>734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36</cp:revision>
  <cp:lastPrinted>2022-11-25T13:14:00Z</cp:lastPrinted>
  <dcterms:created xsi:type="dcterms:W3CDTF">2022-11-25T09:49:00Z</dcterms:created>
  <dcterms:modified xsi:type="dcterms:W3CDTF">2022-12-02T07:49:00Z</dcterms:modified>
</cp:coreProperties>
</file>