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E9" w:rsidRDefault="008B05E9" w:rsidP="001B7C21">
      <w:pPr>
        <w:suppressAutoHyphens/>
        <w:spacing w:after="0" w:line="240" w:lineRule="auto"/>
        <w:jc w:val="center"/>
        <w:rPr>
          <w:rFonts w:ascii="Times New Roman" w:hAnsi="Times New Roman"/>
          <w:noProof/>
          <w:spacing w:val="8"/>
          <w:sz w:val="20"/>
          <w:szCs w:val="20"/>
          <w:lang w:val="uk-UA" w:eastAsia="uk-UA"/>
        </w:rPr>
      </w:pPr>
      <w:r>
        <w:rPr>
          <w:rFonts w:ascii="Times New Roman" w:hAnsi="Times New Roman"/>
          <w:noProof/>
          <w:spacing w:val="8"/>
          <w:sz w:val="20"/>
          <w:szCs w:val="20"/>
          <w:lang w:val="uk-UA" w:eastAsia="uk-UA"/>
        </w:rPr>
        <w:t xml:space="preserve">                                                                                                                                     ПРОЕКТ</w:t>
      </w:r>
    </w:p>
    <w:p w:rsidR="008B05E9" w:rsidRPr="002B3B4E" w:rsidRDefault="00B253ED" w:rsidP="001B7C21">
      <w:pPr>
        <w:suppressAutoHyphens/>
        <w:spacing w:after="0" w:line="240" w:lineRule="auto"/>
        <w:jc w:val="center"/>
        <w:rPr>
          <w:rFonts w:ascii="Times New Roman" w:hAnsi="Times New Roman"/>
          <w:noProof/>
          <w:spacing w:val="8"/>
          <w:sz w:val="20"/>
          <w:szCs w:val="20"/>
          <w:lang w:val="uk-UA" w:eastAsia="uk-UA"/>
        </w:rPr>
      </w:pPr>
      <w:r w:rsidRPr="00B253ED">
        <w:rPr>
          <w:rFonts w:ascii="Times New Roman" w:hAnsi="Times New Roman"/>
          <w:noProof/>
          <w:spacing w:val="8"/>
          <w:sz w:val="20"/>
          <w:szCs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pt;visibility:visible" filled="t" fillcolor="silver">
            <v:imagedata r:id="rId5" o:title=""/>
          </v:shape>
        </w:pict>
      </w:r>
    </w:p>
    <w:p w:rsidR="008B05E9" w:rsidRPr="001B7C21" w:rsidRDefault="008B05E9" w:rsidP="001B7C21">
      <w:pPr>
        <w:suppressAutoHyphens/>
        <w:spacing w:after="0" w:line="240" w:lineRule="auto"/>
        <w:ind w:firstLine="4536"/>
        <w:jc w:val="both"/>
        <w:rPr>
          <w:rFonts w:ascii="Times New Roman" w:hAnsi="Times New Roman"/>
          <w:snapToGrid w:val="0"/>
          <w:spacing w:val="8"/>
          <w:sz w:val="16"/>
          <w:szCs w:val="16"/>
          <w:lang w:val="uk-UA" w:eastAsia="zh-CN"/>
        </w:rPr>
      </w:pPr>
    </w:p>
    <w:p w:rsidR="008B05E9" w:rsidRPr="001B7C21" w:rsidRDefault="008B05E9" w:rsidP="001B7C21">
      <w:pPr>
        <w:suppressAutoHyphens/>
        <w:spacing w:after="0" w:line="240" w:lineRule="auto"/>
        <w:jc w:val="center"/>
        <w:rPr>
          <w:rFonts w:ascii="Times New Roman" w:hAnsi="Times New Roman"/>
          <w:b/>
          <w:bCs/>
          <w:spacing w:val="8"/>
          <w:sz w:val="24"/>
          <w:szCs w:val="24"/>
          <w:lang w:val="uk-UA" w:eastAsia="zh-CN"/>
        </w:rPr>
      </w:pPr>
      <w:r w:rsidRPr="001B7C21">
        <w:rPr>
          <w:rFonts w:ascii="Times New Roman" w:hAnsi="Times New Roman"/>
          <w:b/>
          <w:bCs/>
          <w:spacing w:val="8"/>
          <w:sz w:val="24"/>
          <w:szCs w:val="24"/>
          <w:lang w:val="uk-UA" w:eastAsia="zh-CN"/>
        </w:rPr>
        <w:t>УКРАЇНА</w:t>
      </w:r>
    </w:p>
    <w:p w:rsidR="008B05E9" w:rsidRPr="001B7C21" w:rsidRDefault="008B05E9" w:rsidP="001B7C21">
      <w:pPr>
        <w:suppressAutoHyphens/>
        <w:spacing w:after="0" w:line="240" w:lineRule="auto"/>
        <w:jc w:val="both"/>
        <w:rPr>
          <w:rFonts w:ascii="Times New Roman" w:hAnsi="Times New Roman"/>
          <w:b/>
          <w:bCs/>
          <w:spacing w:val="8"/>
          <w:sz w:val="24"/>
          <w:szCs w:val="24"/>
          <w:lang w:val="uk-UA" w:eastAsia="zh-CN"/>
        </w:rPr>
      </w:pPr>
    </w:p>
    <w:p w:rsidR="008B05E9" w:rsidRPr="001B7C21" w:rsidRDefault="008B05E9" w:rsidP="001B7C21">
      <w:pPr>
        <w:keepNext/>
        <w:tabs>
          <w:tab w:val="num" w:pos="0"/>
        </w:tabs>
        <w:suppressAutoHyphens/>
        <w:spacing w:after="0" w:line="240" w:lineRule="auto"/>
        <w:ind w:left="576" w:hanging="576"/>
        <w:jc w:val="center"/>
        <w:outlineLvl w:val="1"/>
        <w:rPr>
          <w:rFonts w:ascii="Times New Roman" w:hAnsi="Times New Roman"/>
          <w:b/>
          <w:caps/>
          <w:sz w:val="28"/>
          <w:szCs w:val="28"/>
          <w:lang w:eastAsia="zh-CN"/>
        </w:rPr>
      </w:pPr>
      <w:r w:rsidRPr="001B7C21">
        <w:rPr>
          <w:rFonts w:ascii="Times New Roman" w:hAnsi="Times New Roman"/>
          <w:b/>
          <w:sz w:val="28"/>
          <w:szCs w:val="28"/>
          <w:lang w:val="uk-UA" w:eastAsia="zh-CN"/>
        </w:rPr>
        <w:t xml:space="preserve">ВИКОНАВЧИЙ  КОМІТЕТ  </w:t>
      </w:r>
      <w:r w:rsidRPr="001B7C21">
        <w:rPr>
          <w:rFonts w:ascii="Times New Roman" w:hAnsi="Times New Roman"/>
          <w:b/>
          <w:caps/>
          <w:sz w:val="28"/>
          <w:szCs w:val="28"/>
          <w:lang w:val="uk-UA" w:eastAsia="zh-CN"/>
        </w:rPr>
        <w:t>Нововолинської  міської  ради</w:t>
      </w:r>
    </w:p>
    <w:p w:rsidR="008B05E9" w:rsidRPr="001B7C21" w:rsidRDefault="008B05E9" w:rsidP="001B7C21">
      <w:pPr>
        <w:suppressAutoHyphens/>
        <w:spacing w:after="0" w:line="240" w:lineRule="auto"/>
        <w:jc w:val="center"/>
        <w:rPr>
          <w:rFonts w:ascii="Times New Roman" w:hAnsi="Times New Roman"/>
          <w:sz w:val="28"/>
          <w:szCs w:val="28"/>
          <w:lang w:val="uk-UA" w:eastAsia="zh-CN"/>
        </w:rPr>
      </w:pPr>
      <w:r w:rsidRPr="001B7C21">
        <w:rPr>
          <w:rFonts w:ascii="Times New Roman" w:hAnsi="Times New Roman"/>
          <w:sz w:val="28"/>
          <w:szCs w:val="28"/>
          <w:lang w:val="uk-UA" w:eastAsia="zh-CN"/>
        </w:rPr>
        <w:t>ВОЛИНСЬКОЇ ОБЛАСТІ</w:t>
      </w:r>
    </w:p>
    <w:p w:rsidR="008B05E9" w:rsidRPr="001B7C21" w:rsidRDefault="008B05E9" w:rsidP="001B7C21">
      <w:pPr>
        <w:suppressAutoHyphens/>
        <w:spacing w:after="0" w:line="240" w:lineRule="auto"/>
        <w:jc w:val="center"/>
        <w:rPr>
          <w:rFonts w:ascii="Times New Roman" w:hAnsi="Times New Roman"/>
          <w:sz w:val="28"/>
          <w:szCs w:val="28"/>
          <w:lang w:val="uk-UA" w:eastAsia="zh-CN"/>
        </w:rPr>
      </w:pPr>
    </w:p>
    <w:p w:rsidR="008B05E9" w:rsidRPr="001B7C21" w:rsidRDefault="008B05E9" w:rsidP="001B7C21">
      <w:pPr>
        <w:suppressAutoHyphens/>
        <w:spacing w:after="0" w:line="240" w:lineRule="auto"/>
        <w:ind w:left="2124"/>
        <w:rPr>
          <w:rFonts w:ascii="Times New Roman" w:hAnsi="Times New Roman"/>
          <w:b/>
          <w:sz w:val="32"/>
          <w:szCs w:val="32"/>
          <w:lang w:val="uk-UA" w:eastAsia="zh-CN"/>
        </w:rPr>
      </w:pPr>
      <w:r w:rsidRPr="001B7C21">
        <w:rPr>
          <w:rFonts w:ascii="Times New Roman" w:hAnsi="Times New Roman"/>
          <w:b/>
          <w:sz w:val="32"/>
          <w:szCs w:val="32"/>
          <w:lang w:val="uk-UA" w:eastAsia="zh-CN"/>
        </w:rPr>
        <w:t xml:space="preserve">                Р І Ш Е Н </w:t>
      </w:r>
      <w:proofErr w:type="spellStart"/>
      <w:r w:rsidRPr="001B7C21">
        <w:rPr>
          <w:rFonts w:ascii="Times New Roman" w:hAnsi="Times New Roman"/>
          <w:b/>
          <w:sz w:val="32"/>
          <w:szCs w:val="32"/>
          <w:lang w:val="uk-UA" w:eastAsia="zh-CN"/>
        </w:rPr>
        <w:t>Н</w:t>
      </w:r>
      <w:proofErr w:type="spellEnd"/>
      <w:r w:rsidRPr="001B7C21">
        <w:rPr>
          <w:rFonts w:ascii="Times New Roman" w:hAnsi="Times New Roman"/>
          <w:b/>
          <w:sz w:val="32"/>
          <w:szCs w:val="32"/>
          <w:lang w:val="uk-UA" w:eastAsia="zh-CN"/>
        </w:rPr>
        <w:t xml:space="preserve"> Я</w:t>
      </w:r>
    </w:p>
    <w:p w:rsidR="008B05E9" w:rsidRPr="001B7C21" w:rsidRDefault="008B05E9" w:rsidP="001B7C21">
      <w:pPr>
        <w:suppressAutoHyphens/>
        <w:spacing w:after="0" w:line="240" w:lineRule="auto"/>
        <w:rPr>
          <w:rFonts w:ascii="Times New Roman" w:hAnsi="Times New Roman"/>
          <w:b/>
          <w:sz w:val="20"/>
          <w:szCs w:val="20"/>
          <w:lang w:val="uk-UA" w:eastAsia="zh-CN"/>
        </w:rPr>
      </w:pPr>
    </w:p>
    <w:p w:rsidR="008B05E9" w:rsidRPr="001B7C21" w:rsidRDefault="008B05E9" w:rsidP="001B7C21">
      <w:pPr>
        <w:suppressAutoHyphens/>
        <w:spacing w:after="0" w:line="240" w:lineRule="auto"/>
        <w:ind w:right="360"/>
        <w:rPr>
          <w:rFonts w:ascii="Times New Roman" w:hAnsi="Times New Roman"/>
          <w:sz w:val="28"/>
          <w:szCs w:val="28"/>
          <w:u w:val="single"/>
          <w:lang w:val="uk-UA" w:eastAsia="zh-CN"/>
        </w:rPr>
      </w:pPr>
      <w:r w:rsidRPr="001B7C21">
        <w:rPr>
          <w:rFonts w:ascii="Times New Roman" w:hAnsi="Times New Roman"/>
          <w:sz w:val="28"/>
          <w:szCs w:val="28"/>
          <w:lang w:val="uk-UA" w:eastAsia="zh-CN"/>
        </w:rPr>
        <w:t xml:space="preserve">від  </w:t>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r>
      <w:r w:rsidRPr="001B7C21">
        <w:rPr>
          <w:rFonts w:ascii="Times New Roman" w:hAnsi="Times New Roman"/>
          <w:sz w:val="28"/>
          <w:szCs w:val="28"/>
          <w:lang w:val="uk-UA" w:eastAsia="zh-CN"/>
        </w:rPr>
        <w:softHyphen/>
        <w:t>_</w:t>
      </w:r>
      <w:r w:rsidR="00783166">
        <w:rPr>
          <w:rFonts w:ascii="Times New Roman" w:hAnsi="Times New Roman"/>
          <w:sz w:val="28"/>
          <w:szCs w:val="28"/>
          <w:u w:val="single"/>
          <w:lang w:val="uk-UA" w:eastAsia="zh-CN"/>
        </w:rPr>
        <w:t xml:space="preserve">   </w:t>
      </w:r>
      <w:r>
        <w:rPr>
          <w:rFonts w:ascii="Times New Roman" w:hAnsi="Times New Roman"/>
          <w:sz w:val="28"/>
          <w:szCs w:val="28"/>
          <w:u w:val="single"/>
          <w:lang w:val="uk-UA" w:eastAsia="zh-CN"/>
        </w:rPr>
        <w:t xml:space="preserve"> грудня </w:t>
      </w:r>
      <w:r w:rsidRPr="001B7C21">
        <w:rPr>
          <w:rFonts w:ascii="Times New Roman" w:hAnsi="Times New Roman"/>
          <w:sz w:val="28"/>
          <w:szCs w:val="28"/>
          <w:lang w:val="uk-UA" w:eastAsia="zh-CN"/>
        </w:rPr>
        <w:t>_</w:t>
      </w:r>
      <w:r w:rsidRPr="001B7C21">
        <w:rPr>
          <w:rFonts w:ascii="Times New Roman" w:hAnsi="Times New Roman"/>
          <w:sz w:val="28"/>
          <w:szCs w:val="28"/>
          <w:u w:val="single"/>
          <w:lang w:val="uk-UA" w:eastAsia="zh-CN"/>
        </w:rPr>
        <w:t>2021 року</w:t>
      </w:r>
      <w:r w:rsidRPr="001B7C21">
        <w:rPr>
          <w:rFonts w:ascii="Times New Roman" w:hAnsi="Times New Roman"/>
          <w:sz w:val="28"/>
          <w:szCs w:val="28"/>
          <w:lang w:val="uk-UA" w:eastAsia="zh-CN"/>
        </w:rPr>
        <w:t>__ № _____</w:t>
      </w:r>
    </w:p>
    <w:p w:rsidR="008B05E9" w:rsidRPr="001B7C21" w:rsidRDefault="008B05E9" w:rsidP="001B7C21">
      <w:pPr>
        <w:suppressAutoHyphens/>
        <w:spacing w:after="0" w:line="240" w:lineRule="auto"/>
        <w:rPr>
          <w:rFonts w:ascii="Times New Roman" w:hAnsi="Times New Roman"/>
          <w:sz w:val="28"/>
          <w:szCs w:val="20"/>
          <w:lang w:eastAsia="zh-CN"/>
        </w:rPr>
      </w:pPr>
      <w:r w:rsidRPr="001B7C21">
        <w:rPr>
          <w:rFonts w:ascii="Times New Roman" w:hAnsi="Times New Roman"/>
          <w:sz w:val="28"/>
          <w:szCs w:val="20"/>
          <w:lang w:val="uk-UA" w:eastAsia="zh-CN"/>
        </w:rPr>
        <w:t>м. Нововолинськ</w:t>
      </w:r>
    </w:p>
    <w:p w:rsidR="008B05E9" w:rsidRPr="001B7C21" w:rsidRDefault="008B05E9" w:rsidP="001B7C21">
      <w:pPr>
        <w:suppressAutoHyphens/>
        <w:spacing w:after="0" w:line="240" w:lineRule="auto"/>
        <w:rPr>
          <w:rFonts w:ascii="Times New Roman" w:hAnsi="Times New Roman"/>
          <w:sz w:val="28"/>
          <w:szCs w:val="20"/>
          <w:lang w:eastAsia="zh-CN"/>
        </w:rPr>
      </w:pPr>
    </w:p>
    <w:p w:rsidR="008B05E9" w:rsidRDefault="008B05E9" w:rsidP="001B7C21">
      <w:pPr>
        <w:suppressAutoHyphens/>
        <w:spacing w:after="0" w:line="240" w:lineRule="auto"/>
        <w:rPr>
          <w:rFonts w:ascii="Times New Roman" w:hAnsi="Times New Roman"/>
          <w:sz w:val="28"/>
          <w:szCs w:val="20"/>
          <w:lang w:val="uk-UA" w:eastAsia="zh-CN"/>
        </w:rPr>
      </w:pPr>
      <w:r w:rsidRPr="001B7C21">
        <w:rPr>
          <w:rFonts w:ascii="Times New Roman" w:hAnsi="Times New Roman"/>
          <w:sz w:val="28"/>
          <w:szCs w:val="20"/>
          <w:lang w:val="uk-UA" w:eastAsia="zh-CN"/>
        </w:rPr>
        <w:t xml:space="preserve">Про внесення змін до </w:t>
      </w:r>
    </w:p>
    <w:p w:rsidR="008B05E9" w:rsidRPr="001B7C21" w:rsidRDefault="008B05E9" w:rsidP="001B7C21">
      <w:pPr>
        <w:suppressAutoHyphens/>
        <w:spacing w:after="0" w:line="240" w:lineRule="auto"/>
        <w:rPr>
          <w:rFonts w:ascii="Times New Roman" w:hAnsi="Times New Roman"/>
          <w:sz w:val="28"/>
          <w:szCs w:val="20"/>
          <w:lang w:val="uk-UA" w:eastAsia="zh-CN"/>
        </w:rPr>
      </w:pPr>
      <w:r>
        <w:rPr>
          <w:rFonts w:ascii="Times New Roman" w:hAnsi="Times New Roman"/>
          <w:sz w:val="28"/>
          <w:szCs w:val="20"/>
          <w:lang w:val="uk-UA" w:eastAsia="zh-CN"/>
        </w:rPr>
        <w:t xml:space="preserve">Положення та </w:t>
      </w:r>
      <w:r w:rsidRPr="001B7C21">
        <w:rPr>
          <w:rFonts w:ascii="Times New Roman" w:hAnsi="Times New Roman"/>
          <w:sz w:val="28"/>
          <w:szCs w:val="20"/>
          <w:lang w:val="uk-UA" w:eastAsia="zh-CN"/>
        </w:rPr>
        <w:t xml:space="preserve">складу комісії </w:t>
      </w:r>
    </w:p>
    <w:p w:rsidR="008B05E9" w:rsidRPr="001B7C21" w:rsidRDefault="008B05E9" w:rsidP="001B7C21">
      <w:pPr>
        <w:suppressAutoHyphens/>
        <w:spacing w:after="0" w:line="240" w:lineRule="auto"/>
        <w:rPr>
          <w:rFonts w:ascii="Times New Roman" w:hAnsi="Times New Roman"/>
          <w:sz w:val="28"/>
          <w:szCs w:val="20"/>
          <w:lang w:val="uk-UA" w:eastAsia="zh-CN"/>
        </w:rPr>
      </w:pPr>
      <w:r w:rsidRPr="001B7C21">
        <w:rPr>
          <w:rFonts w:ascii="Times New Roman" w:hAnsi="Times New Roman"/>
          <w:sz w:val="28"/>
          <w:szCs w:val="20"/>
          <w:lang w:val="uk-UA" w:eastAsia="zh-CN"/>
        </w:rPr>
        <w:t>з соціальних питань</w:t>
      </w:r>
    </w:p>
    <w:p w:rsidR="008B05E9" w:rsidRPr="001B7C21" w:rsidRDefault="008B05E9" w:rsidP="001B7C21">
      <w:pPr>
        <w:suppressAutoHyphens/>
        <w:spacing w:after="0" w:line="240" w:lineRule="auto"/>
        <w:rPr>
          <w:rFonts w:ascii="Times New Roman" w:hAnsi="Times New Roman"/>
          <w:sz w:val="28"/>
          <w:szCs w:val="20"/>
          <w:lang w:val="uk-UA" w:eastAsia="zh-CN"/>
        </w:rPr>
      </w:pPr>
    </w:p>
    <w:p w:rsidR="008B05E9" w:rsidRDefault="008B05E9" w:rsidP="001B7C21">
      <w:pPr>
        <w:suppressAutoHyphens/>
        <w:spacing w:after="0" w:line="240" w:lineRule="auto"/>
        <w:jc w:val="both"/>
        <w:rPr>
          <w:rFonts w:ascii="Times New Roman" w:hAnsi="Times New Roman"/>
          <w:sz w:val="28"/>
          <w:szCs w:val="28"/>
          <w:lang w:val="uk-UA" w:eastAsia="zh-CN"/>
        </w:rPr>
      </w:pPr>
      <w:r w:rsidRPr="001B7C21">
        <w:rPr>
          <w:rFonts w:ascii="Times New Roman" w:hAnsi="Times New Roman"/>
          <w:sz w:val="28"/>
          <w:szCs w:val="20"/>
          <w:lang w:val="uk-UA" w:eastAsia="zh-CN"/>
        </w:rPr>
        <w:tab/>
      </w:r>
      <w:r>
        <w:rPr>
          <w:rFonts w:ascii="Times New Roman" w:hAnsi="Times New Roman"/>
          <w:sz w:val="28"/>
          <w:szCs w:val="20"/>
          <w:lang w:val="uk-UA" w:eastAsia="zh-CN"/>
        </w:rPr>
        <w:t xml:space="preserve">Відповідно до Закону України  </w:t>
      </w:r>
      <w:r w:rsidRPr="001B7C21">
        <w:rPr>
          <w:rFonts w:ascii="Times New Roman" w:hAnsi="Times New Roman"/>
          <w:sz w:val="28"/>
          <w:szCs w:val="20"/>
          <w:lang w:val="uk-UA" w:eastAsia="zh-CN"/>
        </w:rPr>
        <w:t>«Про</w:t>
      </w:r>
      <w:r>
        <w:rPr>
          <w:rFonts w:ascii="Times New Roman" w:hAnsi="Times New Roman"/>
          <w:sz w:val="28"/>
          <w:szCs w:val="20"/>
          <w:lang w:val="uk-UA" w:eastAsia="zh-CN"/>
        </w:rPr>
        <w:t xml:space="preserve"> місцеве самоврядування в Україні</w:t>
      </w:r>
      <w:r w:rsidRPr="001B7C21">
        <w:rPr>
          <w:rFonts w:ascii="Times New Roman" w:hAnsi="Times New Roman"/>
          <w:sz w:val="28"/>
          <w:szCs w:val="28"/>
          <w:lang w:val="uk-UA" w:eastAsia="zh-CN"/>
        </w:rPr>
        <w:t>»,</w:t>
      </w:r>
      <w:r>
        <w:rPr>
          <w:rFonts w:ascii="Times New Roman" w:hAnsi="Times New Roman"/>
          <w:sz w:val="28"/>
          <w:szCs w:val="28"/>
          <w:lang w:val="uk-UA" w:eastAsia="zh-CN"/>
        </w:rPr>
        <w:t xml:space="preserve">  Закону   України  </w:t>
      </w:r>
      <w:r w:rsidRPr="001B7C21">
        <w:rPr>
          <w:rFonts w:ascii="Times New Roman" w:hAnsi="Times New Roman"/>
          <w:sz w:val="28"/>
          <w:szCs w:val="20"/>
          <w:lang w:val="uk-UA" w:eastAsia="zh-CN"/>
        </w:rPr>
        <w:t>«Про</w:t>
      </w:r>
      <w:r>
        <w:rPr>
          <w:rFonts w:ascii="Times New Roman" w:hAnsi="Times New Roman"/>
          <w:sz w:val="28"/>
          <w:szCs w:val="20"/>
          <w:lang w:val="uk-UA" w:eastAsia="zh-CN"/>
        </w:rPr>
        <w:t xml:space="preserve">   соціальні   послуги</w:t>
      </w:r>
      <w:r w:rsidRPr="001B7C21">
        <w:rPr>
          <w:rFonts w:ascii="Times New Roman" w:hAnsi="Times New Roman"/>
          <w:sz w:val="28"/>
          <w:szCs w:val="28"/>
          <w:lang w:val="uk-UA" w:eastAsia="zh-CN"/>
        </w:rPr>
        <w:t>»</w:t>
      </w:r>
      <w:r>
        <w:rPr>
          <w:rFonts w:ascii="Times New Roman" w:hAnsi="Times New Roman"/>
          <w:sz w:val="28"/>
          <w:szCs w:val="28"/>
          <w:lang w:val="uk-UA" w:eastAsia="zh-CN"/>
        </w:rPr>
        <w:t xml:space="preserve">   від   17.01.2019 року </w:t>
      </w:r>
    </w:p>
    <w:p w:rsidR="008B05E9" w:rsidRPr="001B7C21" w:rsidRDefault="008B05E9" w:rsidP="001B7C21">
      <w:pPr>
        <w:suppressAutoHyphens/>
        <w:spacing w:after="0" w:line="240" w:lineRule="auto"/>
        <w:jc w:val="both"/>
        <w:rPr>
          <w:rFonts w:ascii="Times New Roman" w:hAnsi="Times New Roman"/>
          <w:sz w:val="28"/>
          <w:szCs w:val="28"/>
          <w:lang w:val="uk-UA" w:eastAsia="zh-CN"/>
        </w:rPr>
      </w:pPr>
      <w:r>
        <w:rPr>
          <w:rFonts w:ascii="Times New Roman" w:hAnsi="Times New Roman"/>
          <w:sz w:val="28"/>
          <w:szCs w:val="28"/>
          <w:lang w:val="uk-UA" w:eastAsia="zh-CN"/>
        </w:rPr>
        <w:t>№ 2671-</w:t>
      </w:r>
      <w:r>
        <w:rPr>
          <w:rFonts w:ascii="Times New Roman" w:hAnsi="Times New Roman"/>
          <w:sz w:val="28"/>
          <w:szCs w:val="28"/>
          <w:lang w:val="en-US" w:eastAsia="zh-CN"/>
        </w:rPr>
        <w:t>VIII</w:t>
      </w:r>
      <w:r>
        <w:rPr>
          <w:rFonts w:ascii="Times New Roman" w:hAnsi="Times New Roman"/>
          <w:sz w:val="28"/>
          <w:szCs w:val="28"/>
          <w:lang w:val="uk-UA" w:eastAsia="zh-CN"/>
        </w:rPr>
        <w:t>, а також Методики обчислення середньомісячного сукупного доходу сім</w:t>
      </w:r>
      <w:r w:rsidRPr="004A4C89">
        <w:rPr>
          <w:rFonts w:ascii="Times New Roman" w:hAnsi="Times New Roman"/>
          <w:sz w:val="28"/>
          <w:szCs w:val="28"/>
          <w:lang w:val="uk-UA" w:eastAsia="zh-CN"/>
        </w:rPr>
        <w:t>’</w:t>
      </w:r>
      <w:r>
        <w:rPr>
          <w:rFonts w:ascii="Times New Roman" w:hAnsi="Times New Roman"/>
          <w:sz w:val="28"/>
          <w:szCs w:val="28"/>
          <w:lang w:val="uk-UA" w:eastAsia="zh-CN"/>
        </w:rPr>
        <w:t>ї для надання соціальних послуг,</w:t>
      </w:r>
      <w:r w:rsidRPr="001B7C21">
        <w:rPr>
          <w:rFonts w:ascii="Times New Roman" w:hAnsi="Times New Roman"/>
          <w:sz w:val="28"/>
          <w:szCs w:val="28"/>
          <w:lang w:val="uk-UA" w:eastAsia="zh-CN"/>
        </w:rPr>
        <w:t xml:space="preserve"> </w:t>
      </w:r>
      <w:r>
        <w:rPr>
          <w:rFonts w:ascii="Times New Roman" w:hAnsi="Times New Roman"/>
          <w:sz w:val="28"/>
          <w:szCs w:val="28"/>
          <w:lang w:val="uk-UA" w:eastAsia="zh-CN"/>
        </w:rPr>
        <w:t>у зв’язку з кадровими змінами</w:t>
      </w:r>
      <w:r w:rsidRPr="001B7C21">
        <w:rPr>
          <w:rFonts w:ascii="Times New Roman" w:hAnsi="Times New Roman"/>
          <w:sz w:val="28"/>
          <w:szCs w:val="28"/>
          <w:lang w:val="uk-UA" w:eastAsia="zh-CN"/>
        </w:rPr>
        <w:t xml:space="preserve"> виконавчий комітет міської ради</w:t>
      </w:r>
    </w:p>
    <w:p w:rsidR="008B05E9" w:rsidRDefault="008B05E9" w:rsidP="001B7C21">
      <w:pPr>
        <w:suppressAutoHyphens/>
        <w:spacing w:after="0" w:line="240" w:lineRule="auto"/>
        <w:jc w:val="both"/>
        <w:rPr>
          <w:rFonts w:ascii="Times New Roman" w:hAnsi="Times New Roman"/>
          <w:sz w:val="20"/>
          <w:szCs w:val="28"/>
          <w:lang w:val="uk-UA" w:eastAsia="zh-CN"/>
        </w:rPr>
      </w:pPr>
    </w:p>
    <w:p w:rsidR="008B05E9" w:rsidRPr="001B7C21" w:rsidRDefault="008B05E9" w:rsidP="001B7C21">
      <w:pPr>
        <w:suppressAutoHyphens/>
        <w:spacing w:after="0" w:line="240" w:lineRule="auto"/>
        <w:jc w:val="both"/>
        <w:rPr>
          <w:rFonts w:ascii="Times New Roman" w:hAnsi="Times New Roman"/>
          <w:sz w:val="20"/>
          <w:szCs w:val="28"/>
          <w:lang w:val="uk-UA" w:eastAsia="zh-CN"/>
        </w:rPr>
      </w:pPr>
    </w:p>
    <w:p w:rsidR="008B05E9" w:rsidRPr="001B7C21" w:rsidRDefault="008B05E9" w:rsidP="002B3B4E">
      <w:pPr>
        <w:suppressAutoHyphens/>
        <w:spacing w:after="0" w:line="240" w:lineRule="auto"/>
        <w:jc w:val="center"/>
        <w:rPr>
          <w:rFonts w:ascii="Times New Roman" w:hAnsi="Times New Roman"/>
          <w:sz w:val="28"/>
          <w:szCs w:val="28"/>
          <w:lang w:val="uk-UA" w:eastAsia="zh-CN"/>
        </w:rPr>
      </w:pPr>
      <w:r w:rsidRPr="001B7C21">
        <w:rPr>
          <w:rFonts w:ascii="Times New Roman" w:hAnsi="Times New Roman"/>
          <w:sz w:val="28"/>
          <w:szCs w:val="28"/>
          <w:lang w:val="uk-UA" w:eastAsia="zh-CN"/>
        </w:rPr>
        <w:t>В И Р І Ш И В:</w:t>
      </w:r>
    </w:p>
    <w:p w:rsidR="008B05E9" w:rsidRPr="001B7C21" w:rsidRDefault="008B05E9" w:rsidP="001B7C21">
      <w:pPr>
        <w:tabs>
          <w:tab w:val="left" w:pos="0"/>
          <w:tab w:val="left" w:pos="426"/>
        </w:tabs>
        <w:suppressAutoHyphens/>
        <w:spacing w:after="0" w:line="240" w:lineRule="auto"/>
        <w:jc w:val="both"/>
        <w:rPr>
          <w:rFonts w:ascii="Times New Roman" w:hAnsi="Times New Roman"/>
          <w:sz w:val="28"/>
          <w:szCs w:val="28"/>
          <w:lang w:val="uk-UA" w:eastAsia="zh-CN"/>
        </w:rPr>
      </w:pPr>
    </w:p>
    <w:p w:rsidR="008B05E9" w:rsidRPr="00DF6470" w:rsidRDefault="008B05E9" w:rsidP="00DF6470">
      <w:pPr>
        <w:numPr>
          <w:ilvl w:val="0"/>
          <w:numId w:val="1"/>
        </w:numPr>
        <w:tabs>
          <w:tab w:val="clear" w:pos="720"/>
          <w:tab w:val="num" w:pos="0"/>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Внести зміни та затвердити Положення про комісію з соціальних питань у новій редакції (додаток 1).</w:t>
      </w:r>
    </w:p>
    <w:p w:rsidR="008B05E9" w:rsidRPr="00DF6470" w:rsidRDefault="008B05E9" w:rsidP="00DF6470">
      <w:pPr>
        <w:numPr>
          <w:ilvl w:val="0"/>
          <w:numId w:val="1"/>
        </w:numPr>
        <w:tabs>
          <w:tab w:val="clear" w:pos="720"/>
          <w:tab w:val="num" w:pos="0"/>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Внести зміни до складу міської комісії з соціальних питань та затвердити у новій редакції (додаток 2).</w:t>
      </w:r>
    </w:p>
    <w:p w:rsidR="008B05E9" w:rsidRPr="00DF6470" w:rsidRDefault="008B05E9" w:rsidP="00DF6470">
      <w:pPr>
        <w:numPr>
          <w:ilvl w:val="0"/>
          <w:numId w:val="1"/>
        </w:numPr>
        <w:tabs>
          <w:tab w:val="clear" w:pos="720"/>
          <w:tab w:val="num" w:pos="0"/>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Визнати таким, що втратило чинність, ріш</w:t>
      </w:r>
      <w:r>
        <w:rPr>
          <w:rFonts w:ascii="Times New Roman" w:hAnsi="Times New Roman"/>
          <w:sz w:val="28"/>
          <w:szCs w:val="20"/>
          <w:lang w:val="uk-UA" w:eastAsia="zh-CN"/>
        </w:rPr>
        <w:t>ення виконавчого комітету від 0</w:t>
      </w:r>
      <w:r w:rsidRPr="003E749D">
        <w:rPr>
          <w:rFonts w:ascii="Times New Roman" w:hAnsi="Times New Roman"/>
          <w:sz w:val="28"/>
          <w:szCs w:val="20"/>
          <w:lang w:val="uk-UA" w:eastAsia="zh-CN"/>
        </w:rPr>
        <w:t>5</w:t>
      </w:r>
      <w:r>
        <w:rPr>
          <w:rFonts w:ascii="Times New Roman" w:hAnsi="Times New Roman"/>
          <w:sz w:val="28"/>
          <w:szCs w:val="20"/>
          <w:lang w:val="uk-UA" w:eastAsia="zh-CN"/>
        </w:rPr>
        <w:t xml:space="preserve"> серпня 2021 року № 272</w:t>
      </w:r>
      <w:r w:rsidRPr="00DF6470">
        <w:rPr>
          <w:rFonts w:ascii="Times New Roman" w:hAnsi="Times New Roman"/>
          <w:sz w:val="28"/>
          <w:szCs w:val="20"/>
          <w:lang w:val="uk-UA" w:eastAsia="zh-CN"/>
        </w:rPr>
        <w:t xml:space="preserve"> «Про внесення змін до Положення та складу комісії з соціальних питань</w:t>
      </w:r>
      <w:r w:rsidRPr="00DF6470">
        <w:rPr>
          <w:rFonts w:ascii="Times New Roman" w:hAnsi="Times New Roman"/>
          <w:sz w:val="28"/>
          <w:szCs w:val="28"/>
          <w:lang w:val="uk-UA" w:eastAsia="zh-CN"/>
        </w:rPr>
        <w:t>»</w:t>
      </w:r>
      <w:r w:rsidRPr="00DF6470">
        <w:rPr>
          <w:rFonts w:ascii="Times New Roman" w:hAnsi="Times New Roman"/>
          <w:sz w:val="28"/>
          <w:szCs w:val="20"/>
          <w:lang w:val="uk-UA" w:eastAsia="zh-CN"/>
        </w:rPr>
        <w:t xml:space="preserve">. </w:t>
      </w:r>
    </w:p>
    <w:p w:rsidR="008B05E9" w:rsidRPr="00DF6470" w:rsidRDefault="008B05E9" w:rsidP="00DF6470">
      <w:pPr>
        <w:numPr>
          <w:ilvl w:val="0"/>
          <w:numId w:val="1"/>
        </w:numPr>
        <w:tabs>
          <w:tab w:val="clear" w:pos="720"/>
          <w:tab w:val="num" w:pos="0"/>
          <w:tab w:val="left" w:pos="993"/>
          <w:tab w:val="left" w:pos="1080"/>
          <w:tab w:val="left" w:pos="9355"/>
        </w:tabs>
        <w:suppressAutoHyphens/>
        <w:spacing w:after="0" w:line="240" w:lineRule="auto"/>
        <w:ind w:left="0" w:firstLine="720"/>
        <w:jc w:val="both"/>
        <w:rPr>
          <w:rFonts w:ascii="Times New Roman" w:hAnsi="Times New Roman"/>
          <w:sz w:val="28"/>
          <w:szCs w:val="20"/>
          <w:lang w:val="uk-UA" w:eastAsia="zh-CN"/>
        </w:rPr>
      </w:pPr>
      <w:r w:rsidRPr="00DF6470">
        <w:rPr>
          <w:rFonts w:ascii="Times New Roman" w:hAnsi="Times New Roman"/>
          <w:sz w:val="28"/>
          <w:szCs w:val="20"/>
          <w:lang w:val="uk-UA" w:eastAsia="zh-CN"/>
        </w:rPr>
        <w:t xml:space="preserve">Контроль за виконанням цього рішення покласти на заступника  міського голови з питань діяльності виконавчих органів В.Р. </w:t>
      </w:r>
      <w:proofErr w:type="spellStart"/>
      <w:r w:rsidRPr="00DF6470">
        <w:rPr>
          <w:rFonts w:ascii="Times New Roman" w:hAnsi="Times New Roman"/>
          <w:sz w:val="28"/>
          <w:szCs w:val="20"/>
          <w:lang w:val="uk-UA" w:eastAsia="zh-CN"/>
        </w:rPr>
        <w:t>Скриннік</w:t>
      </w:r>
      <w:proofErr w:type="spellEnd"/>
      <w:r w:rsidRPr="00DF6470">
        <w:rPr>
          <w:rFonts w:ascii="Times New Roman" w:hAnsi="Times New Roman"/>
          <w:sz w:val="28"/>
          <w:szCs w:val="20"/>
          <w:lang w:val="uk-UA" w:eastAsia="zh-CN"/>
        </w:rPr>
        <w:t>.</w:t>
      </w:r>
    </w:p>
    <w:p w:rsidR="008B05E9" w:rsidRPr="00DF6470" w:rsidRDefault="008B05E9" w:rsidP="00DF6470">
      <w:pPr>
        <w:suppressAutoHyphens/>
        <w:spacing w:after="0" w:line="240" w:lineRule="auto"/>
        <w:rPr>
          <w:rFonts w:ascii="Times New Roman" w:hAnsi="Times New Roman"/>
          <w:sz w:val="28"/>
          <w:szCs w:val="28"/>
          <w:lang w:val="uk-UA" w:eastAsia="zh-CN"/>
        </w:rPr>
      </w:pPr>
    </w:p>
    <w:p w:rsidR="008B05E9" w:rsidRPr="00DF6470" w:rsidRDefault="008B05E9" w:rsidP="00DF6470">
      <w:pPr>
        <w:suppressAutoHyphens/>
        <w:spacing w:after="0" w:line="240" w:lineRule="auto"/>
        <w:rPr>
          <w:rFonts w:ascii="Times New Roman" w:hAnsi="Times New Roman"/>
          <w:sz w:val="28"/>
          <w:szCs w:val="28"/>
          <w:lang w:val="uk-UA" w:eastAsia="zh-CN"/>
        </w:rPr>
      </w:pPr>
    </w:p>
    <w:p w:rsidR="008B05E9" w:rsidRPr="001B7C21" w:rsidRDefault="008B05E9" w:rsidP="001B7C21">
      <w:pPr>
        <w:suppressAutoHyphens/>
        <w:spacing w:after="0" w:line="240" w:lineRule="auto"/>
        <w:rPr>
          <w:rFonts w:ascii="Times New Roman" w:hAnsi="Times New Roman"/>
          <w:sz w:val="28"/>
          <w:szCs w:val="28"/>
          <w:lang w:val="uk-UA" w:eastAsia="zh-CN"/>
        </w:rPr>
      </w:pPr>
    </w:p>
    <w:p w:rsidR="008B05E9" w:rsidRPr="001B7C21" w:rsidRDefault="008B05E9" w:rsidP="00253011">
      <w:pPr>
        <w:suppressAutoHyphens/>
        <w:spacing w:after="0" w:line="240" w:lineRule="auto"/>
        <w:rPr>
          <w:rFonts w:ascii="Times New Roman" w:hAnsi="Times New Roman"/>
          <w:sz w:val="28"/>
          <w:szCs w:val="28"/>
          <w:lang w:val="uk-UA" w:eastAsia="zh-CN"/>
        </w:rPr>
      </w:pPr>
      <w:r>
        <w:rPr>
          <w:rFonts w:ascii="Times New Roman" w:hAnsi="Times New Roman"/>
          <w:sz w:val="28"/>
          <w:szCs w:val="28"/>
          <w:lang w:val="uk-UA" w:eastAsia="zh-CN"/>
        </w:rPr>
        <w:t xml:space="preserve">Міський голова              </w:t>
      </w:r>
      <w:r w:rsidRPr="001B7C21">
        <w:rPr>
          <w:rFonts w:ascii="Times New Roman" w:hAnsi="Times New Roman"/>
          <w:sz w:val="28"/>
          <w:szCs w:val="28"/>
          <w:lang w:val="uk-UA" w:eastAsia="zh-CN"/>
        </w:rPr>
        <w:tab/>
      </w:r>
      <w:r>
        <w:rPr>
          <w:rFonts w:ascii="Times New Roman" w:hAnsi="Times New Roman"/>
          <w:sz w:val="28"/>
          <w:szCs w:val="28"/>
          <w:lang w:val="uk-UA" w:eastAsia="zh-CN"/>
        </w:rPr>
        <w:t xml:space="preserve">                                                               </w:t>
      </w:r>
      <w:r>
        <w:rPr>
          <w:rFonts w:ascii="Times New Roman" w:hAnsi="Times New Roman"/>
          <w:sz w:val="28"/>
          <w:szCs w:val="20"/>
          <w:lang w:val="uk-UA" w:eastAsia="zh-CN"/>
        </w:rPr>
        <w:t>Б.С.</w:t>
      </w:r>
      <w:proofErr w:type="spellStart"/>
      <w:r>
        <w:rPr>
          <w:rFonts w:ascii="Times New Roman" w:hAnsi="Times New Roman"/>
          <w:sz w:val="28"/>
          <w:szCs w:val="20"/>
          <w:lang w:val="uk-UA" w:eastAsia="zh-CN"/>
        </w:rPr>
        <w:t>Карпус</w:t>
      </w:r>
      <w:proofErr w:type="spellEnd"/>
    </w:p>
    <w:p w:rsidR="008B05E9" w:rsidRPr="001B7C21" w:rsidRDefault="008B05E9" w:rsidP="001B7C21">
      <w:pPr>
        <w:suppressAutoHyphens/>
        <w:spacing w:after="0" w:line="240" w:lineRule="auto"/>
        <w:rPr>
          <w:rFonts w:ascii="Times New Roman" w:hAnsi="Times New Roman"/>
          <w:sz w:val="24"/>
          <w:szCs w:val="24"/>
          <w:lang w:val="uk-UA" w:eastAsia="zh-CN"/>
        </w:rPr>
      </w:pPr>
      <w:proofErr w:type="spellStart"/>
      <w:r w:rsidRPr="001B7C21">
        <w:rPr>
          <w:rFonts w:ascii="Times New Roman" w:hAnsi="Times New Roman"/>
          <w:sz w:val="24"/>
          <w:szCs w:val="24"/>
          <w:lang w:val="uk-UA" w:eastAsia="zh-CN"/>
        </w:rPr>
        <w:t>Волчанюк</w:t>
      </w:r>
      <w:proofErr w:type="spellEnd"/>
      <w:r w:rsidRPr="001B7C21">
        <w:rPr>
          <w:rFonts w:ascii="Times New Roman" w:hAnsi="Times New Roman"/>
          <w:sz w:val="24"/>
          <w:szCs w:val="24"/>
          <w:lang w:val="uk-UA" w:eastAsia="zh-CN"/>
        </w:rPr>
        <w:t xml:space="preserve">  41070</w:t>
      </w:r>
    </w:p>
    <w:p w:rsidR="008B05E9" w:rsidRPr="001B7C21" w:rsidRDefault="008B05E9" w:rsidP="001B7C21">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p>
    <w:p w:rsidR="008B05E9" w:rsidRDefault="008B05E9" w:rsidP="001B7C21">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p>
    <w:p w:rsidR="008B05E9" w:rsidRPr="001B7C21" w:rsidRDefault="008B05E9" w:rsidP="001B7C21">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p>
    <w:p w:rsidR="008B05E9" w:rsidRPr="00130836" w:rsidRDefault="008B05E9" w:rsidP="00130836">
      <w:pPr>
        <w:tabs>
          <w:tab w:val="left" w:pos="993"/>
        </w:tabs>
        <w:suppressAutoHyphens/>
        <w:autoSpaceDE w:val="0"/>
        <w:autoSpaceDN w:val="0"/>
        <w:adjustRightInd w:val="0"/>
        <w:spacing w:before="120" w:after="0" w:line="240" w:lineRule="auto"/>
        <w:jc w:val="center"/>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lastRenderedPageBreak/>
        <w:t xml:space="preserve">                                                                Додаток 1</w:t>
      </w:r>
    </w:p>
    <w:p w:rsidR="008B05E9" w:rsidRPr="00130836" w:rsidRDefault="008B05E9" w:rsidP="00130836">
      <w:pPr>
        <w:tabs>
          <w:tab w:val="left" w:pos="6300"/>
        </w:tabs>
        <w:suppressAutoHyphens/>
        <w:autoSpaceDE w:val="0"/>
        <w:autoSpaceDN w:val="0"/>
        <w:adjustRightInd w:val="0"/>
        <w:spacing w:after="0" w:line="240" w:lineRule="auto"/>
        <w:ind w:firstLine="709"/>
        <w:jc w:val="center"/>
        <w:rPr>
          <w:rFonts w:ascii="Times New Roman CYR" w:hAnsi="Times New Roman CYR" w:cs="Times New Roman CYR"/>
          <w:sz w:val="28"/>
          <w:szCs w:val="28"/>
          <w:lang w:val="uk-UA" w:eastAsia="zh-CN"/>
        </w:rPr>
      </w:pPr>
      <w:r>
        <w:rPr>
          <w:rFonts w:ascii="Times New Roman CYR" w:hAnsi="Times New Roman CYR" w:cs="Times New Roman CYR"/>
          <w:sz w:val="28"/>
          <w:szCs w:val="28"/>
          <w:lang w:val="uk-UA" w:eastAsia="zh-CN"/>
        </w:rPr>
        <w:t xml:space="preserve">                                                                 </w:t>
      </w:r>
      <w:r w:rsidRPr="00130836">
        <w:rPr>
          <w:rFonts w:ascii="Times New Roman CYR" w:hAnsi="Times New Roman CYR" w:cs="Times New Roman CYR"/>
          <w:sz w:val="28"/>
          <w:szCs w:val="28"/>
          <w:lang w:val="uk-UA" w:eastAsia="zh-CN"/>
        </w:rPr>
        <w:t>ЗАТВЕРДЖЕНО</w:t>
      </w:r>
    </w:p>
    <w:p w:rsidR="008B05E9" w:rsidRPr="00130836" w:rsidRDefault="008B05E9" w:rsidP="00130836">
      <w:pPr>
        <w:suppressAutoHyphens/>
        <w:autoSpaceDE w:val="0"/>
        <w:autoSpaceDN w:val="0"/>
        <w:adjustRightInd w:val="0"/>
        <w:spacing w:after="0" w:line="240" w:lineRule="auto"/>
        <w:ind w:firstLine="709"/>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t xml:space="preserve">                                                                                Рішення виконавчого</w:t>
      </w:r>
    </w:p>
    <w:p w:rsidR="008B05E9" w:rsidRDefault="008B05E9" w:rsidP="00130836">
      <w:pPr>
        <w:suppressAutoHyphens/>
        <w:autoSpaceDE w:val="0"/>
        <w:autoSpaceDN w:val="0"/>
        <w:adjustRightInd w:val="0"/>
        <w:spacing w:after="0" w:line="240" w:lineRule="auto"/>
        <w:ind w:firstLine="709"/>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t xml:space="preserve">                                                                                комітету </w:t>
      </w:r>
    </w:p>
    <w:p w:rsidR="008B05E9" w:rsidRPr="00130836" w:rsidRDefault="008B05E9" w:rsidP="00130836">
      <w:pPr>
        <w:suppressAutoHyphens/>
        <w:autoSpaceDE w:val="0"/>
        <w:autoSpaceDN w:val="0"/>
        <w:adjustRightInd w:val="0"/>
        <w:spacing w:after="0" w:line="240" w:lineRule="auto"/>
        <w:ind w:firstLine="709"/>
        <w:rPr>
          <w:rFonts w:ascii="Times New Roman CYR" w:hAnsi="Times New Roman CYR" w:cs="Times New Roman CYR"/>
          <w:sz w:val="28"/>
          <w:szCs w:val="28"/>
          <w:lang w:val="uk-UA" w:eastAsia="zh-CN"/>
        </w:rPr>
      </w:pPr>
      <w:r>
        <w:rPr>
          <w:rFonts w:ascii="Times New Roman" w:hAnsi="Times New Roman"/>
          <w:sz w:val="28"/>
          <w:szCs w:val="28"/>
          <w:lang w:val="uk-UA" w:eastAsia="zh-CN"/>
        </w:rPr>
        <w:t xml:space="preserve">                                                                                                     №</w:t>
      </w:r>
    </w:p>
    <w:p w:rsidR="008B05E9" w:rsidRPr="00130836" w:rsidRDefault="008B05E9" w:rsidP="00130836">
      <w:pPr>
        <w:suppressAutoHyphens/>
        <w:autoSpaceDE w:val="0"/>
        <w:autoSpaceDN w:val="0"/>
        <w:adjustRightInd w:val="0"/>
        <w:spacing w:after="0" w:line="240" w:lineRule="auto"/>
        <w:jc w:val="both"/>
        <w:rPr>
          <w:rFonts w:ascii="Times New Roman CYR" w:hAnsi="Times New Roman CYR" w:cs="Times New Roman CYR"/>
          <w:sz w:val="28"/>
          <w:szCs w:val="28"/>
          <w:lang w:val="uk-UA" w:eastAsia="zh-CN"/>
        </w:rPr>
      </w:pPr>
    </w:p>
    <w:p w:rsidR="008B05E9" w:rsidRPr="00130836" w:rsidRDefault="008B05E9" w:rsidP="00130836">
      <w:pPr>
        <w:suppressAutoHyphens/>
        <w:autoSpaceDE w:val="0"/>
        <w:autoSpaceDN w:val="0"/>
        <w:adjustRightInd w:val="0"/>
        <w:spacing w:after="0" w:line="240" w:lineRule="auto"/>
        <w:jc w:val="center"/>
        <w:rPr>
          <w:rFonts w:ascii="Times New Roman" w:hAnsi="Times New Roman"/>
          <w:b/>
          <w:sz w:val="28"/>
          <w:szCs w:val="28"/>
          <w:lang w:val="uk-UA" w:eastAsia="zh-CN"/>
        </w:rPr>
      </w:pPr>
    </w:p>
    <w:p w:rsidR="008B05E9" w:rsidRPr="00130836" w:rsidRDefault="008B05E9" w:rsidP="00130836">
      <w:pPr>
        <w:suppressAutoHyphens/>
        <w:autoSpaceDE w:val="0"/>
        <w:autoSpaceDN w:val="0"/>
        <w:adjustRightInd w:val="0"/>
        <w:spacing w:after="0" w:line="240" w:lineRule="auto"/>
        <w:jc w:val="center"/>
        <w:rPr>
          <w:rFonts w:ascii="Times New Roman" w:hAnsi="Times New Roman"/>
          <w:b/>
          <w:sz w:val="28"/>
          <w:szCs w:val="28"/>
          <w:lang w:val="uk-UA" w:eastAsia="zh-CN"/>
        </w:rPr>
      </w:pPr>
      <w:r w:rsidRPr="00130836">
        <w:rPr>
          <w:rFonts w:ascii="Times New Roman" w:hAnsi="Times New Roman"/>
          <w:b/>
          <w:sz w:val="28"/>
          <w:szCs w:val="28"/>
          <w:lang w:val="uk-UA" w:eastAsia="zh-CN"/>
        </w:rPr>
        <w:t>ПОЛОЖЕННЯ</w:t>
      </w:r>
    </w:p>
    <w:p w:rsidR="008B05E9" w:rsidRPr="00130836" w:rsidRDefault="008B05E9" w:rsidP="00130836">
      <w:pPr>
        <w:suppressAutoHyphens/>
        <w:autoSpaceDE w:val="0"/>
        <w:autoSpaceDN w:val="0"/>
        <w:adjustRightInd w:val="0"/>
        <w:spacing w:after="0" w:line="240" w:lineRule="auto"/>
        <w:jc w:val="center"/>
        <w:rPr>
          <w:rFonts w:ascii="Times New Roman" w:hAnsi="Times New Roman"/>
          <w:b/>
          <w:sz w:val="28"/>
          <w:szCs w:val="28"/>
          <w:lang w:val="uk-UA" w:eastAsia="zh-CN"/>
        </w:rPr>
      </w:pPr>
      <w:r w:rsidRPr="00130836">
        <w:rPr>
          <w:rFonts w:ascii="Times New Roman" w:hAnsi="Times New Roman"/>
          <w:b/>
          <w:sz w:val="28"/>
          <w:szCs w:val="28"/>
          <w:lang w:val="uk-UA" w:eastAsia="zh-CN"/>
        </w:rPr>
        <w:t>про комісію з соціальних питань</w:t>
      </w:r>
    </w:p>
    <w:p w:rsidR="008B05E9" w:rsidRPr="00130836" w:rsidRDefault="008B05E9" w:rsidP="00130836">
      <w:pPr>
        <w:suppressAutoHyphens/>
        <w:autoSpaceDE w:val="0"/>
        <w:autoSpaceDN w:val="0"/>
        <w:adjustRightInd w:val="0"/>
        <w:spacing w:after="0" w:line="240" w:lineRule="auto"/>
        <w:jc w:val="center"/>
        <w:rPr>
          <w:rFonts w:ascii="Times New Roman" w:hAnsi="Times New Roman"/>
          <w:b/>
          <w:bCs/>
          <w:sz w:val="28"/>
          <w:szCs w:val="28"/>
          <w:lang w:val="uk-UA" w:eastAsia="zh-CN"/>
        </w:rPr>
      </w:pPr>
    </w:p>
    <w:p w:rsidR="008B05E9" w:rsidRPr="00130836" w:rsidRDefault="008B05E9" w:rsidP="00130836">
      <w:pPr>
        <w:suppressAutoHyphens/>
        <w:autoSpaceDE w:val="0"/>
        <w:autoSpaceDN w:val="0"/>
        <w:adjustRightInd w:val="0"/>
        <w:spacing w:after="0" w:line="240" w:lineRule="auto"/>
        <w:jc w:val="center"/>
        <w:rPr>
          <w:rFonts w:ascii="Times New Roman" w:hAnsi="Times New Roman"/>
          <w:sz w:val="28"/>
          <w:szCs w:val="28"/>
          <w:lang w:val="uk-UA" w:eastAsia="zh-CN"/>
        </w:rPr>
      </w:pPr>
      <w:r w:rsidRPr="00130836">
        <w:rPr>
          <w:rFonts w:ascii="Times New Roman" w:hAnsi="Times New Roman"/>
          <w:sz w:val="28"/>
          <w:szCs w:val="28"/>
          <w:lang w:val="uk-UA" w:eastAsia="zh-CN"/>
        </w:rPr>
        <w:t>І. ЗАГАЛЬНІ ПОЛОЖЕННЯ</w:t>
      </w:r>
    </w:p>
    <w:p w:rsidR="008B05E9" w:rsidRPr="00130836" w:rsidRDefault="008B05E9" w:rsidP="00130836">
      <w:pPr>
        <w:suppressAutoHyphens/>
        <w:autoSpaceDE w:val="0"/>
        <w:autoSpaceDN w:val="0"/>
        <w:adjustRightInd w:val="0"/>
        <w:spacing w:after="0" w:line="240" w:lineRule="auto"/>
        <w:jc w:val="both"/>
        <w:rPr>
          <w:rFonts w:ascii="Times New Roman" w:hAnsi="Times New Roman"/>
          <w:b/>
          <w:sz w:val="28"/>
          <w:szCs w:val="28"/>
          <w:lang w:val="uk-UA" w:eastAsia="zh-CN"/>
        </w:rPr>
      </w:pPr>
    </w:p>
    <w:p w:rsidR="008B05E9" w:rsidRPr="00130836" w:rsidRDefault="008B05E9"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r w:rsidRPr="00130836">
        <w:rPr>
          <w:rFonts w:ascii="Times New Roman" w:hAnsi="Times New Roman"/>
          <w:sz w:val="28"/>
          <w:szCs w:val="28"/>
          <w:lang w:val="uk-UA" w:eastAsia="zh-CN"/>
        </w:rPr>
        <w:t>1.1.</w:t>
      </w:r>
      <w:r w:rsidRPr="00130836">
        <w:rPr>
          <w:rFonts w:ascii="Times New Roman" w:hAnsi="Times New Roman"/>
          <w:color w:val="000000"/>
          <w:sz w:val="28"/>
          <w:szCs w:val="28"/>
          <w:lang w:val="uk-UA" w:eastAsia="zh-CN"/>
        </w:rPr>
        <w:t xml:space="preserve"> Положення про комісію з соціальних питань розроблено відповідно до </w:t>
      </w:r>
      <w:r w:rsidRPr="00130836">
        <w:rPr>
          <w:rFonts w:ascii="Times New Roman" w:hAnsi="Times New Roman"/>
          <w:sz w:val="28"/>
          <w:szCs w:val="28"/>
          <w:lang w:val="uk-UA" w:eastAsia="zh-CN"/>
        </w:rPr>
        <w:t>Закону України «Про забезпечення прав і свобод внутрішньо переміщених осіб», Постанови КМУ від 08.06.2016р. № 365 «Деякі питання здійснення соціальних виплат внутрішньо переміщеним особам» (із змінами та доповненнями), Постанови КМУ від 01.10.2014р. № 505 «</w:t>
      </w:r>
      <w:r w:rsidRPr="00130836">
        <w:rPr>
          <w:rFonts w:ascii="Times New Roman" w:hAnsi="Times New Roman"/>
          <w:bCs/>
          <w:color w:val="333333"/>
          <w:sz w:val="28"/>
          <w:szCs w:val="28"/>
          <w:shd w:val="clear" w:color="auto" w:fill="FFFFFF"/>
          <w:lang w:val="uk-UA" w:eastAsia="zh-CN"/>
        </w:rPr>
        <w:t>Про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130836">
        <w:rPr>
          <w:rFonts w:ascii="Times New Roman" w:hAnsi="Times New Roman"/>
          <w:sz w:val="28"/>
          <w:szCs w:val="28"/>
          <w:lang w:val="uk-UA" w:eastAsia="zh-CN"/>
        </w:rPr>
        <w:t>» (із змінами та доповненнями), Постанови КМУ від 29.12.2009р. № 1417 «Деякі питання діяльності територіальних центрів соціального обслуговування (надання соціальних послуг)», Постанови КМУ від 27.12.2017р. № 1098 «Про затвердження Порядку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(із змінами та доповненнями), рішення Волинської обласної ради від 02.04.2015р. №34/42 «Про затвердження Порядку використання коштів субвенції з обласного бюджету місцевим бюджетам на пільгове медичне обслуговування громадян, які постраждали внаслідок Чорнобильської катастрофи»,  Закону України «Про місцеве самоврядування в Україні», Програми оптимізації системи теплопостачання Нововолинської міської територіальної громади на 2021-2025 роки (зі змінами та доповненнями).</w:t>
      </w:r>
    </w:p>
    <w:p w:rsidR="008B05E9" w:rsidRPr="00130836" w:rsidRDefault="008B05E9"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8B05E9" w:rsidRPr="00130836" w:rsidRDefault="008B05E9" w:rsidP="00130836">
      <w:pPr>
        <w:tabs>
          <w:tab w:val="left" w:pos="0"/>
          <w:tab w:val="left" w:pos="1276"/>
        </w:tabs>
        <w:suppressAutoHyphens/>
        <w:autoSpaceDE w:val="0"/>
        <w:autoSpaceDN w:val="0"/>
        <w:adjustRightInd w:val="0"/>
        <w:spacing w:after="0" w:line="240" w:lineRule="auto"/>
        <w:ind w:firstLine="709"/>
        <w:jc w:val="both"/>
        <w:rPr>
          <w:rFonts w:ascii="Times New Roman" w:hAnsi="Times New Roman"/>
          <w:sz w:val="28"/>
          <w:szCs w:val="28"/>
          <w:lang w:val="uk-UA" w:eastAsia="zh-CN"/>
        </w:rPr>
      </w:pPr>
      <w:r w:rsidRPr="00130836">
        <w:rPr>
          <w:rFonts w:ascii="Times New Roman" w:hAnsi="Times New Roman"/>
          <w:sz w:val="28"/>
          <w:szCs w:val="28"/>
          <w:lang w:val="uk-UA" w:eastAsia="zh-CN"/>
        </w:rPr>
        <w:t>1.2.</w:t>
      </w:r>
      <w:r w:rsidRPr="00130836">
        <w:rPr>
          <w:rFonts w:ascii="Times New Roman" w:hAnsi="Times New Roman"/>
          <w:sz w:val="28"/>
          <w:szCs w:val="28"/>
          <w:lang w:val="uk-UA" w:eastAsia="zh-CN"/>
        </w:rPr>
        <w:tab/>
        <w:t>Комісія створюється у складі представників міської ради, Фонду соціального страхування,  депутатів міської ради, Пенсійного фонду України, спеціалістів управління соціального захисту населення. Рішення Комісії є колегіальним і може бути оскарженим.</w:t>
      </w:r>
    </w:p>
    <w:p w:rsidR="008B05E9" w:rsidRPr="00130836" w:rsidRDefault="008B05E9" w:rsidP="00130836">
      <w:pPr>
        <w:tabs>
          <w:tab w:val="left" w:pos="0"/>
          <w:tab w:val="left" w:pos="1276"/>
        </w:tabs>
        <w:suppressAutoHyphens/>
        <w:autoSpaceDE w:val="0"/>
        <w:autoSpaceDN w:val="0"/>
        <w:adjustRightInd w:val="0"/>
        <w:spacing w:after="0" w:line="240" w:lineRule="auto"/>
        <w:ind w:firstLine="709"/>
        <w:jc w:val="both"/>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1.3. Комісія є постійно діючим органом з метою забезпечення незахищених верств населення шляхом надання соціальних виплат та інших видів </w:t>
      </w:r>
      <w:proofErr w:type="spellStart"/>
      <w:r w:rsidRPr="00130836">
        <w:rPr>
          <w:rFonts w:ascii="Times New Roman" w:hAnsi="Times New Roman"/>
          <w:sz w:val="28"/>
          <w:szCs w:val="28"/>
          <w:lang w:val="uk-UA" w:eastAsia="zh-CN"/>
        </w:rPr>
        <w:t>допомог</w:t>
      </w:r>
      <w:proofErr w:type="spellEnd"/>
      <w:r w:rsidRPr="00130836">
        <w:rPr>
          <w:rFonts w:ascii="Times New Roman" w:hAnsi="Times New Roman"/>
          <w:sz w:val="28"/>
          <w:szCs w:val="28"/>
          <w:lang w:val="uk-UA" w:eastAsia="zh-CN"/>
        </w:rPr>
        <w:t xml:space="preserve"> і затверджується  у кількісному та персональному складі рішенням виконавчого комітету.</w:t>
      </w:r>
    </w:p>
    <w:p w:rsidR="008B05E9" w:rsidRPr="00130836" w:rsidRDefault="008B05E9" w:rsidP="00130836">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8B05E9" w:rsidRDefault="008B05E9"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8B05E9" w:rsidRDefault="008B05E9"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8B05E9" w:rsidRPr="00130836" w:rsidRDefault="008B05E9" w:rsidP="007A738D">
      <w:pPr>
        <w:suppressAutoHyphens/>
        <w:autoSpaceDE w:val="0"/>
        <w:autoSpaceDN w:val="0"/>
        <w:adjustRightIn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lastRenderedPageBreak/>
        <w:t xml:space="preserve">                                                                                           </w:t>
      </w:r>
      <w:r w:rsidRPr="00130836">
        <w:rPr>
          <w:rFonts w:ascii="Times New Roman" w:hAnsi="Times New Roman"/>
          <w:sz w:val="28"/>
          <w:szCs w:val="28"/>
          <w:lang w:val="uk-UA" w:eastAsia="zh-CN"/>
        </w:rPr>
        <w:t>Продовження додатка 1</w:t>
      </w:r>
    </w:p>
    <w:p w:rsidR="008B05E9" w:rsidRDefault="008B05E9"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p>
    <w:p w:rsidR="008B05E9" w:rsidRPr="00130836" w:rsidRDefault="008B05E9" w:rsidP="007A738D">
      <w:pPr>
        <w:suppressAutoHyphens/>
        <w:autoSpaceDE w:val="0"/>
        <w:autoSpaceDN w:val="0"/>
        <w:adjustRightInd w:val="0"/>
        <w:spacing w:after="0" w:line="240" w:lineRule="auto"/>
        <w:ind w:firstLine="708"/>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1.4. Комісія у своїй діяльності керується Конституцією України, законами України, Указами Президента України, постановами Кабінету Міністрів України, наказами Міністерства соціальної політики України,                                                             </w:t>
      </w:r>
    </w:p>
    <w:p w:rsidR="008B05E9" w:rsidRPr="00130836" w:rsidRDefault="008B05E9" w:rsidP="00130836">
      <w:pPr>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рішеннями Нововолинської міської ради та її виконавчого комітету, розпорядженнями міського голови, Положенням про комісію з соціальних питань та іншими законодавчими актами.</w:t>
      </w:r>
    </w:p>
    <w:p w:rsidR="008B05E9" w:rsidRPr="00130836" w:rsidRDefault="008B05E9"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jc w:val="center"/>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jc w:val="center"/>
        <w:rPr>
          <w:rFonts w:ascii="Times New Roman" w:hAnsi="Times New Roman"/>
          <w:sz w:val="28"/>
          <w:szCs w:val="28"/>
          <w:lang w:val="uk-UA" w:eastAsia="zh-CN"/>
        </w:rPr>
      </w:pPr>
      <w:r w:rsidRPr="00130836">
        <w:rPr>
          <w:rFonts w:ascii="Times New Roman" w:hAnsi="Times New Roman"/>
          <w:sz w:val="28"/>
          <w:szCs w:val="28"/>
          <w:lang w:val="uk-UA" w:eastAsia="zh-CN"/>
        </w:rPr>
        <w:t>ІІ. ОСНОВНІ ЗАВДАННЯ КОМІСІЇ</w:t>
      </w:r>
    </w:p>
    <w:p w:rsidR="008B05E9" w:rsidRPr="00130836" w:rsidRDefault="008B05E9"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Pr="00130836" w:rsidRDefault="008B05E9" w:rsidP="00130836">
      <w:pPr>
        <w:tabs>
          <w:tab w:val="left" w:pos="540"/>
          <w:tab w:val="left" w:pos="720"/>
        </w:tabs>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ab/>
        <w:t xml:space="preserve">  2.1. Розглядати звернення громадян Нововолинської  територіальної громади на підставі актів обстежень матеріально-побутових умов проживання про призначення одноразових грошових </w:t>
      </w:r>
      <w:proofErr w:type="spellStart"/>
      <w:r w:rsidRPr="00130836">
        <w:rPr>
          <w:rFonts w:ascii="Times New Roman" w:hAnsi="Times New Roman"/>
          <w:sz w:val="28"/>
          <w:szCs w:val="28"/>
          <w:lang w:val="uk-UA" w:eastAsia="zh-CN"/>
        </w:rPr>
        <w:t>допомог</w:t>
      </w:r>
      <w:proofErr w:type="spellEnd"/>
      <w:r w:rsidRPr="00130836">
        <w:rPr>
          <w:rFonts w:ascii="Times New Roman" w:hAnsi="Times New Roman"/>
          <w:sz w:val="28"/>
          <w:szCs w:val="28"/>
          <w:lang w:val="uk-UA" w:eastAsia="zh-CN"/>
        </w:rPr>
        <w:t>. Вносити на засідання виконавчого комітету пропозиції щодо надання або відмови в наданні матеріальної допомоги.</w:t>
      </w:r>
    </w:p>
    <w:p w:rsidR="008B05E9" w:rsidRPr="00130836" w:rsidRDefault="008B05E9" w:rsidP="00130836">
      <w:pPr>
        <w:tabs>
          <w:tab w:val="left" w:pos="540"/>
          <w:tab w:val="left" w:pos="720"/>
        </w:tabs>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Pr="003D70DE" w:rsidRDefault="008B05E9" w:rsidP="00130836">
      <w:pPr>
        <w:suppressAutoHyphens/>
        <w:autoSpaceDE w:val="0"/>
        <w:autoSpaceDN w:val="0"/>
        <w:adjustRightInd w:val="0"/>
        <w:spacing w:after="0" w:line="240" w:lineRule="auto"/>
        <w:ind w:firstLine="525"/>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  2.2. В окремих випадках розглядати питання  про прийняття на обслуговування територіальним </w:t>
      </w:r>
      <w:r>
        <w:rPr>
          <w:rFonts w:ascii="Times New Roman" w:hAnsi="Times New Roman"/>
          <w:sz w:val="28"/>
          <w:szCs w:val="28"/>
          <w:lang w:val="uk-UA" w:eastAsia="zh-CN"/>
        </w:rPr>
        <w:t xml:space="preserve">центром непрацездатних громадян відповідно Закону України </w:t>
      </w:r>
      <w:r w:rsidRPr="003D70DE">
        <w:rPr>
          <w:rFonts w:ascii="Times New Roman" w:hAnsi="Times New Roman"/>
          <w:sz w:val="28"/>
          <w:szCs w:val="28"/>
          <w:lang w:eastAsia="zh-CN"/>
        </w:rPr>
        <w:t>‘’</w:t>
      </w:r>
      <w:r>
        <w:rPr>
          <w:rFonts w:ascii="Times New Roman" w:hAnsi="Times New Roman"/>
          <w:sz w:val="28"/>
          <w:szCs w:val="28"/>
          <w:lang w:val="uk-UA" w:eastAsia="zh-CN"/>
        </w:rPr>
        <w:t>Про соціальні послуги</w:t>
      </w:r>
      <w:r w:rsidRPr="003D70DE">
        <w:rPr>
          <w:rFonts w:ascii="Times New Roman" w:hAnsi="Times New Roman"/>
          <w:sz w:val="28"/>
          <w:szCs w:val="28"/>
          <w:lang w:eastAsia="zh-CN"/>
        </w:rPr>
        <w:t>’’</w:t>
      </w:r>
      <w:r>
        <w:rPr>
          <w:rFonts w:ascii="Times New Roman" w:hAnsi="Times New Roman"/>
          <w:sz w:val="28"/>
          <w:szCs w:val="28"/>
          <w:lang w:val="uk-UA" w:eastAsia="zh-CN"/>
        </w:rPr>
        <w:t xml:space="preserve"> від 17.01.2019 року №2671-</w:t>
      </w:r>
      <w:r>
        <w:rPr>
          <w:rFonts w:ascii="Times New Roman" w:hAnsi="Times New Roman"/>
          <w:sz w:val="28"/>
          <w:szCs w:val="28"/>
          <w:lang w:val="en-US" w:eastAsia="zh-CN"/>
        </w:rPr>
        <w:t>VIII</w:t>
      </w:r>
      <w:r>
        <w:rPr>
          <w:rFonts w:ascii="Times New Roman" w:hAnsi="Times New Roman"/>
          <w:sz w:val="28"/>
          <w:szCs w:val="28"/>
          <w:lang w:val="uk-UA" w:eastAsia="zh-CN"/>
        </w:rPr>
        <w:t>, а також Методики обчислення середньомісячного  сукупного доходу сім</w:t>
      </w:r>
      <w:r w:rsidRPr="003D70DE">
        <w:rPr>
          <w:rFonts w:ascii="Times New Roman" w:hAnsi="Times New Roman"/>
          <w:sz w:val="28"/>
          <w:szCs w:val="28"/>
          <w:lang w:eastAsia="zh-CN"/>
        </w:rPr>
        <w:t>’</w:t>
      </w:r>
      <w:r>
        <w:rPr>
          <w:rFonts w:ascii="Times New Roman" w:hAnsi="Times New Roman"/>
          <w:sz w:val="28"/>
          <w:szCs w:val="28"/>
          <w:lang w:val="uk-UA" w:eastAsia="zh-CN"/>
        </w:rPr>
        <w:t>ї для надання соціальних послуг, розглянувши акти обстеження матеріально-побутових умов проживання та довідки від сімейного лікаря про нездатність до самообслуговування.</w:t>
      </w:r>
    </w:p>
    <w:p w:rsidR="008B05E9" w:rsidRPr="00130836" w:rsidRDefault="008B05E9"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 xml:space="preserve">  2.3. Розглядати звернення громадян, постраждалих внаслідок Чорнобильської катастрофи у разі, коли вартість придбаного лікарського засобу  за пільговими рецептами перевищує розмір мінімальної заробітної   плати на дату придбання.</w:t>
      </w: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 xml:space="preserve">  2.4. Розглядати питання призначення (відновлення) соціальних виплат внутрішньо переміщеним особам.</w:t>
      </w: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2.5.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особа або член її сім’ї протягом 12 місяців перед зверненням здійснили купівлю або оплату послуг на суму, яка перевищує 50 тисяч гривень.</w:t>
      </w: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sz w:val="28"/>
          <w:szCs w:val="28"/>
          <w:lang w:val="uk-UA" w:eastAsia="zh-CN"/>
        </w:rPr>
      </w:pPr>
    </w:p>
    <w:p w:rsidR="008B05E9" w:rsidRPr="00130836" w:rsidRDefault="008B05E9" w:rsidP="00130836">
      <w:pPr>
        <w:tabs>
          <w:tab w:val="left" w:pos="540"/>
        </w:tabs>
        <w:suppressAutoHyphens/>
        <w:autoSpaceDE w:val="0"/>
        <w:autoSpaceDN w:val="0"/>
        <w:adjustRightInd w:val="0"/>
        <w:spacing w:after="0" w:line="240" w:lineRule="auto"/>
        <w:ind w:hanging="600"/>
        <w:jc w:val="both"/>
        <w:rPr>
          <w:rFonts w:ascii="Times New Roman" w:hAnsi="Times New Roman"/>
          <w:color w:val="333333"/>
          <w:sz w:val="28"/>
          <w:szCs w:val="28"/>
          <w:shd w:val="clear" w:color="auto" w:fill="FFFFFF"/>
          <w:lang w:val="uk-UA" w:eastAsia="zh-CN"/>
        </w:rPr>
      </w:pP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r>
      <w:r w:rsidRPr="00130836">
        <w:rPr>
          <w:rFonts w:ascii="Times New Roman" w:hAnsi="Times New Roman"/>
          <w:sz w:val="28"/>
          <w:szCs w:val="28"/>
          <w:lang w:val="uk-UA" w:eastAsia="zh-CN"/>
        </w:rPr>
        <w:tab/>
        <w:t xml:space="preserve">2.6. Розглядати звернення громадян щодо призначення тимчасової державної соціальної допомоги непрацюючій особі, яка досягла загального пенсійного віку, але не набула права на пенсійну виплату у разі, коли </w:t>
      </w:r>
      <w:r w:rsidRPr="00130836">
        <w:rPr>
          <w:rFonts w:ascii="Times New Roman" w:hAnsi="Times New Roman"/>
          <w:color w:val="333333"/>
          <w:sz w:val="28"/>
          <w:szCs w:val="28"/>
          <w:shd w:val="clear" w:color="auto" w:fill="FFFFFF"/>
          <w:lang w:val="uk-UA" w:eastAsia="zh-CN"/>
        </w:rPr>
        <w:t>особа працює, провадить іншу діяльність, пов’язану з отриманням доходу.</w:t>
      </w:r>
    </w:p>
    <w:p w:rsidR="008B05E9" w:rsidRPr="00130836" w:rsidRDefault="008B05E9" w:rsidP="00130836">
      <w:pPr>
        <w:tabs>
          <w:tab w:val="left" w:pos="540"/>
        </w:tabs>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Default="008B05E9" w:rsidP="00B444AA">
      <w:pPr>
        <w:suppressAutoHyphens/>
        <w:autoSpaceDE w:val="0"/>
        <w:autoSpaceDN w:val="0"/>
        <w:adjustRightInd w:val="0"/>
        <w:spacing w:after="0" w:line="240" w:lineRule="auto"/>
        <w:jc w:val="both"/>
        <w:rPr>
          <w:rFonts w:ascii="Times New Roman" w:hAnsi="Times New Roman"/>
          <w:sz w:val="28"/>
          <w:szCs w:val="28"/>
          <w:lang w:val="uk-UA" w:eastAsia="zh-CN"/>
        </w:rPr>
      </w:pPr>
      <w:r>
        <w:rPr>
          <w:rFonts w:ascii="Times New Roman" w:hAnsi="Times New Roman"/>
          <w:sz w:val="28"/>
          <w:szCs w:val="28"/>
          <w:lang w:val="uk-UA" w:eastAsia="zh-CN"/>
        </w:rPr>
        <w:lastRenderedPageBreak/>
        <w:t xml:space="preserve">                                                                                            </w:t>
      </w:r>
      <w:r w:rsidRPr="00130836">
        <w:rPr>
          <w:rFonts w:ascii="Times New Roman" w:hAnsi="Times New Roman"/>
          <w:sz w:val="28"/>
          <w:szCs w:val="28"/>
          <w:lang w:val="uk-UA" w:eastAsia="zh-CN"/>
        </w:rPr>
        <w:t>Продовження додатка 1</w:t>
      </w:r>
    </w:p>
    <w:p w:rsidR="008B05E9" w:rsidRDefault="008B05E9" w:rsidP="00B444AA">
      <w:pPr>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Default="008B05E9" w:rsidP="00B444AA">
      <w:pPr>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 xml:space="preserve">2.7. Розглядати заяви щодо надання часткової грошової компенсації витрат (відшкодування витрат) на встановлення системи індивідуального </w:t>
      </w:r>
    </w:p>
    <w:p w:rsidR="008B05E9" w:rsidRPr="00130836" w:rsidRDefault="008B05E9" w:rsidP="00130836">
      <w:pPr>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опалення в рамках Програми оптимізації системи теплопостачання Нововолинської міської територіальної громади на 2021-2025 роки.</w:t>
      </w:r>
    </w:p>
    <w:p w:rsidR="008B05E9" w:rsidRPr="00130836" w:rsidRDefault="008B05E9" w:rsidP="00130836">
      <w:pPr>
        <w:suppressAutoHyphens/>
        <w:autoSpaceDE w:val="0"/>
        <w:autoSpaceDN w:val="0"/>
        <w:adjustRightInd w:val="0"/>
        <w:spacing w:after="0" w:line="240" w:lineRule="auto"/>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jc w:val="both"/>
        <w:rPr>
          <w:rFonts w:ascii="Times New Roman" w:hAnsi="Times New Roman"/>
          <w:sz w:val="28"/>
          <w:szCs w:val="28"/>
          <w:lang w:val="uk-UA" w:eastAsia="zh-CN"/>
        </w:rPr>
      </w:pPr>
    </w:p>
    <w:p w:rsidR="008B05E9" w:rsidRPr="00130836" w:rsidRDefault="008B05E9" w:rsidP="00130836">
      <w:pPr>
        <w:tabs>
          <w:tab w:val="left" w:pos="540"/>
        </w:tabs>
        <w:suppressAutoHyphens/>
        <w:autoSpaceDE w:val="0"/>
        <w:autoSpaceDN w:val="0"/>
        <w:adjustRightInd w:val="0"/>
        <w:spacing w:after="0" w:line="240" w:lineRule="auto"/>
        <w:jc w:val="center"/>
        <w:rPr>
          <w:rFonts w:ascii="Times New Roman" w:hAnsi="Times New Roman"/>
          <w:sz w:val="28"/>
          <w:szCs w:val="28"/>
          <w:lang w:val="uk-UA" w:eastAsia="zh-CN"/>
        </w:rPr>
      </w:pPr>
      <w:r w:rsidRPr="00130836">
        <w:rPr>
          <w:rFonts w:ascii="Times New Roman" w:hAnsi="Times New Roman"/>
          <w:sz w:val="28"/>
          <w:szCs w:val="28"/>
          <w:lang w:val="uk-UA" w:eastAsia="zh-CN"/>
        </w:rPr>
        <w:t>ІІІ. КОМІСІЯ МАЄ ПРАВО</w:t>
      </w:r>
    </w:p>
    <w:p w:rsidR="008B05E9" w:rsidRPr="00130836" w:rsidRDefault="008B05E9" w:rsidP="00130836">
      <w:pPr>
        <w:suppressAutoHyphens/>
        <w:autoSpaceDE w:val="0"/>
        <w:autoSpaceDN w:val="0"/>
        <w:adjustRightInd w:val="0"/>
        <w:spacing w:after="0" w:line="240" w:lineRule="auto"/>
        <w:jc w:val="center"/>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r w:rsidRPr="00130836">
        <w:rPr>
          <w:rFonts w:ascii="Times New Roman" w:hAnsi="Times New Roman"/>
          <w:sz w:val="28"/>
          <w:szCs w:val="28"/>
          <w:lang w:val="uk-UA" w:eastAsia="zh-CN"/>
        </w:rPr>
        <w:t>3.1. Засідання міської комісії з соціальних питань є правомочним, якщо в ньому бере участь більше половини від загального складу членів комісії.</w:t>
      </w:r>
    </w:p>
    <w:p w:rsidR="008B05E9" w:rsidRPr="00130836" w:rsidRDefault="008B05E9"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r w:rsidRPr="00130836">
        <w:rPr>
          <w:rFonts w:ascii="Times New Roman" w:hAnsi="Times New Roman"/>
          <w:sz w:val="28"/>
          <w:szCs w:val="28"/>
          <w:lang w:val="uk-UA" w:eastAsia="zh-CN"/>
        </w:rPr>
        <w:t>3.2. Комісія проводиться відкрито із запрошенням зацікавлених сторін в міру необхідності, але не менше одного разу на місяць.</w:t>
      </w:r>
    </w:p>
    <w:p w:rsidR="008B05E9" w:rsidRPr="00130836" w:rsidRDefault="008B05E9"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p>
    <w:p w:rsidR="008B05E9" w:rsidRPr="00130836" w:rsidRDefault="008B05E9"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r w:rsidRPr="00130836">
        <w:rPr>
          <w:rFonts w:ascii="Times New Roman" w:hAnsi="Times New Roman"/>
          <w:sz w:val="28"/>
          <w:szCs w:val="28"/>
          <w:lang w:val="uk-UA" w:eastAsia="zh-CN"/>
        </w:rPr>
        <w:t>3.3. Рішення комісії приймається шляхом відкритого голосування членів комісії та вважається прийнятим, якщо за нього проголосувала більшість від присутніх на засіданні членів комісії. У разі рівного розподілу голосів – голос головуючого на засіданні є вирішальним.</w:t>
      </w:r>
    </w:p>
    <w:p w:rsidR="008B05E9" w:rsidRPr="00130836" w:rsidRDefault="008B05E9" w:rsidP="00130836">
      <w:pPr>
        <w:suppressAutoHyphens/>
        <w:autoSpaceDE w:val="0"/>
        <w:autoSpaceDN w:val="0"/>
        <w:adjustRightInd w:val="0"/>
        <w:spacing w:after="0" w:line="240" w:lineRule="auto"/>
        <w:ind w:firstLine="540"/>
        <w:jc w:val="both"/>
        <w:rPr>
          <w:rFonts w:ascii="Times New Roman" w:hAnsi="Times New Roman"/>
          <w:sz w:val="28"/>
          <w:szCs w:val="28"/>
          <w:lang w:val="uk-UA" w:eastAsia="zh-CN"/>
        </w:rPr>
      </w:pPr>
    </w:p>
    <w:p w:rsidR="008B05E9" w:rsidRPr="00130836" w:rsidRDefault="008B05E9" w:rsidP="00130836">
      <w:pPr>
        <w:tabs>
          <w:tab w:val="left" w:pos="540"/>
          <w:tab w:val="left" w:pos="720"/>
          <w:tab w:val="left" w:pos="1080"/>
          <w:tab w:val="left" w:pos="1440"/>
        </w:tabs>
        <w:suppressAutoHyphens/>
        <w:autoSpaceDE w:val="0"/>
        <w:autoSpaceDN w:val="0"/>
        <w:adjustRightInd w:val="0"/>
        <w:spacing w:after="0" w:line="240" w:lineRule="auto"/>
        <w:jc w:val="both"/>
        <w:rPr>
          <w:rFonts w:ascii="Times New Roman" w:hAnsi="Times New Roman"/>
          <w:sz w:val="28"/>
          <w:szCs w:val="28"/>
          <w:lang w:val="uk-UA" w:eastAsia="zh-CN"/>
        </w:rPr>
      </w:pPr>
      <w:r w:rsidRPr="00130836">
        <w:rPr>
          <w:rFonts w:ascii="Times New Roman" w:hAnsi="Times New Roman"/>
          <w:sz w:val="28"/>
          <w:szCs w:val="28"/>
          <w:lang w:val="uk-UA" w:eastAsia="zh-CN"/>
        </w:rPr>
        <w:tab/>
        <w:t>3.4. Комісія має право залучати спеціалістів органів виконавчої влади, місцевого самоврядування, організацій (за згодою) до розгляду питань, що належать до їхньої компетенції.</w:t>
      </w:r>
    </w:p>
    <w:p w:rsidR="008B05E9" w:rsidRPr="00130836" w:rsidRDefault="008B05E9" w:rsidP="00130836">
      <w:pPr>
        <w:tabs>
          <w:tab w:val="left" w:pos="993"/>
        </w:tabs>
        <w:suppressAutoHyphens/>
        <w:autoSpaceDE w:val="0"/>
        <w:autoSpaceDN w:val="0"/>
        <w:adjustRightInd w:val="0"/>
        <w:spacing w:before="120" w:after="0" w:line="240" w:lineRule="auto"/>
        <w:jc w:val="both"/>
        <w:rPr>
          <w:rFonts w:ascii="Times New Roman" w:hAnsi="Times New Roman"/>
          <w:sz w:val="28"/>
          <w:szCs w:val="28"/>
          <w:lang w:val="uk-UA" w:eastAsia="zh-CN"/>
        </w:rPr>
      </w:pPr>
    </w:p>
    <w:p w:rsidR="008B05E9" w:rsidRPr="00130836" w:rsidRDefault="008B05E9" w:rsidP="00130836">
      <w:pPr>
        <w:shd w:val="clear" w:color="auto" w:fill="FFFFFF"/>
        <w:tabs>
          <w:tab w:val="left" w:pos="540"/>
        </w:tabs>
        <w:spacing w:after="360" w:line="240" w:lineRule="auto"/>
        <w:jc w:val="both"/>
        <w:rPr>
          <w:rFonts w:ascii="Times New Roman" w:hAnsi="Times New Roman"/>
          <w:color w:val="000000"/>
          <w:sz w:val="28"/>
          <w:szCs w:val="28"/>
          <w:lang w:eastAsia="ru-RU"/>
        </w:rPr>
      </w:pPr>
      <w:r w:rsidRPr="00130836">
        <w:rPr>
          <w:rFonts w:ascii="Times New Roman" w:hAnsi="Times New Roman"/>
          <w:color w:val="000000"/>
          <w:sz w:val="28"/>
          <w:szCs w:val="28"/>
          <w:lang w:val="uk-UA" w:eastAsia="ru-RU"/>
        </w:rPr>
        <w:t xml:space="preserve">        3</w:t>
      </w:r>
      <w:r w:rsidRPr="00130836">
        <w:rPr>
          <w:rFonts w:ascii="Times New Roman" w:hAnsi="Times New Roman"/>
          <w:color w:val="000000"/>
          <w:sz w:val="28"/>
          <w:szCs w:val="28"/>
          <w:lang w:eastAsia="ru-RU"/>
        </w:rPr>
        <w:t>.</w:t>
      </w:r>
      <w:r w:rsidRPr="00130836">
        <w:rPr>
          <w:rFonts w:ascii="Times New Roman" w:hAnsi="Times New Roman"/>
          <w:color w:val="000000"/>
          <w:sz w:val="28"/>
          <w:szCs w:val="28"/>
          <w:lang w:val="uk-UA" w:eastAsia="ru-RU"/>
        </w:rPr>
        <w:t>5.З</w:t>
      </w:r>
      <w:proofErr w:type="spellStart"/>
      <w:r w:rsidRPr="00130836">
        <w:rPr>
          <w:rFonts w:ascii="Times New Roman" w:hAnsi="Times New Roman"/>
          <w:color w:val="000000"/>
          <w:sz w:val="28"/>
          <w:szCs w:val="28"/>
          <w:lang w:eastAsia="ru-RU"/>
        </w:rPr>
        <w:t>апитувати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додаткові</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документи</w:t>
      </w:r>
      <w:proofErr w:type="spellEnd"/>
      <w:r w:rsidRPr="00130836">
        <w:rPr>
          <w:rFonts w:ascii="Times New Roman" w:hAnsi="Times New Roman"/>
          <w:color w:val="000000"/>
          <w:sz w:val="28"/>
          <w:szCs w:val="28"/>
          <w:lang w:eastAsia="ru-RU"/>
        </w:rPr>
        <w:t xml:space="preserve">, </w:t>
      </w:r>
      <w:proofErr w:type="spellStart"/>
      <w:r w:rsidRPr="00130836">
        <w:rPr>
          <w:rFonts w:ascii="Times New Roman" w:hAnsi="Times New Roman"/>
          <w:color w:val="000000"/>
          <w:sz w:val="28"/>
          <w:szCs w:val="28"/>
          <w:lang w:eastAsia="ru-RU"/>
        </w:rPr>
        <w:t>перевіряти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підстави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видачі</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наданих</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документів</w:t>
      </w:r>
      <w:proofErr w:type="spellEnd"/>
      <w:r w:rsidRPr="00130836">
        <w:rPr>
          <w:rFonts w:ascii="Times New Roman" w:hAnsi="Times New Roman"/>
          <w:color w:val="000000"/>
          <w:sz w:val="28"/>
          <w:szCs w:val="28"/>
          <w:lang w:eastAsia="ru-RU"/>
        </w:rPr>
        <w:t xml:space="preserve"> для </w:t>
      </w:r>
      <w:proofErr w:type="spellStart"/>
      <w:r w:rsidRPr="00130836">
        <w:rPr>
          <w:rFonts w:ascii="Times New Roman" w:hAnsi="Times New Roman"/>
          <w:color w:val="000000"/>
          <w:sz w:val="28"/>
          <w:szCs w:val="28"/>
          <w:lang w:eastAsia="ru-RU"/>
        </w:rPr>
        <w:t>підтвердження</w:t>
      </w:r>
      <w:proofErr w:type="spellEnd"/>
      <w:r w:rsidRPr="00130836">
        <w:rPr>
          <w:rFonts w:ascii="Times New Roman" w:hAnsi="Times New Roman"/>
          <w:color w:val="000000"/>
          <w:sz w:val="28"/>
          <w:szCs w:val="28"/>
          <w:lang w:eastAsia="ru-RU"/>
        </w:rPr>
        <w:t xml:space="preserve"> права на </w:t>
      </w:r>
      <w:proofErr w:type="spellStart"/>
      <w:r w:rsidRPr="00130836">
        <w:rPr>
          <w:rFonts w:ascii="Times New Roman" w:hAnsi="Times New Roman"/>
          <w:color w:val="000000"/>
          <w:sz w:val="28"/>
          <w:szCs w:val="28"/>
          <w:lang w:eastAsia="ru-RU"/>
        </w:rPr>
        <w:t>соціальні</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виплати</w:t>
      </w:r>
      <w:proofErr w:type="spellEnd"/>
      <w:r>
        <w:rPr>
          <w:rFonts w:ascii="Times New Roman" w:hAnsi="Times New Roman"/>
          <w:color w:val="000000"/>
          <w:sz w:val="28"/>
          <w:szCs w:val="28"/>
          <w:lang w:val="uk-UA" w:eastAsia="ru-RU"/>
        </w:rPr>
        <w:t xml:space="preserve"> </w:t>
      </w:r>
      <w:proofErr w:type="spellStart"/>
      <w:r w:rsidRPr="00130836">
        <w:rPr>
          <w:rFonts w:ascii="Times New Roman" w:hAnsi="Times New Roman"/>
          <w:color w:val="000000"/>
          <w:sz w:val="28"/>
          <w:szCs w:val="28"/>
          <w:lang w:eastAsia="ru-RU"/>
        </w:rPr>
        <w:t>безпосередньо</w:t>
      </w:r>
      <w:proofErr w:type="spellEnd"/>
      <w:r w:rsidRPr="00130836">
        <w:rPr>
          <w:rFonts w:ascii="Times New Roman" w:hAnsi="Times New Roman"/>
          <w:color w:val="000000"/>
          <w:sz w:val="28"/>
          <w:szCs w:val="28"/>
          <w:lang w:eastAsia="ru-RU"/>
        </w:rPr>
        <w:t xml:space="preserve"> на </w:t>
      </w:r>
      <w:proofErr w:type="spellStart"/>
      <w:r w:rsidRPr="00130836">
        <w:rPr>
          <w:rFonts w:ascii="Times New Roman" w:hAnsi="Times New Roman"/>
          <w:color w:val="000000"/>
          <w:sz w:val="28"/>
          <w:szCs w:val="28"/>
          <w:lang w:eastAsia="ru-RU"/>
        </w:rPr>
        <w:t>підприємствах</w:t>
      </w:r>
      <w:proofErr w:type="spellEnd"/>
      <w:r w:rsidRPr="00130836">
        <w:rPr>
          <w:rFonts w:ascii="Times New Roman" w:hAnsi="Times New Roman"/>
          <w:color w:val="000000"/>
          <w:sz w:val="28"/>
          <w:szCs w:val="28"/>
          <w:lang w:eastAsia="ru-RU"/>
        </w:rPr>
        <w:t xml:space="preserve">, </w:t>
      </w:r>
      <w:proofErr w:type="spellStart"/>
      <w:r w:rsidRPr="00130836">
        <w:rPr>
          <w:rFonts w:ascii="Times New Roman" w:hAnsi="Times New Roman"/>
          <w:color w:val="000000"/>
          <w:sz w:val="28"/>
          <w:szCs w:val="28"/>
          <w:lang w:eastAsia="ru-RU"/>
        </w:rPr>
        <w:t>установах</w:t>
      </w:r>
      <w:proofErr w:type="spellEnd"/>
      <w:r w:rsidRPr="00130836">
        <w:rPr>
          <w:rFonts w:ascii="Times New Roman" w:hAnsi="Times New Roman"/>
          <w:color w:val="000000"/>
          <w:sz w:val="28"/>
          <w:szCs w:val="28"/>
          <w:lang w:eastAsia="ru-RU"/>
        </w:rPr>
        <w:t xml:space="preserve">, </w:t>
      </w:r>
      <w:proofErr w:type="spellStart"/>
      <w:r w:rsidRPr="00130836">
        <w:rPr>
          <w:rFonts w:ascii="Times New Roman" w:hAnsi="Times New Roman"/>
          <w:color w:val="000000"/>
          <w:sz w:val="28"/>
          <w:szCs w:val="28"/>
          <w:lang w:eastAsia="ru-RU"/>
        </w:rPr>
        <w:t>організаціях</w:t>
      </w:r>
      <w:proofErr w:type="spellEnd"/>
      <w:r w:rsidRPr="00130836">
        <w:rPr>
          <w:rFonts w:ascii="Times New Roman" w:hAnsi="Times New Roman"/>
          <w:color w:val="000000"/>
          <w:sz w:val="28"/>
          <w:szCs w:val="28"/>
          <w:lang w:eastAsia="ru-RU"/>
        </w:rPr>
        <w:t>.</w:t>
      </w:r>
    </w:p>
    <w:p w:rsidR="008B05E9" w:rsidRPr="00130836" w:rsidRDefault="008B05E9" w:rsidP="00130836">
      <w:pPr>
        <w:shd w:val="clear" w:color="auto" w:fill="FFFFFF"/>
        <w:spacing w:after="360" w:line="240" w:lineRule="auto"/>
        <w:ind w:firstLine="540"/>
        <w:jc w:val="both"/>
        <w:rPr>
          <w:rFonts w:ascii="Times New Roman" w:hAnsi="Times New Roman"/>
          <w:color w:val="000000"/>
          <w:sz w:val="28"/>
          <w:szCs w:val="28"/>
          <w:lang w:val="uk-UA" w:eastAsia="ru-RU"/>
        </w:rPr>
      </w:pPr>
      <w:r w:rsidRPr="00130836">
        <w:rPr>
          <w:rFonts w:ascii="Times New Roman" w:hAnsi="Times New Roman"/>
          <w:color w:val="000000"/>
          <w:sz w:val="28"/>
          <w:szCs w:val="28"/>
          <w:lang w:val="uk-UA" w:eastAsia="ru-RU"/>
        </w:rPr>
        <w:t xml:space="preserve">3.6. Перенести,  у разі необхідності,  розгляд справи на наступне засідання комісії. </w:t>
      </w:r>
    </w:p>
    <w:p w:rsidR="008B05E9" w:rsidRPr="00130836" w:rsidRDefault="008B05E9" w:rsidP="00130836">
      <w:pPr>
        <w:shd w:val="clear" w:color="auto" w:fill="FFFFFF"/>
        <w:tabs>
          <w:tab w:val="left" w:pos="540"/>
          <w:tab w:val="left" w:pos="720"/>
        </w:tabs>
        <w:spacing w:after="360" w:line="240" w:lineRule="auto"/>
        <w:ind w:firstLine="141"/>
        <w:jc w:val="both"/>
        <w:rPr>
          <w:rFonts w:ascii="Times New Roman" w:hAnsi="Times New Roman"/>
          <w:color w:val="000000"/>
          <w:sz w:val="28"/>
          <w:szCs w:val="28"/>
          <w:lang w:val="uk-UA" w:eastAsia="ru-RU"/>
        </w:rPr>
      </w:pPr>
      <w:r w:rsidRPr="00130836">
        <w:rPr>
          <w:rFonts w:ascii="Times New Roman" w:hAnsi="Times New Roman"/>
          <w:color w:val="000000"/>
          <w:sz w:val="28"/>
          <w:szCs w:val="28"/>
          <w:lang w:val="uk-UA" w:eastAsia="ru-RU"/>
        </w:rPr>
        <w:t xml:space="preserve">      3.7.</w:t>
      </w:r>
      <w:r w:rsidRPr="00130836">
        <w:rPr>
          <w:rFonts w:ascii="Times New Roman" w:hAnsi="Times New Roman"/>
          <w:color w:val="000000"/>
          <w:sz w:val="28"/>
          <w:szCs w:val="28"/>
          <w:lang w:eastAsia="ru-RU"/>
        </w:rPr>
        <w:t> </w:t>
      </w:r>
      <w:r w:rsidRPr="00130836">
        <w:rPr>
          <w:rFonts w:ascii="Times New Roman" w:hAnsi="Times New Roman"/>
          <w:color w:val="000000"/>
          <w:sz w:val="28"/>
          <w:szCs w:val="28"/>
          <w:lang w:val="uk-UA" w:eastAsia="ru-RU"/>
        </w:rPr>
        <w:t>Протокол засідання комісії підписується головою комісії та секретарем комісії, витяг з протоколу рішення комісії завіряється підписом секретаря  та зберігається в особовій справі.</w:t>
      </w:r>
    </w:p>
    <w:p w:rsidR="008B05E9" w:rsidRPr="00130836" w:rsidRDefault="008B05E9" w:rsidP="00130836">
      <w:pPr>
        <w:shd w:val="clear" w:color="auto" w:fill="FFFFFF"/>
        <w:spacing w:after="360" w:line="240" w:lineRule="auto"/>
        <w:jc w:val="both"/>
        <w:rPr>
          <w:rFonts w:ascii="Times New Roman" w:hAnsi="Times New Roman"/>
          <w:color w:val="000000"/>
          <w:sz w:val="28"/>
          <w:szCs w:val="28"/>
          <w:lang w:val="uk-UA" w:eastAsia="ru-RU"/>
        </w:rPr>
      </w:pPr>
      <w:r w:rsidRPr="00130836">
        <w:rPr>
          <w:rFonts w:ascii="Times New Roman" w:hAnsi="Times New Roman"/>
          <w:color w:val="000000"/>
          <w:sz w:val="28"/>
          <w:szCs w:val="28"/>
          <w:lang w:val="uk-UA" w:eastAsia="ru-RU"/>
        </w:rPr>
        <w:t xml:space="preserve">        3.8.</w:t>
      </w:r>
      <w:r w:rsidRPr="00130836">
        <w:rPr>
          <w:rFonts w:ascii="Times New Roman" w:hAnsi="Times New Roman"/>
          <w:color w:val="000000"/>
          <w:sz w:val="28"/>
          <w:szCs w:val="28"/>
          <w:lang w:eastAsia="ru-RU"/>
        </w:rPr>
        <w:t> </w:t>
      </w:r>
      <w:r w:rsidRPr="00130836">
        <w:rPr>
          <w:rFonts w:ascii="Times New Roman" w:hAnsi="Times New Roman"/>
          <w:color w:val="000000"/>
          <w:sz w:val="28"/>
          <w:szCs w:val="28"/>
          <w:lang w:val="uk-UA" w:eastAsia="ru-RU"/>
        </w:rPr>
        <w:t xml:space="preserve">Всі члени комісії користуються рівними правами у вирішенні питань, які розглядаються на засіданнях комісії. </w:t>
      </w:r>
    </w:p>
    <w:p w:rsidR="008B05E9" w:rsidRPr="00130836" w:rsidRDefault="008B05E9" w:rsidP="00130836">
      <w:pPr>
        <w:tabs>
          <w:tab w:val="left" w:pos="993"/>
        </w:tabs>
        <w:suppressAutoHyphens/>
        <w:autoSpaceDE w:val="0"/>
        <w:autoSpaceDN w:val="0"/>
        <w:adjustRightInd w:val="0"/>
        <w:spacing w:before="120" w:after="0" w:line="240" w:lineRule="auto"/>
        <w:ind w:firstLine="567"/>
        <w:jc w:val="both"/>
        <w:rPr>
          <w:rFonts w:ascii="Times New Roman CYR" w:hAnsi="Times New Roman CYR" w:cs="Times New Roman CYR"/>
          <w:sz w:val="28"/>
          <w:szCs w:val="28"/>
          <w:lang w:val="uk-UA" w:eastAsia="zh-CN"/>
        </w:rPr>
      </w:pPr>
    </w:p>
    <w:p w:rsidR="008B05E9" w:rsidRPr="00130836" w:rsidRDefault="008B05E9" w:rsidP="00130836">
      <w:pPr>
        <w:tabs>
          <w:tab w:val="left" w:pos="5865"/>
        </w:tabs>
        <w:suppressAutoHyphens/>
        <w:autoSpaceDE w:val="0"/>
        <w:autoSpaceDN w:val="0"/>
        <w:adjustRightInd w:val="0"/>
        <w:spacing w:after="0" w:line="240" w:lineRule="auto"/>
        <w:jc w:val="center"/>
        <w:rPr>
          <w:rFonts w:ascii="Times New Roman CYR" w:hAnsi="Times New Roman CYR" w:cs="Times New Roman CYR"/>
          <w:sz w:val="28"/>
          <w:szCs w:val="28"/>
          <w:lang w:val="uk-UA" w:eastAsia="zh-CN"/>
        </w:rPr>
      </w:pPr>
    </w:p>
    <w:p w:rsidR="008B05E9" w:rsidRDefault="008B05E9" w:rsidP="002D4D12">
      <w:pPr>
        <w:tabs>
          <w:tab w:val="left" w:pos="5865"/>
        </w:tabs>
        <w:suppressAutoHyphens/>
        <w:autoSpaceDE w:val="0"/>
        <w:autoSpaceDN w:val="0"/>
        <w:adjustRightInd w:val="0"/>
        <w:spacing w:after="0" w:line="240" w:lineRule="auto"/>
        <w:rPr>
          <w:rFonts w:ascii="Times New Roman CYR" w:hAnsi="Times New Roman CYR" w:cs="Times New Roman CYR"/>
          <w:sz w:val="28"/>
          <w:szCs w:val="28"/>
          <w:lang w:val="uk-UA" w:eastAsia="zh-CN"/>
        </w:rPr>
      </w:pPr>
      <w:r w:rsidRPr="00130836">
        <w:rPr>
          <w:rFonts w:ascii="Times New Roman CYR" w:hAnsi="Times New Roman CYR" w:cs="Times New Roman CYR"/>
          <w:sz w:val="28"/>
          <w:szCs w:val="28"/>
          <w:lang w:val="uk-UA" w:eastAsia="zh-CN"/>
        </w:rPr>
        <w:t xml:space="preserve">Керуюча справами виконкому           </w:t>
      </w:r>
      <w:r>
        <w:rPr>
          <w:rFonts w:ascii="Times New Roman CYR" w:hAnsi="Times New Roman CYR" w:cs="Times New Roman CYR"/>
          <w:sz w:val="28"/>
          <w:szCs w:val="28"/>
          <w:lang w:val="uk-UA" w:eastAsia="zh-CN"/>
        </w:rPr>
        <w:t xml:space="preserve">       </w:t>
      </w:r>
      <w:r w:rsidRPr="00130836">
        <w:rPr>
          <w:rFonts w:ascii="Times New Roman CYR" w:hAnsi="Times New Roman CYR" w:cs="Times New Roman CYR"/>
          <w:sz w:val="28"/>
          <w:szCs w:val="28"/>
          <w:lang w:val="uk-UA" w:eastAsia="zh-CN"/>
        </w:rPr>
        <w:t xml:space="preserve">                            </w:t>
      </w:r>
      <w:r>
        <w:rPr>
          <w:rFonts w:ascii="Times New Roman CYR" w:hAnsi="Times New Roman CYR" w:cs="Times New Roman CYR"/>
          <w:sz w:val="28"/>
          <w:szCs w:val="28"/>
          <w:lang w:val="uk-UA" w:eastAsia="zh-CN"/>
        </w:rPr>
        <w:t xml:space="preserve">           </w:t>
      </w:r>
      <w:r w:rsidRPr="00130836">
        <w:rPr>
          <w:rFonts w:ascii="Times New Roman CYR" w:hAnsi="Times New Roman CYR" w:cs="Times New Roman CYR"/>
          <w:sz w:val="28"/>
          <w:szCs w:val="28"/>
          <w:lang w:val="uk-UA" w:eastAsia="zh-CN"/>
        </w:rPr>
        <w:t>В.В.</w:t>
      </w:r>
      <w:proofErr w:type="spellStart"/>
      <w:r w:rsidRPr="00130836">
        <w:rPr>
          <w:rFonts w:ascii="Times New Roman CYR" w:hAnsi="Times New Roman CYR" w:cs="Times New Roman CYR"/>
          <w:sz w:val="28"/>
          <w:szCs w:val="28"/>
          <w:lang w:val="uk-UA" w:eastAsia="zh-CN"/>
        </w:rPr>
        <w:t>Степюк</w:t>
      </w:r>
      <w:proofErr w:type="spellEnd"/>
    </w:p>
    <w:p w:rsidR="008B05E9" w:rsidRPr="00E07B97" w:rsidRDefault="008B05E9" w:rsidP="002D4D12">
      <w:pPr>
        <w:tabs>
          <w:tab w:val="left" w:pos="5865"/>
        </w:tabs>
        <w:suppressAutoHyphens/>
        <w:autoSpaceDE w:val="0"/>
        <w:autoSpaceDN w:val="0"/>
        <w:adjustRightInd w:val="0"/>
        <w:spacing w:after="0" w:line="240" w:lineRule="auto"/>
        <w:rPr>
          <w:rFonts w:ascii="Times New Roman CYR" w:hAnsi="Times New Roman CYR" w:cs="Times New Roman CYR"/>
          <w:sz w:val="28"/>
          <w:szCs w:val="28"/>
          <w:lang w:val="uk-UA" w:eastAsia="zh-CN"/>
        </w:rPr>
      </w:pPr>
      <w:proofErr w:type="spellStart"/>
      <w:r w:rsidRPr="00130836">
        <w:rPr>
          <w:rFonts w:ascii="Times New Roman CYR" w:hAnsi="Times New Roman CYR" w:cs="Times New Roman CYR"/>
          <w:sz w:val="24"/>
          <w:szCs w:val="24"/>
          <w:lang w:val="uk-UA" w:eastAsia="zh-CN"/>
        </w:rPr>
        <w:t>Волчанюк</w:t>
      </w:r>
      <w:proofErr w:type="spellEnd"/>
      <w:r w:rsidRPr="00130836">
        <w:rPr>
          <w:rFonts w:ascii="Times New Roman CYR" w:hAnsi="Times New Roman CYR" w:cs="Times New Roman CYR"/>
          <w:sz w:val="24"/>
          <w:szCs w:val="24"/>
          <w:lang w:val="uk-UA" w:eastAsia="zh-CN"/>
        </w:rPr>
        <w:t xml:space="preserve"> 41070</w:t>
      </w:r>
    </w:p>
    <w:p w:rsidR="008B05E9" w:rsidRDefault="008B05E9" w:rsidP="00E07B97">
      <w:pPr>
        <w:tabs>
          <w:tab w:val="left" w:pos="5865"/>
        </w:tabs>
        <w:suppressAutoHyphens/>
        <w:autoSpaceDE w:val="0"/>
        <w:autoSpaceDN w:val="0"/>
        <w:adjustRightInd w:val="0"/>
        <w:spacing w:after="0" w:line="240" w:lineRule="auto"/>
        <w:jc w:val="center"/>
        <w:rPr>
          <w:rFonts w:ascii="Times New Roman" w:hAnsi="Times New Roman"/>
          <w:sz w:val="28"/>
          <w:szCs w:val="28"/>
          <w:lang w:val="uk-UA" w:eastAsia="zh-CN"/>
        </w:rPr>
      </w:pPr>
      <w:r w:rsidRPr="00E07B97">
        <w:rPr>
          <w:rFonts w:ascii="Times New Roman" w:hAnsi="Times New Roman"/>
          <w:sz w:val="28"/>
          <w:szCs w:val="28"/>
          <w:lang w:val="uk-UA" w:eastAsia="zh-CN"/>
        </w:rPr>
        <w:t xml:space="preserve">                                                                 </w:t>
      </w:r>
    </w:p>
    <w:p w:rsidR="008B05E9" w:rsidRPr="00E07B97" w:rsidRDefault="008B05E9" w:rsidP="00E07B97">
      <w:pPr>
        <w:tabs>
          <w:tab w:val="left" w:pos="5865"/>
        </w:tabs>
        <w:suppressAutoHyphens/>
        <w:autoSpaceDE w:val="0"/>
        <w:autoSpaceDN w:val="0"/>
        <w:adjustRightInd w:val="0"/>
        <w:spacing w:after="0" w:line="240" w:lineRule="auto"/>
        <w:jc w:val="center"/>
        <w:rPr>
          <w:rFonts w:ascii="Times New Roman" w:hAnsi="Times New Roman"/>
          <w:sz w:val="28"/>
          <w:szCs w:val="28"/>
          <w:lang w:val="uk-UA" w:eastAsia="zh-CN"/>
        </w:rPr>
      </w:pPr>
      <w:r>
        <w:rPr>
          <w:rFonts w:ascii="Times New Roman" w:hAnsi="Times New Roman"/>
          <w:sz w:val="28"/>
          <w:szCs w:val="28"/>
          <w:lang w:val="uk-UA" w:eastAsia="zh-CN"/>
        </w:rPr>
        <w:lastRenderedPageBreak/>
        <w:t xml:space="preserve">                                                                  </w:t>
      </w:r>
      <w:r w:rsidRPr="00E07B97">
        <w:rPr>
          <w:rFonts w:ascii="Times New Roman" w:hAnsi="Times New Roman"/>
          <w:sz w:val="28"/>
          <w:szCs w:val="28"/>
          <w:lang w:val="uk-UA" w:eastAsia="zh-CN"/>
        </w:rPr>
        <w:t>Додаток 2</w:t>
      </w:r>
    </w:p>
    <w:p w:rsidR="008B05E9" w:rsidRPr="00E07B97" w:rsidRDefault="008B05E9" w:rsidP="00E07B97">
      <w:pPr>
        <w:tabs>
          <w:tab w:val="left" w:pos="5865"/>
          <w:tab w:val="left" w:pos="6300"/>
        </w:tabs>
        <w:suppressAutoHyphens/>
        <w:autoSpaceDE w:val="0"/>
        <w:autoSpaceDN w:val="0"/>
        <w:adjustRightInd w:val="0"/>
        <w:spacing w:after="0" w:line="240" w:lineRule="auto"/>
        <w:ind w:firstLine="709"/>
        <w:jc w:val="center"/>
        <w:rPr>
          <w:rFonts w:ascii="Times New Roman" w:hAnsi="Times New Roman"/>
          <w:sz w:val="28"/>
          <w:szCs w:val="28"/>
          <w:lang w:val="uk-UA" w:eastAsia="zh-CN"/>
        </w:rPr>
      </w:pP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ЗАТВЕРДЖЕНО</w:t>
      </w:r>
    </w:p>
    <w:p w:rsidR="008B05E9" w:rsidRPr="00E07B97" w:rsidRDefault="008B05E9" w:rsidP="00E07B97">
      <w:pPr>
        <w:tabs>
          <w:tab w:val="left" w:pos="5865"/>
          <w:tab w:val="left" w:pos="6300"/>
        </w:tabs>
        <w:suppressAutoHyphens/>
        <w:spacing w:after="0" w:line="240" w:lineRule="auto"/>
        <w:ind w:right="360"/>
        <w:rPr>
          <w:rFonts w:ascii="Times New Roman" w:hAnsi="Times New Roman"/>
          <w:sz w:val="28"/>
          <w:szCs w:val="28"/>
          <w:lang w:val="uk-UA" w:eastAsia="zh-CN"/>
        </w:rPr>
      </w:pPr>
      <w:r w:rsidRPr="00E07B97">
        <w:rPr>
          <w:rFonts w:ascii="Times New Roman" w:hAnsi="Times New Roman"/>
          <w:sz w:val="28"/>
          <w:szCs w:val="28"/>
          <w:lang w:val="uk-UA" w:eastAsia="zh-CN"/>
        </w:rPr>
        <w:t xml:space="preserve">                                                                                           Рішення виконавчого</w:t>
      </w:r>
    </w:p>
    <w:p w:rsidR="008B05E9" w:rsidRDefault="008B05E9" w:rsidP="00E07B97">
      <w:pPr>
        <w:tabs>
          <w:tab w:val="left" w:pos="5865"/>
          <w:tab w:val="left" w:pos="6300"/>
        </w:tabs>
        <w:suppressAutoHyphens/>
        <w:spacing w:after="0" w:line="240" w:lineRule="auto"/>
        <w:ind w:right="360"/>
        <w:rPr>
          <w:rFonts w:ascii="Times New Roman" w:hAnsi="Times New Roman"/>
          <w:sz w:val="28"/>
          <w:szCs w:val="28"/>
          <w:lang w:val="uk-UA" w:eastAsia="zh-CN"/>
        </w:rPr>
      </w:pPr>
      <w:r>
        <w:rPr>
          <w:rFonts w:ascii="Times New Roman" w:hAnsi="Times New Roman"/>
          <w:sz w:val="28"/>
          <w:szCs w:val="28"/>
          <w:lang w:val="uk-UA" w:eastAsia="zh-CN"/>
        </w:rPr>
        <w:t xml:space="preserve">                                                                                           к</w:t>
      </w:r>
      <w:r w:rsidRPr="00E07B97">
        <w:rPr>
          <w:rFonts w:ascii="Times New Roman" w:hAnsi="Times New Roman"/>
          <w:sz w:val="28"/>
          <w:szCs w:val="28"/>
          <w:lang w:val="uk-UA" w:eastAsia="zh-CN"/>
        </w:rPr>
        <w:t>омітету</w:t>
      </w:r>
    </w:p>
    <w:p w:rsidR="008B05E9" w:rsidRPr="00E07B97" w:rsidRDefault="008B05E9" w:rsidP="009F2B04">
      <w:pPr>
        <w:tabs>
          <w:tab w:val="left" w:pos="5865"/>
          <w:tab w:val="left" w:pos="6300"/>
        </w:tabs>
        <w:suppressAutoHyphens/>
        <w:spacing w:after="0" w:line="240" w:lineRule="auto"/>
        <w:ind w:right="360"/>
        <w:rPr>
          <w:rFonts w:ascii="Times New Roman CYR" w:hAnsi="Times New Roman CYR" w:cs="Times New Roman CYR"/>
          <w:sz w:val="28"/>
          <w:szCs w:val="28"/>
          <w:lang w:val="uk-UA" w:eastAsia="zh-CN"/>
        </w:rPr>
      </w:pP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p>
    <w:p w:rsidR="008B05E9" w:rsidRPr="00E07B97" w:rsidRDefault="008B05E9" w:rsidP="00E07B97">
      <w:pPr>
        <w:tabs>
          <w:tab w:val="left" w:pos="5865"/>
        </w:tabs>
        <w:suppressAutoHyphens/>
        <w:autoSpaceDE w:val="0"/>
        <w:autoSpaceDN w:val="0"/>
        <w:adjustRightInd w:val="0"/>
        <w:spacing w:after="0" w:line="240" w:lineRule="auto"/>
        <w:jc w:val="center"/>
        <w:rPr>
          <w:rFonts w:ascii="Times New Roman CYR" w:hAnsi="Times New Roman CYR" w:cs="Times New Roman CYR"/>
          <w:b/>
          <w:sz w:val="28"/>
          <w:szCs w:val="28"/>
          <w:lang w:val="uk-UA" w:eastAsia="zh-CN"/>
        </w:rPr>
      </w:pPr>
      <w:r w:rsidRPr="00E07B97">
        <w:rPr>
          <w:rFonts w:ascii="Times New Roman CYR" w:hAnsi="Times New Roman CYR" w:cs="Times New Roman CYR"/>
          <w:b/>
          <w:sz w:val="28"/>
          <w:szCs w:val="28"/>
          <w:lang w:val="uk-UA" w:eastAsia="zh-CN"/>
        </w:rPr>
        <w:t xml:space="preserve">С К Л А Д </w:t>
      </w:r>
    </w:p>
    <w:p w:rsidR="008B05E9" w:rsidRPr="00E07B97" w:rsidRDefault="008B05E9" w:rsidP="00E07B97">
      <w:pPr>
        <w:tabs>
          <w:tab w:val="left" w:pos="5865"/>
        </w:tabs>
        <w:suppressAutoHyphens/>
        <w:autoSpaceDE w:val="0"/>
        <w:autoSpaceDN w:val="0"/>
        <w:adjustRightInd w:val="0"/>
        <w:spacing w:after="0" w:line="240" w:lineRule="auto"/>
        <w:jc w:val="center"/>
        <w:rPr>
          <w:rFonts w:ascii="Times New Roman CYR" w:hAnsi="Times New Roman CYR" w:cs="Times New Roman CYR"/>
          <w:b/>
          <w:sz w:val="28"/>
          <w:szCs w:val="28"/>
          <w:lang w:val="uk-UA" w:eastAsia="zh-CN"/>
        </w:rPr>
      </w:pPr>
      <w:r w:rsidRPr="00E07B97">
        <w:rPr>
          <w:rFonts w:ascii="Times New Roman CYR" w:hAnsi="Times New Roman CYR" w:cs="Times New Roman CYR"/>
          <w:b/>
          <w:sz w:val="28"/>
          <w:szCs w:val="28"/>
          <w:lang w:val="uk-UA" w:eastAsia="zh-CN"/>
        </w:rPr>
        <w:t>міської  комісії з соціальних питань</w:t>
      </w:r>
    </w:p>
    <w:p w:rsidR="008B05E9" w:rsidRPr="00E07B97" w:rsidRDefault="008B05E9" w:rsidP="00E07B97">
      <w:pPr>
        <w:keepNext/>
        <w:tabs>
          <w:tab w:val="left" w:pos="5865"/>
        </w:tabs>
        <w:suppressAutoHyphens/>
        <w:autoSpaceDE w:val="0"/>
        <w:autoSpaceDN w:val="0"/>
        <w:adjustRightInd w:val="0"/>
        <w:spacing w:before="240" w:after="60" w:line="240" w:lineRule="auto"/>
        <w:rPr>
          <w:rFonts w:ascii="Times New Roman" w:hAnsi="Times New Roman"/>
          <w:sz w:val="28"/>
          <w:szCs w:val="28"/>
          <w:u w:val="single"/>
          <w:lang w:val="uk-UA" w:eastAsia="zh-CN"/>
        </w:rPr>
      </w:pPr>
      <w:r w:rsidRPr="00E07B97">
        <w:rPr>
          <w:rFonts w:ascii="Times New Roman" w:hAnsi="Times New Roman"/>
          <w:sz w:val="28"/>
          <w:szCs w:val="28"/>
          <w:u w:val="single"/>
          <w:lang w:val="uk-UA" w:eastAsia="zh-CN"/>
        </w:rPr>
        <w:t xml:space="preserve">Голова комісії: </w:t>
      </w:r>
    </w:p>
    <w:p w:rsidR="008B05E9" w:rsidRPr="00E07B97" w:rsidRDefault="008B05E9" w:rsidP="00E07B97">
      <w:pPr>
        <w:tabs>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proofErr w:type="spellStart"/>
      <w:r w:rsidRPr="00E07B97">
        <w:rPr>
          <w:rFonts w:ascii="Times New Roman" w:hAnsi="Times New Roman"/>
          <w:sz w:val="28"/>
          <w:szCs w:val="28"/>
          <w:lang w:val="uk-UA" w:eastAsia="zh-CN"/>
        </w:rPr>
        <w:t>Скриннік</w:t>
      </w:r>
      <w:proofErr w:type="spellEnd"/>
      <w:r w:rsidRPr="00E07B97">
        <w:rPr>
          <w:rFonts w:ascii="Times New Roman" w:hAnsi="Times New Roman"/>
          <w:sz w:val="28"/>
          <w:szCs w:val="28"/>
          <w:lang w:val="uk-UA" w:eastAsia="zh-CN"/>
        </w:rPr>
        <w:t xml:space="preserve"> Вікторія Романівна                      заступник міського голови з питань                     </w:t>
      </w:r>
    </w:p>
    <w:p w:rsidR="008B05E9" w:rsidRPr="00E07B97" w:rsidRDefault="008B05E9" w:rsidP="00E07B97">
      <w:pPr>
        <w:tabs>
          <w:tab w:val="left" w:pos="5040"/>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 xml:space="preserve">                                                                        діяльності виконавчих органів       </w:t>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t>виконавчого комітету міської ради</w:t>
      </w:r>
    </w:p>
    <w:p w:rsidR="008B05E9" w:rsidRPr="00E07B97" w:rsidRDefault="008B05E9" w:rsidP="00E07B97">
      <w:pPr>
        <w:tabs>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p>
    <w:p w:rsidR="008B05E9" w:rsidRPr="00E07B97" w:rsidRDefault="008B05E9" w:rsidP="00E07B97">
      <w:pPr>
        <w:tabs>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u w:val="single"/>
          <w:lang w:val="uk-UA" w:eastAsia="zh-CN"/>
        </w:rPr>
        <w:t xml:space="preserve">Заступник голови комісії:                                                                                                     </w:t>
      </w:r>
      <w:proofErr w:type="spellStart"/>
      <w:r w:rsidRPr="00E07B97">
        <w:rPr>
          <w:rFonts w:ascii="Times New Roman" w:hAnsi="Times New Roman"/>
          <w:sz w:val="28"/>
          <w:szCs w:val="28"/>
          <w:lang w:val="uk-UA" w:eastAsia="zh-CN"/>
        </w:rPr>
        <w:t>Волчанюк</w:t>
      </w:r>
      <w:proofErr w:type="spellEnd"/>
      <w:r w:rsidRPr="00E07B97">
        <w:rPr>
          <w:rFonts w:ascii="Times New Roman" w:hAnsi="Times New Roman"/>
          <w:sz w:val="28"/>
          <w:szCs w:val="28"/>
          <w:lang w:val="uk-UA" w:eastAsia="zh-CN"/>
        </w:rPr>
        <w:t xml:space="preserve">  Наталія Борисівна                     начальник управління</w:t>
      </w:r>
    </w:p>
    <w:p w:rsidR="008B05E9" w:rsidRPr="00E07B97" w:rsidRDefault="008B05E9" w:rsidP="00E07B97">
      <w:pPr>
        <w:tabs>
          <w:tab w:val="left" w:pos="5040"/>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 xml:space="preserve">                                                                        соціального захисту населення</w:t>
      </w:r>
    </w:p>
    <w:p w:rsidR="008B05E9" w:rsidRPr="00E07B97" w:rsidRDefault="008B05E9" w:rsidP="00E07B97">
      <w:pPr>
        <w:tabs>
          <w:tab w:val="left" w:pos="5865"/>
        </w:tabs>
        <w:suppressAutoHyphens/>
        <w:autoSpaceDE w:val="0"/>
        <w:autoSpaceDN w:val="0"/>
        <w:adjustRightInd w:val="0"/>
        <w:spacing w:after="0" w:line="240" w:lineRule="auto"/>
        <w:rPr>
          <w:rFonts w:ascii="Times New Roman" w:hAnsi="Times New Roman"/>
          <w:sz w:val="28"/>
          <w:szCs w:val="28"/>
          <w:lang w:val="uk-UA" w:eastAsia="zh-CN"/>
        </w:rPr>
      </w:pPr>
    </w:p>
    <w:p w:rsidR="008B05E9" w:rsidRPr="00E07B97" w:rsidRDefault="008B05E9" w:rsidP="00E07B97">
      <w:pPr>
        <w:tabs>
          <w:tab w:val="left" w:pos="504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u w:val="single"/>
          <w:lang w:val="uk-UA" w:eastAsia="zh-CN"/>
        </w:rPr>
        <w:t>Секретар комісії:</w:t>
      </w:r>
    </w:p>
    <w:p w:rsidR="008B05E9" w:rsidRPr="00E07B97" w:rsidRDefault="008B05E9"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Роменська Ірина Анатоліївна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провідний спеціаліст відділу    </w:t>
      </w:r>
    </w:p>
    <w:p w:rsidR="008B05E9" w:rsidRPr="00E07B97" w:rsidRDefault="008B05E9"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обслуговування осіб з інвалідністю,        </w:t>
      </w:r>
    </w:p>
    <w:p w:rsidR="008B05E9" w:rsidRPr="00E07B97" w:rsidRDefault="008B05E9"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ветеранів війни та праці управління</w:t>
      </w:r>
    </w:p>
    <w:p w:rsidR="008B05E9" w:rsidRPr="00E07B97" w:rsidRDefault="008B05E9" w:rsidP="00622BE8">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соціального захисту населення</w:t>
      </w:r>
    </w:p>
    <w:p w:rsidR="008B05E9" w:rsidRPr="00E07B97" w:rsidRDefault="008B05E9" w:rsidP="00E07B97">
      <w:pPr>
        <w:tabs>
          <w:tab w:val="left" w:pos="5865"/>
        </w:tabs>
        <w:suppressAutoHyphens/>
        <w:autoSpaceDE w:val="0"/>
        <w:autoSpaceDN w:val="0"/>
        <w:adjustRightInd w:val="0"/>
        <w:spacing w:after="0" w:line="240" w:lineRule="auto"/>
        <w:jc w:val="center"/>
        <w:rPr>
          <w:rFonts w:ascii="Times New Roman" w:hAnsi="Times New Roman"/>
          <w:sz w:val="28"/>
          <w:szCs w:val="28"/>
          <w:lang w:val="uk-UA" w:eastAsia="zh-CN"/>
        </w:rPr>
      </w:pPr>
    </w:p>
    <w:p w:rsidR="008B05E9" w:rsidRPr="00E07B97" w:rsidRDefault="008B05E9" w:rsidP="00E07B97">
      <w:pPr>
        <w:tabs>
          <w:tab w:val="left" w:pos="5865"/>
        </w:tabs>
        <w:suppressAutoHyphens/>
        <w:autoSpaceDE w:val="0"/>
        <w:autoSpaceDN w:val="0"/>
        <w:adjustRightInd w:val="0"/>
        <w:spacing w:after="0" w:line="240" w:lineRule="auto"/>
        <w:rPr>
          <w:rFonts w:ascii="Times New Roman" w:hAnsi="Times New Roman"/>
          <w:sz w:val="28"/>
          <w:szCs w:val="28"/>
          <w:u w:val="single"/>
          <w:lang w:val="uk-UA" w:eastAsia="zh-CN"/>
        </w:rPr>
      </w:pPr>
      <w:r w:rsidRPr="00E07B97">
        <w:rPr>
          <w:rFonts w:ascii="Times New Roman" w:hAnsi="Times New Roman"/>
          <w:sz w:val="28"/>
          <w:szCs w:val="28"/>
          <w:u w:val="single"/>
          <w:lang w:val="uk-UA" w:eastAsia="zh-CN"/>
        </w:rPr>
        <w:t xml:space="preserve">Члени комісії: </w:t>
      </w:r>
    </w:p>
    <w:p w:rsidR="008B05E9" w:rsidRPr="00E07B97" w:rsidRDefault="008B05E9" w:rsidP="00E07B97">
      <w:pPr>
        <w:tabs>
          <w:tab w:val="left" w:pos="993"/>
          <w:tab w:val="left" w:pos="5865"/>
        </w:tabs>
        <w:suppressAutoHyphens/>
        <w:autoSpaceDE w:val="0"/>
        <w:autoSpaceDN w:val="0"/>
        <w:adjustRightInd w:val="0"/>
        <w:spacing w:before="120" w:after="0" w:line="240" w:lineRule="auto"/>
        <w:jc w:val="both"/>
        <w:rPr>
          <w:rFonts w:ascii="Times New Roman" w:hAnsi="Times New Roman"/>
          <w:sz w:val="28"/>
          <w:szCs w:val="28"/>
          <w:lang w:val="uk-UA" w:eastAsia="zh-CN"/>
        </w:rPr>
      </w:pPr>
      <w:r w:rsidRPr="00E07B97">
        <w:rPr>
          <w:rFonts w:ascii="Times New Roman" w:hAnsi="Times New Roman"/>
          <w:sz w:val="28"/>
          <w:szCs w:val="28"/>
          <w:lang w:val="uk-UA" w:eastAsia="zh-CN"/>
        </w:rPr>
        <w:t xml:space="preserve">Аксьонова Оксана Сергіївна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 депутат міської ради</w:t>
      </w:r>
    </w:p>
    <w:p w:rsidR="008B05E9" w:rsidRPr="00E07B97" w:rsidRDefault="008B05E9" w:rsidP="00E07B97">
      <w:pPr>
        <w:tabs>
          <w:tab w:val="left" w:pos="426"/>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r w:rsidRPr="00E07B97">
        <w:rPr>
          <w:rFonts w:ascii="Times New Roman" w:hAnsi="Times New Roman"/>
          <w:sz w:val="28"/>
          <w:szCs w:val="28"/>
          <w:lang w:val="uk-UA" w:eastAsia="zh-CN"/>
        </w:rPr>
        <w:tab/>
      </w:r>
    </w:p>
    <w:p w:rsidR="008B05E9" w:rsidRPr="00E07B97" w:rsidRDefault="008B05E9" w:rsidP="00E07B97">
      <w:pPr>
        <w:tabs>
          <w:tab w:val="left" w:pos="5387"/>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r w:rsidRPr="00E07B97">
        <w:rPr>
          <w:rFonts w:ascii="Times New Roman" w:hAnsi="Times New Roman"/>
          <w:sz w:val="28"/>
          <w:szCs w:val="28"/>
          <w:lang w:val="uk-UA" w:eastAsia="zh-CN"/>
        </w:rPr>
        <w:t xml:space="preserve">Журавська Валентина Миколаївна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директор територіального центру                      </w:t>
      </w:r>
    </w:p>
    <w:p w:rsidR="008B05E9" w:rsidRPr="00E07B97" w:rsidRDefault="008B05E9" w:rsidP="00E07B97">
      <w:pPr>
        <w:tabs>
          <w:tab w:val="left" w:pos="5387"/>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r w:rsidRPr="00E07B97">
        <w:rPr>
          <w:rFonts w:ascii="Times New Roman" w:hAnsi="Times New Roman"/>
          <w:sz w:val="28"/>
          <w:szCs w:val="28"/>
          <w:lang w:val="uk-UA" w:eastAsia="zh-CN"/>
        </w:rPr>
        <w:t xml:space="preserve">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соціального    обслуговування  </w:t>
      </w:r>
    </w:p>
    <w:p w:rsidR="008B05E9" w:rsidRPr="00E07B97" w:rsidRDefault="008B05E9" w:rsidP="00EE3E14">
      <w:pPr>
        <w:tabs>
          <w:tab w:val="left" w:pos="426"/>
          <w:tab w:val="left" w:pos="5220"/>
          <w:tab w:val="left" w:pos="5865"/>
        </w:tabs>
        <w:suppressAutoHyphens/>
        <w:autoSpaceDE w:val="0"/>
        <w:autoSpaceDN w:val="0"/>
        <w:adjustRightInd w:val="0"/>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ab/>
      </w:r>
    </w:p>
    <w:p w:rsidR="008B05E9" w:rsidRDefault="008B05E9"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Леоненко Олена Анатоліївна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староста  Благодатн</w:t>
      </w:r>
      <w:r>
        <w:rPr>
          <w:rFonts w:ascii="Times New Roman" w:hAnsi="Times New Roman"/>
          <w:sz w:val="28"/>
          <w:szCs w:val="28"/>
          <w:lang w:val="uk-UA" w:eastAsia="zh-CN"/>
        </w:rPr>
        <w:t>ого</w:t>
      </w:r>
    </w:p>
    <w:p w:rsidR="008B05E9" w:rsidRDefault="008B05E9"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Pr>
          <w:rFonts w:ascii="Times New Roman" w:hAnsi="Times New Roman"/>
          <w:sz w:val="28"/>
          <w:szCs w:val="28"/>
          <w:lang w:val="uk-UA" w:eastAsia="zh-CN"/>
        </w:rPr>
        <w:t xml:space="preserve">                                                                          </w:t>
      </w:r>
      <w:proofErr w:type="spellStart"/>
      <w:r>
        <w:rPr>
          <w:rFonts w:ascii="Times New Roman" w:hAnsi="Times New Roman"/>
          <w:sz w:val="28"/>
          <w:szCs w:val="28"/>
          <w:lang w:val="uk-UA" w:eastAsia="zh-CN"/>
        </w:rPr>
        <w:t>старостинського</w:t>
      </w:r>
      <w:proofErr w:type="spellEnd"/>
      <w:r>
        <w:rPr>
          <w:rFonts w:ascii="Times New Roman" w:hAnsi="Times New Roman"/>
          <w:sz w:val="28"/>
          <w:szCs w:val="28"/>
          <w:lang w:val="uk-UA" w:eastAsia="zh-CN"/>
        </w:rPr>
        <w:t xml:space="preserve"> округу</w:t>
      </w:r>
    </w:p>
    <w:p w:rsidR="008B05E9" w:rsidRDefault="008B05E9"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p>
    <w:p w:rsidR="008B05E9" w:rsidRPr="00E07B97" w:rsidRDefault="008B05E9" w:rsidP="006C6D3E">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r w:rsidRPr="00E07B97">
        <w:rPr>
          <w:rFonts w:ascii="Times New Roman" w:hAnsi="Times New Roman"/>
          <w:sz w:val="28"/>
          <w:szCs w:val="28"/>
          <w:lang w:val="uk-UA" w:eastAsia="zh-CN"/>
        </w:rPr>
        <w:t xml:space="preserve"> Микола Петрович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депутат міської ради</w:t>
      </w:r>
    </w:p>
    <w:p w:rsidR="008B05E9" w:rsidRPr="00E07B97" w:rsidRDefault="008B05E9" w:rsidP="00E07B97">
      <w:pPr>
        <w:tabs>
          <w:tab w:val="left" w:pos="0"/>
          <w:tab w:val="left" w:pos="993"/>
          <w:tab w:val="left" w:pos="5865"/>
        </w:tabs>
        <w:suppressAutoHyphens/>
        <w:spacing w:after="0" w:line="240" w:lineRule="auto"/>
        <w:ind w:right="-157"/>
        <w:jc w:val="both"/>
        <w:rPr>
          <w:rFonts w:ascii="Times New Roman" w:hAnsi="Times New Roman"/>
          <w:sz w:val="28"/>
          <w:szCs w:val="28"/>
          <w:lang w:val="uk-UA" w:eastAsia="zh-CN"/>
        </w:rPr>
      </w:pPr>
    </w:p>
    <w:p w:rsidR="008B05E9" w:rsidRDefault="008B05E9" w:rsidP="00164653">
      <w:pPr>
        <w:tabs>
          <w:tab w:val="left" w:pos="0"/>
          <w:tab w:val="left" w:pos="993"/>
          <w:tab w:val="left" w:pos="5865"/>
        </w:tabs>
        <w:suppressAutoHyphens/>
        <w:spacing w:after="0" w:line="240" w:lineRule="auto"/>
        <w:ind w:right="-157"/>
        <w:jc w:val="both"/>
        <w:rPr>
          <w:rFonts w:ascii="Times New Roman" w:hAnsi="Times New Roman"/>
          <w:sz w:val="28"/>
          <w:szCs w:val="20"/>
          <w:lang w:val="uk-UA" w:eastAsia="zh-CN"/>
        </w:rPr>
      </w:pPr>
      <w:proofErr w:type="spellStart"/>
      <w:r w:rsidRPr="00E07B97">
        <w:rPr>
          <w:rFonts w:ascii="Times New Roman" w:hAnsi="Times New Roman"/>
          <w:sz w:val="28"/>
          <w:szCs w:val="28"/>
          <w:lang w:val="uk-UA" w:eastAsia="zh-CN"/>
        </w:rPr>
        <w:t>Луцюк</w:t>
      </w:r>
      <w:proofErr w:type="spellEnd"/>
      <w:r w:rsidRPr="00E07B97">
        <w:rPr>
          <w:rFonts w:ascii="Times New Roman" w:hAnsi="Times New Roman"/>
          <w:sz w:val="28"/>
          <w:szCs w:val="28"/>
          <w:lang w:val="uk-UA" w:eastAsia="zh-CN"/>
        </w:rPr>
        <w:t xml:space="preserve"> Вал</w:t>
      </w:r>
      <w:r>
        <w:rPr>
          <w:rFonts w:ascii="Times New Roman" w:hAnsi="Times New Roman"/>
          <w:sz w:val="28"/>
          <w:szCs w:val="28"/>
          <w:lang w:val="uk-UA" w:eastAsia="zh-CN"/>
        </w:rPr>
        <w:t xml:space="preserve">ентина Володимирівна               </w:t>
      </w:r>
      <w:r>
        <w:rPr>
          <w:rFonts w:ascii="Times New Roman" w:hAnsi="Times New Roman"/>
          <w:sz w:val="28"/>
          <w:szCs w:val="20"/>
          <w:lang w:val="uk-UA" w:eastAsia="zh-CN"/>
        </w:rPr>
        <w:t xml:space="preserve">завідувач сектору обробки </w:t>
      </w:r>
    </w:p>
    <w:p w:rsidR="008B05E9" w:rsidRPr="00E07B97" w:rsidRDefault="008B05E9" w:rsidP="00567223">
      <w:pPr>
        <w:tabs>
          <w:tab w:val="left" w:pos="0"/>
          <w:tab w:val="left" w:pos="993"/>
          <w:tab w:val="left" w:pos="5865"/>
        </w:tabs>
        <w:suppressAutoHyphens/>
        <w:spacing w:after="0" w:line="240" w:lineRule="auto"/>
        <w:ind w:right="-157"/>
        <w:jc w:val="both"/>
        <w:rPr>
          <w:rFonts w:ascii="Times New Roman" w:hAnsi="Times New Roman"/>
          <w:sz w:val="28"/>
          <w:szCs w:val="20"/>
          <w:lang w:val="uk-UA" w:eastAsia="zh-CN"/>
        </w:rPr>
      </w:pPr>
      <w:r>
        <w:rPr>
          <w:rFonts w:ascii="Times New Roman" w:hAnsi="Times New Roman"/>
          <w:sz w:val="28"/>
          <w:szCs w:val="20"/>
          <w:lang w:val="uk-UA" w:eastAsia="zh-CN"/>
        </w:rPr>
        <w:t xml:space="preserve">                                                                          заяв </w:t>
      </w:r>
      <w:r w:rsidRPr="00E07B97">
        <w:rPr>
          <w:rFonts w:ascii="Times New Roman" w:hAnsi="Times New Roman"/>
          <w:sz w:val="28"/>
          <w:szCs w:val="20"/>
          <w:lang w:val="uk-UA" w:eastAsia="zh-CN"/>
        </w:rPr>
        <w:t xml:space="preserve">відділу </w:t>
      </w:r>
      <w:bookmarkStart w:id="0" w:name="_GoBack"/>
      <w:bookmarkEnd w:id="0"/>
      <w:r>
        <w:rPr>
          <w:rFonts w:ascii="Times New Roman" w:hAnsi="Times New Roman"/>
          <w:sz w:val="28"/>
          <w:szCs w:val="20"/>
          <w:lang w:val="uk-UA" w:eastAsia="zh-CN"/>
        </w:rPr>
        <w:t>с</w:t>
      </w:r>
      <w:r w:rsidRPr="00E07B97">
        <w:rPr>
          <w:rFonts w:ascii="Times New Roman" w:hAnsi="Times New Roman"/>
          <w:sz w:val="28"/>
          <w:szCs w:val="20"/>
          <w:lang w:val="uk-UA" w:eastAsia="zh-CN"/>
        </w:rPr>
        <w:t xml:space="preserve">оціальних </w:t>
      </w:r>
      <w:proofErr w:type="spellStart"/>
      <w:r w:rsidRPr="00E07B97">
        <w:rPr>
          <w:rFonts w:ascii="Times New Roman" w:hAnsi="Times New Roman"/>
          <w:sz w:val="28"/>
          <w:szCs w:val="20"/>
          <w:lang w:val="uk-UA" w:eastAsia="zh-CN"/>
        </w:rPr>
        <w:t>допомог</w:t>
      </w:r>
      <w:proofErr w:type="spellEnd"/>
      <w:r w:rsidRPr="00E07B97">
        <w:rPr>
          <w:rFonts w:ascii="Times New Roman" w:hAnsi="Times New Roman"/>
          <w:sz w:val="28"/>
          <w:szCs w:val="20"/>
          <w:lang w:val="uk-UA" w:eastAsia="zh-CN"/>
        </w:rPr>
        <w:t xml:space="preserve"> та </w:t>
      </w:r>
      <w:r>
        <w:rPr>
          <w:rFonts w:ascii="Times New Roman" w:hAnsi="Times New Roman"/>
          <w:sz w:val="28"/>
          <w:szCs w:val="20"/>
          <w:lang w:val="uk-UA" w:eastAsia="zh-CN"/>
        </w:rPr>
        <w:tab/>
        <w:t xml:space="preserve">                                                            </w:t>
      </w:r>
      <w:r w:rsidRPr="00E07B97">
        <w:rPr>
          <w:rFonts w:ascii="Times New Roman" w:hAnsi="Times New Roman"/>
          <w:sz w:val="28"/>
          <w:szCs w:val="20"/>
          <w:lang w:val="uk-UA" w:eastAsia="zh-CN"/>
        </w:rPr>
        <w:t>компенсацій</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управління </w:t>
      </w:r>
      <w:r>
        <w:rPr>
          <w:rFonts w:ascii="Times New Roman" w:hAnsi="Times New Roman"/>
          <w:sz w:val="28"/>
          <w:szCs w:val="28"/>
          <w:lang w:val="uk-UA" w:eastAsia="zh-CN"/>
        </w:rPr>
        <w:t xml:space="preserve"> </w:t>
      </w:r>
      <w:r>
        <w:rPr>
          <w:rFonts w:ascii="Times New Roman" w:hAnsi="Times New Roman"/>
          <w:sz w:val="28"/>
          <w:szCs w:val="28"/>
          <w:lang w:val="uk-UA" w:eastAsia="zh-CN"/>
        </w:rPr>
        <w:tab/>
      </w:r>
      <w:r>
        <w:rPr>
          <w:rFonts w:ascii="Times New Roman" w:hAnsi="Times New Roman"/>
          <w:sz w:val="28"/>
          <w:szCs w:val="28"/>
          <w:lang w:val="uk-UA" w:eastAsia="zh-CN"/>
        </w:rPr>
        <w:tab/>
      </w:r>
      <w:r>
        <w:rPr>
          <w:rFonts w:ascii="Times New Roman" w:hAnsi="Times New Roman"/>
          <w:sz w:val="28"/>
          <w:szCs w:val="28"/>
          <w:lang w:val="uk-UA" w:eastAsia="zh-CN"/>
        </w:rPr>
        <w:tab/>
        <w:t xml:space="preserve">                                                            </w:t>
      </w:r>
      <w:r w:rsidRPr="00E07B97">
        <w:rPr>
          <w:rFonts w:ascii="Times New Roman" w:hAnsi="Times New Roman"/>
          <w:sz w:val="28"/>
          <w:szCs w:val="28"/>
          <w:lang w:val="uk-UA" w:eastAsia="zh-CN"/>
        </w:rPr>
        <w:t>соціального захисту  населення</w:t>
      </w:r>
    </w:p>
    <w:p w:rsidR="008B05E9" w:rsidRPr="00E07B97" w:rsidRDefault="008B05E9" w:rsidP="00E07B97">
      <w:pPr>
        <w:tabs>
          <w:tab w:val="left" w:pos="3828"/>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p>
    <w:p w:rsidR="008B05E9" w:rsidRPr="00E07B97" w:rsidRDefault="008B05E9" w:rsidP="009F2B04">
      <w:pPr>
        <w:tabs>
          <w:tab w:val="left" w:pos="5865"/>
        </w:tabs>
        <w:suppressAutoHyphens/>
        <w:autoSpaceDE w:val="0"/>
        <w:autoSpaceDN w:val="0"/>
        <w:adjustRightInd w:val="0"/>
        <w:spacing w:after="0" w:line="240" w:lineRule="auto"/>
        <w:ind w:left="5220" w:hanging="5220"/>
        <w:rPr>
          <w:rFonts w:ascii="Times New Roman" w:hAnsi="Times New Roman"/>
          <w:sz w:val="28"/>
          <w:szCs w:val="28"/>
          <w:lang w:val="uk-UA" w:eastAsia="zh-CN"/>
        </w:rPr>
      </w:pPr>
      <w:proofErr w:type="spellStart"/>
      <w:r w:rsidRPr="00E07B97">
        <w:rPr>
          <w:rFonts w:ascii="Times New Roman" w:hAnsi="Times New Roman"/>
          <w:sz w:val="28"/>
          <w:szCs w:val="28"/>
          <w:lang w:val="uk-UA" w:eastAsia="zh-CN"/>
        </w:rPr>
        <w:t>Степюк</w:t>
      </w:r>
      <w:proofErr w:type="spellEnd"/>
      <w:r w:rsidRPr="00E07B97">
        <w:rPr>
          <w:rFonts w:ascii="Times New Roman" w:hAnsi="Times New Roman"/>
          <w:sz w:val="28"/>
          <w:szCs w:val="28"/>
          <w:lang w:val="uk-UA" w:eastAsia="zh-CN"/>
        </w:rPr>
        <w:t xml:space="preserve"> Інна Ярославівна                            </w:t>
      </w:r>
      <w:r>
        <w:rPr>
          <w:rFonts w:ascii="Times New Roman" w:hAnsi="Times New Roman"/>
          <w:sz w:val="28"/>
          <w:szCs w:val="28"/>
          <w:lang w:val="uk-UA" w:eastAsia="zh-CN"/>
        </w:rPr>
        <w:t xml:space="preserve">   </w:t>
      </w:r>
      <w:r w:rsidRPr="00E07B97">
        <w:rPr>
          <w:rFonts w:ascii="Times New Roman" w:hAnsi="Times New Roman"/>
          <w:sz w:val="28"/>
          <w:szCs w:val="28"/>
          <w:lang w:val="uk-UA" w:eastAsia="zh-CN"/>
        </w:rPr>
        <w:t xml:space="preserve">староста </w:t>
      </w:r>
      <w:proofErr w:type="spellStart"/>
      <w:r w:rsidRPr="00E07B97">
        <w:rPr>
          <w:rFonts w:ascii="Times New Roman" w:hAnsi="Times New Roman"/>
          <w:sz w:val="28"/>
          <w:szCs w:val="28"/>
          <w:lang w:val="uk-UA" w:eastAsia="zh-CN"/>
        </w:rPr>
        <w:t>Грибовиц</w:t>
      </w:r>
      <w:r>
        <w:rPr>
          <w:rFonts w:ascii="Times New Roman" w:hAnsi="Times New Roman"/>
          <w:sz w:val="28"/>
          <w:szCs w:val="28"/>
          <w:lang w:val="uk-UA" w:eastAsia="zh-CN"/>
        </w:rPr>
        <w:t>ького</w:t>
      </w:r>
      <w:proofErr w:type="spellEnd"/>
      <w:r w:rsidRPr="006C6D3E">
        <w:rPr>
          <w:rFonts w:ascii="Times New Roman" w:hAnsi="Times New Roman"/>
          <w:sz w:val="28"/>
          <w:szCs w:val="28"/>
          <w:lang w:val="uk-UA" w:eastAsia="zh-CN"/>
        </w:rPr>
        <w:t xml:space="preserve"> </w:t>
      </w:r>
      <w:proofErr w:type="spellStart"/>
      <w:r>
        <w:rPr>
          <w:rFonts w:ascii="Times New Roman" w:hAnsi="Times New Roman"/>
          <w:sz w:val="28"/>
          <w:szCs w:val="28"/>
          <w:lang w:val="uk-UA" w:eastAsia="zh-CN"/>
        </w:rPr>
        <w:t>старостинського</w:t>
      </w:r>
      <w:proofErr w:type="spellEnd"/>
      <w:r>
        <w:rPr>
          <w:rFonts w:ascii="Times New Roman" w:hAnsi="Times New Roman"/>
          <w:sz w:val="28"/>
          <w:szCs w:val="28"/>
          <w:lang w:val="uk-UA" w:eastAsia="zh-CN"/>
        </w:rPr>
        <w:t xml:space="preserve"> округу</w:t>
      </w:r>
    </w:p>
    <w:p w:rsidR="008B05E9" w:rsidRPr="00E07B97" w:rsidRDefault="008B05E9" w:rsidP="00E07B97">
      <w:pPr>
        <w:tabs>
          <w:tab w:val="left" w:pos="5865"/>
        </w:tabs>
        <w:suppressAutoHyphens/>
        <w:autoSpaceDE w:val="0"/>
        <w:autoSpaceDN w:val="0"/>
        <w:adjustRightInd w:val="0"/>
        <w:spacing w:after="0" w:line="240" w:lineRule="auto"/>
        <w:ind w:left="5220" w:hanging="5295"/>
        <w:rPr>
          <w:rFonts w:ascii="Times New Roman" w:hAnsi="Times New Roman"/>
          <w:sz w:val="28"/>
          <w:szCs w:val="28"/>
          <w:lang w:val="uk-UA" w:eastAsia="zh-CN"/>
        </w:rPr>
      </w:pPr>
    </w:p>
    <w:p w:rsidR="008B05E9" w:rsidRPr="00E07B97" w:rsidRDefault="008B05E9" w:rsidP="00E07B97">
      <w:pPr>
        <w:suppressAutoHyphens/>
        <w:spacing w:after="0" w:line="240" w:lineRule="auto"/>
        <w:rPr>
          <w:rFonts w:ascii="Times New Roman" w:hAnsi="Times New Roman"/>
          <w:sz w:val="28"/>
          <w:szCs w:val="28"/>
          <w:lang w:val="uk-UA" w:eastAsia="zh-CN"/>
        </w:rPr>
      </w:pPr>
      <w:r w:rsidRPr="00E07B97">
        <w:rPr>
          <w:rFonts w:ascii="Times New Roman" w:hAnsi="Times New Roman"/>
          <w:sz w:val="28"/>
          <w:szCs w:val="28"/>
          <w:lang w:val="uk-UA" w:eastAsia="zh-CN"/>
        </w:rPr>
        <w:t>Керуюча справами виконкому                                                       В.В.</w:t>
      </w:r>
      <w:proofErr w:type="spellStart"/>
      <w:r w:rsidRPr="00E07B97">
        <w:rPr>
          <w:rFonts w:ascii="Times New Roman" w:hAnsi="Times New Roman"/>
          <w:sz w:val="28"/>
          <w:szCs w:val="28"/>
          <w:lang w:val="uk-UA" w:eastAsia="zh-CN"/>
        </w:rPr>
        <w:t>Степюк</w:t>
      </w:r>
      <w:proofErr w:type="spellEnd"/>
    </w:p>
    <w:p w:rsidR="008B05E9" w:rsidRPr="00E07B97" w:rsidRDefault="008B05E9" w:rsidP="00E050CD">
      <w:pPr>
        <w:suppressAutoHyphens/>
        <w:spacing w:after="0" w:line="240" w:lineRule="auto"/>
      </w:pPr>
      <w:proofErr w:type="spellStart"/>
      <w:r w:rsidRPr="00E07B97">
        <w:rPr>
          <w:rFonts w:ascii="Times New Roman" w:hAnsi="Times New Roman"/>
          <w:sz w:val="24"/>
          <w:szCs w:val="24"/>
          <w:lang w:val="uk-UA" w:eastAsia="zh-CN"/>
        </w:rPr>
        <w:t>Волчанюк</w:t>
      </w:r>
      <w:proofErr w:type="spellEnd"/>
      <w:r w:rsidRPr="00E07B97">
        <w:rPr>
          <w:rFonts w:ascii="Times New Roman" w:hAnsi="Times New Roman"/>
          <w:sz w:val="24"/>
          <w:szCs w:val="24"/>
          <w:lang w:val="uk-UA" w:eastAsia="zh-CN"/>
        </w:rPr>
        <w:t xml:space="preserve"> 41070</w:t>
      </w:r>
    </w:p>
    <w:sectPr w:rsidR="008B05E9" w:rsidRPr="00E07B97" w:rsidSect="00115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60611"/>
    <w:multiLevelType w:val="hybridMultilevel"/>
    <w:tmpl w:val="85B2A4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3FA0"/>
    <w:rsid w:val="000201CA"/>
    <w:rsid w:val="001007EA"/>
    <w:rsid w:val="00115432"/>
    <w:rsid w:val="001238E5"/>
    <w:rsid w:val="00130836"/>
    <w:rsid w:val="00157F1A"/>
    <w:rsid w:val="00164653"/>
    <w:rsid w:val="001B7C21"/>
    <w:rsid w:val="001C0591"/>
    <w:rsid w:val="001E53A3"/>
    <w:rsid w:val="00223FFE"/>
    <w:rsid w:val="00253011"/>
    <w:rsid w:val="0026645C"/>
    <w:rsid w:val="0027260E"/>
    <w:rsid w:val="002B3B4E"/>
    <w:rsid w:val="002B610C"/>
    <w:rsid w:val="002D4D12"/>
    <w:rsid w:val="003330A2"/>
    <w:rsid w:val="00341E05"/>
    <w:rsid w:val="0037490D"/>
    <w:rsid w:val="003A6339"/>
    <w:rsid w:val="003D70DE"/>
    <w:rsid w:val="003E2A62"/>
    <w:rsid w:val="003E749D"/>
    <w:rsid w:val="003F3FA0"/>
    <w:rsid w:val="00430AF3"/>
    <w:rsid w:val="004A4C89"/>
    <w:rsid w:val="004E67D1"/>
    <w:rsid w:val="00557B67"/>
    <w:rsid w:val="005656AA"/>
    <w:rsid w:val="00567223"/>
    <w:rsid w:val="00592981"/>
    <w:rsid w:val="005A0C92"/>
    <w:rsid w:val="00622BE8"/>
    <w:rsid w:val="006423DC"/>
    <w:rsid w:val="00672D02"/>
    <w:rsid w:val="006C23A9"/>
    <w:rsid w:val="006C6D3E"/>
    <w:rsid w:val="007516CB"/>
    <w:rsid w:val="00783166"/>
    <w:rsid w:val="007A738D"/>
    <w:rsid w:val="007B52BA"/>
    <w:rsid w:val="007F2857"/>
    <w:rsid w:val="00800AE8"/>
    <w:rsid w:val="008178DA"/>
    <w:rsid w:val="00844BA5"/>
    <w:rsid w:val="008842A2"/>
    <w:rsid w:val="008B05E9"/>
    <w:rsid w:val="009006BA"/>
    <w:rsid w:val="00927FB5"/>
    <w:rsid w:val="00931FD4"/>
    <w:rsid w:val="009D1889"/>
    <w:rsid w:val="009F2B04"/>
    <w:rsid w:val="009F3F9A"/>
    <w:rsid w:val="00B253ED"/>
    <w:rsid w:val="00B4420D"/>
    <w:rsid w:val="00B444AA"/>
    <w:rsid w:val="00B7552E"/>
    <w:rsid w:val="00BA0E60"/>
    <w:rsid w:val="00BB603F"/>
    <w:rsid w:val="00C00D79"/>
    <w:rsid w:val="00C95636"/>
    <w:rsid w:val="00CB128C"/>
    <w:rsid w:val="00CD7AE4"/>
    <w:rsid w:val="00D059DB"/>
    <w:rsid w:val="00D0638C"/>
    <w:rsid w:val="00D97C97"/>
    <w:rsid w:val="00DB5BC3"/>
    <w:rsid w:val="00DF6470"/>
    <w:rsid w:val="00DF6BD3"/>
    <w:rsid w:val="00E050CD"/>
    <w:rsid w:val="00E07B97"/>
    <w:rsid w:val="00E178E6"/>
    <w:rsid w:val="00E341B5"/>
    <w:rsid w:val="00EE3E14"/>
    <w:rsid w:val="00F21112"/>
    <w:rsid w:val="00F237A8"/>
    <w:rsid w:val="00F635E2"/>
    <w:rsid w:val="00F9347F"/>
    <w:rsid w:val="00FC2F79"/>
    <w:rsid w:val="00FD581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432"/>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B7C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1B7C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6721</Words>
  <Characters>3831</Characters>
  <Application>Microsoft Office Word</Application>
  <DocSecurity>0</DocSecurity>
  <Lines>31</Lines>
  <Paragraphs>21</Paragraphs>
  <ScaleCrop>false</ScaleCrop>
  <Company/>
  <LinksUpToDate>false</LinksUpToDate>
  <CharactersWithSpaces>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Oper18</dc:creator>
  <cp:keywords/>
  <dc:description/>
  <cp:lastModifiedBy>Груй СЙ_2</cp:lastModifiedBy>
  <cp:revision>83</cp:revision>
  <cp:lastPrinted>2021-11-15T08:04:00Z</cp:lastPrinted>
  <dcterms:created xsi:type="dcterms:W3CDTF">2021-11-12T07:55:00Z</dcterms:created>
  <dcterms:modified xsi:type="dcterms:W3CDTF">2021-11-15T09:17:00Z</dcterms:modified>
</cp:coreProperties>
</file>