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549" w:rsidRPr="000C5549" w:rsidRDefault="00E42995" w:rsidP="005F3091">
      <w:pPr>
        <w:jc w:val="center"/>
        <w:rPr>
          <w:rFonts w:ascii="Times New Roman" w:hAnsi="Times New Roman"/>
          <w:snapToGrid w:val="0"/>
          <w:spacing w:val="8"/>
          <w:sz w:val="28"/>
          <w:szCs w:val="28"/>
        </w:rPr>
      </w:pPr>
      <w:r>
        <w:rPr>
          <w:rFonts w:ascii="Times New Roman" w:hAnsi="Times New Roman"/>
          <w:noProof/>
          <w:spacing w:val="8"/>
          <w:sz w:val="28"/>
          <w:szCs w:val="28"/>
          <w:lang w:val="ru-RU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549" w:rsidRPr="000C5549" w:rsidRDefault="000C5549" w:rsidP="000C5549">
      <w:pPr>
        <w:ind w:firstLine="4536"/>
        <w:jc w:val="center"/>
        <w:rPr>
          <w:rFonts w:ascii="Times New Roman" w:hAnsi="Times New Roman"/>
          <w:snapToGrid w:val="0"/>
          <w:spacing w:val="8"/>
          <w:sz w:val="28"/>
          <w:szCs w:val="28"/>
        </w:rPr>
      </w:pPr>
    </w:p>
    <w:p w:rsidR="000C5549" w:rsidRPr="005F3091" w:rsidRDefault="000C5549" w:rsidP="005F3091">
      <w:pPr>
        <w:spacing w:line="360" w:lineRule="auto"/>
        <w:jc w:val="center"/>
        <w:rPr>
          <w:rFonts w:ascii="Times New Roman" w:hAnsi="Times New Roman"/>
          <w:b/>
          <w:bCs/>
          <w:spacing w:val="8"/>
          <w:sz w:val="24"/>
          <w:szCs w:val="24"/>
        </w:rPr>
      </w:pPr>
      <w:r w:rsidRPr="005F3091">
        <w:rPr>
          <w:rFonts w:ascii="Times New Roman" w:hAnsi="Times New Roman"/>
          <w:b/>
          <w:bCs/>
          <w:spacing w:val="8"/>
          <w:sz w:val="24"/>
          <w:szCs w:val="24"/>
        </w:rPr>
        <w:t>УКРАЇНА</w:t>
      </w:r>
    </w:p>
    <w:p w:rsidR="000C5549" w:rsidRPr="000C5549" w:rsidRDefault="005F3091" w:rsidP="005F3091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caps/>
        </w:rPr>
      </w:pPr>
      <w:r>
        <w:rPr>
          <w:rFonts w:ascii="Times New Roman" w:hAnsi="Times New Roman" w:cs="Times New Roman"/>
          <w:i w:val="0"/>
        </w:rPr>
        <w:t>ВИКОНАВЧИЙ КОМІТЕТ</w:t>
      </w:r>
      <w:r w:rsidR="000C5549" w:rsidRPr="000C5549">
        <w:rPr>
          <w:rFonts w:ascii="Times New Roman" w:hAnsi="Times New Roman" w:cs="Times New Roman"/>
          <w:i w:val="0"/>
        </w:rPr>
        <w:t xml:space="preserve"> </w:t>
      </w:r>
      <w:r>
        <w:rPr>
          <w:rFonts w:ascii="Times New Roman" w:hAnsi="Times New Roman" w:cs="Times New Roman"/>
          <w:i w:val="0"/>
          <w:caps/>
        </w:rPr>
        <w:t>Нововолинської міської</w:t>
      </w:r>
      <w:r w:rsidR="000C5549" w:rsidRPr="000C5549">
        <w:rPr>
          <w:rFonts w:ascii="Times New Roman" w:hAnsi="Times New Roman" w:cs="Times New Roman"/>
          <w:i w:val="0"/>
          <w:caps/>
        </w:rPr>
        <w:t xml:space="preserve"> </w:t>
      </w:r>
      <w:proofErr w:type="gramStart"/>
      <w:r w:rsidR="000C5549" w:rsidRPr="000C5549">
        <w:rPr>
          <w:rFonts w:ascii="Times New Roman" w:hAnsi="Times New Roman" w:cs="Times New Roman"/>
          <w:i w:val="0"/>
          <w:caps/>
        </w:rPr>
        <w:t>ради</w:t>
      </w:r>
      <w:proofErr w:type="gramEnd"/>
    </w:p>
    <w:p w:rsidR="000C5549" w:rsidRPr="000C5549" w:rsidRDefault="000C5549" w:rsidP="005F3091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ВОЛИНСЬКОЇ ОБЛАСТІ</w:t>
      </w:r>
    </w:p>
    <w:p w:rsidR="000C5549" w:rsidRPr="005F3091" w:rsidRDefault="000C5549" w:rsidP="005F3091">
      <w:pPr>
        <w:spacing w:line="360" w:lineRule="auto"/>
        <w:ind w:left="2832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</w:t>
      </w:r>
      <w:r w:rsidRPr="005F309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5F309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5F3091">
        <w:rPr>
          <w:rFonts w:ascii="Times New Roman" w:hAnsi="Times New Roman"/>
          <w:b/>
          <w:sz w:val="32"/>
          <w:szCs w:val="32"/>
        </w:rPr>
        <w:t xml:space="preserve"> Я</w:t>
      </w:r>
      <w:r w:rsidR="00F70455">
        <w:rPr>
          <w:rFonts w:ascii="Times New Roman" w:hAnsi="Times New Roman"/>
          <w:b/>
          <w:sz w:val="32"/>
          <w:szCs w:val="32"/>
        </w:rPr>
        <w:t xml:space="preserve">                     ПРОЄКТ</w:t>
      </w:r>
    </w:p>
    <w:p w:rsidR="000C5549" w:rsidRDefault="000C5549" w:rsidP="005F3091">
      <w:pPr>
        <w:rPr>
          <w:rFonts w:ascii="Times New Roman" w:hAnsi="Times New Roman"/>
          <w:b/>
          <w:sz w:val="28"/>
          <w:szCs w:val="28"/>
        </w:rPr>
      </w:pPr>
    </w:p>
    <w:p w:rsidR="005F3091" w:rsidRPr="000C5549" w:rsidRDefault="005F3091" w:rsidP="005F3091">
      <w:pPr>
        <w:rPr>
          <w:rFonts w:ascii="Times New Roman" w:hAnsi="Times New Roman"/>
          <w:b/>
          <w:sz w:val="28"/>
          <w:szCs w:val="28"/>
        </w:rPr>
      </w:pPr>
    </w:p>
    <w:p w:rsidR="000C5549" w:rsidRPr="005F3091" w:rsidRDefault="000A4ED8" w:rsidP="000C5549">
      <w:pPr>
        <w:ind w:righ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 </w:t>
      </w:r>
      <w:r w:rsidR="00F70455">
        <w:rPr>
          <w:rFonts w:ascii="Times New Roman" w:hAnsi="Times New Roman"/>
          <w:sz w:val="28"/>
          <w:szCs w:val="28"/>
          <w:u w:val="single"/>
        </w:rPr>
        <w:t xml:space="preserve">      листопада </w:t>
      </w:r>
      <w:r w:rsidR="005F3091">
        <w:rPr>
          <w:rFonts w:ascii="Times New Roman" w:hAnsi="Times New Roman"/>
          <w:sz w:val="28"/>
          <w:szCs w:val="28"/>
          <w:u w:val="single"/>
        </w:rPr>
        <w:t xml:space="preserve"> 2021</w:t>
      </w:r>
      <w:r w:rsidR="004F20FF">
        <w:rPr>
          <w:rFonts w:ascii="Times New Roman" w:hAnsi="Times New Roman"/>
          <w:sz w:val="28"/>
          <w:szCs w:val="28"/>
          <w:u w:val="single"/>
        </w:rPr>
        <w:t xml:space="preserve"> року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5F3091">
        <w:rPr>
          <w:rFonts w:ascii="Times New Roman" w:hAnsi="Times New Roman"/>
          <w:sz w:val="28"/>
          <w:szCs w:val="28"/>
          <w:u w:val="single"/>
        </w:rPr>
        <w:t xml:space="preserve">№ </w:t>
      </w:r>
      <w:r w:rsidR="005F3091">
        <w:rPr>
          <w:rFonts w:ascii="Times New Roman" w:hAnsi="Times New Roman"/>
          <w:sz w:val="28"/>
          <w:szCs w:val="28"/>
        </w:rPr>
        <w:tab/>
      </w:r>
      <w:r w:rsidR="005F3091">
        <w:rPr>
          <w:rFonts w:ascii="Times New Roman" w:hAnsi="Times New Roman"/>
          <w:sz w:val="28"/>
          <w:szCs w:val="28"/>
        </w:rPr>
        <w:tab/>
      </w:r>
    </w:p>
    <w:p w:rsidR="000C5549" w:rsidRPr="000C5549" w:rsidRDefault="000C5549" w:rsidP="000C5549">
      <w:pPr>
        <w:ind w:right="36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м. Нововолинськ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A238F1" w:rsidRDefault="002872F7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</w:t>
      </w:r>
      <w:r w:rsidR="00A238F1">
        <w:rPr>
          <w:rFonts w:ascii="Times New Roman" w:hAnsi="Times New Roman"/>
          <w:sz w:val="28"/>
          <w:szCs w:val="28"/>
        </w:rPr>
        <w:t xml:space="preserve">затвердження </w:t>
      </w:r>
      <w:r w:rsidR="000C5549" w:rsidRPr="000C5549">
        <w:rPr>
          <w:rFonts w:ascii="Times New Roman" w:hAnsi="Times New Roman"/>
          <w:sz w:val="28"/>
          <w:szCs w:val="28"/>
        </w:rPr>
        <w:t>нов</w:t>
      </w:r>
      <w:r w:rsidR="00586E38">
        <w:rPr>
          <w:rFonts w:ascii="Times New Roman" w:hAnsi="Times New Roman"/>
          <w:sz w:val="28"/>
          <w:szCs w:val="28"/>
        </w:rPr>
        <w:t>ого</w:t>
      </w:r>
      <w:r w:rsidR="000C5549" w:rsidRPr="000C5549">
        <w:rPr>
          <w:rFonts w:ascii="Times New Roman" w:hAnsi="Times New Roman"/>
          <w:sz w:val="28"/>
          <w:szCs w:val="28"/>
        </w:rPr>
        <w:t xml:space="preserve"> склад</w:t>
      </w:r>
      <w:r w:rsidR="00586E38">
        <w:rPr>
          <w:rFonts w:ascii="Times New Roman" w:hAnsi="Times New Roman"/>
          <w:sz w:val="28"/>
          <w:szCs w:val="28"/>
        </w:rPr>
        <w:t>у</w:t>
      </w:r>
    </w:p>
    <w:p w:rsidR="00A238F1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 комітету забезпечення </w:t>
      </w:r>
      <w:r w:rsidR="002872F7">
        <w:rPr>
          <w:rFonts w:ascii="Times New Roman" w:hAnsi="Times New Roman"/>
          <w:sz w:val="28"/>
          <w:szCs w:val="28"/>
        </w:rPr>
        <w:t>д</w:t>
      </w:r>
      <w:r w:rsidRPr="000C5549">
        <w:rPr>
          <w:rFonts w:ascii="Times New Roman" w:hAnsi="Times New Roman"/>
          <w:sz w:val="28"/>
          <w:szCs w:val="28"/>
        </w:rPr>
        <w:t>оступності</w:t>
      </w:r>
      <w:r w:rsidR="002872F7">
        <w:rPr>
          <w:rFonts w:ascii="Times New Roman" w:hAnsi="Times New Roman"/>
          <w:sz w:val="28"/>
          <w:szCs w:val="28"/>
        </w:rPr>
        <w:t xml:space="preserve"> </w:t>
      </w:r>
    </w:p>
    <w:p w:rsidR="00A238F1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 xml:space="preserve">осіб з інвалідністю та інших </w:t>
      </w:r>
      <w:r w:rsidR="00A238F1">
        <w:rPr>
          <w:rFonts w:ascii="Times New Roman" w:hAnsi="Times New Roman"/>
          <w:sz w:val="28"/>
          <w:szCs w:val="28"/>
        </w:rPr>
        <w:t>мало мобільних</w:t>
      </w:r>
    </w:p>
    <w:p w:rsidR="00A238F1" w:rsidRDefault="002872F7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5549" w:rsidRPr="000C5549">
        <w:rPr>
          <w:rFonts w:ascii="Times New Roman" w:hAnsi="Times New Roman"/>
          <w:sz w:val="28"/>
          <w:szCs w:val="28"/>
        </w:rPr>
        <w:t xml:space="preserve">груп населення до об’єктів соціальної та </w:t>
      </w:r>
    </w:p>
    <w:p w:rsidR="000C5549" w:rsidRPr="000C5549" w:rsidRDefault="000C5549" w:rsidP="000C554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інженерно-транспортної інфраструктури</w:t>
      </w:r>
    </w:p>
    <w:p w:rsidR="00F70455" w:rsidRDefault="00F70455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70455" w:rsidRDefault="00F70455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549" w:rsidRDefault="00F70455" w:rsidP="00F70455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</w:t>
      </w:r>
      <w:r w:rsidR="00D16DB2">
        <w:rPr>
          <w:rFonts w:ascii="Times New Roman" w:hAnsi="Times New Roman"/>
          <w:sz w:val="28"/>
          <w:szCs w:val="28"/>
        </w:rPr>
        <w:t>статей  30,31</w:t>
      </w:r>
      <w:r w:rsidR="000C5549" w:rsidRPr="000C5549">
        <w:rPr>
          <w:rFonts w:ascii="Times New Roman" w:hAnsi="Times New Roman"/>
          <w:sz w:val="28"/>
          <w:szCs w:val="28"/>
        </w:rPr>
        <w:t xml:space="preserve"> Закону України «Про місцеве самоврядування в Україні», </w:t>
      </w:r>
      <w:r w:rsidR="000C5549" w:rsidRPr="000C5549">
        <w:rPr>
          <w:rStyle w:val="rvts7"/>
          <w:rFonts w:ascii="Times New Roman" w:hAnsi="Times New Roman"/>
          <w:color w:val="000000"/>
          <w:sz w:val="28"/>
          <w:szCs w:val="28"/>
        </w:rPr>
        <w:t xml:space="preserve">«Типового положення про комітети забезпечення доступності інвалідів та інших </w:t>
      </w:r>
      <w:proofErr w:type="spellStart"/>
      <w:r w:rsidR="000C5549" w:rsidRPr="000C5549">
        <w:rPr>
          <w:rStyle w:val="rvts7"/>
          <w:rFonts w:ascii="Times New Roman" w:hAnsi="Times New Roman"/>
          <w:color w:val="000000"/>
          <w:sz w:val="28"/>
          <w:szCs w:val="28"/>
        </w:rPr>
        <w:t>маломобільних</w:t>
      </w:r>
      <w:proofErr w:type="spellEnd"/>
      <w:r w:rsidR="000C5549" w:rsidRPr="000C5549">
        <w:rPr>
          <w:rStyle w:val="rvts7"/>
          <w:rFonts w:ascii="Times New Roman" w:hAnsi="Times New Roman"/>
          <w:color w:val="000000"/>
          <w:sz w:val="28"/>
          <w:szCs w:val="28"/>
        </w:rPr>
        <w:t xml:space="preserve"> груп населення до об’єктів соціальної та інженерно-транспортної інфраструктури»,</w:t>
      </w:r>
      <w:r w:rsidR="000C5549" w:rsidRPr="000C5549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0C5549" w:rsidRPr="000C5549">
        <w:rPr>
          <w:rStyle w:val="rvts8"/>
          <w:rFonts w:ascii="Times New Roman" w:hAnsi="Times New Roman"/>
          <w:color w:val="000000"/>
          <w:sz w:val="28"/>
          <w:szCs w:val="28"/>
        </w:rPr>
        <w:t>затвердженого наказом Міністерства будівництва, архітектури та житлово-комунального господарства України, Міністерства праці та соціальної політики Ук</w:t>
      </w:r>
      <w:r w:rsidR="00AD172B">
        <w:rPr>
          <w:rStyle w:val="rvts8"/>
          <w:rFonts w:ascii="Times New Roman" w:hAnsi="Times New Roman"/>
          <w:color w:val="000000"/>
          <w:sz w:val="28"/>
          <w:szCs w:val="28"/>
        </w:rPr>
        <w:t>раїни від 08.09.2006 року №</w:t>
      </w:r>
      <w:r w:rsidR="00263EB4">
        <w:rPr>
          <w:rStyle w:val="rvts8"/>
          <w:rFonts w:ascii="Times New Roman" w:hAnsi="Times New Roman"/>
          <w:color w:val="000000"/>
          <w:sz w:val="28"/>
          <w:szCs w:val="28"/>
        </w:rPr>
        <w:t>300/339</w:t>
      </w:r>
      <w:bookmarkStart w:id="0" w:name="_GoBack"/>
      <w:bookmarkEnd w:id="0"/>
      <w:r w:rsidR="0081674E">
        <w:rPr>
          <w:rStyle w:val="rvts8"/>
          <w:rFonts w:ascii="Times New Roman" w:hAnsi="Times New Roman"/>
          <w:color w:val="000000"/>
          <w:sz w:val="28"/>
          <w:szCs w:val="28"/>
        </w:rPr>
        <w:t>,</w:t>
      </w:r>
      <w:r w:rsidR="000C5549" w:rsidRPr="000C5549">
        <w:rPr>
          <w:rFonts w:ascii="Times New Roman" w:hAnsi="Times New Roman"/>
          <w:sz w:val="28"/>
          <w:szCs w:val="28"/>
        </w:rPr>
        <w:t xml:space="preserve"> у зв’язку з кадровими</w:t>
      </w:r>
      <w:r w:rsidR="002243B3">
        <w:rPr>
          <w:rFonts w:ascii="Times New Roman" w:hAnsi="Times New Roman"/>
          <w:sz w:val="28"/>
          <w:szCs w:val="28"/>
        </w:rPr>
        <w:t xml:space="preserve"> </w:t>
      </w:r>
      <w:r w:rsidR="000C5549" w:rsidRPr="000C5549">
        <w:rPr>
          <w:rFonts w:ascii="Times New Roman" w:hAnsi="Times New Roman"/>
          <w:sz w:val="28"/>
          <w:szCs w:val="28"/>
        </w:rPr>
        <w:t xml:space="preserve">змінами, виконавчий комітет міської ради </w:t>
      </w:r>
    </w:p>
    <w:p w:rsidR="00AD172B" w:rsidRDefault="00AD172B" w:rsidP="00AD172B">
      <w:pPr>
        <w:jc w:val="both"/>
        <w:rPr>
          <w:rFonts w:ascii="Times New Roman" w:hAnsi="Times New Roman"/>
          <w:sz w:val="28"/>
          <w:szCs w:val="28"/>
        </w:rPr>
      </w:pPr>
    </w:p>
    <w:p w:rsidR="000C5549" w:rsidRPr="000C5549" w:rsidRDefault="000C5549" w:rsidP="00AD172B">
      <w:pPr>
        <w:jc w:val="center"/>
        <w:rPr>
          <w:rFonts w:ascii="Times New Roman" w:hAnsi="Times New Roman"/>
          <w:sz w:val="28"/>
          <w:szCs w:val="28"/>
        </w:rPr>
      </w:pPr>
      <w:r w:rsidRPr="000C5549">
        <w:rPr>
          <w:rFonts w:ascii="Times New Roman" w:hAnsi="Times New Roman"/>
          <w:sz w:val="28"/>
          <w:szCs w:val="28"/>
        </w:rPr>
        <w:t>В И Р І Ш И В:</w:t>
      </w:r>
    </w:p>
    <w:p w:rsidR="000C5549" w:rsidRPr="000C5549" w:rsidRDefault="000C5549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C5549" w:rsidRPr="000C5549" w:rsidRDefault="000C7BD8" w:rsidP="000C5549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0C554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C5549" w:rsidRPr="000C5549">
        <w:rPr>
          <w:rFonts w:ascii="Times New Roman" w:hAnsi="Times New Roman"/>
          <w:sz w:val="28"/>
          <w:szCs w:val="28"/>
        </w:rPr>
        <w:t xml:space="preserve">Затвердити новий склад комітету забезпечення доступності осіб з інвалідністю та інших </w:t>
      </w:r>
      <w:proofErr w:type="spellStart"/>
      <w:r w:rsidR="000C5549" w:rsidRPr="000C5549">
        <w:rPr>
          <w:rFonts w:ascii="Times New Roman" w:hAnsi="Times New Roman"/>
          <w:sz w:val="28"/>
          <w:szCs w:val="28"/>
        </w:rPr>
        <w:t>маломобільних</w:t>
      </w:r>
      <w:proofErr w:type="spellEnd"/>
      <w:r w:rsidR="000C5549" w:rsidRPr="000C5549">
        <w:rPr>
          <w:rFonts w:ascii="Times New Roman" w:hAnsi="Times New Roman"/>
          <w:sz w:val="28"/>
          <w:szCs w:val="28"/>
        </w:rPr>
        <w:t xml:space="preserve"> груп населення до об’єктів соціальної та інженерно-транспортної інфраструктури (додається).</w:t>
      </w:r>
    </w:p>
    <w:p w:rsidR="000C5549" w:rsidRPr="000C5549" w:rsidRDefault="00C03720" w:rsidP="00C0372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2872F7">
        <w:rPr>
          <w:rFonts w:ascii="Times New Roman" w:hAnsi="Times New Roman"/>
          <w:sz w:val="28"/>
          <w:szCs w:val="28"/>
        </w:rPr>
        <w:t>2</w:t>
      </w:r>
      <w:r w:rsidR="000C5549" w:rsidRPr="000C5549">
        <w:rPr>
          <w:rFonts w:ascii="Times New Roman" w:hAnsi="Times New Roman"/>
          <w:sz w:val="28"/>
          <w:szCs w:val="28"/>
        </w:rPr>
        <w:t xml:space="preserve">. Визнати таким, що </w:t>
      </w:r>
      <w:r>
        <w:rPr>
          <w:rFonts w:ascii="Times New Roman" w:hAnsi="Times New Roman"/>
          <w:sz w:val="28"/>
          <w:szCs w:val="28"/>
        </w:rPr>
        <w:t>втрати</w:t>
      </w:r>
      <w:r w:rsidR="002872F7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чинність</w:t>
      </w:r>
      <w:r w:rsidR="00776E33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872F7">
        <w:rPr>
          <w:rFonts w:ascii="Times New Roman" w:hAnsi="Times New Roman"/>
          <w:sz w:val="28"/>
          <w:szCs w:val="28"/>
        </w:rPr>
        <w:t xml:space="preserve">пункт 2 </w:t>
      </w:r>
      <w:r>
        <w:rPr>
          <w:rFonts w:ascii="Times New Roman" w:hAnsi="Times New Roman"/>
          <w:sz w:val="28"/>
          <w:szCs w:val="28"/>
        </w:rPr>
        <w:t>рішення виконавчого комітету  від 15.0</w:t>
      </w:r>
      <w:r w:rsidR="002872F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</w:t>
      </w:r>
      <w:r w:rsidR="002872F7">
        <w:rPr>
          <w:rFonts w:ascii="Times New Roman" w:hAnsi="Times New Roman"/>
          <w:sz w:val="28"/>
          <w:szCs w:val="28"/>
        </w:rPr>
        <w:t>21</w:t>
      </w:r>
      <w:r w:rsidR="0081674E">
        <w:rPr>
          <w:rFonts w:ascii="Times New Roman" w:hAnsi="Times New Roman"/>
          <w:sz w:val="28"/>
          <w:szCs w:val="28"/>
        </w:rPr>
        <w:t xml:space="preserve"> року</w:t>
      </w:r>
      <w:r>
        <w:rPr>
          <w:rFonts w:ascii="Times New Roman" w:hAnsi="Times New Roman"/>
          <w:sz w:val="28"/>
          <w:szCs w:val="28"/>
        </w:rPr>
        <w:t xml:space="preserve"> №1</w:t>
      </w:r>
      <w:r w:rsidR="002872F7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«Про затвердження П</w:t>
      </w:r>
      <w:r w:rsidRPr="000C5549">
        <w:rPr>
          <w:rFonts w:ascii="Times New Roman" w:hAnsi="Times New Roman"/>
          <w:sz w:val="28"/>
          <w:szCs w:val="28"/>
        </w:rPr>
        <w:t>оложення та нов</w:t>
      </w:r>
      <w:r>
        <w:rPr>
          <w:rFonts w:ascii="Times New Roman" w:hAnsi="Times New Roman"/>
          <w:sz w:val="28"/>
          <w:szCs w:val="28"/>
        </w:rPr>
        <w:t>ого</w:t>
      </w:r>
      <w:r w:rsidRPr="000C5549">
        <w:rPr>
          <w:rFonts w:ascii="Times New Roman" w:hAnsi="Times New Roman"/>
          <w:sz w:val="28"/>
          <w:szCs w:val="28"/>
        </w:rPr>
        <w:t xml:space="preserve"> склад</w:t>
      </w:r>
      <w:r>
        <w:rPr>
          <w:rFonts w:ascii="Times New Roman" w:hAnsi="Times New Roman"/>
          <w:sz w:val="28"/>
          <w:szCs w:val="28"/>
        </w:rPr>
        <w:t>у</w:t>
      </w:r>
      <w:r w:rsidRPr="000C5549">
        <w:rPr>
          <w:rFonts w:ascii="Times New Roman" w:hAnsi="Times New Roman"/>
          <w:sz w:val="28"/>
          <w:szCs w:val="28"/>
        </w:rPr>
        <w:t xml:space="preserve"> комітету забезпечення доступності</w:t>
      </w:r>
      <w:r w:rsidR="00AD172B">
        <w:rPr>
          <w:rFonts w:ascii="Times New Roman" w:hAnsi="Times New Roman"/>
          <w:sz w:val="28"/>
          <w:szCs w:val="28"/>
        </w:rPr>
        <w:t xml:space="preserve"> </w:t>
      </w:r>
      <w:r w:rsidRPr="000C5549">
        <w:rPr>
          <w:rFonts w:ascii="Times New Roman" w:hAnsi="Times New Roman"/>
          <w:sz w:val="28"/>
          <w:szCs w:val="28"/>
        </w:rPr>
        <w:t xml:space="preserve">осіб з інвалідністю та інших </w:t>
      </w:r>
      <w:proofErr w:type="spellStart"/>
      <w:r w:rsidR="002872F7">
        <w:rPr>
          <w:rFonts w:ascii="Times New Roman" w:hAnsi="Times New Roman"/>
          <w:sz w:val="28"/>
          <w:szCs w:val="28"/>
        </w:rPr>
        <w:t>мало-</w:t>
      </w:r>
      <w:proofErr w:type="spellEnd"/>
      <w:r w:rsidR="002872F7">
        <w:rPr>
          <w:rFonts w:ascii="Times New Roman" w:hAnsi="Times New Roman"/>
          <w:sz w:val="28"/>
          <w:szCs w:val="28"/>
        </w:rPr>
        <w:t xml:space="preserve"> мобільних </w:t>
      </w:r>
      <w:r w:rsidRPr="000C5549">
        <w:rPr>
          <w:rFonts w:ascii="Times New Roman" w:hAnsi="Times New Roman"/>
          <w:sz w:val="28"/>
          <w:szCs w:val="28"/>
        </w:rPr>
        <w:t xml:space="preserve">груп населення до об’єктів соціальної та інженерно-транспортної </w:t>
      </w:r>
      <w:r>
        <w:rPr>
          <w:rFonts w:ascii="Times New Roman" w:hAnsi="Times New Roman"/>
          <w:sz w:val="28"/>
          <w:szCs w:val="28"/>
        </w:rPr>
        <w:t>і</w:t>
      </w:r>
      <w:r w:rsidRPr="000C5549">
        <w:rPr>
          <w:rFonts w:ascii="Times New Roman" w:hAnsi="Times New Roman"/>
          <w:sz w:val="28"/>
          <w:szCs w:val="28"/>
        </w:rPr>
        <w:t>нфраструктури</w:t>
      </w:r>
      <w:r>
        <w:rPr>
          <w:rFonts w:ascii="Times New Roman" w:hAnsi="Times New Roman"/>
          <w:sz w:val="28"/>
          <w:szCs w:val="28"/>
        </w:rPr>
        <w:t>».</w:t>
      </w:r>
    </w:p>
    <w:p w:rsidR="004E6F59" w:rsidRDefault="002872F7" w:rsidP="002872F7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C5549" w:rsidRPr="000C5549">
        <w:rPr>
          <w:rFonts w:ascii="Times New Roman" w:hAnsi="Times New Roman"/>
          <w:sz w:val="28"/>
          <w:szCs w:val="28"/>
        </w:rPr>
        <w:t xml:space="preserve">. Контроль за виконанням даного рішення покласти на заступника міського голови </w:t>
      </w:r>
      <w:r w:rsidR="00C03720">
        <w:rPr>
          <w:rFonts w:ascii="Times New Roman" w:hAnsi="Times New Roman"/>
          <w:sz w:val="28"/>
          <w:szCs w:val="28"/>
        </w:rPr>
        <w:t xml:space="preserve">з питань діяльності виконавчих </w:t>
      </w:r>
      <w:proofErr w:type="spellStart"/>
      <w:r w:rsidR="00C03720">
        <w:rPr>
          <w:rFonts w:ascii="Times New Roman" w:hAnsi="Times New Roman"/>
          <w:sz w:val="28"/>
          <w:szCs w:val="28"/>
        </w:rPr>
        <w:t>органів</w:t>
      </w:r>
      <w:r w:rsidR="00D16DB2">
        <w:rPr>
          <w:rFonts w:ascii="Times New Roman" w:hAnsi="Times New Roman"/>
          <w:sz w:val="28"/>
          <w:szCs w:val="28"/>
        </w:rPr>
        <w:t>Псавича</w:t>
      </w:r>
      <w:proofErr w:type="spellEnd"/>
      <w:r w:rsidR="00D16DB2">
        <w:rPr>
          <w:rFonts w:ascii="Times New Roman" w:hAnsi="Times New Roman"/>
          <w:sz w:val="28"/>
          <w:szCs w:val="28"/>
        </w:rPr>
        <w:t xml:space="preserve"> М.Ф.</w:t>
      </w:r>
    </w:p>
    <w:p w:rsidR="004E6F59" w:rsidRDefault="004E6F59" w:rsidP="000C5549">
      <w:pPr>
        <w:jc w:val="both"/>
        <w:rPr>
          <w:rFonts w:ascii="Times New Roman" w:hAnsi="Times New Roman"/>
          <w:sz w:val="28"/>
          <w:szCs w:val="28"/>
        </w:rPr>
      </w:pPr>
    </w:p>
    <w:p w:rsidR="00D16DB2" w:rsidRDefault="00D16DB2" w:rsidP="000C5549">
      <w:pPr>
        <w:jc w:val="both"/>
        <w:rPr>
          <w:rFonts w:ascii="Times New Roman" w:hAnsi="Times New Roman"/>
          <w:sz w:val="28"/>
          <w:szCs w:val="28"/>
        </w:rPr>
      </w:pPr>
    </w:p>
    <w:p w:rsidR="00D16DB2" w:rsidRDefault="00D16DB2" w:rsidP="000C5549">
      <w:pPr>
        <w:jc w:val="both"/>
        <w:rPr>
          <w:rFonts w:ascii="Times New Roman" w:hAnsi="Times New Roman"/>
          <w:sz w:val="28"/>
          <w:szCs w:val="28"/>
        </w:rPr>
      </w:pPr>
    </w:p>
    <w:p w:rsidR="00C03720" w:rsidRDefault="00C03720" w:rsidP="00C364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C36452">
        <w:rPr>
          <w:rFonts w:ascii="Times New Roman" w:hAnsi="Times New Roman"/>
          <w:sz w:val="28"/>
          <w:szCs w:val="28"/>
        </w:rPr>
        <w:t>іськ</w:t>
      </w:r>
      <w:r>
        <w:rPr>
          <w:rFonts w:ascii="Times New Roman" w:hAnsi="Times New Roman"/>
          <w:sz w:val="28"/>
          <w:szCs w:val="28"/>
        </w:rPr>
        <w:t>ий</w:t>
      </w:r>
      <w:r w:rsidR="00C36452">
        <w:rPr>
          <w:rFonts w:ascii="Times New Roman" w:hAnsi="Times New Roman"/>
          <w:sz w:val="28"/>
          <w:szCs w:val="28"/>
        </w:rPr>
        <w:t xml:space="preserve"> голов</w:t>
      </w:r>
      <w:r>
        <w:rPr>
          <w:rFonts w:ascii="Times New Roman" w:hAnsi="Times New Roman"/>
          <w:sz w:val="28"/>
          <w:szCs w:val="28"/>
        </w:rPr>
        <w:t xml:space="preserve">а                                            </w:t>
      </w:r>
      <w:r w:rsidR="00D16DB2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D16DB2">
        <w:rPr>
          <w:rFonts w:ascii="Times New Roman" w:hAnsi="Times New Roman"/>
          <w:sz w:val="28"/>
          <w:szCs w:val="28"/>
        </w:rPr>
        <w:t>Борис КАРПУС</w:t>
      </w:r>
    </w:p>
    <w:p w:rsidR="00C03720" w:rsidRPr="00C03720" w:rsidRDefault="00C03720" w:rsidP="00C36452">
      <w:pPr>
        <w:rPr>
          <w:rFonts w:ascii="Times New Roman" w:hAnsi="Times New Roman"/>
          <w:sz w:val="22"/>
          <w:szCs w:val="22"/>
        </w:rPr>
      </w:pPr>
      <w:proofErr w:type="spellStart"/>
      <w:r>
        <w:rPr>
          <w:rFonts w:ascii="Times New Roman" w:hAnsi="Times New Roman"/>
          <w:sz w:val="22"/>
          <w:szCs w:val="22"/>
        </w:rPr>
        <w:t>Миронюк</w:t>
      </w:r>
      <w:proofErr w:type="spellEnd"/>
      <w:r>
        <w:rPr>
          <w:rFonts w:ascii="Times New Roman" w:hAnsi="Times New Roman"/>
          <w:sz w:val="22"/>
          <w:szCs w:val="22"/>
        </w:rPr>
        <w:t xml:space="preserve"> 32335</w:t>
      </w:r>
    </w:p>
    <w:p w:rsidR="008A1417" w:rsidRDefault="001C715D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lastRenderedPageBreak/>
        <w:t xml:space="preserve">                  </w:t>
      </w:r>
      <w:r w:rsidR="00B06652">
        <w:rPr>
          <w:b w:val="0"/>
          <w:sz w:val="28"/>
          <w:szCs w:val="28"/>
          <w:lang w:eastAsia="uk-UA"/>
        </w:rPr>
        <w:t xml:space="preserve">                              </w:t>
      </w:r>
      <w:r w:rsidR="008A1417">
        <w:rPr>
          <w:b w:val="0"/>
          <w:sz w:val="28"/>
          <w:szCs w:val="28"/>
          <w:lang w:eastAsia="uk-UA"/>
        </w:rPr>
        <w:t>ЗАТВЕРДЖЕНО</w:t>
      </w:r>
    </w:p>
    <w:p w:rsidR="008A1417" w:rsidRDefault="00571617" w:rsidP="008A1417">
      <w:pPr>
        <w:pStyle w:val="10"/>
        <w:keepNext/>
        <w:keepLines/>
        <w:shd w:val="clear" w:color="auto" w:fill="auto"/>
        <w:ind w:left="3540" w:firstLine="708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 xml:space="preserve">    </w:t>
      </w:r>
      <w:r w:rsidR="00652C6E">
        <w:rPr>
          <w:b w:val="0"/>
          <w:sz w:val="28"/>
          <w:szCs w:val="28"/>
          <w:lang w:eastAsia="uk-UA"/>
        </w:rPr>
        <w:tab/>
        <w:t xml:space="preserve">   </w:t>
      </w:r>
      <w:r w:rsidR="008A1417">
        <w:rPr>
          <w:b w:val="0"/>
          <w:sz w:val="28"/>
          <w:szCs w:val="28"/>
          <w:lang w:eastAsia="uk-UA"/>
        </w:rPr>
        <w:t xml:space="preserve">Рішення </w:t>
      </w:r>
      <w:r w:rsidR="00652C6E">
        <w:rPr>
          <w:b w:val="0"/>
          <w:sz w:val="28"/>
          <w:szCs w:val="28"/>
          <w:lang w:eastAsia="uk-UA"/>
        </w:rPr>
        <w:t>виконавчого комітету</w:t>
      </w:r>
    </w:p>
    <w:p w:rsidR="008A1417" w:rsidRDefault="003315AE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ab/>
      </w:r>
      <w:r>
        <w:rPr>
          <w:b w:val="0"/>
          <w:sz w:val="28"/>
          <w:szCs w:val="28"/>
          <w:lang w:eastAsia="uk-UA"/>
        </w:rPr>
        <w:tab/>
      </w:r>
      <w:r>
        <w:rPr>
          <w:b w:val="0"/>
          <w:sz w:val="28"/>
          <w:szCs w:val="28"/>
          <w:lang w:eastAsia="uk-UA"/>
        </w:rPr>
        <w:tab/>
      </w:r>
      <w:r>
        <w:rPr>
          <w:b w:val="0"/>
          <w:sz w:val="28"/>
          <w:szCs w:val="28"/>
          <w:lang w:eastAsia="uk-UA"/>
        </w:rPr>
        <w:tab/>
        <w:t xml:space="preserve">   </w:t>
      </w:r>
      <w:r w:rsidR="00A81D7A">
        <w:rPr>
          <w:b w:val="0"/>
          <w:sz w:val="28"/>
          <w:szCs w:val="28"/>
          <w:lang w:eastAsia="uk-UA"/>
        </w:rPr>
        <w:t xml:space="preserve"> </w:t>
      </w:r>
      <w:r w:rsidR="00962E12">
        <w:rPr>
          <w:b w:val="0"/>
          <w:sz w:val="28"/>
          <w:szCs w:val="28"/>
          <w:lang w:eastAsia="uk-UA"/>
        </w:rPr>
        <w:t xml:space="preserve">                 </w:t>
      </w:r>
      <w:r w:rsidR="00A773D5">
        <w:rPr>
          <w:b w:val="0"/>
          <w:sz w:val="28"/>
          <w:szCs w:val="28"/>
          <w:lang w:eastAsia="uk-UA"/>
        </w:rPr>
        <w:t xml:space="preserve">            </w:t>
      </w:r>
      <w:r w:rsidR="005F4F10">
        <w:rPr>
          <w:b w:val="0"/>
          <w:sz w:val="28"/>
          <w:szCs w:val="28"/>
          <w:lang w:eastAsia="uk-UA"/>
        </w:rPr>
        <w:t>.2021</w:t>
      </w:r>
      <w:r>
        <w:rPr>
          <w:b w:val="0"/>
          <w:sz w:val="28"/>
          <w:szCs w:val="28"/>
          <w:lang w:eastAsia="uk-UA"/>
        </w:rPr>
        <w:t xml:space="preserve"> </w:t>
      </w:r>
      <w:r w:rsidR="00B06652">
        <w:rPr>
          <w:b w:val="0"/>
          <w:sz w:val="28"/>
          <w:szCs w:val="28"/>
          <w:lang w:eastAsia="uk-UA"/>
        </w:rPr>
        <w:t>року</w:t>
      </w:r>
      <w:r>
        <w:rPr>
          <w:b w:val="0"/>
          <w:sz w:val="28"/>
          <w:szCs w:val="28"/>
          <w:lang w:eastAsia="uk-UA"/>
        </w:rPr>
        <w:t xml:space="preserve"> </w:t>
      </w:r>
      <w:r w:rsidR="008A1417">
        <w:rPr>
          <w:b w:val="0"/>
          <w:sz w:val="28"/>
          <w:szCs w:val="28"/>
          <w:lang w:eastAsia="uk-UA"/>
        </w:rPr>
        <w:t>№</w:t>
      </w:r>
    </w:p>
    <w:p w:rsidR="008A1417" w:rsidRDefault="008A1417" w:rsidP="008A1417">
      <w:pPr>
        <w:pStyle w:val="10"/>
        <w:keepNext/>
        <w:keepLines/>
        <w:shd w:val="clear" w:color="auto" w:fill="auto"/>
        <w:jc w:val="left"/>
        <w:rPr>
          <w:b w:val="0"/>
          <w:sz w:val="28"/>
          <w:szCs w:val="28"/>
          <w:lang w:eastAsia="uk-UA"/>
        </w:rPr>
      </w:pPr>
    </w:p>
    <w:p w:rsidR="006E78D2" w:rsidRPr="00652C6E" w:rsidRDefault="00652C6E" w:rsidP="008A1417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>СКЛАД</w:t>
      </w:r>
    </w:p>
    <w:p w:rsidR="006E78D2" w:rsidRPr="006E78D2" w:rsidRDefault="008A1417" w:rsidP="006E78D2">
      <w:pPr>
        <w:pStyle w:val="10"/>
        <w:keepNext/>
        <w:keepLines/>
        <w:shd w:val="clear" w:color="auto" w:fill="auto"/>
        <w:rPr>
          <w:b w:val="0"/>
          <w:sz w:val="28"/>
          <w:szCs w:val="28"/>
          <w:lang w:eastAsia="uk-UA"/>
        </w:rPr>
      </w:pPr>
      <w:r>
        <w:rPr>
          <w:b w:val="0"/>
          <w:sz w:val="28"/>
          <w:szCs w:val="28"/>
          <w:lang w:eastAsia="uk-UA"/>
        </w:rPr>
        <w:t>к</w:t>
      </w:r>
      <w:r w:rsidR="006E78D2">
        <w:rPr>
          <w:b w:val="0"/>
          <w:sz w:val="28"/>
          <w:szCs w:val="28"/>
          <w:lang w:eastAsia="uk-UA"/>
        </w:rPr>
        <w:t xml:space="preserve">омітету забезпечення доступності осіб з інвалідністю та інших </w:t>
      </w:r>
      <w:proofErr w:type="spellStart"/>
      <w:r>
        <w:rPr>
          <w:b w:val="0"/>
          <w:sz w:val="28"/>
          <w:szCs w:val="28"/>
          <w:lang w:eastAsia="uk-UA"/>
        </w:rPr>
        <w:t>мало</w:t>
      </w:r>
      <w:r w:rsidR="006E78D2">
        <w:rPr>
          <w:b w:val="0"/>
          <w:sz w:val="28"/>
          <w:szCs w:val="28"/>
          <w:lang w:eastAsia="uk-UA"/>
        </w:rPr>
        <w:t>мобільних</w:t>
      </w:r>
      <w:proofErr w:type="spellEnd"/>
      <w:r w:rsidR="006E78D2">
        <w:rPr>
          <w:b w:val="0"/>
          <w:sz w:val="28"/>
          <w:szCs w:val="28"/>
          <w:lang w:eastAsia="uk-UA"/>
        </w:rPr>
        <w:t xml:space="preserve"> груп населення до об’єктів соціальної та інженерно-транспортної інфраст</w:t>
      </w:r>
      <w:r w:rsidR="00571617">
        <w:rPr>
          <w:b w:val="0"/>
          <w:sz w:val="28"/>
          <w:szCs w:val="28"/>
          <w:lang w:eastAsia="uk-UA"/>
        </w:rPr>
        <w:t>р</w:t>
      </w:r>
      <w:r w:rsidR="006E78D2">
        <w:rPr>
          <w:b w:val="0"/>
          <w:sz w:val="28"/>
          <w:szCs w:val="28"/>
          <w:lang w:eastAsia="uk-UA"/>
        </w:rPr>
        <w:t>уктури</w:t>
      </w:r>
    </w:p>
    <w:p w:rsidR="006E78D2" w:rsidRPr="006E78D2" w:rsidRDefault="006E78D2" w:rsidP="006E78D2">
      <w:pPr>
        <w:pStyle w:val="10"/>
        <w:keepNext/>
        <w:keepLines/>
        <w:shd w:val="clear" w:color="auto" w:fill="auto"/>
        <w:rPr>
          <w:b w:val="0"/>
          <w:color w:val="FF0000"/>
          <w:sz w:val="28"/>
          <w:szCs w:val="28"/>
          <w:lang w:eastAsia="uk-UA"/>
        </w:rPr>
      </w:pPr>
    </w:p>
    <w:tbl>
      <w:tblPr>
        <w:tblW w:w="9720" w:type="dxa"/>
        <w:tblInd w:w="-7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1E0"/>
      </w:tblPr>
      <w:tblGrid>
        <w:gridCol w:w="3866"/>
        <w:gridCol w:w="5854"/>
      </w:tblGrid>
      <w:tr w:rsidR="006C6EE9" w:rsidRPr="00886C1D" w:rsidTr="004E6F59">
        <w:trPr>
          <w:trHeight w:val="1313"/>
        </w:trPr>
        <w:tc>
          <w:tcPr>
            <w:tcW w:w="3866" w:type="dxa"/>
            <w:shd w:val="clear" w:color="auto" w:fill="auto"/>
          </w:tcPr>
          <w:p w:rsidR="006C6EE9" w:rsidRPr="00886C1D" w:rsidRDefault="006C6EE9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Голова комітету доступності:</w:t>
            </w:r>
          </w:p>
          <w:p w:rsidR="006C6EE9" w:rsidRPr="005F4F10" w:rsidRDefault="00134C0B" w:rsidP="00886C1D">
            <w:pPr>
              <w:pStyle w:val="10"/>
              <w:keepNext/>
              <w:keepLines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eastAsia="uk-UA"/>
              </w:rPr>
              <w:t>Пасевич</w:t>
            </w:r>
            <w:proofErr w:type="spellEnd"/>
            <w:r>
              <w:rPr>
                <w:b w:val="0"/>
                <w:sz w:val="28"/>
                <w:szCs w:val="28"/>
                <w:lang w:eastAsia="uk-UA"/>
              </w:rPr>
              <w:t xml:space="preserve"> Микола Федорович</w:t>
            </w:r>
          </w:p>
        </w:tc>
        <w:tc>
          <w:tcPr>
            <w:tcW w:w="5854" w:type="dxa"/>
            <w:shd w:val="clear" w:color="auto" w:fill="auto"/>
          </w:tcPr>
          <w:p w:rsidR="006C6EE9" w:rsidRDefault="006C6EE9" w:rsidP="006C6EE9">
            <w:pPr>
              <w:pStyle w:val="10"/>
              <w:keepNext/>
              <w:keepLines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</w:p>
          <w:p w:rsidR="006C6EE9" w:rsidRPr="00886C1D" w:rsidRDefault="006C6EE9" w:rsidP="006C6EE9">
            <w:pPr>
              <w:pStyle w:val="10"/>
              <w:keepNext/>
              <w:keepLines/>
              <w:autoSpaceDE w:val="0"/>
              <w:autoSpaceDN w:val="0"/>
              <w:jc w:val="left"/>
              <w:rPr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заступник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міського голови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з питань діяльності виконавчих органів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 xml:space="preserve">Заступник голови: 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Миронюк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Богдан Петрович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  <w:p w:rsidR="008A1417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6C6EE9">
              <w:rPr>
                <w:b w:val="0"/>
                <w:sz w:val="28"/>
                <w:szCs w:val="28"/>
                <w:lang w:eastAsia="uk-UA"/>
              </w:rPr>
              <w:t xml:space="preserve">заступник начальника управління будівництва та інфраструктури, начальник відділу будівництва та комунального господарства </w:t>
            </w:r>
          </w:p>
        </w:tc>
      </w:tr>
      <w:tr w:rsidR="006E78D2" w:rsidRPr="00886C1D" w:rsidTr="00134C0B">
        <w:trPr>
          <w:trHeight w:val="1368"/>
        </w:trPr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Секретар комітету:</w:t>
            </w:r>
          </w:p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FF000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Шведова Олена Михайлівна</w:t>
            </w:r>
          </w:p>
        </w:tc>
        <w:tc>
          <w:tcPr>
            <w:tcW w:w="5854" w:type="dxa"/>
            <w:shd w:val="clear" w:color="auto" w:fill="auto"/>
          </w:tcPr>
          <w:p w:rsidR="00A81D7A" w:rsidRPr="00886C1D" w:rsidRDefault="00A81D7A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  <w:p w:rsidR="00847E09" w:rsidRPr="00886C1D" w:rsidRDefault="006C6EE9" w:rsidP="00134C0B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6E78D2" w:rsidRPr="00886C1D">
              <w:rPr>
                <w:b w:val="0"/>
                <w:sz w:val="28"/>
                <w:szCs w:val="28"/>
                <w:lang w:eastAsia="uk-UA"/>
              </w:rPr>
              <w:t xml:space="preserve">головний спеціаліст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відділу будівництва та комунального господарства</w:t>
            </w:r>
            <w:r>
              <w:rPr>
                <w:b w:val="0"/>
                <w:sz w:val="28"/>
                <w:szCs w:val="28"/>
                <w:lang w:eastAsia="uk-UA"/>
              </w:rPr>
              <w:t xml:space="preserve">,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управління будівництва та інфраструктури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886C1D">
              <w:rPr>
                <w:b w:val="0"/>
                <w:sz w:val="28"/>
                <w:szCs w:val="28"/>
                <w:lang w:eastAsia="uk-UA"/>
              </w:rPr>
              <w:t>Члени комітету: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6E78D2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color w:val="FF0000"/>
                <w:sz w:val="28"/>
                <w:szCs w:val="28"/>
                <w:lang w:eastAsia="uk-UA"/>
              </w:rPr>
            </w:pP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6E78D2" w:rsidRPr="00886C1D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eastAsia="uk-UA"/>
              </w:rPr>
              <w:t>Голян</w:t>
            </w:r>
            <w:proofErr w:type="spellEnd"/>
            <w:r>
              <w:rPr>
                <w:b w:val="0"/>
                <w:sz w:val="28"/>
                <w:szCs w:val="28"/>
                <w:lang w:eastAsia="uk-UA"/>
              </w:rPr>
              <w:t xml:space="preserve"> Олег Володимирович</w:t>
            </w:r>
          </w:p>
        </w:tc>
        <w:tc>
          <w:tcPr>
            <w:tcW w:w="5854" w:type="dxa"/>
            <w:shd w:val="clear" w:color="auto" w:fill="auto"/>
          </w:tcPr>
          <w:p w:rsidR="006C6EE9" w:rsidRPr="00886C1D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="00BA1371">
              <w:rPr>
                <w:b w:val="0"/>
                <w:sz w:val="28"/>
                <w:szCs w:val="28"/>
                <w:lang w:eastAsia="uk-UA"/>
              </w:rPr>
              <w:t>директор В</w:t>
            </w:r>
            <w:r>
              <w:rPr>
                <w:b w:val="0"/>
                <w:sz w:val="28"/>
                <w:szCs w:val="28"/>
                <w:lang w:eastAsia="uk-UA"/>
              </w:rPr>
              <w:t>иробничого управління комунального господарства</w:t>
            </w:r>
          </w:p>
        </w:tc>
      </w:tr>
      <w:tr w:rsidR="0081674E" w:rsidRPr="00886C1D" w:rsidTr="004E6F59">
        <w:tc>
          <w:tcPr>
            <w:tcW w:w="3866" w:type="dxa"/>
            <w:shd w:val="clear" w:color="auto" w:fill="auto"/>
          </w:tcPr>
          <w:p w:rsidR="0081674E" w:rsidRDefault="0081674E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Вісьтак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Михайло Володимирович</w:t>
            </w:r>
          </w:p>
        </w:tc>
        <w:tc>
          <w:tcPr>
            <w:tcW w:w="5854" w:type="dxa"/>
            <w:shd w:val="clear" w:color="auto" w:fill="auto"/>
          </w:tcPr>
          <w:p w:rsidR="0081674E" w:rsidRDefault="006C6EE9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заступник начальника відділу містобудування та земельних відносин, начальник сектору містобудування та архітектури</w:t>
            </w:r>
          </w:p>
        </w:tc>
      </w:tr>
      <w:tr w:rsidR="006E78D2" w:rsidRPr="00886C1D" w:rsidTr="004E6F59">
        <w:tc>
          <w:tcPr>
            <w:tcW w:w="3866" w:type="dxa"/>
            <w:shd w:val="clear" w:color="auto" w:fill="auto"/>
          </w:tcPr>
          <w:p w:rsidR="00BA1371" w:rsidRPr="00886C1D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Волчанюк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Наталія Борисівна</w:t>
            </w:r>
          </w:p>
        </w:tc>
        <w:tc>
          <w:tcPr>
            <w:tcW w:w="5854" w:type="dxa"/>
            <w:shd w:val="clear" w:color="auto" w:fill="auto"/>
          </w:tcPr>
          <w:p w:rsidR="006E78D2" w:rsidRPr="00886C1D" w:rsidRDefault="00134C0B" w:rsidP="006C6EE9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начальник управління соціального захисту населення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Гальчик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Сергій Миколайович</w:t>
            </w: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BE637E">
              <w:rPr>
                <w:b w:val="0"/>
                <w:sz w:val="28"/>
                <w:szCs w:val="28"/>
                <w:lang w:eastAsia="uk-UA"/>
              </w:rPr>
              <w:t xml:space="preserve">начальник відділу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державного архітектурно-будівельного контролю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Коцура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Юрій Васильович</w:t>
            </w:r>
          </w:p>
        </w:tc>
        <w:tc>
          <w:tcPr>
            <w:tcW w:w="5854" w:type="dxa"/>
            <w:shd w:val="clear" w:color="auto" w:fill="auto"/>
          </w:tcPr>
          <w:p w:rsidR="00134C0B" w:rsidRPr="005F4F10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 </w:t>
            </w:r>
            <w:r w:rsidRPr="00886C1D">
              <w:rPr>
                <w:b w:val="0"/>
                <w:sz w:val="28"/>
                <w:szCs w:val="28"/>
                <w:lang w:eastAsia="uk-UA"/>
              </w:rPr>
              <w:t xml:space="preserve">начальник 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в</w:t>
            </w:r>
            <w:r w:rsidRPr="00BE637E">
              <w:rPr>
                <w:b w:val="0"/>
                <w:bCs w:val="0"/>
                <w:sz w:val="28"/>
                <w:szCs w:val="28"/>
                <w:lang w:eastAsia="uk-UA"/>
              </w:rPr>
              <w:t>ідділ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>у транспорту та</w:t>
            </w:r>
            <w:r w:rsidRPr="00BE637E">
              <w:rPr>
                <w:b w:val="0"/>
                <w:bCs w:val="0"/>
                <w:sz w:val="28"/>
                <w:szCs w:val="28"/>
                <w:lang w:eastAsia="uk-UA"/>
              </w:rPr>
              <w:t xml:space="preserve"> зв’язку</w:t>
            </w:r>
            <w:r>
              <w:rPr>
                <w:b w:val="0"/>
                <w:bCs w:val="0"/>
                <w:sz w:val="28"/>
                <w:szCs w:val="28"/>
                <w:lang w:eastAsia="uk-UA"/>
              </w:rPr>
              <w:t xml:space="preserve">, </w:t>
            </w:r>
            <w:r w:rsidRPr="006C6EE9">
              <w:rPr>
                <w:b w:val="0"/>
                <w:sz w:val="28"/>
                <w:szCs w:val="28"/>
                <w:lang w:eastAsia="uk-UA"/>
              </w:rPr>
              <w:t>управління будівництва та інфраструктури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Попіка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Ольга Олександрівна</w:t>
            </w:r>
          </w:p>
        </w:tc>
        <w:tc>
          <w:tcPr>
            <w:tcW w:w="5854" w:type="dxa"/>
            <w:shd w:val="clear" w:color="auto" w:fill="auto"/>
          </w:tcPr>
          <w:p w:rsidR="00134C0B" w:rsidRPr="005F4F10" w:rsidRDefault="00134C0B" w:rsidP="00134C0B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>– головний лікар КНП</w:t>
            </w:r>
            <w:r w:rsidRPr="00886C1D">
              <w:rPr>
                <w:b w:val="0"/>
                <w:sz w:val="28"/>
                <w:szCs w:val="28"/>
                <w:lang w:eastAsia="uk-UA"/>
              </w:rPr>
              <w:t xml:space="preserve"> «Нововолинський Центр первинної медико-санітарної допомоги»</w:t>
            </w:r>
          </w:p>
        </w:tc>
      </w:tr>
      <w:tr w:rsidR="00134C0B" w:rsidRPr="00886C1D" w:rsidTr="0089579F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>
              <w:rPr>
                <w:b w:val="0"/>
                <w:sz w:val="28"/>
                <w:szCs w:val="28"/>
                <w:lang w:eastAsia="uk-UA"/>
              </w:rPr>
              <w:t>Голованська</w:t>
            </w:r>
            <w:proofErr w:type="spellEnd"/>
            <w:r>
              <w:rPr>
                <w:b w:val="0"/>
                <w:sz w:val="28"/>
                <w:szCs w:val="28"/>
                <w:lang w:eastAsia="uk-UA"/>
              </w:rPr>
              <w:t xml:space="preserve"> Оксана Миколаївна</w:t>
            </w: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начальник відділу з питань надзвичайних ситуацій та цивільного захисту населення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Міньковська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Валентина Миколаївна</w:t>
            </w: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голова громадської організації осіб з інвалідністю «Довіра» (за згодою)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886C1D">
              <w:rPr>
                <w:b w:val="0"/>
                <w:sz w:val="28"/>
                <w:szCs w:val="28"/>
                <w:lang w:eastAsia="uk-UA"/>
              </w:rPr>
              <w:t>Маліц</w:t>
            </w:r>
            <w:proofErr w:type="spellEnd"/>
            <w:r w:rsidRPr="00886C1D">
              <w:rPr>
                <w:b w:val="0"/>
                <w:sz w:val="28"/>
                <w:szCs w:val="28"/>
                <w:lang w:eastAsia="uk-UA"/>
              </w:rPr>
              <w:t xml:space="preserve"> Галина Адамівна</w:t>
            </w: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голова міської організації «УТОС» (за згодою)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2243B3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proofErr w:type="spellStart"/>
            <w:r w:rsidRPr="002243B3">
              <w:rPr>
                <w:b w:val="0"/>
                <w:sz w:val="28"/>
                <w:szCs w:val="28"/>
              </w:rPr>
              <w:t>Буденчук</w:t>
            </w:r>
            <w:proofErr w:type="spellEnd"/>
            <w:r w:rsidRPr="002243B3">
              <w:rPr>
                <w:b w:val="0"/>
                <w:sz w:val="28"/>
                <w:szCs w:val="28"/>
              </w:rPr>
              <w:t xml:space="preserve">  Ю.М.</w:t>
            </w:r>
          </w:p>
        </w:tc>
        <w:tc>
          <w:tcPr>
            <w:tcW w:w="5854" w:type="dxa"/>
            <w:shd w:val="clear" w:color="auto" w:fill="auto"/>
          </w:tcPr>
          <w:p w:rsidR="00134C0B" w:rsidRPr="002243B3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2243B3">
              <w:rPr>
                <w:b w:val="0"/>
                <w:sz w:val="28"/>
                <w:szCs w:val="28"/>
                <w:lang w:eastAsia="uk-UA"/>
              </w:rPr>
              <w:t>керуюча ГО «Світ для дітей»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(за згодою)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2243B3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 w:rsidRPr="002243B3">
              <w:rPr>
                <w:b w:val="0"/>
                <w:sz w:val="28"/>
                <w:szCs w:val="28"/>
              </w:rPr>
              <w:lastRenderedPageBreak/>
              <w:t>Шевчук Ю.Ю.</w:t>
            </w:r>
          </w:p>
        </w:tc>
        <w:tc>
          <w:tcPr>
            <w:tcW w:w="5854" w:type="dxa"/>
            <w:shd w:val="clear" w:color="auto" w:fill="auto"/>
          </w:tcPr>
          <w:p w:rsidR="00134C0B" w:rsidRPr="002243B3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2243B3">
              <w:rPr>
                <w:b w:val="0"/>
                <w:sz w:val="28"/>
                <w:szCs w:val="28"/>
                <w:lang w:eastAsia="uk-UA"/>
              </w:rPr>
              <w:t>член правління ГО «Світ для дітей»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(за згодою)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>Близнюк А.М.</w:t>
            </w: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9579F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  <w:r>
              <w:rPr>
                <w:b w:val="0"/>
                <w:sz w:val="28"/>
                <w:szCs w:val="28"/>
                <w:lang w:eastAsia="uk-UA"/>
              </w:rPr>
              <w:t xml:space="preserve">– </w:t>
            </w:r>
            <w:r w:rsidRPr="002243B3">
              <w:rPr>
                <w:b w:val="0"/>
                <w:sz w:val="28"/>
                <w:szCs w:val="28"/>
                <w:lang w:eastAsia="uk-UA"/>
              </w:rPr>
              <w:t>член правління ГО «Світ для дітей»</w:t>
            </w:r>
            <w:r>
              <w:rPr>
                <w:b w:val="0"/>
                <w:sz w:val="28"/>
                <w:szCs w:val="28"/>
                <w:lang w:eastAsia="uk-UA"/>
              </w:rPr>
              <w:t xml:space="preserve"> </w:t>
            </w:r>
            <w:r w:rsidRPr="00886C1D">
              <w:rPr>
                <w:b w:val="0"/>
                <w:sz w:val="28"/>
                <w:szCs w:val="28"/>
                <w:lang w:eastAsia="uk-UA"/>
              </w:rPr>
              <w:t>(за згодою)</w:t>
            </w: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Pr="002243B3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5854" w:type="dxa"/>
            <w:shd w:val="clear" w:color="auto" w:fill="auto"/>
          </w:tcPr>
          <w:p w:rsidR="00134C0B" w:rsidRPr="002243B3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</w:tc>
      </w:tr>
      <w:tr w:rsidR="00134C0B" w:rsidRPr="00886C1D" w:rsidTr="004E6F59">
        <w:tc>
          <w:tcPr>
            <w:tcW w:w="3866" w:type="dxa"/>
            <w:shd w:val="clear" w:color="auto" w:fill="auto"/>
          </w:tcPr>
          <w:p w:rsidR="00134C0B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left"/>
              <w:rPr>
                <w:b w:val="0"/>
                <w:sz w:val="28"/>
                <w:szCs w:val="28"/>
                <w:lang w:eastAsia="uk-UA"/>
              </w:rPr>
            </w:pPr>
          </w:p>
        </w:tc>
        <w:tc>
          <w:tcPr>
            <w:tcW w:w="5854" w:type="dxa"/>
            <w:shd w:val="clear" w:color="auto" w:fill="auto"/>
          </w:tcPr>
          <w:p w:rsidR="00134C0B" w:rsidRPr="00886C1D" w:rsidRDefault="00134C0B" w:rsidP="00886C1D">
            <w:pPr>
              <w:pStyle w:val="10"/>
              <w:keepNext/>
              <w:keepLines/>
              <w:shd w:val="clear" w:color="auto" w:fill="auto"/>
              <w:autoSpaceDE w:val="0"/>
              <w:autoSpaceDN w:val="0"/>
              <w:jc w:val="both"/>
              <w:rPr>
                <w:b w:val="0"/>
                <w:sz w:val="28"/>
                <w:szCs w:val="28"/>
                <w:lang w:eastAsia="uk-UA"/>
              </w:rPr>
            </w:pPr>
          </w:p>
        </w:tc>
      </w:tr>
    </w:tbl>
    <w:p w:rsidR="00B730B0" w:rsidRPr="00B730B0" w:rsidRDefault="00B730B0" w:rsidP="00B730B0">
      <w:pPr>
        <w:jc w:val="both"/>
        <w:rPr>
          <w:rFonts w:ascii="Times New Roman" w:hAnsi="Times New Roman"/>
          <w:sz w:val="28"/>
          <w:szCs w:val="28"/>
        </w:rPr>
      </w:pPr>
    </w:p>
    <w:sectPr w:rsidR="00B730B0" w:rsidRPr="00B730B0" w:rsidSect="00D16DB2">
      <w:footerReference w:type="even" r:id="rId9"/>
      <w:footerReference w:type="default" r:id="rId10"/>
      <w:pgSz w:w="11906" w:h="16838"/>
      <w:pgMar w:top="899" w:right="849" w:bottom="426" w:left="1418" w:header="708" w:footer="70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9EC" w:rsidRDefault="00D649EC">
      <w:r>
        <w:separator/>
      </w:r>
    </w:p>
  </w:endnote>
  <w:endnote w:type="continuationSeparator" w:id="0">
    <w:p w:rsidR="00D649EC" w:rsidRDefault="00D649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9E" w:rsidRDefault="00E851AD" w:rsidP="00466738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0189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189E" w:rsidRDefault="0090189E" w:rsidP="005C22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9E" w:rsidRDefault="0090189E" w:rsidP="00466738">
    <w:pPr>
      <w:pStyle w:val="a4"/>
      <w:framePr w:wrap="around" w:vAnchor="text" w:hAnchor="margin" w:xAlign="right" w:y="1"/>
      <w:rPr>
        <w:rStyle w:val="a5"/>
      </w:rPr>
    </w:pPr>
  </w:p>
  <w:p w:rsidR="0090189E" w:rsidRDefault="0090189E" w:rsidP="005C22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9EC" w:rsidRDefault="00D649EC">
      <w:r>
        <w:separator/>
      </w:r>
    </w:p>
  </w:footnote>
  <w:footnote w:type="continuationSeparator" w:id="0">
    <w:p w:rsidR="00D649EC" w:rsidRDefault="00D649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1D29"/>
    <w:multiLevelType w:val="hybridMultilevel"/>
    <w:tmpl w:val="C5EA30EC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727BE"/>
    <w:multiLevelType w:val="hybridMultilevel"/>
    <w:tmpl w:val="A0649B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306D"/>
    <w:multiLevelType w:val="hybridMultilevel"/>
    <w:tmpl w:val="1C9A93F6"/>
    <w:lvl w:ilvl="0" w:tplc="A9D4C1B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411F30"/>
    <w:multiLevelType w:val="hybridMultilevel"/>
    <w:tmpl w:val="6C0A32B8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2C71EF"/>
    <w:multiLevelType w:val="hybridMultilevel"/>
    <w:tmpl w:val="57605F80"/>
    <w:lvl w:ilvl="0" w:tplc="977A90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8D2"/>
    <w:rsid w:val="00020443"/>
    <w:rsid w:val="0003180F"/>
    <w:rsid w:val="000442BA"/>
    <w:rsid w:val="00046C27"/>
    <w:rsid w:val="00070BA0"/>
    <w:rsid w:val="00092C39"/>
    <w:rsid w:val="000A4ED8"/>
    <w:rsid w:val="000B4DE9"/>
    <w:rsid w:val="000B559B"/>
    <w:rsid w:val="000C327B"/>
    <w:rsid w:val="000C5549"/>
    <w:rsid w:val="000C7BD8"/>
    <w:rsid w:val="000D37E3"/>
    <w:rsid w:val="001079DC"/>
    <w:rsid w:val="001274BC"/>
    <w:rsid w:val="00134C0B"/>
    <w:rsid w:val="001361DB"/>
    <w:rsid w:val="0018685A"/>
    <w:rsid w:val="0018737D"/>
    <w:rsid w:val="00192E3F"/>
    <w:rsid w:val="001A796D"/>
    <w:rsid w:val="001B2A77"/>
    <w:rsid w:val="001C6924"/>
    <w:rsid w:val="001C715D"/>
    <w:rsid w:val="00205DA5"/>
    <w:rsid w:val="002243B3"/>
    <w:rsid w:val="00226E2C"/>
    <w:rsid w:val="00231A9A"/>
    <w:rsid w:val="00232FC3"/>
    <w:rsid w:val="002404A2"/>
    <w:rsid w:val="00246BE2"/>
    <w:rsid w:val="00256EE1"/>
    <w:rsid w:val="00263EB4"/>
    <w:rsid w:val="002649AA"/>
    <w:rsid w:val="00284A50"/>
    <w:rsid w:val="002872F7"/>
    <w:rsid w:val="00292D80"/>
    <w:rsid w:val="00297C87"/>
    <w:rsid w:val="002A0C73"/>
    <w:rsid w:val="002A48BA"/>
    <w:rsid w:val="002C512E"/>
    <w:rsid w:val="002D111A"/>
    <w:rsid w:val="002D482C"/>
    <w:rsid w:val="002E6394"/>
    <w:rsid w:val="003315AE"/>
    <w:rsid w:val="003444A7"/>
    <w:rsid w:val="0037043F"/>
    <w:rsid w:val="003A60BF"/>
    <w:rsid w:val="003C27EF"/>
    <w:rsid w:val="003D7AF1"/>
    <w:rsid w:val="003F3C04"/>
    <w:rsid w:val="003F602A"/>
    <w:rsid w:val="004017AE"/>
    <w:rsid w:val="004137FF"/>
    <w:rsid w:val="00446096"/>
    <w:rsid w:val="004510D7"/>
    <w:rsid w:val="00457911"/>
    <w:rsid w:val="00460783"/>
    <w:rsid w:val="00466738"/>
    <w:rsid w:val="0047604B"/>
    <w:rsid w:val="00483156"/>
    <w:rsid w:val="004A7033"/>
    <w:rsid w:val="004E2B42"/>
    <w:rsid w:val="004E612A"/>
    <w:rsid w:val="004E696E"/>
    <w:rsid w:val="004E6F59"/>
    <w:rsid w:val="004F20FF"/>
    <w:rsid w:val="00503CCB"/>
    <w:rsid w:val="00504E1E"/>
    <w:rsid w:val="00516506"/>
    <w:rsid w:val="00541FEF"/>
    <w:rsid w:val="0056255C"/>
    <w:rsid w:val="00571617"/>
    <w:rsid w:val="00576DEF"/>
    <w:rsid w:val="00586E38"/>
    <w:rsid w:val="005B102D"/>
    <w:rsid w:val="005C22B4"/>
    <w:rsid w:val="005C23B2"/>
    <w:rsid w:val="005C3FEF"/>
    <w:rsid w:val="005C62F2"/>
    <w:rsid w:val="005C6E78"/>
    <w:rsid w:val="005D423E"/>
    <w:rsid w:val="005D6245"/>
    <w:rsid w:val="005F0D7D"/>
    <w:rsid w:val="005F2EDB"/>
    <w:rsid w:val="005F3091"/>
    <w:rsid w:val="005F4F10"/>
    <w:rsid w:val="006119FA"/>
    <w:rsid w:val="00611FBD"/>
    <w:rsid w:val="00616CEF"/>
    <w:rsid w:val="00621702"/>
    <w:rsid w:val="00625EE8"/>
    <w:rsid w:val="006272CD"/>
    <w:rsid w:val="00641C76"/>
    <w:rsid w:val="00652C6E"/>
    <w:rsid w:val="006C5AFF"/>
    <w:rsid w:val="006C6EE9"/>
    <w:rsid w:val="006C7DF3"/>
    <w:rsid w:val="006E78D2"/>
    <w:rsid w:val="0070644A"/>
    <w:rsid w:val="00714FF3"/>
    <w:rsid w:val="00724DD6"/>
    <w:rsid w:val="00734289"/>
    <w:rsid w:val="007622DF"/>
    <w:rsid w:val="00776E33"/>
    <w:rsid w:val="007A6D20"/>
    <w:rsid w:val="007B7C33"/>
    <w:rsid w:val="007B7C42"/>
    <w:rsid w:val="007C1AAA"/>
    <w:rsid w:val="007D6E7F"/>
    <w:rsid w:val="007D77FA"/>
    <w:rsid w:val="007F2C2F"/>
    <w:rsid w:val="0081674E"/>
    <w:rsid w:val="00826AC1"/>
    <w:rsid w:val="00830DDD"/>
    <w:rsid w:val="00835D44"/>
    <w:rsid w:val="008472E4"/>
    <w:rsid w:val="00847E09"/>
    <w:rsid w:val="008521AD"/>
    <w:rsid w:val="00855993"/>
    <w:rsid w:val="00857E62"/>
    <w:rsid w:val="00865BCA"/>
    <w:rsid w:val="00880094"/>
    <w:rsid w:val="00886C1D"/>
    <w:rsid w:val="008908C8"/>
    <w:rsid w:val="00892250"/>
    <w:rsid w:val="008A1417"/>
    <w:rsid w:val="008A1472"/>
    <w:rsid w:val="008B0C52"/>
    <w:rsid w:val="008D4691"/>
    <w:rsid w:val="008F5854"/>
    <w:rsid w:val="0090189E"/>
    <w:rsid w:val="00910C93"/>
    <w:rsid w:val="00925665"/>
    <w:rsid w:val="00935BDF"/>
    <w:rsid w:val="00945E32"/>
    <w:rsid w:val="009556B8"/>
    <w:rsid w:val="00962E12"/>
    <w:rsid w:val="00990E8A"/>
    <w:rsid w:val="00995FEC"/>
    <w:rsid w:val="009D2A45"/>
    <w:rsid w:val="009D59D4"/>
    <w:rsid w:val="009D5A40"/>
    <w:rsid w:val="009F28EC"/>
    <w:rsid w:val="00A03DD9"/>
    <w:rsid w:val="00A112C2"/>
    <w:rsid w:val="00A238F1"/>
    <w:rsid w:val="00A311AA"/>
    <w:rsid w:val="00A42D0E"/>
    <w:rsid w:val="00A46BA8"/>
    <w:rsid w:val="00A5691B"/>
    <w:rsid w:val="00A66AE7"/>
    <w:rsid w:val="00A66D2D"/>
    <w:rsid w:val="00A74481"/>
    <w:rsid w:val="00A773D5"/>
    <w:rsid w:val="00A81D7A"/>
    <w:rsid w:val="00AA6898"/>
    <w:rsid w:val="00AB446F"/>
    <w:rsid w:val="00AC17F8"/>
    <w:rsid w:val="00AD172B"/>
    <w:rsid w:val="00AE4314"/>
    <w:rsid w:val="00B00AD1"/>
    <w:rsid w:val="00B00EA9"/>
    <w:rsid w:val="00B06652"/>
    <w:rsid w:val="00B06C1E"/>
    <w:rsid w:val="00B07895"/>
    <w:rsid w:val="00B159D0"/>
    <w:rsid w:val="00B730B0"/>
    <w:rsid w:val="00B73C42"/>
    <w:rsid w:val="00B80D05"/>
    <w:rsid w:val="00B96821"/>
    <w:rsid w:val="00BA1371"/>
    <w:rsid w:val="00BA4847"/>
    <w:rsid w:val="00BA4882"/>
    <w:rsid w:val="00BB3EFE"/>
    <w:rsid w:val="00BC008C"/>
    <w:rsid w:val="00BC548B"/>
    <w:rsid w:val="00BD390F"/>
    <w:rsid w:val="00BE637E"/>
    <w:rsid w:val="00C00984"/>
    <w:rsid w:val="00C025DF"/>
    <w:rsid w:val="00C03720"/>
    <w:rsid w:val="00C2371C"/>
    <w:rsid w:val="00C253B8"/>
    <w:rsid w:val="00C36452"/>
    <w:rsid w:val="00C425E1"/>
    <w:rsid w:val="00C7766C"/>
    <w:rsid w:val="00C942C9"/>
    <w:rsid w:val="00CC1E28"/>
    <w:rsid w:val="00CC25CD"/>
    <w:rsid w:val="00CD0851"/>
    <w:rsid w:val="00CE1DF8"/>
    <w:rsid w:val="00CE6E51"/>
    <w:rsid w:val="00CF0FB2"/>
    <w:rsid w:val="00D16DB2"/>
    <w:rsid w:val="00D3601F"/>
    <w:rsid w:val="00D505BD"/>
    <w:rsid w:val="00D54080"/>
    <w:rsid w:val="00D649EC"/>
    <w:rsid w:val="00D70672"/>
    <w:rsid w:val="00D81CC7"/>
    <w:rsid w:val="00DA6B3A"/>
    <w:rsid w:val="00DB7F2A"/>
    <w:rsid w:val="00DC0D0F"/>
    <w:rsid w:val="00DD5623"/>
    <w:rsid w:val="00DD77BF"/>
    <w:rsid w:val="00DE4457"/>
    <w:rsid w:val="00E02AD8"/>
    <w:rsid w:val="00E121A3"/>
    <w:rsid w:val="00E1250D"/>
    <w:rsid w:val="00E13133"/>
    <w:rsid w:val="00E17511"/>
    <w:rsid w:val="00E42995"/>
    <w:rsid w:val="00E44F39"/>
    <w:rsid w:val="00E65A3E"/>
    <w:rsid w:val="00E773FD"/>
    <w:rsid w:val="00E82E28"/>
    <w:rsid w:val="00E851AD"/>
    <w:rsid w:val="00EA0556"/>
    <w:rsid w:val="00EB2EE6"/>
    <w:rsid w:val="00EB675D"/>
    <w:rsid w:val="00EC0DD7"/>
    <w:rsid w:val="00EC5493"/>
    <w:rsid w:val="00ED445E"/>
    <w:rsid w:val="00ED51D6"/>
    <w:rsid w:val="00F035F3"/>
    <w:rsid w:val="00F06D80"/>
    <w:rsid w:val="00F16351"/>
    <w:rsid w:val="00F42677"/>
    <w:rsid w:val="00F43666"/>
    <w:rsid w:val="00F70455"/>
    <w:rsid w:val="00F71641"/>
    <w:rsid w:val="00F72BAE"/>
    <w:rsid w:val="00F8509C"/>
    <w:rsid w:val="00FD4434"/>
    <w:rsid w:val="00FE1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D2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qFormat/>
    <w:rsid w:val="000C55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8D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6E78D2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6E78D2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</w:rPr>
  </w:style>
  <w:style w:type="character" w:customStyle="1" w:styleId="rvts7">
    <w:name w:val="rvts7"/>
    <w:basedOn w:val="a0"/>
    <w:rsid w:val="000C5549"/>
  </w:style>
  <w:style w:type="character" w:customStyle="1" w:styleId="apple-converted-space">
    <w:name w:val="apple-converted-space"/>
    <w:basedOn w:val="a0"/>
    <w:rsid w:val="000C5549"/>
  </w:style>
  <w:style w:type="character" w:customStyle="1" w:styleId="rvts8">
    <w:name w:val="rvts8"/>
    <w:basedOn w:val="a0"/>
    <w:rsid w:val="000C5549"/>
  </w:style>
  <w:style w:type="paragraph" w:customStyle="1" w:styleId="tj">
    <w:name w:val="tj"/>
    <w:basedOn w:val="a"/>
    <w:rsid w:val="00B73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footer"/>
    <w:basedOn w:val="a"/>
    <w:rsid w:val="005C22B4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C22B4"/>
  </w:style>
  <w:style w:type="paragraph" w:styleId="a6">
    <w:name w:val="Balloon Text"/>
    <w:basedOn w:val="a"/>
    <w:link w:val="a7"/>
    <w:rsid w:val="00EC54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C5493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B0665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B06652"/>
    <w:rPr>
      <w:rFonts w:ascii="Antiqua" w:hAnsi="Antiqua"/>
      <w:sz w:val="26"/>
      <w:lang w:eastAsia="ru-RU"/>
    </w:rPr>
  </w:style>
  <w:style w:type="paragraph" w:styleId="aa">
    <w:name w:val="List Paragraph"/>
    <w:basedOn w:val="a"/>
    <w:uiPriority w:val="34"/>
    <w:qFormat/>
    <w:rsid w:val="00B066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78D2"/>
    <w:rPr>
      <w:rFonts w:ascii="Antiqua" w:hAnsi="Antiqua"/>
      <w:sz w:val="26"/>
      <w:lang w:eastAsia="ru-RU"/>
    </w:rPr>
  </w:style>
  <w:style w:type="paragraph" w:styleId="2">
    <w:name w:val="heading 2"/>
    <w:basedOn w:val="a"/>
    <w:next w:val="a"/>
    <w:qFormat/>
    <w:rsid w:val="000C55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8D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rsid w:val="006E78D2"/>
    <w:rPr>
      <w:b/>
      <w:bCs/>
      <w:sz w:val="26"/>
      <w:szCs w:val="26"/>
      <w:lang w:bidi="ar-SA"/>
    </w:rPr>
  </w:style>
  <w:style w:type="paragraph" w:customStyle="1" w:styleId="10">
    <w:name w:val="Заголовок №1"/>
    <w:basedOn w:val="a"/>
    <w:link w:val="1"/>
    <w:rsid w:val="006E78D2"/>
    <w:pPr>
      <w:shd w:val="clear" w:color="auto" w:fill="FFFFFF"/>
      <w:spacing w:line="322" w:lineRule="exact"/>
      <w:jc w:val="center"/>
      <w:outlineLvl w:val="0"/>
    </w:pPr>
    <w:rPr>
      <w:rFonts w:ascii="Times New Roman" w:hAnsi="Times New Roman"/>
      <w:b/>
      <w:bCs/>
      <w:szCs w:val="26"/>
      <w:lang w:val="x-none" w:eastAsia="x-none"/>
    </w:rPr>
  </w:style>
  <w:style w:type="character" w:customStyle="1" w:styleId="rvts7">
    <w:name w:val="rvts7"/>
    <w:basedOn w:val="a0"/>
    <w:rsid w:val="000C5549"/>
  </w:style>
  <w:style w:type="character" w:customStyle="1" w:styleId="apple-converted-space">
    <w:name w:val="apple-converted-space"/>
    <w:basedOn w:val="a0"/>
    <w:rsid w:val="000C5549"/>
  </w:style>
  <w:style w:type="character" w:customStyle="1" w:styleId="rvts8">
    <w:name w:val="rvts8"/>
    <w:basedOn w:val="a0"/>
    <w:rsid w:val="000C5549"/>
  </w:style>
  <w:style w:type="paragraph" w:customStyle="1" w:styleId="tj">
    <w:name w:val="tj"/>
    <w:basedOn w:val="a"/>
    <w:rsid w:val="00B730B0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a4">
    <w:name w:val="footer"/>
    <w:basedOn w:val="a"/>
    <w:rsid w:val="005C22B4"/>
    <w:pPr>
      <w:tabs>
        <w:tab w:val="center" w:pos="4819"/>
        <w:tab w:val="right" w:pos="9639"/>
      </w:tabs>
    </w:pPr>
  </w:style>
  <w:style w:type="character" w:styleId="a5">
    <w:name w:val="page number"/>
    <w:basedOn w:val="a0"/>
    <w:rsid w:val="005C22B4"/>
  </w:style>
  <w:style w:type="paragraph" w:styleId="a6">
    <w:name w:val="Balloon Text"/>
    <w:basedOn w:val="a"/>
    <w:link w:val="a7"/>
    <w:rsid w:val="00EC54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C5493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rsid w:val="00B0665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B06652"/>
    <w:rPr>
      <w:rFonts w:ascii="Antiqua" w:hAnsi="Antiqua"/>
      <w:sz w:val="26"/>
      <w:lang w:eastAsia="ru-RU"/>
    </w:rPr>
  </w:style>
  <w:style w:type="paragraph" w:styleId="aa">
    <w:name w:val="List Paragraph"/>
    <w:basedOn w:val="a"/>
    <w:uiPriority w:val="34"/>
    <w:qFormat/>
    <w:rsid w:val="00B066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6B4E3-F349-4093-8F40-559A004C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532</Words>
  <Characters>3033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2021-04-15T08:43:00Z</cp:lastPrinted>
  <dcterms:created xsi:type="dcterms:W3CDTF">2021-11-01T07:21:00Z</dcterms:created>
  <dcterms:modified xsi:type="dcterms:W3CDTF">2021-11-01T07:34:00Z</dcterms:modified>
</cp:coreProperties>
</file>