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AF3BE" w14:textId="10197B8C" w:rsidR="00180A00" w:rsidRPr="00244F25" w:rsidRDefault="00244F25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З</w:t>
      </w:r>
      <w:r w:rsidR="00DB683A" w:rsidRPr="00244F25">
        <w:rPr>
          <w:sz w:val="28"/>
          <w:szCs w:val="28"/>
          <w:lang w:val="ru-RU"/>
        </w:rPr>
        <w:t xml:space="preserve">АТВЕРДЖЕНО                                                                                                                    </w:t>
      </w:r>
    </w:p>
    <w:p w14:paraId="51E5A8C6" w14:textId="77777777" w:rsidR="00180A00" w:rsidRPr="00244F25" w:rsidRDefault="00DB683A">
      <w:pPr>
        <w:jc w:val="center"/>
        <w:rPr>
          <w:sz w:val="28"/>
          <w:szCs w:val="28"/>
          <w:lang w:val="uk-UA"/>
        </w:rPr>
      </w:pPr>
      <w:r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</w:t>
      </w:r>
      <w:r w:rsidR="00244F25">
        <w:rPr>
          <w:sz w:val="28"/>
          <w:szCs w:val="28"/>
          <w:lang w:val="uk-UA"/>
        </w:rPr>
        <w:t xml:space="preserve">     </w:t>
      </w:r>
      <w:r w:rsidR="00217BEA" w:rsidRPr="00244F25">
        <w:rPr>
          <w:sz w:val="28"/>
          <w:szCs w:val="28"/>
          <w:lang w:val="uk-UA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Рішення</w:t>
      </w:r>
      <w:proofErr w:type="spellEnd"/>
      <w:r w:rsidRPr="00244F25">
        <w:rPr>
          <w:sz w:val="28"/>
          <w:szCs w:val="28"/>
          <w:lang w:val="ru-RU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викон</w:t>
      </w:r>
      <w:r w:rsidR="00217BEA" w:rsidRPr="00244F25">
        <w:rPr>
          <w:sz w:val="28"/>
          <w:szCs w:val="28"/>
          <w:lang w:val="uk-UA"/>
        </w:rPr>
        <w:t>авчого</w:t>
      </w:r>
      <w:proofErr w:type="spellEnd"/>
      <w:r w:rsidR="00217BEA" w:rsidRPr="00244F25">
        <w:rPr>
          <w:sz w:val="28"/>
          <w:szCs w:val="28"/>
          <w:lang w:val="uk-UA"/>
        </w:rPr>
        <w:t xml:space="preserve"> комітету</w:t>
      </w:r>
    </w:p>
    <w:p w14:paraId="72888B38" w14:textId="77777777" w:rsidR="00180A00" w:rsidRPr="00244F25" w:rsidRDefault="00DB683A">
      <w:pPr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 xml:space="preserve">                                                                                                                                                        </w:t>
      </w:r>
      <w:r w:rsidR="00244F25">
        <w:rPr>
          <w:sz w:val="28"/>
          <w:szCs w:val="28"/>
          <w:lang w:val="ru-RU"/>
        </w:rPr>
        <w:t xml:space="preserve">          </w:t>
      </w:r>
      <w:r w:rsidR="007306B6">
        <w:rPr>
          <w:sz w:val="28"/>
          <w:szCs w:val="28"/>
          <w:lang w:val="ru-RU"/>
        </w:rPr>
        <w:t xml:space="preserve">16 </w:t>
      </w:r>
      <w:r w:rsidRPr="00244F25">
        <w:rPr>
          <w:sz w:val="28"/>
          <w:szCs w:val="28"/>
          <w:lang w:val="ru-RU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грудня</w:t>
      </w:r>
      <w:proofErr w:type="spellEnd"/>
      <w:r w:rsidRPr="00244F25">
        <w:rPr>
          <w:sz w:val="28"/>
          <w:szCs w:val="28"/>
          <w:lang w:val="ru-RU"/>
        </w:rPr>
        <w:t xml:space="preserve"> 2021 року №  </w:t>
      </w:r>
      <w:r w:rsidR="007306B6">
        <w:rPr>
          <w:sz w:val="28"/>
          <w:szCs w:val="28"/>
          <w:lang w:val="ru-RU"/>
        </w:rPr>
        <w:t>503</w:t>
      </w:r>
    </w:p>
    <w:p w14:paraId="7B51D4A2" w14:textId="77777777" w:rsidR="00180A00" w:rsidRPr="00244F25" w:rsidRDefault="00180A00">
      <w:pPr>
        <w:rPr>
          <w:sz w:val="28"/>
          <w:szCs w:val="28"/>
          <w:lang w:val="ru-RU"/>
        </w:rPr>
      </w:pPr>
    </w:p>
    <w:p w14:paraId="0D573D45" w14:textId="77777777" w:rsidR="00180A00" w:rsidRPr="00244F25" w:rsidRDefault="00180A00">
      <w:pPr>
        <w:pStyle w:val="21"/>
        <w:keepLines/>
        <w:rPr>
          <w:b/>
          <w:szCs w:val="28"/>
          <w:lang w:val="ru-RU"/>
        </w:rPr>
      </w:pPr>
    </w:p>
    <w:p w14:paraId="66D641A0" w14:textId="77777777" w:rsidR="00180A00" w:rsidRPr="00244F25" w:rsidRDefault="00DB683A">
      <w:pPr>
        <w:pStyle w:val="21"/>
        <w:keepLines/>
        <w:rPr>
          <w:b/>
          <w:szCs w:val="28"/>
        </w:rPr>
      </w:pPr>
      <w:r w:rsidRPr="00244F25">
        <w:rPr>
          <w:b/>
          <w:szCs w:val="28"/>
        </w:rPr>
        <w:t xml:space="preserve">ПЛАН РОБОТИ </w:t>
      </w:r>
    </w:p>
    <w:p w14:paraId="44A094DB" w14:textId="77777777" w:rsidR="00180A00" w:rsidRPr="00244F25" w:rsidRDefault="00DB683A">
      <w:pPr>
        <w:jc w:val="center"/>
        <w:rPr>
          <w:sz w:val="28"/>
          <w:szCs w:val="28"/>
          <w:lang w:val="ru-RU"/>
        </w:rPr>
      </w:pPr>
      <w:proofErr w:type="spellStart"/>
      <w:r w:rsidRPr="00244F25">
        <w:rPr>
          <w:sz w:val="28"/>
          <w:szCs w:val="28"/>
          <w:lang w:val="ru-RU"/>
        </w:rPr>
        <w:t>виконавчого</w:t>
      </w:r>
      <w:proofErr w:type="spellEnd"/>
      <w:r w:rsidRPr="00244F25">
        <w:rPr>
          <w:sz w:val="28"/>
          <w:szCs w:val="28"/>
          <w:lang w:val="ru-RU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комітету</w:t>
      </w:r>
      <w:proofErr w:type="spellEnd"/>
      <w:r w:rsidRPr="00244F25">
        <w:rPr>
          <w:sz w:val="28"/>
          <w:szCs w:val="28"/>
          <w:lang w:val="ru-RU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Нововолинської</w:t>
      </w:r>
      <w:proofErr w:type="spellEnd"/>
      <w:r w:rsidRPr="00244F25">
        <w:rPr>
          <w:sz w:val="28"/>
          <w:szCs w:val="28"/>
          <w:lang w:val="ru-RU"/>
        </w:rPr>
        <w:t xml:space="preserve"> </w:t>
      </w:r>
      <w:proofErr w:type="spellStart"/>
      <w:r w:rsidRPr="00244F25">
        <w:rPr>
          <w:sz w:val="28"/>
          <w:szCs w:val="28"/>
          <w:lang w:val="ru-RU"/>
        </w:rPr>
        <w:t>міської</w:t>
      </w:r>
      <w:proofErr w:type="spellEnd"/>
      <w:r w:rsidRPr="00244F25">
        <w:rPr>
          <w:sz w:val="28"/>
          <w:szCs w:val="28"/>
          <w:lang w:val="ru-RU"/>
        </w:rPr>
        <w:t xml:space="preserve"> ради</w:t>
      </w:r>
    </w:p>
    <w:p w14:paraId="5F7B6774" w14:textId="77777777"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sz w:val="28"/>
          <w:szCs w:val="28"/>
          <w:lang w:val="ru-RU"/>
        </w:rPr>
        <w:t>на І  квартал 202</w:t>
      </w:r>
      <w:r w:rsidR="00AE3889" w:rsidRPr="00244F25">
        <w:rPr>
          <w:sz w:val="28"/>
          <w:szCs w:val="28"/>
          <w:lang w:val="ru-RU"/>
        </w:rPr>
        <w:t>2</w:t>
      </w:r>
      <w:r w:rsidRPr="00244F25">
        <w:rPr>
          <w:sz w:val="28"/>
          <w:szCs w:val="28"/>
          <w:lang w:val="ru-RU"/>
        </w:rPr>
        <w:t xml:space="preserve"> року</w:t>
      </w:r>
    </w:p>
    <w:p w14:paraId="1C3CBB70" w14:textId="77777777" w:rsidR="00180A00" w:rsidRPr="00244F25" w:rsidRDefault="00180A00">
      <w:pPr>
        <w:jc w:val="center"/>
        <w:rPr>
          <w:sz w:val="28"/>
          <w:szCs w:val="28"/>
          <w:lang w:val="ru-RU"/>
        </w:rPr>
      </w:pPr>
    </w:p>
    <w:p w14:paraId="60EF798C" w14:textId="77777777" w:rsidR="00180A00" w:rsidRPr="00244F25" w:rsidRDefault="00DB683A">
      <w:pPr>
        <w:jc w:val="center"/>
        <w:rPr>
          <w:sz w:val="28"/>
          <w:szCs w:val="28"/>
          <w:lang w:val="ru-RU"/>
        </w:rPr>
      </w:pPr>
      <w:r w:rsidRPr="00244F25">
        <w:rPr>
          <w:b/>
          <w:sz w:val="28"/>
          <w:szCs w:val="28"/>
          <w:lang w:val="ru-RU"/>
        </w:rPr>
        <w:t xml:space="preserve">І. </w:t>
      </w:r>
      <w:proofErr w:type="spellStart"/>
      <w:r w:rsidRPr="00244F25">
        <w:rPr>
          <w:b/>
          <w:bCs/>
          <w:sz w:val="28"/>
          <w:szCs w:val="28"/>
          <w:lang w:val="ru-RU"/>
        </w:rPr>
        <w:t>Перелік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44F25">
        <w:rPr>
          <w:b/>
          <w:bCs/>
          <w:sz w:val="28"/>
          <w:szCs w:val="28"/>
          <w:lang w:val="ru-RU"/>
        </w:rPr>
        <w:t>основних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44F25">
        <w:rPr>
          <w:b/>
          <w:bCs/>
          <w:sz w:val="28"/>
          <w:szCs w:val="28"/>
          <w:lang w:val="ru-RU"/>
        </w:rPr>
        <w:t>питань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для </w:t>
      </w:r>
      <w:proofErr w:type="spellStart"/>
      <w:r w:rsidRPr="00244F25">
        <w:rPr>
          <w:b/>
          <w:bCs/>
          <w:sz w:val="28"/>
          <w:szCs w:val="28"/>
          <w:lang w:val="ru-RU"/>
        </w:rPr>
        <w:t>розгляду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244F25">
        <w:rPr>
          <w:b/>
          <w:bCs/>
          <w:sz w:val="28"/>
          <w:szCs w:val="28"/>
          <w:lang w:val="ru-RU"/>
        </w:rPr>
        <w:t>засіданнях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44F25">
        <w:rPr>
          <w:b/>
          <w:bCs/>
          <w:sz w:val="28"/>
          <w:szCs w:val="28"/>
          <w:lang w:val="ru-RU"/>
        </w:rPr>
        <w:t>виконавчого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44F25">
        <w:rPr>
          <w:b/>
          <w:bCs/>
          <w:sz w:val="28"/>
          <w:szCs w:val="28"/>
          <w:lang w:val="ru-RU"/>
        </w:rPr>
        <w:t>комітету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244F25">
        <w:rPr>
          <w:b/>
          <w:bCs/>
          <w:sz w:val="28"/>
          <w:szCs w:val="28"/>
          <w:lang w:val="ru-RU"/>
        </w:rPr>
        <w:t>міської</w:t>
      </w:r>
      <w:proofErr w:type="spellEnd"/>
      <w:r w:rsidRPr="00244F25">
        <w:rPr>
          <w:b/>
          <w:bCs/>
          <w:sz w:val="28"/>
          <w:szCs w:val="28"/>
          <w:lang w:val="ru-RU"/>
        </w:rPr>
        <w:t xml:space="preserve"> ради</w:t>
      </w:r>
      <w:r w:rsidRPr="00244F25">
        <w:rPr>
          <w:b/>
          <w:sz w:val="28"/>
          <w:szCs w:val="28"/>
          <w:lang w:val="ru-RU"/>
        </w:rPr>
        <w:t>:</w:t>
      </w:r>
    </w:p>
    <w:p w14:paraId="5E16E319" w14:textId="77777777" w:rsidR="00180A00" w:rsidRPr="007306B6" w:rsidRDefault="00180A00">
      <w:pPr>
        <w:jc w:val="center"/>
        <w:rPr>
          <w:b/>
          <w:lang w:val="ru-RU"/>
        </w:rPr>
      </w:pPr>
    </w:p>
    <w:tbl>
      <w:tblPr>
        <w:tblW w:w="15601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576"/>
        <w:gridCol w:w="5357"/>
        <w:gridCol w:w="2835"/>
        <w:gridCol w:w="1559"/>
        <w:gridCol w:w="5274"/>
      </w:tblGrid>
      <w:tr w:rsidR="00180A00" w:rsidRPr="007306B6" w14:paraId="60DBC6CD" w14:textId="77777777" w:rsidTr="007306B6">
        <w:trPr>
          <w:trHeight w:val="1079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1DDC" w14:textId="77777777" w:rsidR="00180A00" w:rsidRPr="007306B6" w:rsidRDefault="00180A00">
            <w:pPr>
              <w:snapToGrid w:val="0"/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  <w:p w14:paraId="0B6D4A5B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з/п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A38D5" w14:textId="77777777" w:rsidR="00180A00" w:rsidRPr="007306B6" w:rsidRDefault="00DB683A">
            <w:pPr>
              <w:pStyle w:val="34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330ED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здійснення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8BD28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D5ED4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57AA896E" w14:textId="77777777" w:rsidTr="007306B6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93DE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38CFA" w14:textId="77777777" w:rsidR="00180A00" w:rsidRPr="007306B6" w:rsidRDefault="00DB683A">
            <w:pPr>
              <w:pStyle w:val="34"/>
              <w:widowControl w:val="0"/>
              <w:spacing w:line="276" w:lineRule="auto"/>
              <w:ind w:left="603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45126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A023C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49310" w14:textId="77777777" w:rsidR="00180A00" w:rsidRPr="007306B6" w:rsidRDefault="00DB683A">
            <w:pPr>
              <w:pStyle w:val="34"/>
              <w:widowControl w:val="0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F611F9" w14:paraId="0A0B4252" w14:textId="77777777" w:rsidTr="007306B6">
        <w:trPr>
          <w:trHeight w:val="115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718C7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7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E5FA3" w14:textId="77777777" w:rsidR="00180A00" w:rsidRPr="007306B6" w:rsidRDefault="00DB683A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підсумки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бюджету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 2021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рік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7C5C9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 метою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оцінки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фінансово-бюджетної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ситуації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місті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742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F419" w14:textId="77777777" w:rsidR="00180A00" w:rsidRPr="007306B6" w:rsidRDefault="00DB683A">
            <w:pPr>
              <w:pStyle w:val="15"/>
              <w:tabs>
                <w:tab w:val="left" w:pos="708"/>
              </w:tabs>
              <w:spacing w:line="276" w:lineRule="auto"/>
              <w:jc w:val="both"/>
              <w:rPr>
                <w:szCs w:val="28"/>
                <w:lang w:val="ru-RU" w:eastAsia="uk-UA"/>
              </w:rPr>
            </w:pPr>
            <w:proofErr w:type="spellStart"/>
            <w:r w:rsidRPr="007306B6">
              <w:rPr>
                <w:szCs w:val="28"/>
                <w:lang w:val="ru-RU" w:eastAsia="uk-UA"/>
              </w:rPr>
              <w:t>Міський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голова </w:t>
            </w:r>
            <w:proofErr w:type="spellStart"/>
            <w:r w:rsidRPr="007306B6">
              <w:rPr>
                <w:szCs w:val="28"/>
                <w:lang w:val="ru-RU" w:eastAsia="uk-UA"/>
              </w:rPr>
              <w:t>Б.С.Карпус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, начальник </w:t>
            </w:r>
            <w:proofErr w:type="spellStart"/>
            <w:r w:rsidRPr="007306B6">
              <w:rPr>
                <w:szCs w:val="28"/>
                <w:lang w:val="ru-RU" w:eastAsia="uk-UA"/>
              </w:rPr>
              <w:t>фінансового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управління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Бурочук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Г. В.</w:t>
            </w:r>
          </w:p>
        </w:tc>
      </w:tr>
      <w:tr w:rsidR="00180A00" w:rsidRPr="00F611F9" w14:paraId="2DD1764C" w14:textId="77777777" w:rsidTr="007306B6">
        <w:trPr>
          <w:trHeight w:val="30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BF218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3664D" w14:textId="77777777" w:rsidR="007306B6" w:rsidRPr="007306B6" w:rsidRDefault="007306B6" w:rsidP="007306B6">
            <w:pPr>
              <w:rPr>
                <w:iCs/>
                <w:caps/>
                <w:color w:val="919191"/>
                <w:sz w:val="28"/>
                <w:szCs w:val="28"/>
                <w:lang w:val="ru-RU"/>
              </w:rPr>
            </w:pPr>
          </w:p>
          <w:p w14:paraId="03F85AE3" w14:textId="77777777" w:rsidR="007306B6" w:rsidRPr="007306B6" w:rsidRDefault="007306B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gramStart"/>
            <w:r>
              <w:rPr>
                <w:sz w:val="28"/>
                <w:szCs w:val="28"/>
                <w:lang w:val="ru-RU" w:eastAsia="en-US"/>
              </w:rPr>
              <w:t>Про роботу</w:t>
            </w:r>
            <w:proofErr w:type="gram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«Центр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надання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адміністративних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послуг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»</w:t>
            </w:r>
          </w:p>
          <w:p w14:paraId="69C371CE" w14:textId="77777777" w:rsidR="007306B6" w:rsidRPr="007306B6" w:rsidRDefault="007306B6" w:rsidP="007306B6">
            <w:pPr>
              <w:rPr>
                <w:iCs/>
                <w:caps/>
                <w:color w:val="919191"/>
                <w:sz w:val="28"/>
                <w:szCs w:val="28"/>
                <w:lang w:val="ru-RU"/>
              </w:rPr>
            </w:pPr>
          </w:p>
          <w:p w14:paraId="09F1E6A6" w14:textId="77777777" w:rsidR="00180A00" w:rsidRPr="007306B6" w:rsidRDefault="00180A00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169E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27A9A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61933" w14:textId="77777777" w:rsidR="00180A00" w:rsidRPr="007306B6" w:rsidRDefault="00DB683A">
            <w:pPr>
              <w:pStyle w:val="15"/>
              <w:tabs>
                <w:tab w:val="left" w:pos="708"/>
              </w:tabs>
              <w:spacing w:line="276" w:lineRule="auto"/>
              <w:jc w:val="both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 xml:space="preserve">Заступник </w:t>
            </w:r>
            <w:proofErr w:type="spellStart"/>
            <w:r w:rsidRPr="007306B6">
              <w:rPr>
                <w:szCs w:val="28"/>
                <w:lang w:val="ru-RU" w:eastAsia="uk-UA"/>
              </w:rPr>
              <w:t>міського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голови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з </w:t>
            </w:r>
            <w:proofErr w:type="spellStart"/>
            <w:r w:rsidRPr="007306B6">
              <w:rPr>
                <w:szCs w:val="28"/>
                <w:lang w:val="ru-RU" w:eastAsia="uk-UA"/>
              </w:rPr>
              <w:t>питань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діяльності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виконавчих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органів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Лефтер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Ю.О., начальник </w:t>
            </w:r>
            <w:proofErr w:type="spellStart"/>
            <w:r w:rsidRPr="007306B6">
              <w:rPr>
                <w:szCs w:val="28"/>
                <w:lang w:val="ru-RU" w:eastAsia="uk-UA"/>
              </w:rPr>
              <w:t>Управління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«Центр </w:t>
            </w:r>
            <w:proofErr w:type="spellStart"/>
            <w:r w:rsidRPr="007306B6">
              <w:rPr>
                <w:szCs w:val="28"/>
                <w:lang w:val="ru-RU" w:eastAsia="uk-UA"/>
              </w:rPr>
              <w:t>надання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адміністративних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послуг</w:t>
            </w:r>
            <w:proofErr w:type="spellEnd"/>
            <w:r w:rsidRPr="007306B6">
              <w:rPr>
                <w:szCs w:val="28"/>
                <w:lang w:val="ru-RU" w:eastAsia="uk-UA"/>
              </w:rPr>
              <w:t>» Ковальчук А.П.</w:t>
            </w:r>
          </w:p>
        </w:tc>
      </w:tr>
      <w:tr w:rsidR="00180A00" w:rsidRPr="00F611F9" w14:paraId="5969907F" w14:textId="77777777" w:rsidTr="007306B6">
        <w:trPr>
          <w:trHeight w:val="773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400FF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72A1A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підсумки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зверненнями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громадян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виконавчому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ради за   2021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6FDC3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20545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10353" w14:textId="77777777" w:rsidR="00180A00" w:rsidRPr="007306B6" w:rsidRDefault="00DB683A" w:rsidP="00244F25">
            <w:pPr>
              <w:pStyle w:val="15"/>
              <w:spacing w:line="276" w:lineRule="auto"/>
              <w:jc w:val="both"/>
              <w:rPr>
                <w:szCs w:val="28"/>
                <w:lang w:val="ru-RU" w:eastAsia="uk-UA"/>
              </w:rPr>
            </w:pPr>
            <w:proofErr w:type="spellStart"/>
            <w:r w:rsidRPr="007306B6">
              <w:rPr>
                <w:szCs w:val="28"/>
                <w:lang w:val="ru-RU" w:eastAsia="uk-UA"/>
              </w:rPr>
              <w:t>Керуюча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справами </w:t>
            </w:r>
            <w:proofErr w:type="spellStart"/>
            <w:r w:rsidRPr="007306B6">
              <w:rPr>
                <w:szCs w:val="28"/>
                <w:lang w:val="ru-RU" w:eastAsia="uk-UA"/>
              </w:rPr>
              <w:t>виконавчого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комітету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Степюк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В.В., начальник </w:t>
            </w:r>
            <w:proofErr w:type="spellStart"/>
            <w:r w:rsidRPr="007306B6">
              <w:rPr>
                <w:szCs w:val="28"/>
                <w:lang w:val="ru-RU" w:eastAsia="uk-UA"/>
              </w:rPr>
              <w:t>організаційно-виконавчого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відділу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виконавчого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комітету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Груй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С.Й.</w:t>
            </w:r>
          </w:p>
        </w:tc>
      </w:tr>
      <w:tr w:rsidR="00180A00" w:rsidRPr="00F611F9" w14:paraId="6BAC05E1" w14:textId="77777777" w:rsidTr="007306B6">
        <w:trPr>
          <w:trHeight w:val="240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93007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458DB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законність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встановлених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малих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архітектурних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форм,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тимчасових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споруд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металевих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дерев’яних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конструкцій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Нововолинській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громаді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19B01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46036" w14:textId="77777777" w:rsidR="00180A00" w:rsidRPr="007306B6" w:rsidRDefault="00DB683A">
            <w:pPr>
              <w:snapToGrid w:val="0"/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BD235" w14:textId="77777777" w:rsidR="00180A00" w:rsidRPr="007306B6" w:rsidRDefault="00DB683A" w:rsidP="004F1027">
            <w:pPr>
              <w:autoSpaceDE w:val="0"/>
              <w:autoSpaceDN w:val="0"/>
              <w:rPr>
                <w:sz w:val="28"/>
                <w:szCs w:val="28"/>
                <w:lang w:val="uk-UA" w:eastAsia="uk-UA"/>
              </w:rPr>
            </w:pPr>
            <w:r w:rsidRPr="007306B6">
              <w:rPr>
                <w:sz w:val="28"/>
                <w:szCs w:val="28"/>
                <w:lang w:val="uk-UA" w:eastAsia="uk-UA"/>
              </w:rPr>
              <w:t xml:space="preserve">Заступник міського голови з питань діяльності виконавчих органів </w:t>
            </w:r>
            <w:proofErr w:type="spellStart"/>
            <w:r w:rsidRPr="007306B6">
              <w:rPr>
                <w:sz w:val="28"/>
                <w:szCs w:val="28"/>
                <w:lang w:val="uk-UA" w:eastAsia="uk-UA"/>
              </w:rPr>
              <w:t>Пасевич</w:t>
            </w:r>
            <w:proofErr w:type="spellEnd"/>
            <w:r w:rsidRPr="007306B6">
              <w:rPr>
                <w:sz w:val="28"/>
                <w:szCs w:val="28"/>
                <w:lang w:val="uk-UA" w:eastAsia="uk-UA"/>
              </w:rPr>
              <w:t xml:space="preserve"> М.Ф.,</w:t>
            </w:r>
            <w:r w:rsidR="004F1027" w:rsidRPr="007306B6">
              <w:rPr>
                <w:sz w:val="28"/>
                <w:szCs w:val="28"/>
                <w:lang w:val="uk-UA" w:eastAsia="uk-UA"/>
              </w:rPr>
              <w:t xml:space="preserve"> заступник начальника відділу </w:t>
            </w:r>
            <w:r w:rsidR="004F1027" w:rsidRPr="007306B6">
              <w:rPr>
                <w:sz w:val="28"/>
                <w:szCs w:val="28"/>
                <w:lang w:val="uk-UA" w:eastAsia="uk-UA"/>
              </w:rPr>
              <w:lastRenderedPageBreak/>
              <w:t xml:space="preserve">містобудування та земельних                                     відносин, завідувач сектору містобудування та архітектури </w:t>
            </w:r>
            <w:proofErr w:type="spellStart"/>
            <w:r w:rsidR="004F1027" w:rsidRPr="007306B6">
              <w:rPr>
                <w:sz w:val="28"/>
                <w:szCs w:val="28"/>
                <w:lang w:val="uk-UA" w:eastAsia="uk-UA"/>
              </w:rPr>
              <w:t>Вісьтак</w:t>
            </w:r>
            <w:proofErr w:type="spellEnd"/>
            <w:r w:rsidR="004F1027" w:rsidRPr="007306B6">
              <w:rPr>
                <w:sz w:val="28"/>
                <w:szCs w:val="28"/>
                <w:lang w:val="uk-UA" w:eastAsia="uk-UA"/>
              </w:rPr>
              <w:t xml:space="preserve"> М.В.</w:t>
            </w:r>
          </w:p>
        </w:tc>
      </w:tr>
      <w:tr w:rsidR="00180A00" w:rsidRPr="00F611F9" w14:paraId="03690F9C" w14:textId="77777777" w:rsidTr="007306B6">
        <w:trPr>
          <w:trHeight w:val="112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A85A5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uk-UA" w:eastAsia="uk-UA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95DCFD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Про роботу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архівного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 2021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BABC7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D14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E5E6A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 w:eastAsia="uk-UA"/>
              </w:rPr>
              <w:t>Керуюча</w:t>
            </w:r>
            <w:proofErr w:type="spellEnd"/>
            <w:r w:rsidR="004F1027" w:rsidRPr="007306B6">
              <w:rPr>
                <w:sz w:val="28"/>
                <w:szCs w:val="28"/>
                <w:lang w:val="ru-RU" w:eastAsia="uk-UA"/>
              </w:rPr>
              <w:t xml:space="preserve"> справами </w:t>
            </w:r>
            <w:proofErr w:type="spellStart"/>
            <w:r w:rsidR="004F1027" w:rsidRPr="007306B6">
              <w:rPr>
                <w:sz w:val="28"/>
                <w:szCs w:val="28"/>
                <w:lang w:val="ru-RU" w:eastAsia="uk-UA"/>
              </w:rPr>
              <w:t>виконавчого</w:t>
            </w:r>
            <w:proofErr w:type="spellEnd"/>
            <w:r w:rsidR="004F1027"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 w:eastAsia="uk-UA"/>
              </w:rPr>
              <w:t>комітету</w:t>
            </w:r>
            <w:proofErr w:type="spellEnd"/>
            <w:r w:rsidR="004F1027"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="004F1027" w:rsidRPr="007306B6">
              <w:rPr>
                <w:sz w:val="28"/>
                <w:szCs w:val="28"/>
                <w:lang w:val="ru-RU" w:eastAsia="uk-UA"/>
              </w:rPr>
              <w:t xml:space="preserve"> ради </w:t>
            </w:r>
            <w:proofErr w:type="spellStart"/>
            <w:r w:rsidR="004F1027" w:rsidRPr="007306B6">
              <w:rPr>
                <w:sz w:val="28"/>
                <w:szCs w:val="28"/>
                <w:lang w:val="ru-RU" w:eastAsia="uk-UA"/>
              </w:rPr>
              <w:t>Степюк</w:t>
            </w:r>
            <w:proofErr w:type="spellEnd"/>
            <w:r w:rsidR="004F1027" w:rsidRPr="007306B6">
              <w:rPr>
                <w:sz w:val="28"/>
                <w:szCs w:val="28"/>
                <w:lang w:val="ru-RU" w:eastAsia="uk-UA"/>
              </w:rPr>
              <w:t xml:space="preserve"> В.В., начальник </w:t>
            </w:r>
            <w:proofErr w:type="spellStart"/>
            <w:r w:rsidR="004F1027" w:rsidRPr="007306B6">
              <w:rPr>
                <w:sz w:val="28"/>
                <w:szCs w:val="28"/>
                <w:lang w:val="ru-RU" w:eastAsia="en-US"/>
              </w:rPr>
              <w:t>архівного</w:t>
            </w:r>
            <w:proofErr w:type="spellEnd"/>
            <w:r w:rsidR="004F1027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 w:eastAsia="en-US"/>
              </w:rPr>
              <w:t>відділу</w:t>
            </w:r>
            <w:proofErr w:type="spellEnd"/>
            <w:r w:rsidR="004F1027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 w:eastAsia="en-US"/>
              </w:rPr>
              <w:t>Кривицький</w:t>
            </w:r>
            <w:proofErr w:type="spellEnd"/>
            <w:r w:rsidR="004F1027" w:rsidRPr="007306B6">
              <w:rPr>
                <w:sz w:val="28"/>
                <w:szCs w:val="28"/>
                <w:lang w:val="ru-RU" w:eastAsia="en-US"/>
              </w:rPr>
              <w:t xml:space="preserve"> В.В.</w:t>
            </w:r>
          </w:p>
        </w:tc>
      </w:tr>
      <w:tr w:rsidR="00180A00" w:rsidRPr="00F611F9" w14:paraId="712AB38A" w14:textId="77777777" w:rsidTr="007306B6">
        <w:trPr>
          <w:trHeight w:val="1161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73F7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5AF96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Про роботу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трудового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архіву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 2021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рік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D3D9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1B2E" w14:textId="77777777" w:rsidR="00180A00" w:rsidRPr="007306B6" w:rsidRDefault="00DB683A">
            <w:pPr>
              <w:pStyle w:val="15"/>
              <w:widowControl w:val="0"/>
              <w:spacing w:line="276" w:lineRule="auto"/>
              <w:rPr>
                <w:szCs w:val="28"/>
                <w:lang w:eastAsia="uk-UA"/>
              </w:rPr>
            </w:pPr>
            <w:proofErr w:type="spellStart"/>
            <w:r w:rsidRPr="007306B6">
              <w:rPr>
                <w:szCs w:val="28"/>
                <w:lang w:eastAsia="uk-UA"/>
              </w:rPr>
              <w:t>лютий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0640A" w14:textId="77777777" w:rsidR="00180A00" w:rsidRPr="007306B6" w:rsidRDefault="004F1027" w:rsidP="004F102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Керуюча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справами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ради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Степюк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В.В., начальник 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трудового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архіву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Луй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А.Р.</w:t>
            </w:r>
          </w:p>
        </w:tc>
      </w:tr>
      <w:tr w:rsidR="00180A00" w:rsidRPr="00F611F9" w14:paraId="73D4B902" w14:textId="77777777" w:rsidTr="007306B6">
        <w:trPr>
          <w:trHeight w:val="627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36A228" w14:textId="77777777" w:rsidR="00180A00" w:rsidRPr="007306B6" w:rsidRDefault="00180A00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79718" w14:textId="77777777" w:rsidR="00180A00" w:rsidRPr="007306B6" w:rsidRDefault="00DB683A">
            <w:pPr>
              <w:ind w:right="282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роботу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за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 xml:space="preserve">2021 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рік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/>
              </w:rPr>
              <w:t>.</w:t>
            </w:r>
          </w:p>
          <w:p w14:paraId="156C6743" w14:textId="77777777" w:rsidR="00180A00" w:rsidRPr="007306B6" w:rsidRDefault="00180A00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22C4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8E5A7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березень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EECF1" w14:textId="77777777" w:rsidR="00180A00" w:rsidRPr="007306B6" w:rsidRDefault="00DB683A" w:rsidP="00244F25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 xml:space="preserve">Заступник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міського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Пасевич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М.Ф.</w:t>
            </w:r>
            <w:r w:rsidR="004F1027" w:rsidRPr="007306B6">
              <w:rPr>
                <w:sz w:val="28"/>
                <w:szCs w:val="28"/>
                <w:lang w:val="ru-RU" w:eastAsia="en-US"/>
              </w:rPr>
              <w:t>, з</w:t>
            </w:r>
            <w:r w:rsidR="004F1027" w:rsidRPr="007306B6">
              <w:rPr>
                <w:sz w:val="28"/>
                <w:szCs w:val="28"/>
                <w:lang w:val="ru-RU"/>
              </w:rPr>
              <w:t xml:space="preserve">аступник начальника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началь</w:t>
            </w:r>
            <w:proofErr w:type="spellEnd"/>
            <w:r w:rsidR="007306B6">
              <w:rPr>
                <w:sz w:val="28"/>
                <w:szCs w:val="28"/>
                <w:lang w:val="ru-RU"/>
              </w:rPr>
              <w:t>-</w:t>
            </w:r>
            <w:r w:rsidR="004F1027" w:rsidRPr="007306B6">
              <w:rPr>
                <w:sz w:val="28"/>
                <w:szCs w:val="28"/>
                <w:lang w:val="ru-RU"/>
              </w:rPr>
              <w:t xml:space="preserve">ник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віділу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4F1027" w:rsidRPr="007306B6">
              <w:rPr>
                <w:sz w:val="28"/>
                <w:szCs w:val="28"/>
                <w:lang w:val="ru-RU"/>
              </w:rPr>
              <w:t>господарства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44F25" w:rsidRPr="007306B6">
              <w:rPr>
                <w:sz w:val="28"/>
                <w:szCs w:val="28"/>
                <w:lang w:val="ru-RU"/>
              </w:rPr>
              <w:t>М</w:t>
            </w:r>
            <w:r w:rsidR="004F1027" w:rsidRPr="007306B6">
              <w:rPr>
                <w:sz w:val="28"/>
                <w:szCs w:val="28"/>
                <w:lang w:val="ru-RU"/>
              </w:rPr>
              <w:t>иронюк</w:t>
            </w:r>
            <w:proofErr w:type="spellEnd"/>
            <w:r w:rsidR="004F1027" w:rsidRPr="007306B6">
              <w:rPr>
                <w:sz w:val="28"/>
                <w:szCs w:val="28"/>
                <w:lang w:val="ru-RU"/>
              </w:rPr>
              <w:t xml:space="preserve"> Б.П.</w:t>
            </w:r>
          </w:p>
        </w:tc>
      </w:tr>
      <w:tr w:rsidR="004F1027" w:rsidRPr="00F611F9" w14:paraId="4602EFF7" w14:textId="77777777" w:rsidTr="007306B6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A6B4D" w14:textId="77777777" w:rsidR="004F1027" w:rsidRPr="007306B6" w:rsidRDefault="004F1027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34043" w14:textId="77777777" w:rsidR="004F1027" w:rsidRPr="007306B6" w:rsidRDefault="004F1027" w:rsidP="000B775C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впровадження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реформи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системи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шкільного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харчування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у закладах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3BA2" w14:textId="77777777" w:rsidR="004F1027" w:rsidRPr="007306B6" w:rsidRDefault="004F1027" w:rsidP="000B775C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D81E8" w14:textId="77777777" w:rsidR="004F1027" w:rsidRPr="007306B6" w:rsidRDefault="004F1027" w:rsidP="000B775C">
            <w:pPr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62C4" w14:textId="77777777" w:rsidR="004F1027" w:rsidRPr="007306B6" w:rsidRDefault="004F1027" w:rsidP="00244F25">
            <w:pPr>
              <w:pStyle w:val="15"/>
              <w:keepLines/>
              <w:jc w:val="both"/>
              <w:rPr>
                <w:szCs w:val="28"/>
                <w:lang w:val="ru-RU" w:eastAsia="uk-UA"/>
              </w:rPr>
            </w:pPr>
            <w:proofErr w:type="gramStart"/>
            <w:r w:rsidRPr="007306B6">
              <w:rPr>
                <w:szCs w:val="28"/>
                <w:lang w:val="ru-RU" w:eastAsia="en-US"/>
              </w:rPr>
              <w:t xml:space="preserve">Заступник  </w:t>
            </w:r>
            <w:proofErr w:type="spellStart"/>
            <w:r w:rsidRPr="007306B6">
              <w:rPr>
                <w:szCs w:val="28"/>
                <w:lang w:val="ru-RU" w:eastAsia="en-US"/>
              </w:rPr>
              <w:t>міського</w:t>
            </w:r>
            <w:proofErr w:type="spellEnd"/>
            <w:proofErr w:type="gram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виконавчих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органів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  </w:t>
            </w:r>
            <w:proofErr w:type="spellStart"/>
            <w:r w:rsidRPr="007306B6">
              <w:rPr>
                <w:szCs w:val="28"/>
                <w:lang w:val="ru-RU" w:eastAsia="en-US"/>
              </w:rPr>
              <w:t>Скриннік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В. Р.,  </w:t>
            </w:r>
            <w:r w:rsidR="00244F25" w:rsidRPr="007306B6">
              <w:rPr>
                <w:szCs w:val="28"/>
                <w:lang w:val="ru-RU" w:eastAsia="en-US"/>
              </w:rPr>
              <w:t xml:space="preserve">начальник </w:t>
            </w:r>
            <w:proofErr w:type="spellStart"/>
            <w:r w:rsidR="00244F25" w:rsidRPr="007306B6">
              <w:rPr>
                <w:szCs w:val="28"/>
                <w:lang w:val="ru-RU" w:eastAsia="en-US"/>
              </w:rPr>
              <w:t>управління</w:t>
            </w:r>
            <w:proofErr w:type="spellEnd"/>
            <w:r w:rsidR="00244F25"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="00244F25" w:rsidRPr="007306B6">
              <w:rPr>
                <w:szCs w:val="28"/>
                <w:lang w:val="ru-RU" w:eastAsia="en-US"/>
              </w:rPr>
              <w:t>освіти</w:t>
            </w:r>
            <w:proofErr w:type="spellEnd"/>
            <w:r w:rsidR="00244F25" w:rsidRPr="007306B6">
              <w:rPr>
                <w:szCs w:val="28"/>
                <w:lang w:val="ru-RU" w:eastAsia="en-US"/>
              </w:rPr>
              <w:t xml:space="preserve"> Мороз С.В.</w:t>
            </w:r>
          </w:p>
        </w:tc>
      </w:tr>
      <w:tr w:rsidR="004F1027" w:rsidRPr="00F611F9" w14:paraId="4EDFA024" w14:textId="77777777" w:rsidTr="007306B6">
        <w:trPr>
          <w:trHeight w:val="345"/>
        </w:trPr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CACBF" w14:textId="77777777" w:rsidR="004F1027" w:rsidRPr="007306B6" w:rsidRDefault="004F1027">
            <w:pPr>
              <w:pStyle w:val="16"/>
              <w:widowControl w:val="0"/>
              <w:numPr>
                <w:ilvl w:val="0"/>
                <w:numId w:val="5"/>
              </w:numPr>
              <w:snapToGrid w:val="0"/>
              <w:spacing w:line="276" w:lineRule="auto"/>
              <w:ind w:left="0" w:firstLine="0"/>
              <w:jc w:val="center"/>
              <w:rPr>
                <w:szCs w:val="28"/>
                <w:lang w:val="ru-RU" w:eastAsia="en-US"/>
              </w:rPr>
            </w:pPr>
          </w:p>
        </w:tc>
        <w:tc>
          <w:tcPr>
            <w:tcW w:w="5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094E" w14:textId="77777777" w:rsidR="004F1027" w:rsidRPr="007306B6" w:rsidRDefault="004F1027" w:rsidP="000B775C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звіт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директора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комунальної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установи «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Нововолинський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центр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професійного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педагогічних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працівників</w:t>
            </w:r>
            <w:proofErr w:type="spellEnd"/>
            <w:proofErr w:type="gramStart"/>
            <w:r w:rsidRPr="007306B6">
              <w:rPr>
                <w:sz w:val="28"/>
                <w:szCs w:val="28"/>
                <w:lang w:val="ru-RU"/>
              </w:rPr>
              <w:t>» .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DE128" w14:textId="77777777" w:rsidR="004F1027" w:rsidRPr="007306B6" w:rsidRDefault="004F1027" w:rsidP="000B775C">
            <w:pPr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роботи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3A3FB" w14:textId="77777777" w:rsidR="004F1027" w:rsidRPr="007306B6" w:rsidRDefault="004F1027" w:rsidP="000B775C">
            <w:pPr>
              <w:ind w:right="-41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5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5F8" w14:textId="77777777" w:rsidR="004F1027" w:rsidRPr="007306B6" w:rsidRDefault="004F1027" w:rsidP="00244F25">
            <w:pPr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Заступник  міського голови з питань діяльності виконавчих органів   </w:t>
            </w:r>
            <w:proofErr w:type="spellStart"/>
            <w:r w:rsidRPr="007306B6">
              <w:rPr>
                <w:sz w:val="28"/>
                <w:szCs w:val="28"/>
                <w:lang w:val="uk-UA" w:eastAsia="en-US"/>
              </w:rPr>
              <w:t>Скриннік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 xml:space="preserve"> В. Р.,   </w:t>
            </w:r>
            <w:r w:rsidRPr="007306B6">
              <w:rPr>
                <w:sz w:val="28"/>
                <w:szCs w:val="28"/>
                <w:lang w:val="uk-UA"/>
              </w:rPr>
              <w:t xml:space="preserve">директор  комунальної установи «Нововолинський центр професійного розвитку педагогічних працівників»  </w:t>
            </w:r>
            <w:proofErr w:type="spellStart"/>
            <w:r w:rsidRPr="007306B6">
              <w:rPr>
                <w:sz w:val="28"/>
                <w:szCs w:val="28"/>
                <w:lang w:val="uk-UA"/>
              </w:rPr>
              <w:t>Зіркевич</w:t>
            </w:r>
            <w:proofErr w:type="spellEnd"/>
            <w:r w:rsidRPr="007306B6">
              <w:rPr>
                <w:sz w:val="28"/>
                <w:szCs w:val="28"/>
                <w:lang w:val="uk-UA"/>
              </w:rPr>
              <w:t xml:space="preserve"> О.</w:t>
            </w:r>
          </w:p>
        </w:tc>
      </w:tr>
    </w:tbl>
    <w:p w14:paraId="740F75FE" w14:textId="77777777" w:rsidR="00180A00" w:rsidRPr="007306B6" w:rsidRDefault="00DB683A">
      <w:pPr>
        <w:jc w:val="center"/>
        <w:rPr>
          <w:b/>
          <w:bCs/>
          <w:sz w:val="28"/>
          <w:szCs w:val="28"/>
          <w:lang w:val="uk-UA"/>
        </w:rPr>
      </w:pPr>
      <w:r w:rsidRPr="007306B6">
        <w:rPr>
          <w:b/>
          <w:bCs/>
          <w:sz w:val="28"/>
          <w:szCs w:val="28"/>
          <w:lang w:val="uk-UA"/>
        </w:rPr>
        <w:t xml:space="preserve"> </w:t>
      </w:r>
    </w:p>
    <w:p w14:paraId="102E8737" w14:textId="77777777" w:rsidR="00180A00" w:rsidRPr="007306B6" w:rsidRDefault="00180A00">
      <w:pPr>
        <w:jc w:val="center"/>
        <w:rPr>
          <w:b/>
          <w:bCs/>
          <w:sz w:val="28"/>
          <w:szCs w:val="28"/>
          <w:lang w:val="uk-UA"/>
        </w:rPr>
      </w:pPr>
    </w:p>
    <w:p w14:paraId="6405F8DC" w14:textId="77777777" w:rsidR="007306B6" w:rsidRPr="00F611F9" w:rsidRDefault="007306B6">
      <w:pPr>
        <w:jc w:val="center"/>
        <w:rPr>
          <w:b/>
          <w:bCs/>
          <w:sz w:val="28"/>
          <w:szCs w:val="28"/>
          <w:lang w:val="uk-UA"/>
        </w:rPr>
      </w:pPr>
    </w:p>
    <w:p w14:paraId="5428EC62" w14:textId="77777777" w:rsidR="007306B6" w:rsidRPr="00F611F9" w:rsidRDefault="007306B6">
      <w:pPr>
        <w:jc w:val="center"/>
        <w:rPr>
          <w:b/>
          <w:bCs/>
          <w:sz w:val="28"/>
          <w:szCs w:val="28"/>
          <w:lang w:val="uk-UA"/>
        </w:rPr>
      </w:pPr>
    </w:p>
    <w:p w14:paraId="41014AFC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 xml:space="preserve">П. </w:t>
      </w:r>
      <w:proofErr w:type="spellStart"/>
      <w:r w:rsidRPr="007306B6">
        <w:rPr>
          <w:b/>
          <w:bCs/>
          <w:sz w:val="28"/>
          <w:szCs w:val="28"/>
          <w:lang w:val="ru-RU"/>
        </w:rPr>
        <w:t>Перелік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питань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які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вивчити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bCs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 w:val="28"/>
          <w:szCs w:val="28"/>
          <w:lang w:val="ru-RU"/>
        </w:rPr>
        <w:t>нарадах</w:t>
      </w:r>
      <w:proofErr w:type="spellEnd"/>
    </w:p>
    <w:p w14:paraId="69A68826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lastRenderedPageBreak/>
        <w:t xml:space="preserve">за </w:t>
      </w:r>
      <w:proofErr w:type="spellStart"/>
      <w:r w:rsidRPr="007306B6">
        <w:rPr>
          <w:b/>
          <w:bCs/>
          <w:sz w:val="28"/>
          <w:szCs w:val="28"/>
          <w:lang w:val="ru-RU"/>
        </w:rPr>
        <w:t>участю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proofErr w:type="gramStart"/>
      <w:r w:rsidRPr="007306B6">
        <w:rPr>
          <w:b/>
          <w:bCs/>
          <w:sz w:val="28"/>
          <w:szCs w:val="28"/>
          <w:lang w:val="ru-RU"/>
        </w:rPr>
        <w:t>голови</w:t>
      </w:r>
      <w:proofErr w:type="spellEnd"/>
      <w:r w:rsidRPr="007306B6">
        <w:rPr>
          <w:b/>
          <w:bCs/>
          <w:sz w:val="28"/>
          <w:szCs w:val="28"/>
          <w:lang w:val="ru-RU"/>
        </w:rPr>
        <w:t>,  секретаря</w:t>
      </w:r>
      <w:proofErr w:type="gram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міської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ради, </w:t>
      </w:r>
      <w:proofErr w:type="spellStart"/>
      <w:r w:rsidRPr="007306B6">
        <w:rPr>
          <w:b/>
          <w:bCs/>
          <w:sz w:val="28"/>
          <w:szCs w:val="28"/>
          <w:lang w:val="ru-RU"/>
        </w:rPr>
        <w:t>заступників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голови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з </w:t>
      </w:r>
      <w:proofErr w:type="spellStart"/>
      <w:r w:rsidRPr="007306B6">
        <w:rPr>
          <w:b/>
          <w:bCs/>
          <w:sz w:val="28"/>
          <w:szCs w:val="28"/>
          <w:lang w:val="ru-RU"/>
        </w:rPr>
        <w:t>питань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органів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керуючої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справами </w:t>
      </w:r>
      <w:proofErr w:type="spellStart"/>
      <w:r w:rsidRPr="007306B6">
        <w:rPr>
          <w:b/>
          <w:bCs/>
          <w:sz w:val="28"/>
          <w:szCs w:val="28"/>
          <w:lang w:val="ru-RU"/>
        </w:rPr>
        <w:t>міськвиконкому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</w:p>
    <w:p w14:paraId="34C21B82" w14:textId="77777777"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p w14:paraId="15A60DD1" w14:textId="77777777" w:rsidR="00180A00" w:rsidRPr="007306B6" w:rsidRDefault="00DB683A">
      <w:pPr>
        <w:pStyle w:val="af2"/>
        <w:ind w:firstLine="0"/>
        <w:rPr>
          <w:b/>
          <w:bCs/>
          <w:szCs w:val="28"/>
          <w:lang w:val="ru-RU"/>
        </w:rPr>
      </w:pPr>
      <w:proofErr w:type="spellStart"/>
      <w:r w:rsidRPr="007306B6">
        <w:rPr>
          <w:b/>
          <w:bCs/>
          <w:szCs w:val="28"/>
          <w:lang w:val="ru-RU"/>
        </w:rPr>
        <w:t>Питання</w:t>
      </w:r>
      <w:proofErr w:type="spellEnd"/>
      <w:r w:rsidRPr="007306B6">
        <w:rPr>
          <w:b/>
          <w:bCs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Cs w:val="28"/>
          <w:lang w:val="ru-RU"/>
        </w:rPr>
        <w:t>які</w:t>
      </w:r>
      <w:proofErr w:type="spellEnd"/>
      <w:r w:rsidRPr="007306B6">
        <w:rPr>
          <w:b/>
          <w:bCs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Cs w:val="28"/>
          <w:lang w:val="ru-RU"/>
        </w:rPr>
        <w:t>розглядатимуться</w:t>
      </w:r>
      <w:proofErr w:type="spellEnd"/>
      <w:r w:rsidRPr="007306B6">
        <w:rPr>
          <w:b/>
          <w:bCs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Cs w:val="28"/>
          <w:lang w:val="ru-RU"/>
        </w:rPr>
        <w:t>нарадах</w:t>
      </w:r>
      <w:proofErr w:type="spellEnd"/>
      <w:r w:rsidRPr="007306B6">
        <w:rPr>
          <w:b/>
          <w:bCs/>
          <w:szCs w:val="28"/>
          <w:lang w:val="ru-RU"/>
        </w:rPr>
        <w:t xml:space="preserve"> у </w:t>
      </w:r>
      <w:proofErr w:type="spellStart"/>
      <w:r w:rsidRPr="007306B6">
        <w:rPr>
          <w:b/>
          <w:bCs/>
          <w:szCs w:val="28"/>
          <w:lang w:val="ru-RU"/>
        </w:rPr>
        <w:t>міського</w:t>
      </w:r>
      <w:proofErr w:type="spellEnd"/>
      <w:r w:rsidRPr="007306B6">
        <w:rPr>
          <w:b/>
          <w:bCs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Cs w:val="28"/>
          <w:lang w:val="ru-RU"/>
        </w:rPr>
        <w:t>голови</w:t>
      </w:r>
      <w:proofErr w:type="spellEnd"/>
      <w:r w:rsidRPr="007306B6">
        <w:rPr>
          <w:b/>
          <w:bCs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Cs w:val="28"/>
          <w:lang w:val="ru-RU"/>
        </w:rPr>
        <w:t>Карпуса</w:t>
      </w:r>
      <w:proofErr w:type="spellEnd"/>
      <w:r w:rsidRPr="007306B6">
        <w:rPr>
          <w:b/>
          <w:bCs/>
          <w:szCs w:val="28"/>
          <w:lang w:val="ru-RU"/>
        </w:rPr>
        <w:t xml:space="preserve"> Б.С.</w:t>
      </w:r>
    </w:p>
    <w:p w14:paraId="1E6CB843" w14:textId="77777777" w:rsidR="00180A00" w:rsidRPr="007306B6" w:rsidRDefault="00180A00">
      <w:pPr>
        <w:pStyle w:val="af2"/>
        <w:ind w:firstLine="0"/>
        <w:rPr>
          <w:b/>
          <w:bCs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70"/>
        <w:gridCol w:w="5426"/>
        <w:gridCol w:w="3014"/>
        <w:gridCol w:w="1876"/>
        <w:gridCol w:w="4689"/>
      </w:tblGrid>
      <w:tr w:rsidR="00180A00" w:rsidRPr="007306B6" w14:paraId="0F18312A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591B2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№</w:t>
            </w:r>
          </w:p>
          <w:p w14:paraId="41132BB6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0BAFD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2358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C700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2C3A4" w14:textId="77777777" w:rsidR="00180A00" w:rsidRPr="007306B6" w:rsidRDefault="00DB683A">
            <w:pPr>
              <w:pStyle w:val="34"/>
              <w:spacing w:line="276" w:lineRule="auto"/>
              <w:ind w:right="406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1C8ABF00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2CFC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9F5FD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EA595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3013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2B51C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F611F9" w14:paraId="55851EDB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E35F3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861AD" w14:textId="77777777" w:rsidR="00180A00" w:rsidRPr="007306B6" w:rsidRDefault="00DB683A">
            <w:pPr>
              <w:pStyle w:val="34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нагальні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проблеми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завдання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вирішення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питаннях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віднесених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законами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повноважень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FEBF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проблемних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оперативне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реагування</w:t>
            </w:r>
            <w:proofErr w:type="spellEnd"/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49125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щопонеділка</w:t>
            </w:r>
            <w:proofErr w:type="spellEnd"/>
          </w:p>
          <w:p w14:paraId="70C11546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щосереди</w:t>
            </w:r>
            <w:proofErr w:type="spellEnd"/>
          </w:p>
          <w:p w14:paraId="3A5A20A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щоп’ятниці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39B2F" w14:textId="77777777" w:rsidR="00180A00" w:rsidRPr="007306B6" w:rsidRDefault="00DB683A">
            <w:pPr>
              <w:pStyle w:val="3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Заступники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органів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секретар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керуюча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справами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міськвиконкому</w:t>
            </w:r>
            <w:proofErr w:type="spellEnd"/>
          </w:p>
        </w:tc>
      </w:tr>
      <w:tr w:rsidR="00180A00" w:rsidRPr="007306B6" w14:paraId="16CE4EB3" w14:textId="77777777">
        <w:trPr>
          <w:trHeight w:val="1397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DAE05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9D654" w14:textId="77777777" w:rsidR="00180A00" w:rsidRPr="007306B6" w:rsidRDefault="00DB683A">
            <w:pPr>
              <w:pStyle w:val="3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надходження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платежів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до бюджету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00632" w14:textId="77777777" w:rsidR="00180A00" w:rsidRPr="007306B6" w:rsidRDefault="00DB683A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  <w:r w:rsidRPr="007306B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A700D" w14:textId="77777777" w:rsidR="00180A00" w:rsidRPr="007306B6" w:rsidRDefault="00DB683A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щомісяця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6BEE" w14:textId="77777777" w:rsidR="00180A00" w:rsidRPr="007306B6" w:rsidRDefault="00DB683A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Фінансове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розвитку</w:t>
            </w:r>
            <w:proofErr w:type="spellEnd"/>
            <w:r w:rsidRPr="007306B6">
              <w:rPr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інвестицій</w:t>
            </w:r>
            <w:proofErr w:type="spellEnd"/>
            <w:r w:rsidRPr="007306B6">
              <w:rPr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</w:rPr>
              <w:t>Нововолинське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відділення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Володимир-Волинської</w:t>
            </w:r>
            <w:proofErr w:type="spellEnd"/>
            <w:r w:rsidRPr="007306B6">
              <w:rPr>
                <w:sz w:val="28"/>
                <w:szCs w:val="28"/>
              </w:rPr>
              <w:t xml:space="preserve"> ОДПІ ГУ ДФС у </w:t>
            </w:r>
            <w:proofErr w:type="spellStart"/>
            <w:r w:rsidRPr="007306B6">
              <w:rPr>
                <w:sz w:val="28"/>
                <w:szCs w:val="28"/>
              </w:rPr>
              <w:t>Волинській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області</w:t>
            </w:r>
            <w:proofErr w:type="spellEnd"/>
            <w:r w:rsidRPr="007306B6">
              <w:rPr>
                <w:sz w:val="28"/>
                <w:szCs w:val="28"/>
              </w:rPr>
              <w:t xml:space="preserve">  </w:t>
            </w:r>
          </w:p>
        </w:tc>
      </w:tr>
      <w:tr w:rsidR="006C5CC0" w:rsidRPr="00F611F9" w14:paraId="525FE05D" w14:textId="77777777">
        <w:trPr>
          <w:trHeight w:val="566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DD637" w14:textId="77777777" w:rsidR="006C5CC0" w:rsidRPr="007306B6" w:rsidRDefault="006C5CC0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F9D66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міської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комісії</w:t>
            </w:r>
            <w:proofErr w:type="spellEnd"/>
            <w:r w:rsidRPr="007306B6">
              <w:rPr>
                <w:sz w:val="28"/>
                <w:szCs w:val="28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</w:rPr>
              <w:t>питань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техногенно-екологічної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безпеки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надзвичайних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ситуацій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62C57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стану справ з метою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вжиття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00116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по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мірі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9005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ситуацій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населення</w:t>
            </w:r>
            <w:proofErr w:type="spellEnd"/>
          </w:p>
        </w:tc>
      </w:tr>
      <w:tr w:rsidR="006C5CC0" w:rsidRPr="00F611F9" w14:paraId="4B444680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F33BD" w14:textId="77777777" w:rsidR="006C5CC0" w:rsidRPr="007306B6" w:rsidRDefault="006C5CC0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0BF57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хід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плану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осіннього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призову</w:t>
            </w:r>
            <w:r w:rsidR="0067661A" w:rsidRPr="007306B6">
              <w:rPr>
                <w:sz w:val="28"/>
                <w:szCs w:val="28"/>
                <w:lang w:val="ru-RU"/>
              </w:rPr>
              <w:t xml:space="preserve"> 2021 року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932BD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  <w:r w:rsidRPr="007306B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C571A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63D22" w14:textId="77777777" w:rsidR="006C5CC0" w:rsidRPr="007306B6" w:rsidRDefault="006C5CC0" w:rsidP="000B775C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взаємодії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правоохоронними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органами,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оборонної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мобілізаційної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</w:tc>
      </w:tr>
      <w:tr w:rsidR="006C5CC0" w:rsidRPr="00F611F9" w14:paraId="74300569" w14:textId="77777777">
        <w:trPr>
          <w:trHeight w:val="50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6DCD" w14:textId="77777777" w:rsidR="006C5CC0" w:rsidRPr="007306B6" w:rsidRDefault="006C5CC0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E0805" w14:textId="77777777" w:rsidR="006C5CC0" w:rsidRPr="007306B6" w:rsidRDefault="006C5CC0" w:rsidP="000B775C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приписки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юнаків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2005 р. н. до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призовної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дільниці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вирішення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проблемних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питань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68AA6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  <w:r w:rsidRPr="007306B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F1CC43" w14:textId="77777777" w:rsidR="006C5CC0" w:rsidRPr="007306B6" w:rsidRDefault="006C5CC0" w:rsidP="000B775C">
            <w:pPr>
              <w:pStyle w:val="34"/>
              <w:spacing w:line="276" w:lineRule="auto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5E487" w14:textId="77777777" w:rsidR="006C5CC0" w:rsidRPr="007306B6" w:rsidRDefault="002A274B" w:rsidP="000B775C">
            <w:pPr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</w:t>
            </w:r>
            <w:r w:rsidR="006C5CC0" w:rsidRPr="007306B6">
              <w:rPr>
                <w:sz w:val="28"/>
                <w:szCs w:val="28"/>
                <w:lang w:val="ru-RU"/>
              </w:rPr>
              <w:t>заємодії</w:t>
            </w:r>
            <w:proofErr w:type="spellEnd"/>
            <w:r w:rsidR="006C5CC0" w:rsidRPr="007306B6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="006C5CC0" w:rsidRPr="007306B6">
              <w:rPr>
                <w:sz w:val="28"/>
                <w:szCs w:val="28"/>
                <w:lang w:val="ru-RU"/>
              </w:rPr>
              <w:t>правоохоронними</w:t>
            </w:r>
            <w:proofErr w:type="spellEnd"/>
            <w:r w:rsidR="006C5CC0" w:rsidRPr="007306B6">
              <w:rPr>
                <w:sz w:val="28"/>
                <w:szCs w:val="28"/>
                <w:lang w:val="ru-RU"/>
              </w:rPr>
              <w:t xml:space="preserve"> органами, </w:t>
            </w:r>
            <w:proofErr w:type="spellStart"/>
            <w:r w:rsidR="006C5CC0" w:rsidRPr="007306B6">
              <w:rPr>
                <w:sz w:val="28"/>
                <w:szCs w:val="28"/>
                <w:lang w:val="ru-RU"/>
              </w:rPr>
              <w:t>оборонної</w:t>
            </w:r>
            <w:proofErr w:type="spellEnd"/>
            <w:r w:rsidR="006C5CC0" w:rsidRPr="007306B6">
              <w:rPr>
                <w:sz w:val="28"/>
                <w:szCs w:val="28"/>
                <w:lang w:val="ru-RU"/>
              </w:rPr>
              <w:t xml:space="preserve">  і </w:t>
            </w:r>
            <w:proofErr w:type="spellStart"/>
            <w:r w:rsidR="006C5CC0" w:rsidRPr="007306B6">
              <w:rPr>
                <w:sz w:val="28"/>
                <w:szCs w:val="28"/>
                <w:lang w:val="ru-RU"/>
              </w:rPr>
              <w:t>мобілізаційної</w:t>
            </w:r>
            <w:proofErr w:type="spellEnd"/>
            <w:r w:rsidR="006C5CC0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6C5CC0" w:rsidRPr="007306B6">
              <w:rPr>
                <w:sz w:val="28"/>
                <w:szCs w:val="28"/>
                <w:lang w:val="ru-RU"/>
              </w:rPr>
              <w:t>роботи</w:t>
            </w:r>
            <w:proofErr w:type="spellEnd"/>
          </w:p>
          <w:p w14:paraId="238D061B" w14:textId="77777777" w:rsidR="006C5CC0" w:rsidRPr="007306B6" w:rsidRDefault="006C5CC0" w:rsidP="000B775C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6C5CC0" w:rsidRPr="00F611F9" w14:paraId="3B9F8650" w14:textId="77777777">
        <w:trPr>
          <w:trHeight w:val="449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C718C" w14:textId="77777777" w:rsidR="006C5CC0" w:rsidRPr="007306B6" w:rsidRDefault="006C5CC0">
            <w:pPr>
              <w:pStyle w:val="34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6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CF0FC" w14:textId="77777777" w:rsidR="006C5CC0" w:rsidRPr="007306B6" w:rsidRDefault="006C5CC0" w:rsidP="00A04E1D">
            <w:pPr>
              <w:spacing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Щодо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епідеміологічної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ситуації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пов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>’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язаної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lastRenderedPageBreak/>
              <w:t>із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поширенням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короновірусної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хвороби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COVID-19</w:t>
            </w:r>
            <w:r w:rsidR="00A04E1D" w:rsidRPr="007306B6">
              <w:rPr>
                <w:sz w:val="28"/>
                <w:szCs w:val="28"/>
                <w:lang w:val="uk-UA" w:eastAsia="ru-RU"/>
              </w:rPr>
              <w:t xml:space="preserve"> на території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A5C765" w14:textId="77777777" w:rsidR="006C5CC0" w:rsidRPr="007306B6" w:rsidRDefault="006C5CC0" w:rsidP="000B775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306B6">
              <w:rPr>
                <w:sz w:val="28"/>
                <w:szCs w:val="28"/>
                <w:lang w:eastAsia="ru-RU"/>
              </w:rPr>
              <w:lastRenderedPageBreak/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справ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F2AFC" w14:textId="77777777" w:rsidR="006C5CC0" w:rsidRPr="007306B6" w:rsidRDefault="006C5CC0" w:rsidP="000B775C">
            <w:pPr>
              <w:spacing w:line="276" w:lineRule="auto"/>
              <w:rPr>
                <w:sz w:val="28"/>
                <w:szCs w:val="28"/>
                <w:lang w:val="uk-UA"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 xml:space="preserve">Щопонеділка </w:t>
            </w:r>
            <w:r w:rsidRPr="007306B6">
              <w:rPr>
                <w:sz w:val="28"/>
                <w:szCs w:val="28"/>
                <w:lang w:val="uk-UA" w:eastAsia="ru-RU"/>
              </w:rPr>
              <w:lastRenderedPageBreak/>
              <w:t>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0CF59" w14:textId="77777777" w:rsidR="006C5CC0" w:rsidRPr="007306B6" w:rsidRDefault="006C5CC0" w:rsidP="000B775C">
            <w:pPr>
              <w:pStyle w:val="15"/>
              <w:keepLines/>
              <w:spacing w:line="276" w:lineRule="auto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lastRenderedPageBreak/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lastRenderedPageBreak/>
              <w:t>ситуацій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цивільного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населення</w:t>
            </w:r>
            <w:proofErr w:type="spellEnd"/>
          </w:p>
        </w:tc>
      </w:tr>
      <w:tr w:rsidR="00A04E1D" w:rsidRPr="00F611F9" w14:paraId="20975FB1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08400" w14:textId="77777777" w:rsidR="00A04E1D" w:rsidRPr="007306B6" w:rsidRDefault="00A04E1D" w:rsidP="000B775C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lastRenderedPageBreak/>
              <w:t>7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4E525" w14:textId="77777777" w:rsidR="00A04E1D" w:rsidRPr="007306B6" w:rsidRDefault="00A04E1D" w:rsidP="000B775C">
            <w:pPr>
              <w:spacing w:line="276" w:lineRule="auto"/>
              <w:jc w:val="both"/>
              <w:rPr>
                <w:sz w:val="28"/>
                <w:szCs w:val="28"/>
                <w:lang w:val="uk-UA"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>Щодо проведення вакцинації населення Нововолинської міської територіальної громади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D77AB5" w14:textId="77777777" w:rsidR="00A04E1D" w:rsidRPr="007306B6" w:rsidRDefault="00A04E1D" w:rsidP="000B775C">
            <w:pPr>
              <w:jc w:val="center"/>
              <w:rPr>
                <w:caps/>
                <w:sz w:val="28"/>
                <w:szCs w:val="28"/>
                <w:lang w:val="ru-RU"/>
              </w:rPr>
            </w:pPr>
            <w:r w:rsidRPr="007306B6">
              <w:rPr>
                <w:caps/>
                <w:sz w:val="28"/>
                <w:szCs w:val="28"/>
                <w:lang w:val="ru-RU"/>
              </w:rPr>
              <w:t xml:space="preserve"> </w:t>
            </w:r>
          </w:p>
          <w:p w14:paraId="2E8B496C" w14:textId="77777777" w:rsidR="00A04E1D" w:rsidRPr="007306B6" w:rsidRDefault="00A04E1D" w:rsidP="000B775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proofErr w:type="spellStart"/>
            <w:r w:rsidRPr="007306B6">
              <w:rPr>
                <w:sz w:val="28"/>
                <w:szCs w:val="28"/>
                <w:lang w:eastAsia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справ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C7BA4" w14:textId="77777777" w:rsidR="00A04E1D" w:rsidRPr="007306B6" w:rsidRDefault="00A04E1D" w:rsidP="000B775C">
            <w:pPr>
              <w:spacing w:line="276" w:lineRule="auto"/>
              <w:rPr>
                <w:sz w:val="28"/>
                <w:szCs w:val="28"/>
                <w:lang w:eastAsia="ru-RU"/>
              </w:rPr>
            </w:pPr>
            <w:r w:rsidRPr="007306B6">
              <w:rPr>
                <w:sz w:val="28"/>
                <w:szCs w:val="28"/>
                <w:lang w:val="uk-UA" w:eastAsia="ru-RU"/>
              </w:rPr>
              <w:t>Щопонеділка та щоп’ятниці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02064" w14:textId="77777777" w:rsidR="00A04E1D" w:rsidRPr="007306B6" w:rsidRDefault="00A04E1D" w:rsidP="000B775C">
            <w:pPr>
              <w:pStyle w:val="15"/>
              <w:keepLines/>
              <w:spacing w:line="276" w:lineRule="auto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ситуацій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цивільного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населення</w:t>
            </w:r>
            <w:proofErr w:type="spellEnd"/>
          </w:p>
        </w:tc>
      </w:tr>
      <w:tr w:rsidR="00A04E1D" w:rsidRPr="007306B6" w14:paraId="45F57F01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EC817" w14:textId="77777777" w:rsidR="00A04E1D" w:rsidRPr="007306B6" w:rsidRDefault="00A04E1D">
            <w:pPr>
              <w:pStyle w:val="34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EFC71" w14:textId="77777777" w:rsidR="00A04E1D" w:rsidRPr="007306B6" w:rsidRDefault="00FC337C">
            <w:pPr>
              <w:spacing w:line="276" w:lineRule="auto"/>
              <w:jc w:val="both"/>
              <w:rPr>
                <w:sz w:val="28"/>
                <w:szCs w:val="28"/>
                <w:lang w:val="ru-RU" w:eastAsia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доручень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голови</w:t>
            </w:r>
            <w:proofErr w:type="spellEnd"/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7259C" w14:textId="77777777" w:rsidR="00FC337C" w:rsidRPr="007306B6" w:rsidRDefault="00FC337C" w:rsidP="00FC337C">
            <w:pPr>
              <w:jc w:val="center"/>
              <w:rPr>
                <w:caps/>
                <w:sz w:val="28"/>
                <w:szCs w:val="28"/>
                <w:lang w:val="ru-RU"/>
              </w:rPr>
            </w:pPr>
          </w:p>
          <w:p w14:paraId="4AEAB21B" w14:textId="77777777" w:rsidR="00A04E1D" w:rsidRPr="007306B6" w:rsidRDefault="00FC337C" w:rsidP="00FC337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proofErr w:type="spellStart"/>
            <w:r w:rsidRPr="007306B6">
              <w:rPr>
                <w:sz w:val="28"/>
                <w:szCs w:val="28"/>
                <w:lang w:eastAsia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справ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F86E2" w14:textId="77777777" w:rsidR="00A04E1D" w:rsidRPr="007306B6" w:rsidRDefault="00FC337C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6541B" w14:textId="77777777" w:rsidR="00A04E1D" w:rsidRPr="007306B6" w:rsidRDefault="00FC337C">
            <w:pPr>
              <w:pStyle w:val="15"/>
              <w:keepLines/>
              <w:spacing w:line="276" w:lineRule="auto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Патронатна</w:t>
            </w:r>
            <w:proofErr w:type="spellEnd"/>
            <w:r w:rsidRPr="007306B6">
              <w:rPr>
                <w:szCs w:val="28"/>
                <w:lang w:val="ru-RU"/>
              </w:rPr>
              <w:t xml:space="preserve"> служба </w:t>
            </w:r>
            <w:proofErr w:type="spellStart"/>
            <w:r w:rsidRPr="007306B6">
              <w:rPr>
                <w:szCs w:val="28"/>
                <w:lang w:val="ru-RU"/>
              </w:rPr>
              <w:t>міського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голови</w:t>
            </w:r>
            <w:proofErr w:type="spellEnd"/>
          </w:p>
        </w:tc>
      </w:tr>
      <w:tr w:rsidR="00655666" w:rsidRPr="00F611F9" w14:paraId="1E9785B3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6121E" w14:textId="77777777" w:rsidR="00655666" w:rsidRPr="007306B6" w:rsidRDefault="00655666">
            <w:pPr>
              <w:pStyle w:val="34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5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F10C" w14:textId="77777777" w:rsidR="00655666" w:rsidRPr="007306B6" w:rsidRDefault="00655666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готовність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підтоплень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2022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запобігання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їх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виникненню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945C7" w14:textId="77777777" w:rsidR="00655666" w:rsidRPr="007306B6" w:rsidRDefault="00655666" w:rsidP="00FC337C">
            <w:pPr>
              <w:jc w:val="center"/>
              <w:rPr>
                <w:cap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eastAsia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ru-RU"/>
              </w:rPr>
              <w:t>справ</w:t>
            </w:r>
            <w:proofErr w:type="spellEnd"/>
            <w:r w:rsidRPr="007306B6">
              <w:rPr>
                <w:sz w:val="28"/>
                <w:szCs w:val="28"/>
                <w:lang w:eastAsia="ru-RU"/>
              </w:rPr>
              <w:t xml:space="preserve">    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6DD20" w14:textId="77777777" w:rsidR="00655666" w:rsidRPr="007306B6" w:rsidRDefault="00655666">
            <w:pPr>
              <w:spacing w:line="276" w:lineRule="auto"/>
              <w:rPr>
                <w:sz w:val="28"/>
                <w:szCs w:val="28"/>
                <w:lang w:val="ru-RU" w:eastAsia="ru-RU"/>
              </w:rPr>
            </w:pPr>
            <w:proofErr w:type="spellStart"/>
            <w:r w:rsidRPr="007306B6">
              <w:rPr>
                <w:sz w:val="28"/>
                <w:szCs w:val="28"/>
                <w:lang w:val="ru-RU" w:eastAsia="ru-RU"/>
              </w:rPr>
              <w:t>січень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DFBF3" w14:textId="77777777" w:rsidR="00655666" w:rsidRPr="007306B6" w:rsidRDefault="00655666">
            <w:pPr>
              <w:pStyle w:val="15"/>
              <w:keepLines/>
              <w:spacing w:line="276" w:lineRule="auto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ситуацій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цивільного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населення</w:t>
            </w:r>
            <w:proofErr w:type="spellEnd"/>
          </w:p>
        </w:tc>
      </w:tr>
    </w:tbl>
    <w:p w14:paraId="35F0F780" w14:textId="77777777"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p w14:paraId="7853AA4F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7306B6">
        <w:rPr>
          <w:b/>
          <w:bCs/>
          <w:sz w:val="28"/>
          <w:szCs w:val="28"/>
          <w:lang w:val="ru-RU"/>
        </w:rPr>
        <w:t>Питання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які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 </w:t>
      </w:r>
      <w:proofErr w:type="spellStart"/>
      <w:r w:rsidRPr="007306B6">
        <w:rPr>
          <w:b/>
          <w:bCs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вивчити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bCs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 w:val="28"/>
          <w:szCs w:val="28"/>
          <w:lang w:val="ru-RU"/>
        </w:rPr>
        <w:t>нарадах</w:t>
      </w:r>
      <w:proofErr w:type="spellEnd"/>
    </w:p>
    <w:p w14:paraId="3CB99D79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 xml:space="preserve">у секретаря </w:t>
      </w:r>
      <w:proofErr w:type="spellStart"/>
      <w:r w:rsidRPr="007306B6">
        <w:rPr>
          <w:b/>
          <w:bCs/>
          <w:sz w:val="28"/>
          <w:szCs w:val="28"/>
          <w:lang w:val="ru-RU"/>
        </w:rPr>
        <w:t>міської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ради Шаповал О.С.</w:t>
      </w:r>
    </w:p>
    <w:p w14:paraId="37DAFFB4" w14:textId="77777777"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675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70"/>
        <w:gridCol w:w="5627"/>
        <w:gridCol w:w="2947"/>
        <w:gridCol w:w="1742"/>
        <w:gridCol w:w="4689"/>
      </w:tblGrid>
      <w:tr w:rsidR="00180A00" w:rsidRPr="007306B6" w14:paraId="2738975F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06093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28D5CC7B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265CC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81827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3703A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535A9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6292A0E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3DE78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A7BF5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24217" w14:textId="77777777" w:rsidR="00180A00" w:rsidRPr="007306B6" w:rsidRDefault="00DB683A">
            <w:pPr>
              <w:pStyle w:val="31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E4F44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8E31" w14:textId="77777777" w:rsidR="00180A00" w:rsidRPr="007306B6" w:rsidRDefault="00DB683A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7306B6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180A00" w:rsidRPr="007306B6" w14:paraId="65A9CE68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3931D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F872C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підготовку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документів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організацію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постійних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комісій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Дня депутата,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сесії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ради 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148FA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вимог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місцеве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» 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55D1" w14:textId="77777777" w:rsidR="00180A00" w:rsidRPr="007306B6" w:rsidRDefault="00A04E1D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1935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Організаційно-виконавчий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ради</w:t>
            </w:r>
            <w:proofErr w:type="spellEnd"/>
          </w:p>
        </w:tc>
      </w:tr>
      <w:tr w:rsidR="00180A00" w:rsidRPr="00F611F9" w14:paraId="34D44623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068E9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59986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Взаємодія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органами, закладами,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установами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зазначеними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у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ст.22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Державний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» по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уточненню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F6C37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Державний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»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Положення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75F3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постійно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C5D4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</w:tr>
      <w:tr w:rsidR="00180A00" w:rsidRPr="00F611F9" w14:paraId="426A1CC4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38D86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3.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1B3C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Здійснення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візуального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та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автоматизованого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контролю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повноти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коректності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персональних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даних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68033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постанови ЦВК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                  11.03.  2009 р. № 14 «Про Порядок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здійснення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органами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візуального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та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автоматизованого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контролю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повноти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коректності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персо-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даних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0EF3B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постійно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687F1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</w:tr>
      <w:tr w:rsidR="00180A00" w:rsidRPr="00F611F9" w14:paraId="43999DC4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E5A8D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4BAC7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Внесення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бази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даних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записів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змін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персональних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даних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E18F8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порядку,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що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встановлений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Законом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Державний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0B02A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постійно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345C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</w:tr>
      <w:tr w:rsidR="00180A00" w:rsidRPr="00F611F9" w14:paraId="2261BFD5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64F4D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5D3AC7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Облік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виборчих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дільниць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які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існують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постійній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основі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4BD3C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Державний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» та постанов ЦВК №116, 117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25.06.2020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C7193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постійно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DF8E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</w:tr>
      <w:tr w:rsidR="00180A00" w:rsidRPr="00F611F9" w14:paraId="361BC593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91E08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1CF9B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організацію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інформації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згідно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Комплексної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системи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інформації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637B6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Комп-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лексної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системи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інформації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розробленої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службою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розпорядника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17.09.2020 р.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4291F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lastRenderedPageBreak/>
              <w:t>постійно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A423C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ведення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Державного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реєстру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виборців</w:t>
            </w:r>
            <w:proofErr w:type="spellEnd"/>
          </w:p>
        </w:tc>
      </w:tr>
    </w:tbl>
    <w:p w14:paraId="627760B5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7306B6">
        <w:rPr>
          <w:b/>
          <w:bCs/>
          <w:sz w:val="28"/>
          <w:szCs w:val="28"/>
          <w:lang w:val="ru-RU"/>
        </w:rPr>
        <w:t>Питання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які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вивчити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bCs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 w:val="28"/>
          <w:szCs w:val="28"/>
          <w:lang w:val="ru-RU"/>
        </w:rPr>
        <w:t>нарадах</w:t>
      </w:r>
      <w:proofErr w:type="spellEnd"/>
    </w:p>
    <w:p w14:paraId="18C5E476" w14:textId="77777777" w:rsidR="00180A00" w:rsidRPr="007306B6" w:rsidRDefault="00DB683A">
      <w:pPr>
        <w:pStyle w:val="af2"/>
        <w:ind w:firstLine="0"/>
        <w:rPr>
          <w:b/>
          <w:szCs w:val="28"/>
          <w:lang w:val="ru-RU"/>
        </w:rPr>
      </w:pPr>
      <w:r w:rsidRPr="007306B6">
        <w:rPr>
          <w:b/>
          <w:bCs/>
          <w:szCs w:val="28"/>
          <w:lang w:val="ru-RU"/>
        </w:rPr>
        <w:t xml:space="preserve"> у </w:t>
      </w:r>
      <w:r w:rsidRPr="007306B6">
        <w:rPr>
          <w:b/>
          <w:szCs w:val="28"/>
          <w:lang w:val="ru-RU"/>
        </w:rPr>
        <w:t xml:space="preserve">заступника </w:t>
      </w:r>
      <w:proofErr w:type="spellStart"/>
      <w:r w:rsidRPr="007306B6">
        <w:rPr>
          <w:b/>
          <w:szCs w:val="28"/>
          <w:lang w:val="ru-RU"/>
        </w:rPr>
        <w:t>міського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голови</w:t>
      </w:r>
      <w:proofErr w:type="spellEnd"/>
      <w:r w:rsidRPr="007306B6">
        <w:rPr>
          <w:b/>
          <w:szCs w:val="28"/>
          <w:lang w:val="ru-RU"/>
        </w:rPr>
        <w:t xml:space="preserve"> з </w:t>
      </w:r>
      <w:proofErr w:type="spellStart"/>
      <w:r w:rsidRPr="007306B6">
        <w:rPr>
          <w:b/>
          <w:szCs w:val="28"/>
          <w:lang w:val="ru-RU"/>
        </w:rPr>
        <w:t>питань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діяльності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виконавчих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органів</w:t>
      </w:r>
      <w:proofErr w:type="spellEnd"/>
      <w:r w:rsidRPr="007306B6">
        <w:rPr>
          <w:b/>
          <w:szCs w:val="28"/>
          <w:lang w:val="ru-RU"/>
        </w:rPr>
        <w:t xml:space="preserve"> ради </w:t>
      </w:r>
      <w:proofErr w:type="spellStart"/>
      <w:r w:rsidRPr="007306B6">
        <w:rPr>
          <w:b/>
          <w:szCs w:val="28"/>
          <w:lang w:val="ru-RU"/>
        </w:rPr>
        <w:t>Пасевича</w:t>
      </w:r>
      <w:proofErr w:type="spellEnd"/>
      <w:r w:rsidRPr="007306B6">
        <w:rPr>
          <w:b/>
          <w:szCs w:val="28"/>
          <w:lang w:val="ru-RU"/>
        </w:rPr>
        <w:t xml:space="preserve"> М.Ф.</w:t>
      </w:r>
    </w:p>
    <w:p w14:paraId="7ADA3B23" w14:textId="77777777" w:rsidR="002A274B" w:rsidRPr="007306B6" w:rsidRDefault="002A274B">
      <w:pPr>
        <w:pStyle w:val="af2"/>
        <w:ind w:firstLine="0"/>
        <w:rPr>
          <w:b/>
          <w:szCs w:val="28"/>
          <w:lang w:val="ru-RU"/>
        </w:rPr>
      </w:pPr>
    </w:p>
    <w:tbl>
      <w:tblPr>
        <w:tblW w:w="15735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72"/>
        <w:gridCol w:w="5649"/>
        <w:gridCol w:w="2898"/>
        <w:gridCol w:w="1809"/>
        <w:gridCol w:w="4707"/>
      </w:tblGrid>
      <w:tr w:rsidR="00180A00" w:rsidRPr="007306B6" w14:paraId="4B9CD547" w14:textId="77777777">
        <w:trPr>
          <w:trHeight w:val="810"/>
        </w:trPr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75E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3A8AA91F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6D809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2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FF0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3EF7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7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66F69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</w:tbl>
    <w:p w14:paraId="5AAEDF3B" w14:textId="77777777" w:rsidR="00180A00" w:rsidRPr="007306B6" w:rsidRDefault="00180A00">
      <w:pPr>
        <w:rPr>
          <w:sz w:val="28"/>
          <w:szCs w:val="28"/>
        </w:rPr>
      </w:pPr>
    </w:p>
    <w:tbl>
      <w:tblPr>
        <w:tblW w:w="15735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19"/>
        <w:gridCol w:w="5765"/>
        <w:gridCol w:w="2834"/>
        <w:gridCol w:w="1842"/>
        <w:gridCol w:w="4675"/>
      </w:tblGrid>
      <w:tr w:rsidR="00180A00" w:rsidRPr="007306B6" w14:paraId="75112379" w14:textId="77777777">
        <w:trPr>
          <w:trHeight w:val="273"/>
          <w:tblHeader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BD7E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4331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EA663" w14:textId="77777777" w:rsidR="00180A00" w:rsidRPr="007306B6" w:rsidRDefault="00DB683A">
            <w:pPr>
              <w:pStyle w:val="31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10EA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F98AD" w14:textId="77777777" w:rsidR="00180A00" w:rsidRPr="007306B6" w:rsidRDefault="00DB683A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  <w:r w:rsidRPr="007306B6">
              <w:rPr>
                <w:b/>
                <w:bCs/>
                <w:sz w:val="28"/>
                <w:szCs w:val="28"/>
                <w:lang w:eastAsia="en-US"/>
              </w:rPr>
              <w:t>5</w:t>
            </w:r>
          </w:p>
        </w:tc>
      </w:tr>
      <w:tr w:rsidR="004C3619" w:rsidRPr="007306B6" w14:paraId="708DCE60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AD843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74D32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належного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санітарного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стану та благоустрою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міста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93C40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306B6">
              <w:rPr>
                <w:bCs/>
                <w:sz w:val="28"/>
                <w:szCs w:val="28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благоустрою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міста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0928DB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остійно</w:t>
            </w:r>
            <w:proofErr w:type="spellEnd"/>
          </w:p>
          <w:p w14:paraId="71714FF1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4D075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</w:tc>
      </w:tr>
      <w:tr w:rsidR="004C3619" w:rsidRPr="007306B6" w14:paraId="4CA89770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29B8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44099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стан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розрахунків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підприємств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населення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за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комунальні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послуги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F15BC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306B6">
              <w:rPr>
                <w:bCs/>
                <w:sz w:val="28"/>
                <w:szCs w:val="28"/>
              </w:rPr>
              <w:t>Аналіз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стану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розрахунків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19334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91DCA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</w:tc>
      </w:tr>
      <w:tr w:rsidR="004C3619" w:rsidRPr="007306B6" w14:paraId="53BAF36A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68158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D0F1F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306B6">
              <w:rPr>
                <w:bCs/>
                <w:sz w:val="28"/>
                <w:szCs w:val="28"/>
              </w:rPr>
              <w:t>Про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освоєння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бюджетних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коштів</w:t>
            </w:r>
            <w:proofErr w:type="spellEnd"/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DF5F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306B6">
              <w:rPr>
                <w:bCs/>
                <w:sz w:val="28"/>
                <w:szCs w:val="28"/>
              </w:rPr>
              <w:t>Аналіз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стану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справ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B0173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остійно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36CA0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</w:tc>
      </w:tr>
      <w:tr w:rsidR="004C3619" w:rsidRPr="007306B6" w14:paraId="22EE2DC0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1919AD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AD877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Проведення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засідання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оформлення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протоколу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комісії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розгляду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відключення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від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мереж ЦО і ГВП.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F262B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30C4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8D79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  <w:p w14:paraId="47870C42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 w14:paraId="7202CDD3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DD633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F25E2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комплексний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розвиток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сфері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водо-, тепло-, газо- і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електропостачання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водовідведення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експлуатації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і ремонту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дорожнього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благоустрою за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участю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керівників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підприємств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міста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D5A9F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A41A2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остійно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49C58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  <w:p w14:paraId="3FBEDA86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17D21881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 w14:paraId="3B2F79F7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F03FF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940A7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цільових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програм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спрямованих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підвищення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до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належного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рівня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якості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дорожнього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благоустрою,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забезпеченості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</w:t>
            </w:r>
            <w:r w:rsidRPr="007306B6">
              <w:rPr>
                <w:bCs/>
                <w:sz w:val="28"/>
                <w:szCs w:val="28"/>
                <w:lang w:val="ru-RU"/>
              </w:rPr>
              <w:lastRenderedPageBreak/>
              <w:t>комунальними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послугами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поліпшення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їх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якості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в тому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числі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політики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якості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питної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води,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охорони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навколишнього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природного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середовища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енергозбереження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2199E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lastRenderedPageBreak/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D78CC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FFF01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  <w:p w14:paraId="66B69B7C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14:paraId="0677C0E3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 w14:paraId="5C4ED2F3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6C6BC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E2D125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Розгляд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підготовка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відповідей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звернень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заяв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скарг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громадян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E50C9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DE86A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п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остійно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0997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</w:tc>
      </w:tr>
      <w:tr w:rsidR="004C3619" w:rsidRPr="007306B6" w14:paraId="2A934853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FA019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DC789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Про роботу</w:t>
            </w:r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по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відлову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стерилізації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бездомних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собак.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C8E30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7306B6">
              <w:rPr>
                <w:bCs/>
                <w:sz w:val="28"/>
                <w:szCs w:val="28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благоустрою</w:t>
            </w:r>
            <w:proofErr w:type="spellEnd"/>
            <w:r w:rsidRPr="007306B6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</w:rPr>
              <w:t>міста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7A2D9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F4FC0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</w:tc>
      </w:tr>
      <w:tr w:rsidR="004C3619" w:rsidRPr="007306B6" w14:paraId="1D9F0254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A6E3E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4356A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економічну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обґрунтованість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тарифів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своєчасне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коригування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рентабельності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прибутку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в тарифах.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1E4C6" w14:textId="77777777" w:rsidR="004C3619" w:rsidRPr="007306B6" w:rsidRDefault="004C3619" w:rsidP="000B775C">
            <w:pPr>
              <w:jc w:val="both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житлово-комунального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господарства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23B6C" w14:textId="77777777" w:rsidR="004C3619" w:rsidRPr="007306B6" w:rsidRDefault="002A274B" w:rsidP="000B775C">
            <w:pPr>
              <w:jc w:val="both"/>
              <w:rPr>
                <w:bCs/>
                <w:sz w:val="28"/>
                <w:szCs w:val="28"/>
              </w:rPr>
            </w:pPr>
            <w:r w:rsidRPr="007306B6">
              <w:rPr>
                <w:bCs/>
                <w:sz w:val="28"/>
                <w:szCs w:val="28"/>
                <w:lang w:val="uk-UA"/>
              </w:rPr>
              <w:t>щ</w:t>
            </w:r>
            <w:proofErr w:type="spellStart"/>
            <w:r w:rsidR="004C3619" w:rsidRPr="007306B6">
              <w:rPr>
                <w:bCs/>
                <w:sz w:val="28"/>
                <w:szCs w:val="28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809E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інфраструктури</w:t>
            </w:r>
            <w:proofErr w:type="spellEnd"/>
          </w:p>
          <w:p w14:paraId="65A8F3D4" w14:textId="77777777" w:rsidR="004C3619" w:rsidRPr="007306B6" w:rsidRDefault="004C3619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4C3619" w:rsidRPr="007306B6" w14:paraId="434D2385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92315" w14:textId="77777777" w:rsidR="004C3619" w:rsidRPr="007306B6" w:rsidRDefault="004C3619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3E346" w14:textId="77777777" w:rsidR="004C3619" w:rsidRPr="007306B6" w:rsidRDefault="004C3619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Правові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аспекти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переваги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створення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ОСББ.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2DE01" w14:textId="77777777" w:rsidR="004C3619" w:rsidRPr="007306B6" w:rsidRDefault="004C3619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З </w:t>
            </w:r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 xml:space="preserve">метою 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створення</w:t>
            </w:r>
            <w:proofErr w:type="spellEnd"/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 ОСББ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BA394" w14:textId="77777777" w:rsidR="004C3619" w:rsidRPr="007306B6" w:rsidRDefault="002A274B" w:rsidP="00655666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щ</w:t>
            </w:r>
            <w:r w:rsidR="004C3619" w:rsidRPr="007306B6">
              <w:rPr>
                <w:bCs/>
                <w:sz w:val="28"/>
                <w:szCs w:val="28"/>
                <w:lang w:val="ru-RU"/>
              </w:rPr>
              <w:t>омісяця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F4F17" w14:textId="77777777" w:rsidR="004C3619" w:rsidRPr="007306B6" w:rsidRDefault="004C3619" w:rsidP="004C3619">
            <w:pPr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Центр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ОСББ</w:t>
            </w:r>
          </w:p>
          <w:p w14:paraId="4FF9F587" w14:textId="77777777" w:rsidR="004C3619" w:rsidRPr="007306B6" w:rsidRDefault="004C3619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</w:p>
        </w:tc>
      </w:tr>
      <w:tr w:rsidR="00655666" w:rsidRPr="00F611F9" w14:paraId="3F61B0B3" w14:textId="77777777">
        <w:trPr>
          <w:trHeight w:val="208"/>
        </w:trPr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8793E" w14:textId="77777777" w:rsidR="00655666" w:rsidRPr="007306B6" w:rsidRDefault="00655666" w:rsidP="002A274B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11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FDD6C" w14:textId="77777777" w:rsidR="00655666" w:rsidRPr="007306B6" w:rsidRDefault="00655666" w:rsidP="002A274B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хід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комплексного плану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спрямованих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ситуацій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(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подій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пожеж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недопущення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загибелі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травмування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на них людей в </w:t>
            </w:r>
            <w:proofErr w:type="spellStart"/>
            <w:proofErr w:type="gramStart"/>
            <w:r w:rsidRPr="007306B6">
              <w:rPr>
                <w:bCs/>
                <w:sz w:val="28"/>
                <w:szCs w:val="28"/>
                <w:lang w:val="ru-RU"/>
              </w:rPr>
              <w:t>пожежонебезпечний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осінньо</w:t>
            </w:r>
            <w:proofErr w:type="spellEnd"/>
            <w:proofErr w:type="gramEnd"/>
            <w:r w:rsidRPr="007306B6">
              <w:rPr>
                <w:bCs/>
                <w:sz w:val="28"/>
                <w:szCs w:val="28"/>
                <w:lang w:val="ru-RU"/>
              </w:rPr>
              <w:t xml:space="preserve">-зимовий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період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території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громади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>)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E3DEB" w14:textId="77777777" w:rsidR="00655666" w:rsidRPr="007306B6" w:rsidRDefault="00655666">
            <w:pPr>
              <w:spacing w:line="276" w:lineRule="auto"/>
              <w:jc w:val="both"/>
              <w:rPr>
                <w:bCs/>
                <w:sz w:val="28"/>
                <w:szCs w:val="28"/>
                <w:lang w:val="ru-RU"/>
              </w:rPr>
            </w:pPr>
            <w:r w:rsidRPr="007306B6">
              <w:rPr>
                <w:bCs/>
                <w:sz w:val="28"/>
                <w:szCs w:val="28"/>
                <w:lang w:val="ru-RU"/>
              </w:rPr>
              <w:t xml:space="preserve">З метою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виникнення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ситуацій</w:t>
            </w:r>
            <w:proofErr w:type="spellEnd"/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A42D4" w14:textId="77777777" w:rsidR="00655666" w:rsidRPr="007306B6" w:rsidRDefault="00655666" w:rsidP="002A274B">
            <w:pPr>
              <w:spacing w:line="276" w:lineRule="auto"/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/>
              </w:rPr>
              <w:t>березень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28C6C" w14:textId="77777777" w:rsidR="00655666" w:rsidRPr="007306B6" w:rsidRDefault="00655666" w:rsidP="004C3619">
            <w:pPr>
              <w:rPr>
                <w:bCs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надзвичайних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ситуацій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цивільного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населення</w:t>
            </w:r>
            <w:proofErr w:type="spellEnd"/>
          </w:p>
        </w:tc>
      </w:tr>
    </w:tbl>
    <w:p w14:paraId="21C495FA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Питання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які</w:t>
      </w:r>
      <w:proofErr w:type="spellEnd"/>
      <w:r w:rsidRPr="007306B6">
        <w:rPr>
          <w:b/>
          <w:sz w:val="28"/>
          <w:szCs w:val="28"/>
          <w:lang w:val="ru-RU"/>
        </w:rPr>
        <w:t xml:space="preserve">  </w:t>
      </w:r>
      <w:proofErr w:type="spellStart"/>
      <w:r w:rsidRPr="007306B6">
        <w:rPr>
          <w:b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вивчити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sz w:val="28"/>
          <w:szCs w:val="28"/>
          <w:lang w:val="ru-RU"/>
        </w:rPr>
        <w:t>нарадах</w:t>
      </w:r>
      <w:proofErr w:type="spellEnd"/>
    </w:p>
    <w:p w14:paraId="0DBA4E39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у заступника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з </w:t>
      </w:r>
      <w:proofErr w:type="spellStart"/>
      <w:r w:rsidRPr="007306B6">
        <w:rPr>
          <w:b/>
          <w:sz w:val="28"/>
          <w:szCs w:val="28"/>
          <w:lang w:val="ru-RU"/>
        </w:rPr>
        <w:t>питань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органів</w:t>
      </w:r>
      <w:proofErr w:type="spellEnd"/>
      <w:r w:rsidRPr="007306B6">
        <w:rPr>
          <w:b/>
          <w:sz w:val="28"/>
          <w:szCs w:val="28"/>
          <w:lang w:val="ru-RU"/>
        </w:rPr>
        <w:t xml:space="preserve"> ради </w:t>
      </w:r>
      <w:proofErr w:type="spellStart"/>
      <w:r w:rsidRPr="007306B6">
        <w:rPr>
          <w:b/>
          <w:sz w:val="28"/>
          <w:szCs w:val="28"/>
          <w:lang w:val="ru-RU"/>
        </w:rPr>
        <w:t>Скриннік</w:t>
      </w:r>
      <w:proofErr w:type="spellEnd"/>
      <w:r w:rsidRPr="007306B6">
        <w:rPr>
          <w:b/>
          <w:sz w:val="28"/>
          <w:szCs w:val="28"/>
          <w:lang w:val="ru-RU"/>
        </w:rPr>
        <w:t xml:space="preserve"> В.Р.</w:t>
      </w:r>
    </w:p>
    <w:p w14:paraId="3F578F3D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69"/>
        <w:gridCol w:w="5630"/>
        <w:gridCol w:w="2949"/>
        <w:gridCol w:w="1646"/>
        <w:gridCol w:w="312"/>
        <w:gridCol w:w="4544"/>
      </w:tblGrid>
      <w:tr w:rsidR="00180A00" w:rsidRPr="007306B6" w14:paraId="4595AB3A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E949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45E84BFE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з/п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2B22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BABB7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розгляду</w:t>
            </w:r>
            <w:proofErr w:type="spellEnd"/>
          </w:p>
        </w:tc>
        <w:tc>
          <w:tcPr>
            <w:tcW w:w="195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768C4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Термін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</w:p>
        </w:tc>
        <w:tc>
          <w:tcPr>
            <w:tcW w:w="4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B0683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виконавці</w:t>
            </w:r>
            <w:proofErr w:type="spellEnd"/>
          </w:p>
        </w:tc>
      </w:tr>
      <w:tr w:rsidR="00180A00" w:rsidRPr="007306B6" w14:paraId="4931F7D8" w14:textId="77777777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6AF88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8B79E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8FF9E" w14:textId="77777777" w:rsidR="00180A00" w:rsidRPr="007306B6" w:rsidRDefault="00DB683A">
            <w:pPr>
              <w:pStyle w:val="31"/>
              <w:spacing w:line="276" w:lineRule="auto"/>
              <w:jc w:val="center"/>
              <w:rPr>
                <w:szCs w:val="28"/>
                <w:lang w:val="ru-RU"/>
              </w:rPr>
            </w:pPr>
            <w:r w:rsidRPr="007306B6">
              <w:rPr>
                <w:szCs w:val="28"/>
                <w:lang w:val="ru-RU"/>
              </w:rPr>
              <w:t>3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3145B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DD99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  <w:lang w:val="ru-RU"/>
              </w:rPr>
            </w:pPr>
            <w:r w:rsidRPr="007306B6">
              <w:rPr>
                <w:b w:val="0"/>
                <w:bCs w:val="0"/>
                <w:sz w:val="28"/>
                <w:szCs w:val="28"/>
                <w:lang w:val="ru-RU"/>
              </w:rPr>
              <w:t>5</w:t>
            </w:r>
          </w:p>
        </w:tc>
      </w:tr>
      <w:tr w:rsidR="00180A00" w:rsidRPr="007306B6" w14:paraId="64943047" w14:textId="77777777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FB54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1.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8188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координаційної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eastAsia="en-US"/>
              </w:rPr>
              <w:t>ради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з</w:t>
            </w:r>
            <w:proofErr w:type="gram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сім’ї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гендерної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рівності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запобігання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протидії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домашньому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насильству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>/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або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насильству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ознакою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статі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протидії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торгівлі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людьми</w:t>
            </w:r>
            <w:proofErr w:type="spellEnd"/>
            <w:r w:rsidR="004C3619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2B34" w14:textId="77777777"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B39D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березень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BFA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180A00" w:rsidRPr="007306B6" w14:paraId="17BC2807" w14:textId="77777777" w:rsidTr="000A6068">
        <w:trPr>
          <w:trHeight w:val="4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0B3B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49E71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прав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дитини</w:t>
            </w:r>
            <w:proofErr w:type="spellEnd"/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F1DE1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A2FDC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ACCB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Служба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справах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180A00" w:rsidRPr="007306B6" w14:paraId="6CA54A15" w14:textId="77777777" w:rsidTr="000A6068">
        <w:trPr>
          <w:trHeight w:val="26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85A14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47A52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опікунської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ради</w:t>
            </w:r>
            <w:proofErr w:type="spellEnd"/>
            <w:r w:rsidR="004C3619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57973" w14:textId="77777777"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210C90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BDDB5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180A00" w:rsidRPr="007306B6" w14:paraId="6866C745" w14:textId="77777777" w:rsidTr="000A6068">
        <w:trPr>
          <w:trHeight w:val="55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05F6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96B6F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розгляду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заяв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деяких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пільгових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категорій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громадян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виплату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грошових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компенсацій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придбання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житла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.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B5C9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BC979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за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наявності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потреби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FEC5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180A00" w:rsidRPr="007306B6" w14:paraId="2C4F3820" w14:textId="77777777" w:rsidTr="000A606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F79E13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809FB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комісії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соціальних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BC2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Розгляд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щодо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призначення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субсидій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надання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матеріальних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допомог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C399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A6F5E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населення</w:t>
            </w:r>
            <w:proofErr w:type="spellEnd"/>
          </w:p>
        </w:tc>
      </w:tr>
      <w:tr w:rsidR="00180A00" w:rsidRPr="007306B6" w14:paraId="43A592CC" w14:textId="77777777" w:rsidTr="000A6068">
        <w:trPr>
          <w:trHeight w:val="1357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8F3D5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3086" w14:textId="77777777" w:rsidR="00180A00" w:rsidRPr="007306B6" w:rsidRDefault="00DB683A">
            <w:pPr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</w:rPr>
              <w:t>Розроблення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завдань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заходів</w:t>
            </w:r>
            <w:proofErr w:type="spellEnd"/>
            <w:r w:rsidRPr="007306B6">
              <w:rPr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</w:rPr>
              <w:t>спрямованих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цільової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соціальної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</w:rPr>
              <w:t>Програми</w:t>
            </w:r>
            <w:proofErr w:type="spellEnd"/>
            <w:r w:rsidRPr="007306B6">
              <w:rPr>
                <w:sz w:val="28"/>
                <w:szCs w:val="28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</w:rPr>
              <w:t>забезпечення</w:t>
            </w:r>
            <w:proofErr w:type="spellEnd"/>
            <w:proofErr w:type="gram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житлом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дітей-сиріт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дітей</w:t>
            </w:r>
            <w:proofErr w:type="spellEnd"/>
            <w:r w:rsidRPr="007306B6">
              <w:rPr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</w:rPr>
              <w:t>позбавлених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батьківського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піклування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та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осіб</w:t>
            </w:r>
            <w:proofErr w:type="spellEnd"/>
            <w:r w:rsidRPr="007306B6">
              <w:rPr>
                <w:sz w:val="28"/>
                <w:szCs w:val="28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</w:rPr>
              <w:t>їх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числа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на</w:t>
            </w:r>
            <w:proofErr w:type="spellEnd"/>
            <w:r w:rsidRPr="007306B6">
              <w:rPr>
                <w:sz w:val="28"/>
                <w:szCs w:val="28"/>
              </w:rPr>
              <w:t xml:space="preserve"> 2022</w:t>
            </w:r>
            <w:r w:rsidR="004C3619" w:rsidRPr="007306B6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рік</w:t>
            </w:r>
            <w:proofErr w:type="spellEnd"/>
            <w:r w:rsidR="004C3619" w:rsidRPr="007306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54364" w14:textId="77777777" w:rsidR="00180A00" w:rsidRPr="007306B6" w:rsidRDefault="00C0508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З метою забезпечення житлом дітей-сиріт та дітей, позбавлених батьківського піклування та осіб з їх числа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754CE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D37E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Служба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справах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180A00" w:rsidRPr="007306B6" w14:paraId="29D44F85" w14:textId="77777777" w:rsidTr="000A6068">
        <w:trPr>
          <w:trHeight w:val="2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D70B4" w14:textId="77777777" w:rsidR="00180A00" w:rsidRPr="007306B6" w:rsidRDefault="00180A00">
            <w:pPr>
              <w:snapToGrid w:val="0"/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8601" w14:textId="77777777"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Розроблення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завдань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спрямованих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2022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>Програми</w:t>
            </w:r>
            <w:proofErr w:type="spellEnd"/>
            <w:proofErr w:type="gramEnd"/>
            <w:r w:rsidRPr="007306B6">
              <w:rPr>
                <w:color w:val="000000"/>
                <w:sz w:val="28"/>
                <w:szCs w:val="28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правового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безпритульності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бездоглядності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серед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на 2021–2024 роки</w:t>
            </w:r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69B52" w14:textId="77777777" w:rsidR="00180A00" w:rsidRPr="007306B6" w:rsidRDefault="00C05087">
            <w:pPr>
              <w:snapToGrid w:val="0"/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З метою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правового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попередження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безпритульності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бездоглядності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/>
              </w:rPr>
              <w:t>серед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</w:t>
            </w:r>
            <w:proofErr w:type="spellEnd"/>
            <w:proofErr w:type="gram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B17327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B7B4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Служба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справах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180A00" w:rsidRPr="007306B6" w14:paraId="71DEFC43" w14:textId="77777777" w:rsidTr="000A6068">
        <w:trPr>
          <w:trHeight w:val="36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B722A" w14:textId="77777777" w:rsidR="00180A00" w:rsidRPr="007306B6" w:rsidRDefault="00DB683A">
            <w:pPr>
              <w:spacing w:line="21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lastRenderedPageBreak/>
              <w:t>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78EB9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підготовку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r w:rsidRPr="007306B6">
              <w:rPr>
                <w:sz w:val="28"/>
                <w:szCs w:val="28"/>
                <w:lang w:eastAsia="en-US"/>
              </w:rPr>
              <w:t>I</w:t>
            </w: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кварталі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у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державних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свят і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пам’ятних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дат</w:t>
            </w:r>
            <w:r w:rsidR="004C3619"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B2467" w14:textId="77777777"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04B0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FE14" w14:textId="77777777" w:rsidR="00180A00" w:rsidRPr="007306B6" w:rsidRDefault="00DB683A">
            <w:pPr>
              <w:pStyle w:val="15"/>
              <w:keepLines/>
              <w:spacing w:line="276" w:lineRule="auto"/>
              <w:rPr>
                <w:szCs w:val="28"/>
                <w:lang w:eastAsia="uk-UA"/>
              </w:rPr>
            </w:pPr>
            <w:proofErr w:type="spellStart"/>
            <w:r w:rsidRPr="007306B6">
              <w:rPr>
                <w:szCs w:val="28"/>
                <w:lang w:eastAsia="uk-UA"/>
              </w:rPr>
              <w:t>Відділ</w:t>
            </w:r>
            <w:proofErr w:type="spellEnd"/>
            <w:r w:rsidRPr="007306B6">
              <w:rPr>
                <w:szCs w:val="28"/>
                <w:lang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eastAsia="uk-UA"/>
              </w:rPr>
              <w:t>культури</w:t>
            </w:r>
            <w:proofErr w:type="spellEnd"/>
          </w:p>
        </w:tc>
      </w:tr>
      <w:tr w:rsidR="00180A00" w:rsidRPr="007306B6" w14:paraId="36D9D16E" w14:textId="77777777" w:rsidTr="000A6068">
        <w:trPr>
          <w:trHeight w:val="24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07C9F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990FD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Організація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для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дітей-сиріт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дітей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позбавлених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батьківського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піклування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які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проживають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території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до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Великодня</w:t>
            </w:r>
            <w:proofErr w:type="spellEnd"/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C20B6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C80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березень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A5DB6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Служба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справах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дітей</w:t>
            </w:r>
            <w:proofErr w:type="spellEnd"/>
          </w:p>
        </w:tc>
      </w:tr>
      <w:tr w:rsidR="00180A00" w:rsidRPr="007306B6" w14:paraId="3EF9CAA6" w14:textId="77777777" w:rsidTr="000A6068">
        <w:trPr>
          <w:trHeight w:val="52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3948" w14:textId="77777777" w:rsidR="00180A00" w:rsidRPr="007306B6" w:rsidRDefault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7492" w14:textId="77777777" w:rsidR="00180A00" w:rsidRPr="007306B6" w:rsidRDefault="002A274B" w:rsidP="002A274B">
            <w:pPr>
              <w:jc w:val="both"/>
              <w:rPr>
                <w:color w:val="000000"/>
                <w:sz w:val="28"/>
                <w:szCs w:val="28"/>
                <w:shd w:val="clear" w:color="auto" w:fill="FFFFFF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фінансово-господарської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> </w:t>
            </w:r>
            <w:proofErr w:type="spellStart"/>
            <w:r w:rsidR="00DB683A" w:rsidRPr="007306B6">
              <w:rPr>
                <w:sz w:val="28"/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> </w:t>
            </w:r>
            <w:proofErr w:type="gramStart"/>
            <w:r w:rsidR="00DB683A" w:rsidRPr="007306B6">
              <w:rPr>
                <w:sz w:val="28"/>
                <w:szCs w:val="28"/>
                <w:lang w:val="ru-RU"/>
              </w:rPr>
              <w:t>у закладах</w:t>
            </w:r>
            <w:proofErr w:type="gramEnd"/>
            <w:r w:rsidR="00DB683A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/>
              </w:rPr>
              <w:t>освіти</w:t>
            </w:r>
            <w:proofErr w:type="spellEnd"/>
            <w:r w:rsidR="00DB683A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DB683A" w:rsidRPr="007306B6">
              <w:rPr>
                <w:sz w:val="28"/>
                <w:szCs w:val="28"/>
                <w:lang w:val="ru-RU"/>
              </w:rPr>
              <w:t xml:space="preserve"> МТГ у 2022 </w:t>
            </w:r>
            <w:proofErr w:type="spellStart"/>
            <w:r w:rsidR="00DB683A"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="004C3619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2D0B8" w14:textId="77777777"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DE7DB" w14:textId="77777777" w:rsidR="00180A00" w:rsidRPr="007306B6" w:rsidRDefault="002A274B">
            <w:pPr>
              <w:snapToGrid w:val="0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47B32" w14:textId="77777777" w:rsidR="00180A00" w:rsidRPr="007306B6" w:rsidRDefault="00DB683A">
            <w:pPr>
              <w:pStyle w:val="15"/>
              <w:keepLines/>
              <w:spacing w:line="276" w:lineRule="auto"/>
              <w:rPr>
                <w:szCs w:val="28"/>
                <w:lang w:eastAsia="uk-UA"/>
              </w:rPr>
            </w:pPr>
            <w:proofErr w:type="spellStart"/>
            <w:r w:rsidRPr="007306B6">
              <w:rPr>
                <w:szCs w:val="28"/>
                <w:lang w:eastAsia="uk-UA"/>
              </w:rPr>
              <w:t>Управління</w:t>
            </w:r>
            <w:proofErr w:type="spellEnd"/>
            <w:r w:rsidRPr="007306B6">
              <w:rPr>
                <w:szCs w:val="28"/>
                <w:lang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eastAsia="uk-UA"/>
              </w:rPr>
              <w:t>освіти</w:t>
            </w:r>
            <w:proofErr w:type="spellEnd"/>
          </w:p>
          <w:p w14:paraId="603727AC" w14:textId="77777777" w:rsidR="00180A00" w:rsidRPr="007306B6" w:rsidRDefault="00180A00">
            <w:pPr>
              <w:pStyle w:val="15"/>
              <w:keepLines/>
              <w:rPr>
                <w:szCs w:val="28"/>
                <w:lang w:eastAsia="uk-UA"/>
              </w:rPr>
            </w:pPr>
          </w:p>
        </w:tc>
      </w:tr>
      <w:tr w:rsidR="00180A00" w:rsidRPr="007306B6" w14:paraId="6B1F63E7" w14:textId="77777777" w:rsidTr="000A6068">
        <w:trPr>
          <w:trHeight w:val="61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021FE" w14:textId="77777777"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0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4BF07" w14:textId="77777777"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запровадження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норм та порядку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організації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харчування</w:t>
            </w:r>
            <w:proofErr w:type="spellEnd"/>
            <w:r w:rsidR="004C3619" w:rsidRPr="007306B6">
              <w:rPr>
                <w:sz w:val="28"/>
                <w:szCs w:val="28"/>
                <w:lang w:val="ru-RU"/>
              </w:rPr>
              <w:t>.</w:t>
            </w:r>
            <w:r w:rsidRPr="007306B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3A66" w14:textId="77777777" w:rsidR="00180A00" w:rsidRPr="007306B6" w:rsidRDefault="00DB683A">
            <w:pPr>
              <w:ind w:right="-41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2024" w14:textId="77777777" w:rsidR="00180A00" w:rsidRPr="007306B6" w:rsidRDefault="00DB683A">
            <w:pPr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FCAAF" w14:textId="77777777" w:rsidR="00180A00" w:rsidRPr="007306B6" w:rsidRDefault="00DB683A">
            <w:pPr>
              <w:pStyle w:val="15"/>
              <w:keepLines/>
              <w:spacing w:line="276" w:lineRule="auto"/>
              <w:rPr>
                <w:szCs w:val="28"/>
                <w:lang w:val="ru-RU" w:eastAsia="uk-UA"/>
              </w:rPr>
            </w:pPr>
            <w:proofErr w:type="spellStart"/>
            <w:r w:rsidRPr="007306B6">
              <w:rPr>
                <w:szCs w:val="28"/>
                <w:lang w:val="ru-RU" w:eastAsia="uk-UA"/>
              </w:rPr>
              <w:t>Управління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освіти</w:t>
            </w:r>
            <w:proofErr w:type="spellEnd"/>
          </w:p>
          <w:p w14:paraId="39CF91F6" w14:textId="77777777" w:rsidR="00180A00" w:rsidRPr="007306B6" w:rsidRDefault="00180A00">
            <w:pPr>
              <w:pStyle w:val="15"/>
              <w:keepLines/>
              <w:rPr>
                <w:szCs w:val="28"/>
                <w:lang w:val="ru-RU" w:eastAsia="uk-UA"/>
              </w:rPr>
            </w:pPr>
          </w:p>
        </w:tc>
      </w:tr>
      <w:tr w:rsidR="00180A00" w:rsidRPr="007306B6" w14:paraId="3DC3FCC4" w14:textId="77777777" w:rsidTr="000A6068">
        <w:trPr>
          <w:trHeight w:val="92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89772" w14:textId="77777777"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ru-RU" w:eastAsia="uk-UA"/>
              </w:rPr>
            </w:pPr>
            <w:r w:rsidRPr="007306B6">
              <w:rPr>
                <w:szCs w:val="28"/>
                <w:lang w:val="ru-RU" w:eastAsia="uk-UA"/>
              </w:rPr>
              <w:t>1</w:t>
            </w:r>
            <w:r w:rsidR="00C05087" w:rsidRPr="007306B6">
              <w:rPr>
                <w:szCs w:val="28"/>
                <w:lang w:val="ru-RU" w:eastAsia="uk-UA"/>
              </w:rPr>
              <w:t>1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6B413" w14:textId="77777777" w:rsidR="00180A00" w:rsidRPr="007306B6" w:rsidRDefault="00DB683A">
            <w:pPr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запровадження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у закладах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ЗСО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електронного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документообігу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ведення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класних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журналів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електронних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щоденників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71790" w14:textId="77777777" w:rsidR="00180A00" w:rsidRPr="007306B6" w:rsidRDefault="00DB683A">
            <w:pPr>
              <w:ind w:right="-41"/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FE747" w14:textId="77777777" w:rsidR="00180A00" w:rsidRPr="007306B6" w:rsidRDefault="00DB683A">
            <w:pPr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березень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83AEE" w14:textId="77777777" w:rsidR="00180A00" w:rsidRPr="007306B6" w:rsidRDefault="00DB683A">
            <w:pPr>
              <w:pStyle w:val="15"/>
              <w:keepLines/>
              <w:spacing w:line="276" w:lineRule="auto"/>
              <w:rPr>
                <w:szCs w:val="28"/>
                <w:lang w:eastAsia="uk-UA"/>
              </w:rPr>
            </w:pPr>
            <w:proofErr w:type="spellStart"/>
            <w:r w:rsidRPr="007306B6">
              <w:rPr>
                <w:szCs w:val="28"/>
                <w:lang w:eastAsia="uk-UA"/>
              </w:rPr>
              <w:t>Управління</w:t>
            </w:r>
            <w:proofErr w:type="spellEnd"/>
            <w:r w:rsidRPr="007306B6">
              <w:rPr>
                <w:szCs w:val="28"/>
                <w:lang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eastAsia="uk-UA"/>
              </w:rPr>
              <w:t>освіти</w:t>
            </w:r>
            <w:proofErr w:type="spellEnd"/>
          </w:p>
          <w:p w14:paraId="0FC96F6A" w14:textId="77777777" w:rsidR="00180A00" w:rsidRPr="007306B6" w:rsidRDefault="00180A00">
            <w:pPr>
              <w:pStyle w:val="15"/>
              <w:keepLines/>
              <w:rPr>
                <w:szCs w:val="28"/>
                <w:lang w:eastAsia="uk-UA"/>
              </w:rPr>
            </w:pPr>
          </w:p>
        </w:tc>
      </w:tr>
      <w:tr w:rsidR="00180A00" w:rsidRPr="00F611F9" w14:paraId="747A9F86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4BB14" w14:textId="77777777"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2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5581" w:type="dxa"/>
              <w:tblLayout w:type="fixed"/>
              <w:tblCellMar>
                <w:top w:w="94" w:type="dxa"/>
                <w:left w:w="125" w:type="dxa"/>
                <w:bottom w:w="94" w:type="dxa"/>
                <w:right w:w="125" w:type="dxa"/>
              </w:tblCellMar>
              <w:tblLook w:val="0000" w:firstRow="0" w:lastRow="0" w:firstColumn="0" w:lastColumn="0" w:noHBand="0" w:noVBand="0"/>
            </w:tblPr>
            <w:tblGrid>
              <w:gridCol w:w="5581"/>
            </w:tblGrid>
            <w:tr w:rsidR="00180A00" w:rsidRPr="007306B6" w14:paraId="736101D8" w14:textId="77777777" w:rsidTr="00F52B6D">
              <w:trPr>
                <w:tblHeader/>
              </w:trPr>
              <w:tc>
                <w:tcPr>
                  <w:tcW w:w="5581" w:type="dxa"/>
                  <w:tcBorders>
                    <w:top w:val="single" w:sz="4" w:space="0" w:color="E1E1E1"/>
                    <w:bottom w:val="single" w:sz="4" w:space="0" w:color="E1E1E1"/>
                  </w:tcBorders>
                  <w:shd w:val="clear" w:color="auto" w:fill="FCFCFC"/>
                  <w:vAlign w:val="bottom"/>
                </w:tcPr>
                <w:p w14:paraId="7049B9DE" w14:textId="77777777" w:rsidR="00F52B6D" w:rsidRPr="007306B6" w:rsidRDefault="00DB683A" w:rsidP="002A274B">
                  <w:pPr>
                    <w:ind w:left="-72" w:right="-635"/>
                    <w:rPr>
                      <w:sz w:val="28"/>
                      <w:szCs w:val="28"/>
                      <w:lang w:val="ru-RU"/>
                    </w:rPr>
                  </w:pPr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Про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затвердження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заходів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на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виконання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у </w:t>
                  </w:r>
                  <w:r w:rsidR="004C3619" w:rsidRPr="007306B6">
                    <w:rPr>
                      <w:sz w:val="28"/>
                      <w:szCs w:val="28"/>
                      <w:lang w:val="ru-RU"/>
                    </w:rPr>
                    <w:t>2</w:t>
                  </w:r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021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році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Цільової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соціальної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програми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підтримки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молоді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576C5E0D" w14:textId="77777777" w:rsidR="00180A00" w:rsidRPr="007306B6" w:rsidRDefault="00DB683A" w:rsidP="002A274B">
                  <w:pPr>
                    <w:ind w:left="-72" w:right="-635"/>
                    <w:rPr>
                      <w:sz w:val="28"/>
                      <w:szCs w:val="28"/>
                      <w:lang w:val="ru-RU"/>
                    </w:rPr>
                  </w:pPr>
                  <w:r w:rsidRPr="007306B6">
                    <w:rPr>
                      <w:sz w:val="28"/>
                      <w:szCs w:val="28"/>
                      <w:lang w:val="ru-RU"/>
                    </w:rPr>
                    <w:t xml:space="preserve">на 2021-2025 </w:t>
                  </w:r>
                  <w:proofErr w:type="spellStart"/>
                  <w:r w:rsidRPr="007306B6">
                    <w:rPr>
                      <w:sz w:val="28"/>
                      <w:szCs w:val="28"/>
                      <w:lang w:val="ru-RU"/>
                    </w:rPr>
                    <w:t>рр</w:t>
                  </w:r>
                  <w:proofErr w:type="spellEnd"/>
                  <w:r w:rsidRPr="007306B6">
                    <w:rPr>
                      <w:sz w:val="28"/>
                      <w:szCs w:val="28"/>
                      <w:lang w:val="ru-RU"/>
                    </w:rPr>
                    <w:t>.</w:t>
                  </w:r>
                </w:p>
              </w:tc>
            </w:tr>
          </w:tbl>
          <w:p w14:paraId="6B90B599" w14:textId="77777777" w:rsidR="00180A00" w:rsidRPr="007306B6" w:rsidRDefault="00180A00">
            <w:pPr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3B1C8" w14:textId="77777777" w:rsidR="00180A00" w:rsidRPr="007306B6" w:rsidRDefault="00DB683A">
            <w:pPr>
              <w:ind w:right="-41"/>
              <w:jc w:val="both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82198" w14:textId="77777777" w:rsidR="00180A00" w:rsidRPr="007306B6" w:rsidRDefault="00DB683A">
            <w:pPr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9931" w14:textId="77777777" w:rsidR="00180A00" w:rsidRPr="007306B6" w:rsidRDefault="00DB683A">
            <w:pPr>
              <w:pStyle w:val="15"/>
              <w:keepLines/>
              <w:rPr>
                <w:szCs w:val="28"/>
                <w:lang w:val="ru-RU" w:eastAsia="uk-UA"/>
              </w:rPr>
            </w:pPr>
            <w:proofErr w:type="spellStart"/>
            <w:r w:rsidRPr="007306B6">
              <w:rPr>
                <w:szCs w:val="28"/>
                <w:lang w:val="ru-RU" w:eastAsia="uk-UA"/>
              </w:rPr>
              <w:t>Відділ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gramStart"/>
            <w:r w:rsidRPr="007306B6">
              <w:rPr>
                <w:szCs w:val="28"/>
                <w:lang w:val="ru-RU" w:eastAsia="uk-UA"/>
              </w:rPr>
              <w:t>у справах</w:t>
            </w:r>
            <w:proofErr w:type="gram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молоді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і спорту</w:t>
            </w:r>
          </w:p>
        </w:tc>
      </w:tr>
      <w:tr w:rsidR="00180A00" w:rsidRPr="00F611F9" w14:paraId="14A6B16B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6D6C3" w14:textId="77777777" w:rsidR="00180A00" w:rsidRPr="007306B6" w:rsidRDefault="00DB683A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eastAsia="uk-UA"/>
              </w:rPr>
              <w:t>1</w:t>
            </w:r>
            <w:r w:rsidR="00C05087" w:rsidRPr="007306B6">
              <w:rPr>
                <w:szCs w:val="28"/>
                <w:lang w:val="uk-UA" w:eastAsia="uk-UA"/>
              </w:rPr>
              <w:t>3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9ACB6" w14:textId="77777777" w:rsidR="00180A00" w:rsidRPr="007306B6" w:rsidRDefault="00DB683A">
            <w:pPr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затвердження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на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2021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Цільової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соціальної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програми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фізичної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культури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і спорту на 2017-2023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рр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3B2F6" w14:textId="77777777" w:rsidR="00180A00" w:rsidRPr="007306B6" w:rsidRDefault="00DB683A">
            <w:pPr>
              <w:ind w:right="-41"/>
              <w:jc w:val="both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55020" w14:textId="77777777" w:rsidR="00180A00" w:rsidRPr="007306B6" w:rsidRDefault="00DB683A">
            <w:pPr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січень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F9D69" w14:textId="77777777" w:rsidR="00180A00" w:rsidRPr="007306B6" w:rsidRDefault="00DB683A">
            <w:pPr>
              <w:pStyle w:val="15"/>
              <w:keepLines/>
              <w:rPr>
                <w:szCs w:val="28"/>
                <w:lang w:val="ru-RU" w:eastAsia="uk-UA"/>
              </w:rPr>
            </w:pPr>
            <w:proofErr w:type="spellStart"/>
            <w:r w:rsidRPr="007306B6">
              <w:rPr>
                <w:szCs w:val="28"/>
                <w:lang w:val="ru-RU" w:eastAsia="uk-UA"/>
              </w:rPr>
              <w:t>Відділ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gramStart"/>
            <w:r w:rsidRPr="007306B6">
              <w:rPr>
                <w:szCs w:val="28"/>
                <w:lang w:val="ru-RU" w:eastAsia="uk-UA"/>
              </w:rPr>
              <w:t>у справах</w:t>
            </w:r>
            <w:proofErr w:type="gram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молоді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і спорту</w:t>
            </w:r>
          </w:p>
        </w:tc>
      </w:tr>
      <w:tr w:rsidR="00A05F5C" w:rsidRPr="007306B6" w14:paraId="4024D4B9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11B67" w14:textId="77777777"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14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52DD7" w14:textId="77777777"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Затвердження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плану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сфері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громаді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C4866" w14:textId="77777777" w:rsidR="00A05F5C" w:rsidRPr="007306B6" w:rsidRDefault="002A274B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27334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щомісяця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7F5C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A05F5C" w:rsidRPr="007306B6" w14:paraId="7FF4B2AC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1910D" w14:textId="77777777"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15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8361" w14:textId="77777777"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закладів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AEA0B" w14:textId="77777777" w:rsidR="00A05F5C" w:rsidRPr="007306B6" w:rsidRDefault="00A05F5C" w:rsidP="0067661A">
            <w:pPr>
              <w:spacing w:line="276" w:lineRule="auto"/>
              <w:ind w:right="-41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17E9C" w14:textId="77777777"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325FA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A05F5C" w:rsidRPr="007306B6" w14:paraId="35EBD199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75BEE" w14:textId="77777777"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16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EA596" w14:textId="77777777" w:rsidR="00A05F5C" w:rsidRPr="007306B6" w:rsidRDefault="00A05F5C" w:rsidP="00A05F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Вивчення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щодо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створення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Центру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надання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послуг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громаді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32318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Аналіз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5FAA8" w14:textId="77777777"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B595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A05F5C" w:rsidRPr="007306B6" w14:paraId="7118A1EA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4A476" w14:textId="77777777" w:rsidR="00A05F5C" w:rsidRPr="007306B6" w:rsidRDefault="00A05F5C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17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62074" w14:textId="77777777" w:rsidR="00A05F5C" w:rsidRPr="007306B6" w:rsidRDefault="00A05F5C" w:rsidP="0067661A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Реорганізація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ЦБС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7D6F6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E6686" w14:textId="77777777" w:rsidR="00A05F5C" w:rsidRPr="007306B6" w:rsidRDefault="00E10915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FDD47" w14:textId="77777777" w:rsidR="00A05F5C" w:rsidRPr="007306B6" w:rsidRDefault="00A05F5C" w:rsidP="0067661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E10915" w:rsidRPr="00F611F9" w14:paraId="0D144263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885E4" w14:textId="77777777" w:rsidR="00E10915" w:rsidRPr="007306B6" w:rsidRDefault="00E10915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18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56DA5" w14:textId="77777777" w:rsidR="00E10915" w:rsidRPr="007306B6" w:rsidRDefault="00E10915" w:rsidP="0067661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Засідання робочої групи  з виконання Закону України «Про засудження комуністичного та націонал-соціалістичного тоталітарних режимів в Україні та заборону пропаганди їхньої символіки»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C2968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Розгляд питань щодо вжитих заходів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D6C27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AC0D3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Управління цифрової трансформації та комунікації</w:t>
            </w:r>
          </w:p>
        </w:tc>
      </w:tr>
      <w:tr w:rsidR="00E10915" w:rsidRPr="007306B6" w14:paraId="1A953D21" w14:textId="77777777" w:rsidTr="000A6068">
        <w:trPr>
          <w:trHeight w:val="511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37A5F" w14:textId="77777777" w:rsidR="00E10915" w:rsidRPr="007306B6" w:rsidRDefault="00E10915" w:rsidP="00C05087">
            <w:pPr>
              <w:pStyle w:val="af0"/>
              <w:keepLines/>
              <w:ind w:left="-41"/>
              <w:jc w:val="center"/>
              <w:rPr>
                <w:szCs w:val="28"/>
                <w:lang w:val="uk-UA" w:eastAsia="uk-UA"/>
              </w:rPr>
            </w:pPr>
            <w:r w:rsidRPr="007306B6">
              <w:rPr>
                <w:szCs w:val="28"/>
                <w:lang w:val="uk-UA" w:eastAsia="uk-UA"/>
              </w:rPr>
              <w:t>19</w:t>
            </w:r>
          </w:p>
        </w:tc>
        <w:tc>
          <w:tcPr>
            <w:tcW w:w="5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A8760" w14:textId="77777777" w:rsidR="00E10915" w:rsidRPr="007306B6" w:rsidRDefault="00E10915" w:rsidP="0067661A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Засідання спостережної комісії</w:t>
            </w:r>
            <w:r w:rsidR="002A274B"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820D4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стану справ</w:t>
            </w:r>
          </w:p>
        </w:tc>
        <w:tc>
          <w:tcPr>
            <w:tcW w:w="1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02C45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8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F54CF" w14:textId="77777777" w:rsidR="00E10915" w:rsidRPr="007306B6" w:rsidRDefault="00E10915" w:rsidP="0067661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Нововолинський центр соціальних служб</w:t>
            </w:r>
          </w:p>
        </w:tc>
      </w:tr>
    </w:tbl>
    <w:p w14:paraId="6A56C9BE" w14:textId="77777777" w:rsidR="00244F25" w:rsidRPr="007306B6" w:rsidRDefault="00244F25">
      <w:pPr>
        <w:jc w:val="center"/>
        <w:rPr>
          <w:b/>
          <w:bCs/>
          <w:sz w:val="28"/>
          <w:szCs w:val="28"/>
          <w:lang w:val="ru-RU"/>
        </w:rPr>
      </w:pPr>
    </w:p>
    <w:p w14:paraId="1E86650D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proofErr w:type="spellStart"/>
      <w:r w:rsidRPr="007306B6">
        <w:rPr>
          <w:b/>
          <w:bCs/>
          <w:sz w:val="28"/>
          <w:szCs w:val="28"/>
          <w:lang w:val="ru-RU"/>
        </w:rPr>
        <w:t>Питання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які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вивчити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bCs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 w:val="28"/>
          <w:szCs w:val="28"/>
          <w:lang w:val="ru-RU"/>
        </w:rPr>
        <w:t>нарадах</w:t>
      </w:r>
      <w:proofErr w:type="spellEnd"/>
    </w:p>
    <w:p w14:paraId="24DF7433" w14:textId="77777777" w:rsidR="00180A00" w:rsidRPr="007306B6" w:rsidRDefault="00DB683A">
      <w:pPr>
        <w:jc w:val="center"/>
        <w:rPr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>у з</w:t>
      </w:r>
      <w:r w:rsidRPr="007306B6">
        <w:rPr>
          <w:b/>
          <w:sz w:val="28"/>
          <w:szCs w:val="28"/>
          <w:lang w:val="ru-RU"/>
        </w:rPr>
        <w:t xml:space="preserve">аступника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з </w:t>
      </w:r>
      <w:proofErr w:type="spellStart"/>
      <w:r w:rsidRPr="007306B6">
        <w:rPr>
          <w:b/>
          <w:sz w:val="28"/>
          <w:szCs w:val="28"/>
          <w:lang w:val="ru-RU"/>
        </w:rPr>
        <w:t>питань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органів</w:t>
      </w:r>
      <w:proofErr w:type="spellEnd"/>
      <w:r w:rsidRPr="007306B6">
        <w:rPr>
          <w:b/>
          <w:sz w:val="28"/>
          <w:szCs w:val="28"/>
          <w:lang w:val="ru-RU"/>
        </w:rPr>
        <w:t xml:space="preserve"> ради </w:t>
      </w:r>
      <w:proofErr w:type="spellStart"/>
      <w:r w:rsidRPr="007306B6">
        <w:rPr>
          <w:b/>
          <w:sz w:val="28"/>
          <w:szCs w:val="28"/>
          <w:lang w:val="ru-RU"/>
        </w:rPr>
        <w:t>Лефтер</w:t>
      </w:r>
      <w:proofErr w:type="spellEnd"/>
      <w:r w:rsidRPr="007306B6">
        <w:rPr>
          <w:b/>
          <w:sz w:val="28"/>
          <w:szCs w:val="28"/>
          <w:lang w:val="ru-RU"/>
        </w:rPr>
        <w:t xml:space="preserve"> Ю.О.</w:t>
      </w:r>
    </w:p>
    <w:p w14:paraId="2B797F27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69"/>
        <w:gridCol w:w="25"/>
        <w:gridCol w:w="5605"/>
        <w:gridCol w:w="36"/>
        <w:gridCol w:w="2913"/>
        <w:gridCol w:w="1743"/>
        <w:gridCol w:w="4759"/>
      </w:tblGrid>
      <w:tr w:rsidR="00180A00" w:rsidRPr="007306B6" w14:paraId="68DEDEA0" w14:textId="77777777">
        <w:tc>
          <w:tcPr>
            <w:tcW w:w="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0FBE9A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4A100611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59835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D27E2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FE1E5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9CB09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25C844D3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F8F78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1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C548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0616E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7F9F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B540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F52B6D" w:rsidRPr="00F611F9" w14:paraId="42A04125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50DB3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B4499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залучення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міжнародної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технічної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допомоги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380BF" w14:textId="77777777"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контролю</w:t>
            </w:r>
            <w:proofErr w:type="spellEnd"/>
          </w:p>
          <w:p w14:paraId="745EC6B9" w14:textId="77777777"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A8EE8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9431C" w14:textId="77777777"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Cs w:val="28"/>
                <w:lang w:val="ru-RU"/>
              </w:rPr>
              <w:t>проектної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інвестицій</w:t>
            </w:r>
            <w:proofErr w:type="spellEnd"/>
          </w:p>
        </w:tc>
      </w:tr>
      <w:tr w:rsidR="00F52B6D" w:rsidRPr="00F611F9" w14:paraId="01DADDB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F638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C58AA6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Про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запровадження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системи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«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Smartcity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4E702" w14:textId="77777777"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r w:rsidRPr="007306B6">
              <w:rPr>
                <w:bCs/>
                <w:sz w:val="28"/>
                <w:szCs w:val="28"/>
                <w:lang w:eastAsia="en-US"/>
              </w:rPr>
              <w:t xml:space="preserve">З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метою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технологізації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міста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FF165D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упродовж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9B113" w14:textId="77777777"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Cs w:val="28"/>
                <w:lang w:val="ru-RU"/>
              </w:rPr>
              <w:t>проектної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інвестицій</w:t>
            </w:r>
            <w:proofErr w:type="spellEnd"/>
          </w:p>
        </w:tc>
      </w:tr>
      <w:tr w:rsidR="00F52B6D" w:rsidRPr="00F611F9" w14:paraId="10100635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8FF6A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B4CFD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Обговорення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планів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програм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 xml:space="preserve">для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залучення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впровадження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енергоефективних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тощо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581B2" w14:textId="77777777"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З метою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участі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грантових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конкурсах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7D3FD7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упродовж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6DB18" w14:textId="77777777"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noProof/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Cs w:val="28"/>
                <w:lang w:val="ru-RU"/>
              </w:rPr>
              <w:t>проектної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інвестицій</w:t>
            </w:r>
            <w:proofErr w:type="spellEnd"/>
          </w:p>
        </w:tc>
      </w:tr>
      <w:tr w:rsidR="00F52B6D" w:rsidRPr="00F611F9" w14:paraId="2D889C71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AD49A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4.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FE5F" w14:textId="77777777" w:rsidR="00F52B6D" w:rsidRPr="007306B6" w:rsidRDefault="00F52B6D" w:rsidP="002A274B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Оновлення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перегляд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наявних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затверджених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програм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також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планів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соціально-економічного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спрямування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D67F6" w14:textId="77777777" w:rsidR="00F52B6D" w:rsidRPr="007306B6" w:rsidRDefault="00F52B6D" w:rsidP="000B775C">
            <w:pPr>
              <w:spacing w:line="276" w:lineRule="auto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З метою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аналізу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затверджених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заходів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визначення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їх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ефективності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A4679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E5E68" w14:textId="77777777" w:rsidR="00F52B6D" w:rsidRPr="007306B6" w:rsidRDefault="00F52B6D" w:rsidP="000B775C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Cs w:val="28"/>
                <w:lang w:val="ru-RU"/>
              </w:rPr>
              <w:t xml:space="preserve">, </w:t>
            </w:r>
            <w:proofErr w:type="spellStart"/>
            <w:r w:rsidRPr="007306B6">
              <w:rPr>
                <w:szCs w:val="28"/>
                <w:lang w:val="ru-RU"/>
              </w:rPr>
              <w:t>проектної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/>
              </w:rPr>
              <w:t>інвестицій</w:t>
            </w:r>
            <w:proofErr w:type="spellEnd"/>
          </w:p>
        </w:tc>
      </w:tr>
      <w:tr w:rsidR="00F52B6D" w:rsidRPr="00F611F9" w14:paraId="47B622D4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65AAA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10DC3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робочої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групи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сплати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податкових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інших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платежів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бюджетів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усіх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рівнів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9E228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5FD17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05B1" w14:textId="77777777" w:rsidR="00F52B6D" w:rsidRPr="007306B6" w:rsidRDefault="00F52B6D" w:rsidP="000B775C">
            <w:pPr>
              <w:spacing w:line="276" w:lineRule="auto"/>
              <w:ind w:left="-41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Нововолинське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ГУ ДПС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Волинській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області</w:t>
            </w:r>
            <w:proofErr w:type="spellEnd"/>
          </w:p>
        </w:tc>
      </w:tr>
      <w:tr w:rsidR="00F52B6D" w:rsidRPr="00F611F9" w14:paraId="17C3B743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2FC74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BB506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передприватизаційної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відповідно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законодавства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метою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приватизації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нерухомих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об‘єктів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комунальної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власності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C7A93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7399D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упродовж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9F835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7F849B3A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A4D0C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7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A98AF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Оновлення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паспорту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02474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366D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лютий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BEDF5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5FB14F1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0E5D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8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7B6DD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звернень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 та 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відповідей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прав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споживачів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F1527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  <w:p w14:paraId="64BB3CFA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F2B6B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упродовж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19798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7A8AB1C5" w14:textId="77777777">
        <w:trPr>
          <w:trHeight w:val="534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6AB8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9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ED940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Розгляд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питання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щодо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майна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комунальної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власності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об’єктів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комунальної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власності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здачі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оренду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об’єктів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комунальної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власності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переданих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оренду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1663C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  <w:p w14:paraId="118BDA8D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C0307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упродовж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F90A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5D1B61D6" w14:textId="77777777">
        <w:trPr>
          <w:trHeight w:val="42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2DB29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10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92D3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Організація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сезонної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торгівлі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різдвяно-новорічних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свят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3AE2D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  <w:p w14:paraId="6BFDC232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EDCE" w14:textId="77777777" w:rsidR="00F52B6D" w:rsidRPr="007306B6" w:rsidRDefault="00F52B6D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січень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2B234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40B25CDB" w14:textId="77777777">
        <w:trPr>
          <w:trHeight w:val="528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3816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5B307" w14:textId="77777777"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визнання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майна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безхазяйним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720A4E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Ефективне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майном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2285A" w14:textId="77777777"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2F29E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23E67D31" w14:textId="77777777">
        <w:trPr>
          <w:trHeight w:val="108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12603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12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BFC82" w14:textId="77777777"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посилення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ефективності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та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вдосконалення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роботи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комунальних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підприємств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для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більш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раціональних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витрат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коштів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бюджету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Нововолинської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міської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територіальної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громади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2E2A4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Ефективна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робота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комунальних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підприємств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D7822" w14:textId="77777777"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67FED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28BDF7E8" w14:textId="77777777">
        <w:trPr>
          <w:trHeight w:val="819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D8F53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13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04AC8" w14:textId="77777777"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</w:pPr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підвищення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ефективності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/>
              </w:rPr>
              <w:t xml:space="preserve"> майна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19625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Ефективне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майном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A122F" w14:textId="77777777"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упродовж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881F2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4F4DCF39" w14:textId="77777777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C54B4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14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A3391" w14:textId="77777777" w:rsidR="00F52B6D" w:rsidRPr="007306B6" w:rsidRDefault="00F52B6D" w:rsidP="000B775C">
            <w:pPr>
              <w:pStyle w:val="af7"/>
              <w:spacing w:line="276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Проведення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конкурсу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громадських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t>ініціатив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01AA" w14:textId="77777777" w:rsidR="00F52B6D" w:rsidRPr="007306B6" w:rsidRDefault="00F52B6D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Залучення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громадян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Pr="007306B6">
              <w:rPr>
                <w:sz w:val="28"/>
                <w:szCs w:val="28"/>
                <w:lang w:val="ru-RU" w:eastAsia="en-US"/>
              </w:rPr>
              <w:lastRenderedPageBreak/>
              <w:t xml:space="preserve">до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покращення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життя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1B53F" w14:textId="77777777" w:rsidR="00F52B6D" w:rsidRPr="007306B6" w:rsidRDefault="00F52B6D" w:rsidP="000B775C">
            <w:pPr>
              <w:pStyle w:val="af7"/>
              <w:spacing w:line="276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січень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2E73C" w14:textId="77777777" w:rsidR="00F52B6D" w:rsidRPr="007306B6" w:rsidRDefault="00F52B6D" w:rsidP="000B775C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</w:tc>
      </w:tr>
      <w:tr w:rsidR="00F52B6D" w:rsidRPr="00F611F9" w14:paraId="057A46C6" w14:textId="77777777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3A328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lastRenderedPageBreak/>
              <w:t>15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7337C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за 2021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рік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F02EC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Аналіз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стану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справ</w:t>
            </w:r>
            <w:proofErr w:type="spellEnd"/>
            <w:r w:rsidRPr="007306B6"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000A2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жовтень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52C15" w14:textId="77777777" w:rsidR="00F52B6D" w:rsidRPr="007306B6" w:rsidRDefault="00F52B6D" w:rsidP="000B775C">
            <w:pPr>
              <w:pStyle w:val="af7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економічного</w:t>
            </w:r>
            <w:proofErr w:type="spellEnd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розвитку</w:t>
            </w:r>
            <w:proofErr w:type="spellEnd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14:paraId="6428E463" w14:textId="77777777" w:rsidR="00F52B6D" w:rsidRPr="007306B6" w:rsidRDefault="00F52B6D" w:rsidP="000B775C">
            <w:pPr>
              <w:pStyle w:val="af7"/>
              <w:ind w:left="-29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проектної</w:t>
            </w:r>
            <w:proofErr w:type="spellEnd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діяльності</w:t>
            </w:r>
            <w:proofErr w:type="spellEnd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rFonts w:ascii="Times New Roman" w:hAnsi="Times New Roman"/>
                <w:sz w:val="28"/>
                <w:szCs w:val="28"/>
                <w:lang w:val="ru-RU"/>
              </w:rPr>
              <w:t>інвестицій</w:t>
            </w:r>
            <w:proofErr w:type="spellEnd"/>
          </w:p>
          <w:p w14:paraId="0FCEA41B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</w:p>
        </w:tc>
      </w:tr>
      <w:tr w:rsidR="00F52B6D" w:rsidRPr="00F611F9" w14:paraId="3ED42095" w14:textId="77777777">
        <w:trPr>
          <w:trHeight w:val="386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9DECA" w14:textId="77777777" w:rsidR="00F52B6D" w:rsidRPr="007306B6" w:rsidRDefault="00F52B6D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16</w:t>
            </w:r>
          </w:p>
        </w:tc>
        <w:tc>
          <w:tcPr>
            <w:tcW w:w="566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C274" w14:textId="77777777" w:rsidR="00F52B6D" w:rsidRPr="007306B6" w:rsidRDefault="00F52B6D" w:rsidP="00F52B6D">
            <w:pPr>
              <w:pStyle w:val="34"/>
              <w:jc w:val="left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Робота з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погашення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заборгованості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/>
              </w:rPr>
              <w:t>до бюджету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громади</w:t>
            </w:r>
            <w:proofErr w:type="spellEnd"/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49229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Погашення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заборгованості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82DAC" w14:textId="77777777" w:rsidR="00F52B6D" w:rsidRPr="007306B6" w:rsidRDefault="00F52B6D" w:rsidP="000B775C">
            <w:pPr>
              <w:pStyle w:val="34"/>
              <w:jc w:val="left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упродовж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кварталу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D0636" w14:textId="77777777" w:rsidR="00F52B6D" w:rsidRPr="007306B6" w:rsidRDefault="00F52B6D" w:rsidP="000B775C">
            <w:pPr>
              <w:pStyle w:val="af7"/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</w:pP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Управління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економічного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розвитку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проектної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діяльності</w:t>
            </w:r>
            <w:proofErr w:type="spellEnd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 xml:space="preserve"> та </w:t>
            </w:r>
            <w:proofErr w:type="spellStart"/>
            <w:r w:rsidRPr="007306B6">
              <w:rPr>
                <w:rFonts w:ascii="Times New Roman" w:eastAsia="Times New Roman" w:hAnsi="Times New Roman"/>
                <w:sz w:val="28"/>
                <w:szCs w:val="28"/>
                <w:lang w:val="ru-RU" w:eastAsia="ru-RU"/>
              </w:rPr>
              <w:t>інвестицій</w:t>
            </w:r>
            <w:proofErr w:type="spellEnd"/>
          </w:p>
        </w:tc>
      </w:tr>
    </w:tbl>
    <w:p w14:paraId="6AF2BB3C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p w14:paraId="7D05D518" w14:textId="77777777" w:rsidR="00180A00" w:rsidRPr="007306B6" w:rsidRDefault="00DB683A">
      <w:pPr>
        <w:jc w:val="center"/>
        <w:rPr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Питання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які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передбачається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вивчити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bCs/>
          <w:sz w:val="28"/>
          <w:szCs w:val="28"/>
          <w:lang w:val="ru-RU"/>
        </w:rPr>
        <w:t>узагальнити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і при </w:t>
      </w:r>
      <w:proofErr w:type="spellStart"/>
      <w:r w:rsidRPr="007306B6">
        <w:rPr>
          <w:b/>
          <w:bCs/>
          <w:sz w:val="28"/>
          <w:szCs w:val="28"/>
          <w:lang w:val="ru-RU"/>
        </w:rPr>
        <w:t>необхідності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розглянути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на </w:t>
      </w:r>
      <w:proofErr w:type="spellStart"/>
      <w:r w:rsidRPr="007306B6">
        <w:rPr>
          <w:b/>
          <w:bCs/>
          <w:sz w:val="28"/>
          <w:szCs w:val="28"/>
          <w:lang w:val="ru-RU"/>
        </w:rPr>
        <w:t>нарадах</w:t>
      </w:r>
      <w:proofErr w:type="spellEnd"/>
    </w:p>
    <w:p w14:paraId="63CCF3ED" w14:textId="77777777" w:rsidR="00180A00" w:rsidRPr="007306B6" w:rsidRDefault="00DB683A">
      <w:pPr>
        <w:jc w:val="center"/>
        <w:rPr>
          <w:b/>
          <w:bCs/>
          <w:sz w:val="28"/>
          <w:szCs w:val="28"/>
          <w:lang w:val="ru-RU"/>
        </w:rPr>
      </w:pPr>
      <w:r w:rsidRPr="007306B6">
        <w:rPr>
          <w:b/>
          <w:bCs/>
          <w:sz w:val="28"/>
          <w:szCs w:val="28"/>
          <w:lang w:val="ru-RU"/>
        </w:rPr>
        <w:t xml:space="preserve">у </w:t>
      </w:r>
      <w:proofErr w:type="spellStart"/>
      <w:r w:rsidRPr="007306B6">
        <w:rPr>
          <w:b/>
          <w:bCs/>
          <w:sz w:val="28"/>
          <w:szCs w:val="28"/>
          <w:lang w:val="ru-RU"/>
        </w:rPr>
        <w:t>керуючої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справами </w:t>
      </w:r>
      <w:proofErr w:type="spellStart"/>
      <w:r w:rsidRPr="007306B6">
        <w:rPr>
          <w:b/>
          <w:bCs/>
          <w:sz w:val="28"/>
          <w:szCs w:val="28"/>
          <w:lang w:val="ru-RU"/>
        </w:rPr>
        <w:t>виконкому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bCs/>
          <w:sz w:val="28"/>
          <w:szCs w:val="28"/>
          <w:lang w:val="ru-RU"/>
        </w:rPr>
        <w:t>Степюк</w:t>
      </w:r>
      <w:proofErr w:type="spellEnd"/>
      <w:r w:rsidRPr="007306B6">
        <w:rPr>
          <w:b/>
          <w:bCs/>
          <w:sz w:val="28"/>
          <w:szCs w:val="28"/>
          <w:lang w:val="ru-RU"/>
        </w:rPr>
        <w:t xml:space="preserve"> В.В.</w:t>
      </w:r>
    </w:p>
    <w:p w14:paraId="48B6AED4" w14:textId="77777777" w:rsidR="00180A00" w:rsidRPr="007306B6" w:rsidRDefault="00180A00">
      <w:pPr>
        <w:jc w:val="center"/>
        <w:rPr>
          <w:b/>
          <w:bCs/>
          <w:sz w:val="28"/>
          <w:szCs w:val="28"/>
          <w:lang w:val="ru-RU"/>
        </w:rPr>
      </w:pPr>
    </w:p>
    <w:tbl>
      <w:tblPr>
        <w:tblW w:w="1575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94"/>
        <w:gridCol w:w="5605"/>
        <w:gridCol w:w="2949"/>
        <w:gridCol w:w="1743"/>
        <w:gridCol w:w="4759"/>
      </w:tblGrid>
      <w:tr w:rsidR="00180A00" w:rsidRPr="007306B6" w14:paraId="49ECAEAF" w14:textId="77777777">
        <w:tc>
          <w:tcPr>
            <w:tcW w:w="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DCBCA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605FD6E1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34F0D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Питання</w:t>
            </w:r>
            <w:proofErr w:type="spellEnd"/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C9357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6D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F3839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</w:tbl>
    <w:p w14:paraId="17F65076" w14:textId="77777777" w:rsidR="00180A00" w:rsidRPr="007306B6" w:rsidRDefault="00180A00">
      <w:pPr>
        <w:rPr>
          <w:sz w:val="28"/>
          <w:szCs w:val="28"/>
        </w:rPr>
      </w:pPr>
    </w:p>
    <w:tbl>
      <w:tblPr>
        <w:tblW w:w="15750" w:type="dxa"/>
        <w:tblInd w:w="129" w:type="dxa"/>
        <w:tblLayout w:type="fixed"/>
        <w:tblLook w:val="0000" w:firstRow="0" w:lastRow="0" w:firstColumn="0" w:lastColumn="0" w:noHBand="0" w:noVBand="0"/>
      </w:tblPr>
      <w:tblGrid>
        <w:gridCol w:w="669"/>
        <w:gridCol w:w="5666"/>
        <w:gridCol w:w="2913"/>
        <w:gridCol w:w="1743"/>
        <w:gridCol w:w="4759"/>
      </w:tblGrid>
      <w:tr w:rsidR="00180A00" w:rsidRPr="007306B6" w14:paraId="6C36E21D" w14:textId="77777777">
        <w:trPr>
          <w:tblHeader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96D05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1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854D2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2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BAEDBA" w14:textId="77777777" w:rsidR="00180A00" w:rsidRPr="007306B6" w:rsidRDefault="00DB683A">
            <w:pPr>
              <w:pStyle w:val="af0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EF8ED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05558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F611F9" w14:paraId="155DC349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67E0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D6C13D" w14:textId="77777777" w:rsidR="00180A00" w:rsidRPr="007306B6" w:rsidRDefault="002321D5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Про стан</w:t>
            </w:r>
            <w:r w:rsidR="00DB683A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документообігу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виконавчому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комітеті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Нововолинської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ради з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використанням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DB683A" w:rsidRPr="007306B6">
              <w:rPr>
                <w:sz w:val="28"/>
                <w:szCs w:val="28"/>
                <w:lang w:val="ru-RU" w:eastAsia="en-US"/>
              </w:rPr>
              <w:t>системи</w:t>
            </w:r>
            <w:proofErr w:type="spellEnd"/>
            <w:r w:rsidR="00DB683A" w:rsidRPr="007306B6">
              <w:rPr>
                <w:sz w:val="28"/>
                <w:szCs w:val="28"/>
                <w:lang w:val="ru-RU" w:eastAsia="en-US"/>
              </w:rPr>
              <w:t xml:space="preserve"> АСКОД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FF1DE" w14:textId="77777777" w:rsidR="00180A00" w:rsidRPr="007306B6" w:rsidRDefault="00DB683A">
            <w:pPr>
              <w:spacing w:line="276" w:lineRule="auto"/>
              <w:ind w:right="-41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E87AD" w14:textId="77777777" w:rsidR="00180A00" w:rsidRPr="007306B6" w:rsidRDefault="00F52B6D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7A9E6" w14:textId="77777777" w:rsidR="00180A00" w:rsidRPr="007306B6" w:rsidRDefault="00DB683A">
            <w:pPr>
              <w:pStyle w:val="15"/>
              <w:keepLines/>
              <w:spacing w:line="276" w:lineRule="auto"/>
              <w:rPr>
                <w:spacing w:val="-4"/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  <w:tr w:rsidR="00180A00" w:rsidRPr="00F611F9" w14:paraId="569602AD" w14:textId="77777777" w:rsidTr="00665AB7">
        <w:trPr>
          <w:trHeight w:val="124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9197C1E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BB785E" w14:textId="77777777" w:rsidR="00180A00" w:rsidRPr="007306B6" w:rsidRDefault="00DB683A" w:rsidP="00F52B6D">
            <w:pPr>
              <w:pStyle w:val="34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proofErr w:type="gramStart"/>
            <w:r w:rsidRPr="007306B6">
              <w:rPr>
                <w:sz w:val="28"/>
                <w:szCs w:val="28"/>
                <w:lang w:val="ru-RU"/>
              </w:rPr>
              <w:t>Про роботу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із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F52B6D" w:rsidRPr="007306B6">
              <w:rPr>
                <w:sz w:val="28"/>
                <w:szCs w:val="28"/>
                <w:lang w:val="ru-RU"/>
              </w:rPr>
              <w:t>запитами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громадян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виконавчому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комітеті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2021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59673" w14:textId="77777777" w:rsidR="00665AB7" w:rsidRPr="007306B6" w:rsidRDefault="00DB683A" w:rsidP="00F52B6D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вимог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r w:rsidR="00F52B6D" w:rsidRPr="007306B6">
              <w:rPr>
                <w:sz w:val="28"/>
                <w:szCs w:val="28"/>
                <w:lang w:val="ru-RU" w:eastAsia="en-US"/>
              </w:rPr>
              <w:t xml:space="preserve">доступ до </w:t>
            </w:r>
            <w:proofErr w:type="spellStart"/>
            <w:r w:rsidR="00F52B6D" w:rsidRPr="007306B6">
              <w:rPr>
                <w:sz w:val="28"/>
                <w:szCs w:val="28"/>
                <w:lang w:val="ru-RU" w:eastAsia="en-US"/>
              </w:rPr>
              <w:t>публічної</w:t>
            </w:r>
            <w:proofErr w:type="spellEnd"/>
            <w:r w:rsidR="00F52B6D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F52B6D" w:rsidRPr="007306B6">
              <w:rPr>
                <w:sz w:val="28"/>
                <w:szCs w:val="28"/>
                <w:lang w:val="ru-RU" w:eastAsia="en-US"/>
              </w:rPr>
              <w:t>інформації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698DA0" w14:textId="77777777" w:rsidR="00180A00" w:rsidRPr="007306B6" w:rsidRDefault="00F52B6D">
            <w:pPr>
              <w:pStyle w:val="15"/>
              <w:spacing w:line="276" w:lineRule="auto"/>
              <w:jc w:val="center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січень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6AF06B" w14:textId="77777777" w:rsidR="00180A00" w:rsidRPr="007306B6" w:rsidRDefault="00DB683A">
            <w:pPr>
              <w:spacing w:line="276" w:lineRule="auto"/>
              <w:rPr>
                <w:spacing w:val="-4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Організаційно-виконавчий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</w:p>
        </w:tc>
      </w:tr>
      <w:tr w:rsidR="00665AB7" w:rsidRPr="007306B6" w14:paraId="4973CE9E" w14:textId="77777777" w:rsidTr="00665AB7">
        <w:trPr>
          <w:trHeight w:val="66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17D77" w14:textId="77777777" w:rsidR="00665AB7" w:rsidRPr="007306B6" w:rsidRDefault="00665AB7" w:rsidP="00665AB7">
            <w:pPr>
              <w:pStyle w:val="34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7172B" w14:textId="77777777" w:rsidR="00665AB7" w:rsidRPr="007306B6" w:rsidRDefault="00665AB7" w:rsidP="006B71D3">
            <w:pPr>
              <w:pStyle w:val="34"/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щорічної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оцінки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посадовими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особами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органів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покладених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на них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обов'язків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у 202</w:t>
            </w:r>
            <w:r w:rsidR="006B71D3" w:rsidRPr="007306B6">
              <w:rPr>
                <w:sz w:val="28"/>
                <w:szCs w:val="28"/>
                <w:lang w:val="ru-RU"/>
              </w:rPr>
              <w:t>0</w:t>
            </w:r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  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0BDC2" w14:textId="77777777" w:rsidR="00665AB7" w:rsidRPr="007306B6" w:rsidRDefault="00665AB7" w:rsidP="00F52B6D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У порядку контролю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C677" w14:textId="77777777" w:rsidR="00665AB7" w:rsidRPr="007306B6" w:rsidRDefault="00665AB7" w:rsidP="00665AB7">
            <w:pPr>
              <w:pStyle w:val="15"/>
              <w:spacing w:line="276" w:lineRule="auto"/>
              <w:jc w:val="center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січень</w:t>
            </w:r>
            <w:proofErr w:type="spellEnd"/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C156" w14:textId="77777777" w:rsidR="00665AB7" w:rsidRPr="007306B6" w:rsidRDefault="00665AB7" w:rsidP="00665AB7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персоналу</w:t>
            </w:r>
          </w:p>
        </w:tc>
      </w:tr>
      <w:tr w:rsidR="00180A00" w:rsidRPr="00F611F9" w14:paraId="72D68CA9" w14:textId="77777777" w:rsidTr="00665AB7">
        <w:trPr>
          <w:trHeight w:val="87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ACA5D16" w14:textId="77777777" w:rsidR="00180A00" w:rsidRPr="007306B6" w:rsidRDefault="00665AB7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>4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61FF17" w14:textId="77777777" w:rsidR="00665AB7" w:rsidRPr="007306B6" w:rsidRDefault="00FC337C" w:rsidP="002321D5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r w:rsidR="002321D5" w:rsidRPr="007306B6">
              <w:rPr>
                <w:sz w:val="28"/>
                <w:szCs w:val="28"/>
                <w:lang w:val="ru-RU"/>
              </w:rPr>
              <w:t xml:space="preserve">Стан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виконавської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="002321D5" w:rsidRPr="007306B6">
              <w:rPr>
                <w:sz w:val="28"/>
                <w:szCs w:val="28"/>
                <w:lang w:val="ru-RU"/>
              </w:rPr>
              <w:t>дисципліни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 у</w:t>
            </w:r>
            <w:proofErr w:type="gramEnd"/>
            <w:r w:rsidR="002321D5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відділах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управліннях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структурних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підрозділах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 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="002321D5"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2321D5" w:rsidRPr="007306B6">
              <w:rPr>
                <w:sz w:val="28"/>
                <w:szCs w:val="28"/>
                <w:lang w:val="ru-RU"/>
              </w:rPr>
              <w:t xml:space="preserve"> ради.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A83F6FE" w14:textId="77777777" w:rsidR="00180A00" w:rsidRPr="007306B6" w:rsidRDefault="00DB683A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справ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A71564" w14:textId="77777777" w:rsidR="00180A00" w:rsidRPr="007306B6" w:rsidRDefault="00C0508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BEC49C3" w14:textId="77777777" w:rsidR="00180A00" w:rsidRPr="007306B6" w:rsidRDefault="00DB683A" w:rsidP="00830F84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uk-UA" w:eastAsia="en-US"/>
              </w:rPr>
            </w:pPr>
            <w:r w:rsidRPr="007306B6">
              <w:rPr>
                <w:szCs w:val="28"/>
                <w:lang w:val="uk-UA" w:eastAsia="en-US"/>
              </w:rPr>
              <w:t>Відділ персоналу, юридичний відділ,</w:t>
            </w:r>
            <w:r w:rsidR="00830F84" w:rsidRPr="007306B6">
              <w:rPr>
                <w:szCs w:val="28"/>
                <w:lang w:val="uk-UA" w:eastAsia="en-US"/>
              </w:rPr>
              <w:t xml:space="preserve"> </w:t>
            </w:r>
            <w:r w:rsidRPr="007306B6">
              <w:rPr>
                <w:szCs w:val="28"/>
                <w:lang w:val="uk-UA" w:eastAsia="en-US"/>
              </w:rPr>
              <w:t xml:space="preserve"> організаційно-виконавч</w:t>
            </w:r>
            <w:r w:rsidR="00830F84" w:rsidRPr="007306B6">
              <w:rPr>
                <w:szCs w:val="28"/>
                <w:lang w:val="uk-UA" w:eastAsia="en-US"/>
              </w:rPr>
              <w:t xml:space="preserve">ий відділ </w:t>
            </w:r>
            <w:r w:rsidRPr="007306B6">
              <w:rPr>
                <w:szCs w:val="28"/>
                <w:lang w:val="uk-UA" w:eastAsia="en-US"/>
              </w:rPr>
              <w:t>виконавчого комітету</w:t>
            </w:r>
          </w:p>
        </w:tc>
      </w:tr>
      <w:tr w:rsidR="00665AB7" w:rsidRPr="00F611F9" w14:paraId="0D21CFFC" w14:textId="77777777" w:rsidTr="00665AB7">
        <w:trPr>
          <w:trHeight w:val="390"/>
        </w:trPr>
        <w:tc>
          <w:tcPr>
            <w:tcW w:w="66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F32E5" w14:textId="77777777" w:rsidR="00665AB7" w:rsidRPr="007306B6" w:rsidRDefault="00665AB7" w:rsidP="00665AB7">
            <w:pPr>
              <w:pStyle w:val="34"/>
              <w:spacing w:line="276" w:lineRule="auto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lastRenderedPageBreak/>
              <w:t>5.</w:t>
            </w:r>
          </w:p>
        </w:tc>
        <w:tc>
          <w:tcPr>
            <w:tcW w:w="56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04CA4" w14:textId="77777777" w:rsidR="00665AB7" w:rsidRPr="007306B6" w:rsidRDefault="00665AB7" w:rsidP="002321D5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дотримання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Регламенту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виконавчих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органів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 </w:t>
            </w:r>
          </w:p>
        </w:tc>
        <w:tc>
          <w:tcPr>
            <w:tcW w:w="29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8F411" w14:textId="77777777" w:rsidR="00665AB7" w:rsidRPr="007306B6" w:rsidRDefault="00665AB7" w:rsidP="00665AB7">
            <w:pPr>
              <w:spacing w:line="276" w:lineRule="auto"/>
              <w:rPr>
                <w:bCs/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eastAsia="en-US"/>
              </w:rPr>
              <w:t>справ</w:t>
            </w:r>
            <w:proofErr w:type="spellEnd"/>
            <w:r w:rsidRPr="007306B6">
              <w:rPr>
                <w:bCs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7E466" w14:textId="77777777" w:rsidR="00665AB7" w:rsidRPr="007306B6" w:rsidRDefault="00665AB7" w:rsidP="00665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7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0E0C" w14:textId="77777777" w:rsidR="00665AB7" w:rsidRPr="007306B6" w:rsidRDefault="00665AB7" w:rsidP="00830F84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uk-UA" w:eastAsia="en-US"/>
              </w:rPr>
            </w:pPr>
            <w:r w:rsidRPr="007306B6">
              <w:rPr>
                <w:szCs w:val="28"/>
                <w:lang w:val="uk-UA" w:eastAsia="en-US"/>
              </w:rPr>
              <w:t>Організаційно-виконавчий відділ виконавчого комітету</w:t>
            </w:r>
          </w:p>
        </w:tc>
      </w:tr>
      <w:tr w:rsidR="00665AB7" w:rsidRPr="00F611F9" w14:paraId="2CA4D020" w14:textId="77777777">
        <w:trPr>
          <w:trHeight w:val="1530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4A021" w14:textId="77777777" w:rsidR="00665AB7" w:rsidRPr="007306B6" w:rsidRDefault="00665AB7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  <w:lang w:val="uk-UA"/>
              </w:rPr>
              <w:t>6</w:t>
            </w:r>
            <w:r w:rsidRPr="007306B6">
              <w:rPr>
                <w:sz w:val="28"/>
                <w:szCs w:val="28"/>
              </w:rPr>
              <w:t>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00AED" w14:textId="77777777"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підготовку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проєктів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рішень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організацію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проведення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засідань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.</w:t>
            </w:r>
          </w:p>
          <w:p w14:paraId="49DFE004" w14:textId="77777777"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  <w:p w14:paraId="2CA1E2F4" w14:textId="77777777"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7AE3" w14:textId="77777777" w:rsidR="00665AB7" w:rsidRPr="007306B6" w:rsidRDefault="00665AB7">
            <w:pPr>
              <w:spacing w:line="276" w:lineRule="auto"/>
              <w:ind w:right="-41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на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Закону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місцеве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самоврядування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»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344E8" w14:textId="77777777" w:rsidR="00665AB7" w:rsidRPr="007306B6" w:rsidRDefault="00665AB7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6E71" w14:textId="77777777" w:rsidR="00665AB7" w:rsidRPr="007306B6" w:rsidRDefault="00665AB7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  <w:tr w:rsidR="00665AB7" w:rsidRPr="00F611F9" w14:paraId="0AC83CD7" w14:textId="77777777">
        <w:trPr>
          <w:trHeight w:val="315"/>
        </w:trPr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D124D4" w14:textId="77777777" w:rsidR="00665AB7" w:rsidRPr="007306B6" w:rsidRDefault="00665AB7">
            <w:pPr>
              <w:pStyle w:val="34"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EC49C" w14:textId="77777777" w:rsidR="00665AB7" w:rsidRPr="007306B6" w:rsidRDefault="00665AB7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Про план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ради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на  ІІ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квартал 2022 року</w:t>
            </w:r>
          </w:p>
        </w:tc>
        <w:tc>
          <w:tcPr>
            <w:tcW w:w="2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98E94" w14:textId="77777777" w:rsidR="00665AB7" w:rsidRPr="007306B6" w:rsidRDefault="00665AB7">
            <w:pPr>
              <w:spacing w:line="276" w:lineRule="auto"/>
              <w:ind w:right="-41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справ</w:t>
            </w:r>
            <w:proofErr w:type="spellEnd"/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FB1FD" w14:textId="77777777" w:rsidR="00665AB7" w:rsidRPr="007306B6" w:rsidRDefault="00665AB7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BF1CD" w14:textId="77777777" w:rsidR="00665AB7" w:rsidRPr="007306B6" w:rsidRDefault="00665AB7">
            <w:pPr>
              <w:pStyle w:val="af0"/>
              <w:spacing w:line="276" w:lineRule="auto"/>
              <w:ind w:right="-108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Cs w:val="28"/>
                <w:lang w:val="ru-RU"/>
              </w:rPr>
              <w:t xml:space="preserve">  </w:t>
            </w: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</w:p>
        </w:tc>
      </w:tr>
    </w:tbl>
    <w:p w14:paraId="3ED2B5C9" w14:textId="77777777" w:rsidR="00180A00" w:rsidRPr="007306B6" w:rsidRDefault="00180A00">
      <w:pPr>
        <w:pStyle w:val="24"/>
        <w:keepLines/>
        <w:spacing w:after="0" w:line="240" w:lineRule="auto"/>
        <w:jc w:val="both"/>
        <w:rPr>
          <w:b/>
          <w:szCs w:val="28"/>
          <w:lang w:val="ru-RU"/>
        </w:rPr>
      </w:pPr>
    </w:p>
    <w:p w14:paraId="3494A3E8" w14:textId="77777777" w:rsidR="00180A00" w:rsidRPr="007306B6" w:rsidRDefault="00DB683A">
      <w:pPr>
        <w:pStyle w:val="24"/>
        <w:keepLines/>
        <w:spacing w:after="0" w:line="240" w:lineRule="auto"/>
        <w:jc w:val="both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>ІІ</w:t>
      </w:r>
      <w:r w:rsidRPr="007306B6">
        <w:rPr>
          <w:b/>
          <w:szCs w:val="28"/>
        </w:rPr>
        <w:t>I</w:t>
      </w:r>
      <w:r w:rsidRPr="007306B6">
        <w:rPr>
          <w:b/>
          <w:szCs w:val="28"/>
          <w:lang w:val="ru-RU"/>
        </w:rPr>
        <w:t xml:space="preserve">.  </w:t>
      </w:r>
      <w:proofErr w:type="spellStart"/>
      <w:r w:rsidRPr="007306B6">
        <w:rPr>
          <w:b/>
          <w:szCs w:val="28"/>
          <w:lang w:val="ru-RU"/>
        </w:rPr>
        <w:t>Перелік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актів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законодавства</w:t>
      </w:r>
      <w:proofErr w:type="spellEnd"/>
      <w:r w:rsidRPr="007306B6">
        <w:rPr>
          <w:b/>
          <w:szCs w:val="28"/>
          <w:lang w:val="ru-RU"/>
        </w:rPr>
        <w:t xml:space="preserve">, </w:t>
      </w:r>
      <w:proofErr w:type="spellStart"/>
      <w:r w:rsidRPr="007306B6">
        <w:rPr>
          <w:b/>
          <w:szCs w:val="28"/>
          <w:lang w:val="ru-RU"/>
        </w:rPr>
        <w:t>розпоряджень</w:t>
      </w:r>
      <w:proofErr w:type="spellEnd"/>
      <w:r w:rsidRPr="007306B6">
        <w:rPr>
          <w:b/>
          <w:szCs w:val="28"/>
          <w:lang w:val="ru-RU"/>
        </w:rPr>
        <w:t xml:space="preserve"> та </w:t>
      </w:r>
      <w:proofErr w:type="spellStart"/>
      <w:r w:rsidRPr="007306B6">
        <w:rPr>
          <w:b/>
          <w:szCs w:val="28"/>
          <w:lang w:val="ru-RU"/>
        </w:rPr>
        <w:t>доручень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голови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облдержадміністрації</w:t>
      </w:r>
      <w:proofErr w:type="spellEnd"/>
      <w:r w:rsidRPr="007306B6">
        <w:rPr>
          <w:b/>
          <w:szCs w:val="28"/>
          <w:lang w:val="ru-RU"/>
        </w:rPr>
        <w:t xml:space="preserve">, </w:t>
      </w:r>
      <w:proofErr w:type="spellStart"/>
      <w:r w:rsidRPr="007306B6">
        <w:rPr>
          <w:b/>
          <w:szCs w:val="28"/>
          <w:lang w:val="ru-RU"/>
        </w:rPr>
        <w:t>міського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голови</w:t>
      </w:r>
      <w:proofErr w:type="spellEnd"/>
      <w:r w:rsidRPr="007306B6">
        <w:rPr>
          <w:b/>
          <w:szCs w:val="28"/>
          <w:lang w:val="ru-RU"/>
        </w:rPr>
        <w:t xml:space="preserve">, </w:t>
      </w:r>
    </w:p>
    <w:p w14:paraId="4560C47C" w14:textId="77777777" w:rsidR="00180A00" w:rsidRPr="007306B6" w:rsidRDefault="00DB683A">
      <w:pPr>
        <w:pStyle w:val="24"/>
        <w:keepLines/>
        <w:spacing w:after="0" w:line="240" w:lineRule="auto"/>
        <w:jc w:val="both"/>
        <w:rPr>
          <w:b/>
          <w:szCs w:val="28"/>
          <w:lang w:val="ru-RU"/>
        </w:rPr>
      </w:pPr>
      <w:proofErr w:type="spellStart"/>
      <w:r w:rsidRPr="007306B6">
        <w:rPr>
          <w:b/>
          <w:szCs w:val="28"/>
          <w:lang w:val="ru-RU"/>
        </w:rPr>
        <w:t>рішень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міської</w:t>
      </w:r>
      <w:proofErr w:type="spellEnd"/>
      <w:r w:rsidRPr="007306B6">
        <w:rPr>
          <w:b/>
          <w:szCs w:val="28"/>
          <w:lang w:val="ru-RU"/>
        </w:rPr>
        <w:t xml:space="preserve"> ради та </w:t>
      </w:r>
      <w:proofErr w:type="spellStart"/>
      <w:r w:rsidRPr="007306B6">
        <w:rPr>
          <w:b/>
          <w:szCs w:val="28"/>
          <w:lang w:val="ru-RU"/>
        </w:rPr>
        <w:t>виконавчого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комітету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міської</w:t>
      </w:r>
      <w:proofErr w:type="spellEnd"/>
      <w:r w:rsidRPr="007306B6">
        <w:rPr>
          <w:b/>
          <w:szCs w:val="28"/>
          <w:lang w:val="ru-RU"/>
        </w:rPr>
        <w:t xml:space="preserve"> ради, </w:t>
      </w:r>
      <w:proofErr w:type="spellStart"/>
      <w:r w:rsidRPr="007306B6">
        <w:rPr>
          <w:b/>
          <w:szCs w:val="28"/>
          <w:lang w:val="ru-RU"/>
        </w:rPr>
        <w:t>хід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виконання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яких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розглядатиметься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gramStart"/>
      <w:r w:rsidRPr="007306B6">
        <w:rPr>
          <w:b/>
          <w:szCs w:val="28"/>
          <w:lang w:val="ru-RU"/>
        </w:rPr>
        <w:t>у порядку</w:t>
      </w:r>
      <w:proofErr w:type="gramEnd"/>
      <w:r w:rsidRPr="007306B6">
        <w:rPr>
          <w:b/>
          <w:szCs w:val="28"/>
          <w:lang w:val="ru-RU"/>
        </w:rPr>
        <w:t xml:space="preserve"> контролю </w:t>
      </w:r>
    </w:p>
    <w:p w14:paraId="2C5EB4A5" w14:textId="77777777" w:rsidR="00180A00" w:rsidRPr="007306B6" w:rsidRDefault="00DB683A">
      <w:pPr>
        <w:pStyle w:val="24"/>
        <w:keepLines/>
        <w:spacing w:after="0" w:line="240" w:lineRule="auto"/>
        <w:jc w:val="both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 xml:space="preserve">за </w:t>
      </w:r>
      <w:proofErr w:type="spellStart"/>
      <w:r w:rsidRPr="007306B6">
        <w:rPr>
          <w:b/>
          <w:szCs w:val="28"/>
          <w:lang w:val="ru-RU"/>
        </w:rPr>
        <w:t>участю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міського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голови</w:t>
      </w:r>
      <w:proofErr w:type="spellEnd"/>
      <w:r w:rsidRPr="007306B6">
        <w:rPr>
          <w:b/>
          <w:szCs w:val="28"/>
          <w:lang w:val="ru-RU"/>
        </w:rPr>
        <w:t xml:space="preserve">, секретаря </w:t>
      </w:r>
      <w:proofErr w:type="spellStart"/>
      <w:r w:rsidRPr="007306B6">
        <w:rPr>
          <w:b/>
          <w:szCs w:val="28"/>
          <w:lang w:val="ru-RU"/>
        </w:rPr>
        <w:t>міської</w:t>
      </w:r>
      <w:proofErr w:type="spellEnd"/>
      <w:r w:rsidRPr="007306B6">
        <w:rPr>
          <w:b/>
          <w:szCs w:val="28"/>
          <w:lang w:val="ru-RU"/>
        </w:rPr>
        <w:t xml:space="preserve"> ради, </w:t>
      </w:r>
      <w:proofErr w:type="spellStart"/>
      <w:r w:rsidRPr="007306B6">
        <w:rPr>
          <w:b/>
          <w:szCs w:val="28"/>
          <w:lang w:val="ru-RU"/>
        </w:rPr>
        <w:t>заступників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міського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голови</w:t>
      </w:r>
      <w:proofErr w:type="spellEnd"/>
      <w:r w:rsidRPr="007306B6">
        <w:rPr>
          <w:b/>
          <w:szCs w:val="28"/>
          <w:lang w:val="ru-RU"/>
        </w:rPr>
        <w:t xml:space="preserve"> з </w:t>
      </w:r>
      <w:proofErr w:type="spellStart"/>
      <w:r w:rsidRPr="007306B6">
        <w:rPr>
          <w:b/>
          <w:szCs w:val="28"/>
          <w:lang w:val="ru-RU"/>
        </w:rPr>
        <w:t>питань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діяльності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виконавчих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органів</w:t>
      </w:r>
      <w:proofErr w:type="spellEnd"/>
      <w:r w:rsidRPr="007306B6">
        <w:rPr>
          <w:b/>
          <w:szCs w:val="28"/>
          <w:lang w:val="ru-RU"/>
        </w:rPr>
        <w:t xml:space="preserve"> ради, </w:t>
      </w:r>
      <w:proofErr w:type="spellStart"/>
      <w:r w:rsidRPr="007306B6">
        <w:rPr>
          <w:b/>
          <w:szCs w:val="28"/>
          <w:lang w:val="ru-RU"/>
        </w:rPr>
        <w:t>керуючого</w:t>
      </w:r>
      <w:proofErr w:type="spellEnd"/>
      <w:r w:rsidRPr="007306B6">
        <w:rPr>
          <w:b/>
          <w:szCs w:val="28"/>
          <w:lang w:val="ru-RU"/>
        </w:rPr>
        <w:t xml:space="preserve"> справами </w:t>
      </w:r>
      <w:proofErr w:type="spellStart"/>
      <w:r w:rsidRPr="007306B6">
        <w:rPr>
          <w:b/>
          <w:szCs w:val="28"/>
          <w:lang w:val="ru-RU"/>
        </w:rPr>
        <w:t>міськвиконкому</w:t>
      </w:r>
      <w:proofErr w:type="spellEnd"/>
      <w:r w:rsidRPr="007306B6">
        <w:rPr>
          <w:b/>
          <w:szCs w:val="28"/>
          <w:lang w:val="ru-RU"/>
        </w:rPr>
        <w:t>.</w:t>
      </w:r>
    </w:p>
    <w:p w14:paraId="4844F17C" w14:textId="77777777" w:rsidR="00180A00" w:rsidRPr="007306B6" w:rsidRDefault="00180A00">
      <w:pPr>
        <w:pStyle w:val="24"/>
        <w:keepLines/>
        <w:spacing w:after="0" w:line="240" w:lineRule="auto"/>
        <w:jc w:val="both"/>
        <w:rPr>
          <w:b/>
          <w:szCs w:val="28"/>
          <w:lang w:val="ru-RU"/>
        </w:rPr>
      </w:pPr>
    </w:p>
    <w:p w14:paraId="17F11032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Документи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хід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виконання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яких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розглядатиметься</w:t>
      </w:r>
      <w:proofErr w:type="spellEnd"/>
      <w:r w:rsidRPr="007306B6">
        <w:rPr>
          <w:b/>
          <w:sz w:val="28"/>
          <w:szCs w:val="28"/>
          <w:lang w:val="ru-RU"/>
        </w:rPr>
        <w:t xml:space="preserve"> у порядку контролю за </w:t>
      </w:r>
      <w:proofErr w:type="spellStart"/>
      <w:r w:rsidRPr="007306B6">
        <w:rPr>
          <w:b/>
          <w:sz w:val="28"/>
          <w:szCs w:val="28"/>
          <w:lang w:val="ru-RU"/>
        </w:rPr>
        <w:t>участю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Карпуса</w:t>
      </w:r>
      <w:proofErr w:type="spellEnd"/>
      <w:r w:rsidRPr="007306B6">
        <w:rPr>
          <w:b/>
          <w:sz w:val="28"/>
          <w:szCs w:val="28"/>
          <w:lang w:val="ru-RU"/>
        </w:rPr>
        <w:t xml:space="preserve"> Б.С.</w:t>
      </w:r>
    </w:p>
    <w:p w14:paraId="16070218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438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670"/>
        <w:gridCol w:w="6150"/>
        <w:gridCol w:w="27"/>
        <w:gridCol w:w="2262"/>
        <w:gridCol w:w="1742"/>
        <w:gridCol w:w="4587"/>
      </w:tblGrid>
      <w:tr w:rsidR="00180A00" w:rsidRPr="007306B6" w14:paraId="2A62F966" w14:textId="77777777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8017A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508D65FC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4505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AADCD" w14:textId="77777777" w:rsidR="00180A00" w:rsidRPr="007306B6" w:rsidRDefault="00DB683A">
            <w:pPr>
              <w:pStyle w:val="34"/>
              <w:keepLines/>
              <w:spacing w:line="276" w:lineRule="auto"/>
              <w:ind w:right="-175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необ-хідності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A7B45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7F22F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3AEB7A90" w14:textId="77777777" w:rsidTr="003741B2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68F81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C0C59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28CED" w14:textId="77777777" w:rsidR="00180A00" w:rsidRPr="007306B6" w:rsidRDefault="00DB683A">
            <w:pPr>
              <w:pStyle w:val="15"/>
              <w:tabs>
                <w:tab w:val="left" w:pos="708"/>
              </w:tabs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5045C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53A54" w14:textId="77777777" w:rsidR="00180A00" w:rsidRPr="007306B6" w:rsidRDefault="00DB683A">
            <w:pPr>
              <w:pStyle w:val="31"/>
              <w:spacing w:line="276" w:lineRule="auto"/>
              <w:ind w:left="-57" w:right="-57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180A00" w:rsidRPr="00F611F9" w14:paraId="253E8B3D" w14:textId="77777777" w:rsidTr="003741B2">
        <w:trPr>
          <w:trHeight w:val="281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9BC2D" w14:textId="77777777" w:rsidR="00180A00" w:rsidRPr="007306B6" w:rsidRDefault="00DB683A">
            <w:pPr>
              <w:spacing w:line="276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r w:rsidRPr="007306B6">
              <w:rPr>
                <w:b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10B2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Рішення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19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серпня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2021 року № </w:t>
            </w: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279  «</w:t>
            </w:r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Про прогноз бюджету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2022-2024 роки»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E4A5D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7B97C" w14:textId="77777777" w:rsidR="00180A00" w:rsidRPr="007306B6" w:rsidRDefault="00DB683A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щомісяця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3B2E0" w14:textId="77777777" w:rsidR="00180A00" w:rsidRPr="007306B6" w:rsidRDefault="00DB683A">
            <w:pPr>
              <w:spacing w:line="276" w:lineRule="auto"/>
              <w:ind w:left="26" w:right="-108"/>
              <w:jc w:val="both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Заступники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міського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val="ru-RU" w:eastAsia="en-US"/>
              </w:rPr>
              <w:t>органів</w:t>
            </w:r>
            <w:proofErr w:type="spellEnd"/>
            <w:r w:rsidRPr="007306B6">
              <w:rPr>
                <w:spacing w:val="-6"/>
                <w:sz w:val="28"/>
                <w:szCs w:val="28"/>
                <w:lang w:val="ru-RU" w:eastAsia="en-US"/>
              </w:rPr>
              <w:t xml:space="preserve">  </w:t>
            </w:r>
          </w:p>
          <w:p w14:paraId="06E1F346" w14:textId="77777777" w:rsidR="00180A00" w:rsidRPr="007306B6" w:rsidRDefault="00DB683A">
            <w:pPr>
              <w:spacing w:line="276" w:lineRule="auto"/>
              <w:rPr>
                <w:spacing w:val="-6"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</w:p>
        </w:tc>
      </w:tr>
      <w:tr w:rsidR="00830F84" w:rsidRPr="00F611F9" w14:paraId="777DB8F7" w14:textId="77777777" w:rsidTr="003741B2">
        <w:trPr>
          <w:trHeight w:val="752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06F96" w14:textId="77777777" w:rsidR="00830F84" w:rsidRPr="007306B6" w:rsidRDefault="00830F84" w:rsidP="0065566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5B1D2" w14:textId="77777777" w:rsidR="00830F84" w:rsidRPr="007306B6" w:rsidRDefault="00830F84" w:rsidP="0065566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Рішення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ради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24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грудня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2019 року № 33/5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Програму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міста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Нововолинська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2020-2022 роки» </w:t>
            </w:r>
          </w:p>
        </w:tc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3A785" w14:textId="77777777" w:rsidR="00830F84" w:rsidRPr="007306B6" w:rsidRDefault="00830F84" w:rsidP="00655666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lastRenderedPageBreak/>
              <w:t>Аналіз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стану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E782E" w14:textId="77777777" w:rsidR="00830F84" w:rsidRPr="007306B6" w:rsidRDefault="00830F84" w:rsidP="00655666">
            <w:pPr>
              <w:spacing w:line="276" w:lineRule="auto"/>
              <w:ind w:right="-107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щокварталу</w:t>
            </w:r>
            <w:proofErr w:type="spellEnd"/>
          </w:p>
        </w:tc>
        <w:tc>
          <w:tcPr>
            <w:tcW w:w="4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52E8B" w14:textId="77777777" w:rsidR="00830F84" w:rsidRPr="007306B6" w:rsidRDefault="00830F84" w:rsidP="00830F84">
            <w:pPr>
              <w:spacing w:line="276" w:lineRule="auto"/>
              <w:ind w:left="26" w:right="93"/>
              <w:jc w:val="both"/>
              <w:rPr>
                <w:sz w:val="28"/>
                <w:szCs w:val="28"/>
                <w:lang w:val="uk-UA" w:eastAsia="en-US"/>
              </w:rPr>
            </w:pPr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 xml:space="preserve">Заступник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міського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з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питань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lastRenderedPageBreak/>
              <w:t>діяльності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виконавчих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органів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ради</w:t>
            </w:r>
            <w:r w:rsidRPr="007306B6">
              <w:rPr>
                <w:sz w:val="28"/>
                <w:szCs w:val="28"/>
                <w:lang w:eastAsia="en-US"/>
              </w:rPr>
              <w:t> </w:t>
            </w:r>
          </w:p>
          <w:p w14:paraId="4A1735F4" w14:textId="77777777" w:rsidR="00830F84" w:rsidRPr="007306B6" w:rsidRDefault="00830F84" w:rsidP="003741B2">
            <w:pPr>
              <w:spacing w:line="276" w:lineRule="auto"/>
              <w:ind w:left="26" w:right="93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Лефтер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Ю.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r w:rsidRPr="007306B6">
              <w:rPr>
                <w:sz w:val="28"/>
                <w:szCs w:val="28"/>
                <w:lang w:val="ru-RU" w:eastAsia="en-US"/>
              </w:rPr>
              <w:t>О.,</w:t>
            </w:r>
            <w:r w:rsidRPr="007306B6">
              <w:rPr>
                <w:sz w:val="28"/>
                <w:szCs w:val="28"/>
                <w:lang w:val="uk-UA" w:eastAsia="en-US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="003741B2" w:rsidRPr="007306B6">
              <w:rPr>
                <w:sz w:val="28"/>
                <w:szCs w:val="28"/>
                <w:lang w:val="ru-RU" w:eastAsia="en-US"/>
              </w:rPr>
              <w:t>е</w:t>
            </w:r>
            <w:r w:rsidRPr="007306B6">
              <w:rPr>
                <w:sz w:val="28"/>
                <w:szCs w:val="28"/>
                <w:lang w:val="ru-RU" w:eastAsia="en-US"/>
              </w:rPr>
              <w:t>кономічного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,</w:t>
            </w:r>
            <w:r w:rsidRPr="007306B6">
              <w:rPr>
                <w:sz w:val="28"/>
                <w:szCs w:val="28"/>
                <w:lang w:eastAsia="en-US"/>
              </w:rPr>
              <w:t> 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</w:tr>
    </w:tbl>
    <w:p w14:paraId="2D2DC814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Документи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хід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виконання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яких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розглядатиметься</w:t>
      </w:r>
      <w:proofErr w:type="spellEnd"/>
      <w:r w:rsidRPr="007306B6">
        <w:rPr>
          <w:b/>
          <w:sz w:val="28"/>
          <w:szCs w:val="28"/>
          <w:lang w:val="ru-RU"/>
        </w:rPr>
        <w:t xml:space="preserve"> у порядку контролю за </w:t>
      </w:r>
      <w:proofErr w:type="spellStart"/>
      <w:r w:rsidRPr="007306B6">
        <w:rPr>
          <w:b/>
          <w:sz w:val="28"/>
          <w:szCs w:val="28"/>
          <w:lang w:val="ru-RU"/>
        </w:rPr>
        <w:t>участю</w:t>
      </w:r>
      <w:proofErr w:type="spellEnd"/>
    </w:p>
    <w:p w14:paraId="506173EB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 заступника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з </w:t>
      </w:r>
      <w:proofErr w:type="spellStart"/>
      <w:r w:rsidRPr="007306B6">
        <w:rPr>
          <w:b/>
          <w:sz w:val="28"/>
          <w:szCs w:val="28"/>
          <w:lang w:val="ru-RU"/>
        </w:rPr>
        <w:t>питань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306B6">
        <w:rPr>
          <w:b/>
          <w:sz w:val="28"/>
          <w:szCs w:val="28"/>
          <w:lang w:val="ru-RU"/>
        </w:rPr>
        <w:t>органів</w:t>
      </w:r>
      <w:proofErr w:type="spellEnd"/>
      <w:r w:rsidRPr="007306B6">
        <w:rPr>
          <w:b/>
          <w:sz w:val="28"/>
          <w:szCs w:val="28"/>
          <w:lang w:val="ru-RU"/>
        </w:rPr>
        <w:t xml:space="preserve">  </w:t>
      </w:r>
      <w:proofErr w:type="spellStart"/>
      <w:r w:rsidRPr="007306B6">
        <w:rPr>
          <w:b/>
          <w:sz w:val="28"/>
          <w:szCs w:val="28"/>
          <w:lang w:val="ru-RU"/>
        </w:rPr>
        <w:t>Скриннік</w:t>
      </w:r>
      <w:proofErr w:type="spellEnd"/>
      <w:proofErr w:type="gramEnd"/>
      <w:r w:rsidRPr="007306B6">
        <w:rPr>
          <w:b/>
          <w:sz w:val="28"/>
          <w:szCs w:val="28"/>
          <w:lang w:val="ru-RU"/>
        </w:rPr>
        <w:t xml:space="preserve"> В.В. </w:t>
      </w:r>
    </w:p>
    <w:p w14:paraId="45A8D13E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554"/>
        <w:gridCol w:w="6266"/>
        <w:gridCol w:w="2289"/>
        <w:gridCol w:w="1741"/>
        <w:gridCol w:w="4690"/>
      </w:tblGrid>
      <w:tr w:rsidR="00180A00" w:rsidRPr="007306B6" w14:paraId="2B1D1231" w14:textId="77777777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00D50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7DBBB570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C81CD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C4F8B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45892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6A10C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585D853D" w14:textId="77777777" w:rsidTr="000B775C">
        <w:trPr>
          <w:trHeight w:val="240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FAA8F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EF1BD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CA591" w14:textId="77777777" w:rsidR="00180A00" w:rsidRPr="007306B6" w:rsidRDefault="00DB683A">
            <w:pPr>
              <w:pStyle w:val="15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89792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BAB75" w14:textId="77777777" w:rsidR="00180A00" w:rsidRPr="007306B6" w:rsidRDefault="00DB683A">
            <w:pPr>
              <w:pStyle w:val="31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180A00" w:rsidRPr="00F611F9" w14:paraId="18FB31E0" w14:textId="77777777" w:rsidTr="000B775C">
        <w:trPr>
          <w:trHeight w:val="152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D57EB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29548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Розпорядження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міського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1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лютого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2021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№19-ра «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щодо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виконання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2021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цільової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фізичної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культури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спорту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2017-2023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роки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5CCDE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10EBA" w14:textId="77777777"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EEA9C" w14:textId="77777777" w:rsidR="00180A00" w:rsidRPr="007306B6" w:rsidRDefault="003741B2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 w:eastAsia="uk-UA"/>
              </w:rPr>
              <w:t>у справах</w:t>
            </w:r>
            <w:proofErr w:type="gram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молоді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і спорту</w:t>
            </w:r>
          </w:p>
        </w:tc>
      </w:tr>
      <w:tr w:rsidR="00180A00" w:rsidRPr="00F611F9" w14:paraId="3DA58533" w14:textId="77777777" w:rsidTr="000B775C">
        <w:trPr>
          <w:trHeight w:val="161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5119F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0A41" w14:textId="77777777" w:rsidR="00180A00" w:rsidRPr="007306B6" w:rsidRDefault="00DB683A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Розпорядження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міського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01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лютого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2021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№ 18-ра  «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затвердження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заходів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щодо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реалізації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у 2021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році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цільової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соціальної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програми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підтримки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молоді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на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2021-2025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роки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04571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4D433" w14:textId="77777777"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D5B55" w14:textId="77777777" w:rsidR="00180A00" w:rsidRPr="007306B6" w:rsidRDefault="003741B2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gramStart"/>
            <w:r w:rsidRPr="007306B6">
              <w:rPr>
                <w:sz w:val="28"/>
                <w:szCs w:val="28"/>
                <w:lang w:val="ru-RU" w:eastAsia="uk-UA"/>
              </w:rPr>
              <w:t>у справах</w:t>
            </w:r>
            <w:proofErr w:type="gramEnd"/>
            <w:r w:rsidRPr="007306B6">
              <w:rPr>
                <w:sz w:val="28"/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uk-UA"/>
              </w:rPr>
              <w:t>молоді</w:t>
            </w:r>
            <w:proofErr w:type="spellEnd"/>
            <w:r w:rsidRPr="007306B6">
              <w:rPr>
                <w:sz w:val="28"/>
                <w:szCs w:val="28"/>
                <w:lang w:val="ru-RU" w:eastAsia="uk-UA"/>
              </w:rPr>
              <w:t xml:space="preserve"> і спорту</w:t>
            </w:r>
          </w:p>
        </w:tc>
      </w:tr>
      <w:tr w:rsidR="00F7637A" w:rsidRPr="007306B6" w14:paraId="1A1764E0" w14:textId="77777777" w:rsidTr="003741B2">
        <w:trPr>
          <w:trHeight w:val="1406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3CDA5" w14:textId="77777777" w:rsidR="00F7637A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24FDCB" w14:textId="77777777" w:rsidR="00F7637A" w:rsidRDefault="00F7637A">
            <w:pPr>
              <w:spacing w:line="276" w:lineRule="auto"/>
              <w:jc w:val="both"/>
              <w:rPr>
                <w:sz w:val="28"/>
                <w:szCs w:val="28"/>
                <w:lang w:val="ru-RU"/>
              </w:rPr>
            </w:pPr>
            <w:r w:rsidRPr="007306B6">
              <w:rPr>
                <w:sz w:val="28"/>
                <w:szCs w:val="28"/>
                <w:lang w:val="uk-UA"/>
              </w:rPr>
              <w:t xml:space="preserve">Рішення виконавчого комітету від 17.06.2021 №210 «Про звіт директора Нововолинського ліцею № 6 Нововолинської міської ради Волинської області за період роботи  з 01.07. </w:t>
            </w:r>
            <w:r w:rsidRPr="007306B6">
              <w:rPr>
                <w:sz w:val="28"/>
                <w:szCs w:val="28"/>
                <w:lang w:val="ru-RU"/>
              </w:rPr>
              <w:t>2019 р. по 30.06.2021 р.»</w:t>
            </w:r>
          </w:p>
          <w:p w14:paraId="13294032" w14:textId="77777777" w:rsidR="000A6068" w:rsidRPr="007306B6" w:rsidRDefault="000A6068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083C6" w14:textId="77777777" w:rsidR="00F7637A" w:rsidRPr="007306B6" w:rsidRDefault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12F4" w14:textId="77777777" w:rsidR="00F7637A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0FF42E" w14:textId="77777777" w:rsidR="00F7637A" w:rsidRPr="007306B6" w:rsidRDefault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освіти</w:t>
            </w:r>
            <w:proofErr w:type="spellEnd"/>
          </w:p>
        </w:tc>
      </w:tr>
      <w:tr w:rsidR="000B775C" w:rsidRPr="00F611F9" w14:paraId="27AD9676" w14:textId="77777777" w:rsidTr="003741B2">
        <w:trPr>
          <w:trHeight w:val="112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5A8E4" w14:textId="77777777" w:rsidR="000B775C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ACD931" w14:textId="77777777" w:rsidR="000B775C" w:rsidRPr="007306B6" w:rsidRDefault="000B775C" w:rsidP="003741B2">
            <w:pPr>
              <w:pStyle w:val="36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>Рішення виконавчого комітету від 17.06.2021 №211 «Про роботу комунального підприємства</w:t>
            </w:r>
            <w:r w:rsidR="003741B2" w:rsidRPr="007306B6">
              <w:rPr>
                <w:lang w:val="uk-UA"/>
              </w:rPr>
              <w:t xml:space="preserve"> </w:t>
            </w:r>
            <w:r w:rsidRPr="007306B6">
              <w:rPr>
                <w:lang w:val="uk-UA"/>
              </w:rPr>
              <w:t xml:space="preserve">спортивно-оздоровчого комплексу «Шахтар» за 2020 рік та І півріччя 2021 року» </w:t>
            </w:r>
            <w:r w:rsidR="003741B2" w:rsidRPr="007306B6">
              <w:rPr>
                <w:lang w:val="uk-UA"/>
              </w:rPr>
              <w:t>.</w:t>
            </w:r>
            <w:r w:rsidRPr="007306B6">
              <w:rPr>
                <w:lang w:val="uk-UA"/>
              </w:rPr>
              <w:t xml:space="preserve">                              </w:t>
            </w:r>
          </w:p>
          <w:p w14:paraId="5A1506A3" w14:textId="77777777" w:rsidR="000B775C" w:rsidRPr="007306B6" w:rsidRDefault="000B775C" w:rsidP="003741B2">
            <w:pPr>
              <w:pStyle w:val="36"/>
              <w:keepNext w:val="0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 xml:space="preserve">                           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C933F" w14:textId="77777777" w:rsidR="000B775C" w:rsidRPr="007306B6" w:rsidRDefault="000B775C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У порядку контролю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D7A4" w14:textId="77777777" w:rsidR="000B775C" w:rsidRPr="007306B6" w:rsidRDefault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27CE1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КП спортивно-оздоровчий комплекс  «Шахтар»</w:t>
            </w:r>
          </w:p>
        </w:tc>
      </w:tr>
      <w:tr w:rsidR="00A12EC8" w:rsidRPr="007306B6" w14:paraId="3D005D07" w14:textId="77777777" w:rsidTr="003741B2">
        <w:trPr>
          <w:trHeight w:val="872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1F4B9" w14:textId="77777777" w:rsidR="00A12EC8" w:rsidRPr="007306B6" w:rsidRDefault="00A12EC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63E77" w14:textId="77777777" w:rsidR="00A12EC8" w:rsidRPr="007306B6" w:rsidRDefault="00A12EC8" w:rsidP="00244F25">
            <w:pPr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Рішення виконавчого комітету  від 19 серпня  2021 року № 281 « Про організацію надання консультативної спеціалізованої медичної допомоги»</w:t>
            </w:r>
            <w:r w:rsidR="003741B2" w:rsidRPr="007306B6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72C3A" w14:textId="77777777" w:rsidR="00A12EC8" w:rsidRPr="007306B6" w:rsidRDefault="00A12EC8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89479" w14:textId="77777777" w:rsidR="00A12EC8" w:rsidRPr="007306B6" w:rsidRDefault="00A12EC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4B2E8" w14:textId="77777777" w:rsidR="00A12EC8" w:rsidRPr="007306B6" w:rsidRDefault="00A12EC8" w:rsidP="000B775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КНП «НЦМЛ», КНП «НЦПМСД»</w:t>
            </w:r>
          </w:p>
        </w:tc>
      </w:tr>
      <w:tr w:rsidR="00A17448" w:rsidRPr="007306B6" w14:paraId="45CD1E7F" w14:textId="77777777" w:rsidTr="003741B2">
        <w:trPr>
          <w:trHeight w:val="1267"/>
        </w:trPr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D9ADA" w14:textId="77777777" w:rsidR="00A17448" w:rsidRPr="007306B6" w:rsidRDefault="00A1744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</w:p>
        </w:tc>
        <w:tc>
          <w:tcPr>
            <w:tcW w:w="6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7B6" w14:textId="77777777" w:rsidR="00A17448" w:rsidRPr="007306B6" w:rsidRDefault="00A17448" w:rsidP="00244F25">
            <w:pPr>
              <w:ind w:right="360"/>
              <w:jc w:val="both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 xml:space="preserve">Рішення виконавчого комітету  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 05 листопада 2021 року  № 406  «Про роботу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соціального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захисту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населення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за 9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місяців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2021 року</w:t>
            </w:r>
            <w:r w:rsidRPr="007306B6">
              <w:rPr>
                <w:sz w:val="28"/>
                <w:szCs w:val="28"/>
                <w:lang w:val="uk-UA"/>
              </w:rPr>
              <w:t>»</w:t>
            </w:r>
            <w:r w:rsidR="003741B2" w:rsidRPr="007306B6">
              <w:rPr>
                <w:sz w:val="28"/>
                <w:szCs w:val="28"/>
                <w:lang w:val="uk-UA"/>
              </w:rPr>
              <w:t>.</w:t>
            </w:r>
          </w:p>
          <w:p w14:paraId="3D3F44C7" w14:textId="77777777" w:rsidR="00A17448" w:rsidRPr="007306B6" w:rsidRDefault="00A17448" w:rsidP="00244F25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E60F5" w14:textId="77777777" w:rsidR="00A17448" w:rsidRPr="007306B6" w:rsidRDefault="00A17448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1A689A" w14:textId="77777777" w:rsidR="00A17448" w:rsidRPr="007306B6" w:rsidRDefault="00A17448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березень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AE5E" w14:textId="77777777" w:rsidR="00A17448" w:rsidRPr="007306B6" w:rsidRDefault="00A17448" w:rsidP="000B775C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Управління соціального захисту населення</w:t>
            </w:r>
          </w:p>
        </w:tc>
      </w:tr>
    </w:tbl>
    <w:p w14:paraId="6917B983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Документи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хід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виконання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яких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розглядатиметься</w:t>
      </w:r>
      <w:proofErr w:type="spellEnd"/>
      <w:r w:rsidRPr="007306B6">
        <w:rPr>
          <w:b/>
          <w:sz w:val="28"/>
          <w:szCs w:val="28"/>
          <w:lang w:val="ru-RU"/>
        </w:rPr>
        <w:t xml:space="preserve"> у порядку контролю за </w:t>
      </w:r>
      <w:proofErr w:type="spellStart"/>
      <w:r w:rsidRPr="007306B6">
        <w:rPr>
          <w:b/>
          <w:sz w:val="28"/>
          <w:szCs w:val="28"/>
          <w:lang w:val="ru-RU"/>
        </w:rPr>
        <w:t>участю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</w:p>
    <w:p w14:paraId="4E34CC74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заступника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 з</w:t>
      </w:r>
      <w:proofErr w:type="gram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питань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органів</w:t>
      </w:r>
      <w:proofErr w:type="spellEnd"/>
      <w:r w:rsidRPr="007306B6">
        <w:rPr>
          <w:b/>
          <w:sz w:val="28"/>
          <w:szCs w:val="28"/>
          <w:lang w:val="ru-RU"/>
        </w:rPr>
        <w:t xml:space="preserve"> ради </w:t>
      </w:r>
      <w:proofErr w:type="spellStart"/>
      <w:r w:rsidRPr="007306B6">
        <w:rPr>
          <w:b/>
          <w:sz w:val="28"/>
          <w:szCs w:val="28"/>
          <w:lang w:val="ru-RU"/>
        </w:rPr>
        <w:t>Лефтер</w:t>
      </w:r>
      <w:proofErr w:type="spellEnd"/>
      <w:r w:rsidRPr="007306B6">
        <w:rPr>
          <w:b/>
          <w:sz w:val="28"/>
          <w:szCs w:val="28"/>
          <w:lang w:val="ru-RU"/>
        </w:rPr>
        <w:t xml:space="preserve"> Ю.О.</w:t>
      </w:r>
    </w:p>
    <w:p w14:paraId="5A944D43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670"/>
        <w:gridCol w:w="6150"/>
        <w:gridCol w:w="2289"/>
        <w:gridCol w:w="1742"/>
        <w:gridCol w:w="4689"/>
      </w:tblGrid>
      <w:tr w:rsidR="00180A00" w:rsidRPr="007306B6" w14:paraId="4392FC16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4FC5A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6B31C995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3E81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D1ED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B3CB3" w14:textId="77777777" w:rsidR="00180A00" w:rsidRPr="007306B6" w:rsidRDefault="00DB683A">
            <w:pPr>
              <w:pStyle w:val="34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proofErr w:type="spellStart"/>
            <w:r w:rsidRPr="007306B6">
              <w:rPr>
                <w:spacing w:val="-12"/>
                <w:sz w:val="28"/>
                <w:szCs w:val="28"/>
              </w:rPr>
              <w:t>Термін</w:t>
            </w:r>
            <w:proofErr w:type="spellEnd"/>
            <w:r w:rsidRPr="007306B6">
              <w:rPr>
                <w:spacing w:val="-12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pacing w:val="-12"/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4836E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59E22520" w14:textId="77777777">
        <w:trPr>
          <w:trHeight w:val="24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DDABD5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61465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95702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BCC5A" w14:textId="77777777" w:rsidR="00180A00" w:rsidRPr="007306B6" w:rsidRDefault="00DB683A">
            <w:pPr>
              <w:pStyle w:val="34"/>
              <w:keepLines/>
              <w:spacing w:line="276" w:lineRule="auto"/>
              <w:rPr>
                <w:spacing w:val="-12"/>
                <w:sz w:val="28"/>
                <w:szCs w:val="28"/>
              </w:rPr>
            </w:pPr>
            <w:r w:rsidRPr="007306B6">
              <w:rPr>
                <w:spacing w:val="-12"/>
                <w:sz w:val="28"/>
                <w:szCs w:val="28"/>
              </w:rPr>
              <w:t>4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96B9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180A00" w:rsidRPr="00F611F9" w14:paraId="03274EC9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7285F" w14:textId="77777777" w:rsidR="00180A00" w:rsidRPr="007306B6" w:rsidRDefault="00DB683A">
            <w:pPr>
              <w:spacing w:line="276" w:lineRule="auto"/>
              <w:jc w:val="center"/>
              <w:rPr>
                <w:spacing w:val="-6"/>
                <w:sz w:val="28"/>
                <w:szCs w:val="28"/>
                <w:lang w:eastAsia="en-US"/>
              </w:rPr>
            </w:pPr>
            <w:r w:rsidRPr="007306B6">
              <w:rPr>
                <w:spacing w:val="-6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4A5FF" w14:textId="77777777" w:rsidR="00180A00" w:rsidRPr="007306B6" w:rsidRDefault="00DB683A" w:rsidP="006B71D3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Розпорядження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міського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голови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від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11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серпня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№114-ра «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Про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проведення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обстеження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та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оцінку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ступеня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безбар’єрності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об’єктів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фізичного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оточення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і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послуг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для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осіб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з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інвалідністю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на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території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Нововолинської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територіальної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pacing w:val="-6"/>
                <w:sz w:val="28"/>
                <w:szCs w:val="28"/>
                <w:lang w:eastAsia="en-US"/>
              </w:rPr>
              <w:t>громади</w:t>
            </w:r>
            <w:proofErr w:type="spellEnd"/>
            <w:r w:rsidRPr="007306B6">
              <w:rPr>
                <w:spacing w:val="-6"/>
                <w:sz w:val="28"/>
                <w:szCs w:val="28"/>
                <w:lang w:eastAsia="en-US"/>
              </w:rPr>
              <w:t>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0E72D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18463" w14:textId="77777777" w:rsidR="00180A00" w:rsidRPr="007306B6" w:rsidRDefault="003741B2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0980B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Сектор містобудування та архітектури відділу містобудування та земельних відносин</w:t>
            </w:r>
          </w:p>
          <w:p w14:paraId="65B59BCF" w14:textId="77777777" w:rsidR="00180A00" w:rsidRPr="007306B6" w:rsidRDefault="00DB683A">
            <w:pPr>
              <w:spacing w:line="276" w:lineRule="auto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</w:tr>
      <w:tr w:rsidR="006B71D3" w:rsidRPr="00F611F9" w14:paraId="4230D8F8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62ECB" w14:textId="77777777" w:rsidR="006B71D3" w:rsidRPr="007306B6" w:rsidRDefault="006B71D3">
            <w:pPr>
              <w:spacing w:line="276" w:lineRule="auto"/>
              <w:jc w:val="center"/>
              <w:rPr>
                <w:spacing w:val="-6"/>
                <w:sz w:val="28"/>
                <w:szCs w:val="28"/>
                <w:lang w:val="uk-UA" w:eastAsia="en-US"/>
              </w:rPr>
            </w:pP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DD6F4" w14:textId="77777777" w:rsidR="006B71D3" w:rsidRPr="007306B6" w:rsidRDefault="006B71D3" w:rsidP="006B71D3">
            <w:pPr>
              <w:spacing w:line="276" w:lineRule="auto"/>
              <w:jc w:val="both"/>
              <w:rPr>
                <w:spacing w:val="-6"/>
                <w:sz w:val="28"/>
                <w:szCs w:val="28"/>
                <w:lang w:val="uk-UA" w:eastAsia="en-US"/>
              </w:rPr>
            </w:pPr>
            <w:r w:rsidRPr="007306B6">
              <w:rPr>
                <w:spacing w:val="-6"/>
                <w:sz w:val="28"/>
                <w:szCs w:val="28"/>
                <w:lang w:val="uk-UA" w:eastAsia="en-US"/>
              </w:rPr>
              <w:t>Розпорядження міського голови від 07 вересня 2021 року №131-ра «Про створення інвестиційно-інформаційного буклету Нововолинської міської територіальної громади»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BF169" w14:textId="77777777"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 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9076A" w14:textId="77777777"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E1ED0" w14:textId="77777777"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Відділ міжнародного співробітництва, туризму та промоції , управління цифрової трансформації та комунікації</w:t>
            </w:r>
          </w:p>
        </w:tc>
      </w:tr>
      <w:tr w:rsidR="006B71D3" w:rsidRPr="00F611F9" w14:paraId="5DFBC62F" w14:textId="77777777">
        <w:trPr>
          <w:trHeight w:val="1170"/>
        </w:trPr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8B5E" w14:textId="77777777" w:rsidR="006B71D3" w:rsidRPr="007306B6" w:rsidRDefault="006B71D3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 xml:space="preserve">   </w:t>
            </w:r>
            <w:r w:rsidRPr="007306B6">
              <w:rPr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F76DC" w14:textId="77777777" w:rsidR="006B71D3" w:rsidRPr="007306B6" w:rsidRDefault="006B71D3" w:rsidP="006B71D3">
            <w:pPr>
              <w:jc w:val="both"/>
              <w:rPr>
                <w:spacing w:val="-6"/>
                <w:sz w:val="28"/>
                <w:szCs w:val="28"/>
                <w:lang w:val="uk-UA" w:eastAsia="en-US"/>
              </w:rPr>
            </w:pPr>
            <w:r w:rsidRPr="007306B6">
              <w:rPr>
                <w:spacing w:val="-6"/>
                <w:sz w:val="28"/>
                <w:szCs w:val="28"/>
                <w:lang w:val="uk-UA" w:eastAsia="en-US"/>
              </w:rPr>
              <w:t xml:space="preserve">Рішення виконавчого комітету  від </w:t>
            </w:r>
            <w:r w:rsidRPr="007306B6">
              <w:rPr>
                <w:sz w:val="28"/>
                <w:szCs w:val="28"/>
                <w:lang w:val="uk-UA"/>
              </w:rPr>
              <w:t>17 червня 2021 року №213  «Про схвалення Програми управління та ефективного використання об’єктів комунальної власності та  земельних ресурсів Нововолинської міської територіальної громади на 2021-2023 роки».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F8400" w14:textId="77777777"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У 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7E90A" w14:textId="77777777" w:rsidR="006B71D3" w:rsidRPr="007306B6" w:rsidRDefault="006B71D3" w:rsidP="007306B6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лютий</w:t>
            </w:r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3F3FC" w14:textId="77777777"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  <w:p w14:paraId="4193CBBC" w14:textId="77777777" w:rsidR="006B71D3" w:rsidRPr="007306B6" w:rsidRDefault="006B71D3" w:rsidP="007306B6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</w:p>
        </w:tc>
      </w:tr>
    </w:tbl>
    <w:p w14:paraId="1EEEDF94" w14:textId="77777777"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Документи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хід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виконання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яких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розглядатиметься</w:t>
      </w:r>
      <w:proofErr w:type="spellEnd"/>
      <w:r w:rsidRPr="007306B6">
        <w:rPr>
          <w:b/>
          <w:sz w:val="28"/>
          <w:szCs w:val="28"/>
          <w:lang w:val="ru-RU"/>
        </w:rPr>
        <w:t xml:space="preserve"> у порядку контролю за </w:t>
      </w:r>
      <w:proofErr w:type="spellStart"/>
      <w:r w:rsidRPr="007306B6">
        <w:rPr>
          <w:b/>
          <w:sz w:val="28"/>
          <w:szCs w:val="28"/>
          <w:lang w:val="ru-RU"/>
        </w:rPr>
        <w:t>участю</w:t>
      </w:r>
      <w:proofErr w:type="spellEnd"/>
    </w:p>
    <w:p w14:paraId="4D03F6D3" w14:textId="77777777"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  <w:r w:rsidRPr="007306B6">
        <w:rPr>
          <w:b/>
          <w:sz w:val="28"/>
          <w:szCs w:val="28"/>
          <w:lang w:val="ru-RU"/>
        </w:rPr>
        <w:t xml:space="preserve">  заступника </w:t>
      </w:r>
      <w:proofErr w:type="spellStart"/>
      <w:r w:rsidRPr="007306B6">
        <w:rPr>
          <w:b/>
          <w:sz w:val="28"/>
          <w:szCs w:val="28"/>
          <w:lang w:val="ru-RU"/>
        </w:rPr>
        <w:t>міського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голови</w:t>
      </w:r>
      <w:proofErr w:type="spellEnd"/>
      <w:r w:rsidRPr="007306B6">
        <w:rPr>
          <w:b/>
          <w:sz w:val="28"/>
          <w:szCs w:val="28"/>
          <w:lang w:val="ru-RU"/>
        </w:rPr>
        <w:t xml:space="preserve"> з </w:t>
      </w:r>
      <w:proofErr w:type="spellStart"/>
      <w:r w:rsidRPr="007306B6">
        <w:rPr>
          <w:b/>
          <w:sz w:val="28"/>
          <w:szCs w:val="28"/>
          <w:lang w:val="ru-RU"/>
        </w:rPr>
        <w:t>питань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діяльності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виконавчих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proofErr w:type="gramStart"/>
      <w:r w:rsidRPr="007306B6">
        <w:rPr>
          <w:b/>
          <w:sz w:val="28"/>
          <w:szCs w:val="28"/>
          <w:lang w:val="ru-RU"/>
        </w:rPr>
        <w:t>органів</w:t>
      </w:r>
      <w:proofErr w:type="spellEnd"/>
      <w:r w:rsidRPr="007306B6">
        <w:rPr>
          <w:b/>
          <w:sz w:val="28"/>
          <w:szCs w:val="28"/>
          <w:lang w:val="ru-RU"/>
        </w:rPr>
        <w:t xml:space="preserve">  </w:t>
      </w:r>
      <w:proofErr w:type="spellStart"/>
      <w:r w:rsidRPr="007306B6">
        <w:rPr>
          <w:b/>
          <w:sz w:val="28"/>
          <w:szCs w:val="28"/>
          <w:lang w:val="ru-RU"/>
        </w:rPr>
        <w:t>Пасевич</w:t>
      </w:r>
      <w:r w:rsidR="000D4A06" w:rsidRPr="007306B6">
        <w:rPr>
          <w:b/>
          <w:sz w:val="28"/>
          <w:szCs w:val="28"/>
          <w:lang w:val="ru-RU"/>
        </w:rPr>
        <w:t>а</w:t>
      </w:r>
      <w:proofErr w:type="spellEnd"/>
      <w:proofErr w:type="gramEnd"/>
      <w:r w:rsidRPr="007306B6">
        <w:rPr>
          <w:b/>
          <w:sz w:val="28"/>
          <w:szCs w:val="28"/>
          <w:lang w:val="ru-RU"/>
        </w:rPr>
        <w:t xml:space="preserve"> М.Ф. </w:t>
      </w:r>
    </w:p>
    <w:p w14:paraId="2C20D020" w14:textId="77777777" w:rsidR="000B775C" w:rsidRPr="007306B6" w:rsidRDefault="000B775C" w:rsidP="000B775C">
      <w:pPr>
        <w:jc w:val="center"/>
        <w:rPr>
          <w:b/>
          <w:sz w:val="28"/>
          <w:szCs w:val="28"/>
          <w:lang w:val="ru-RU"/>
        </w:rPr>
      </w:pPr>
    </w:p>
    <w:tbl>
      <w:tblPr>
        <w:tblW w:w="15309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2268"/>
        <w:gridCol w:w="1843"/>
        <w:gridCol w:w="4394"/>
      </w:tblGrid>
      <w:tr w:rsidR="000B775C" w:rsidRPr="007306B6" w14:paraId="7E68D56A" w14:textId="77777777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D1C71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1A98D31A" w14:textId="77777777" w:rsidR="000B775C" w:rsidRPr="007306B6" w:rsidRDefault="000B775C" w:rsidP="000B775C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73AD3" w14:textId="77777777" w:rsidR="000B775C" w:rsidRPr="007306B6" w:rsidRDefault="000B775C" w:rsidP="000B775C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8B235" w14:textId="77777777" w:rsidR="000B775C" w:rsidRPr="007306B6" w:rsidRDefault="000B775C" w:rsidP="000B775C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950FB" w14:textId="77777777" w:rsidR="000B775C" w:rsidRPr="007306B6" w:rsidRDefault="000B775C" w:rsidP="000B775C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469B9" w14:textId="77777777" w:rsidR="000B775C" w:rsidRPr="007306B6" w:rsidRDefault="000B775C" w:rsidP="000B775C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0B775C" w:rsidRPr="007306B6" w14:paraId="4CDD8C93" w14:textId="77777777" w:rsidTr="003741B2">
        <w:trPr>
          <w:trHeight w:val="24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04357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40F96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6C30F" w14:textId="77777777" w:rsidR="000B775C" w:rsidRPr="007306B6" w:rsidRDefault="000B775C" w:rsidP="000B775C">
            <w:pPr>
              <w:pStyle w:val="15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600ED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BEB" w14:textId="77777777" w:rsidR="000B775C" w:rsidRPr="007306B6" w:rsidRDefault="000B775C" w:rsidP="000B775C">
            <w:pPr>
              <w:pStyle w:val="31"/>
              <w:spacing w:line="276" w:lineRule="auto"/>
              <w:jc w:val="center"/>
              <w:rPr>
                <w:szCs w:val="28"/>
              </w:rPr>
            </w:pPr>
            <w:r w:rsidRPr="007306B6">
              <w:rPr>
                <w:szCs w:val="28"/>
              </w:rPr>
              <w:t>5</w:t>
            </w:r>
          </w:p>
        </w:tc>
      </w:tr>
      <w:tr w:rsidR="000B775C" w:rsidRPr="00F611F9" w14:paraId="0CDC196C" w14:textId="77777777" w:rsidTr="003741B2">
        <w:trPr>
          <w:trHeight w:val="120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66B3F3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2553C" w14:textId="77777777" w:rsidR="000B775C" w:rsidRPr="007306B6" w:rsidRDefault="000B775C" w:rsidP="003741B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Рішення виконавчого комітету від</w:t>
            </w:r>
            <w:r w:rsidR="00A12EC8" w:rsidRPr="007306B6">
              <w:rPr>
                <w:sz w:val="28"/>
                <w:szCs w:val="28"/>
                <w:lang w:val="uk-UA" w:eastAsia="en-US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sz w:val="28"/>
                <w:szCs w:val="28"/>
              </w:rPr>
              <w:t xml:space="preserve">15 </w:t>
            </w:r>
            <w:r w:rsidRPr="007306B6">
              <w:rPr>
                <w:sz w:val="28"/>
                <w:szCs w:val="28"/>
                <w:lang w:val="ru-RU"/>
              </w:rPr>
              <w:t>липня</w:t>
            </w:r>
            <w:r w:rsidRPr="007306B6">
              <w:rPr>
                <w:color w:val="000000"/>
                <w:sz w:val="28"/>
                <w:szCs w:val="28"/>
              </w:rPr>
              <w:t xml:space="preserve"> 20</w:t>
            </w:r>
            <w:r w:rsidRPr="007306B6">
              <w:rPr>
                <w:sz w:val="28"/>
                <w:szCs w:val="28"/>
              </w:rPr>
              <w:t>21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року</w:t>
            </w:r>
            <w:r w:rsidRPr="007306B6">
              <w:rPr>
                <w:color w:val="000000"/>
                <w:sz w:val="28"/>
                <w:szCs w:val="28"/>
              </w:rPr>
              <w:t xml:space="preserve"> №243</w:t>
            </w:r>
            <w:r w:rsidR="003741B2" w:rsidRPr="007306B6">
              <w:rPr>
                <w:color w:val="000000"/>
                <w:sz w:val="28"/>
                <w:szCs w:val="28"/>
              </w:rPr>
              <w:t xml:space="preserve"> </w:t>
            </w:r>
            <w:r w:rsidR="004F1F58" w:rsidRPr="007306B6">
              <w:rPr>
                <w:sz w:val="28"/>
                <w:szCs w:val="28"/>
                <w:lang w:val="uk-UA"/>
              </w:rPr>
              <w:t>«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Про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погодження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> 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поточних</w:t>
            </w:r>
            <w:proofErr w:type="spellEnd"/>
            <w:r w:rsidR="004F1F58"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індивідуальних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технологічних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="004F1F58" w:rsidRPr="007306B6">
              <w:rPr>
                <w:color w:val="000000"/>
                <w:sz w:val="28"/>
                <w:szCs w:val="28"/>
              </w:rPr>
              <w:t xml:space="preserve"> 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нормативів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="004F1F58"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питної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r w:rsidRPr="007306B6">
              <w:rPr>
                <w:color w:val="000000"/>
                <w:sz w:val="28"/>
                <w:szCs w:val="28"/>
                <w:lang w:val="ru-RU"/>
              </w:rPr>
              <w:t>води</w:t>
            </w:r>
            <w:r w:rsidRPr="007306B6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підприємством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 xml:space="preserve"> «</w:t>
            </w:r>
            <w:proofErr w:type="spellStart"/>
            <w:r w:rsidRPr="007306B6">
              <w:rPr>
                <w:color w:val="000000"/>
                <w:sz w:val="28"/>
                <w:szCs w:val="28"/>
                <w:lang w:val="ru-RU"/>
              </w:rPr>
              <w:t>Нововолинськводоканал</w:t>
            </w:r>
            <w:proofErr w:type="spellEnd"/>
            <w:r w:rsidRPr="007306B6">
              <w:rPr>
                <w:color w:val="000000"/>
                <w:sz w:val="28"/>
                <w:szCs w:val="28"/>
              </w:rPr>
              <w:t>»</w:t>
            </w:r>
            <w:r w:rsidR="004F1F58" w:rsidRPr="007306B6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C9E1D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84AB" w14:textId="77777777"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щ</w:t>
            </w:r>
            <w:r w:rsidR="004F1F58" w:rsidRPr="007306B6">
              <w:rPr>
                <w:sz w:val="28"/>
                <w:szCs w:val="28"/>
                <w:lang w:val="uk-UA" w:eastAsia="en-US"/>
              </w:rPr>
              <w:t>омісяця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07A06" w14:textId="77777777" w:rsidR="0058053E" w:rsidRPr="007306B6" w:rsidRDefault="0058053E" w:rsidP="0058053E">
            <w:pPr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економічного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розвитку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проектної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діяльності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інвестицій</w:t>
            </w:r>
            <w:proofErr w:type="spellEnd"/>
          </w:p>
          <w:p w14:paraId="1FC61338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</w:p>
        </w:tc>
      </w:tr>
      <w:tr w:rsidR="000B775C" w:rsidRPr="007306B6" w14:paraId="70A7FE89" w14:textId="77777777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8020C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380F0" w14:textId="77777777" w:rsidR="00A12EC8" w:rsidRPr="007306B6" w:rsidRDefault="0058053E" w:rsidP="00A12EC8">
            <w:pPr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Рішення виконавчого комітету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16 </w:t>
            </w:r>
            <w:r w:rsidR="00A12EC8" w:rsidRPr="007306B6">
              <w:rPr>
                <w:sz w:val="28"/>
                <w:szCs w:val="28"/>
                <w:lang w:val="ru-RU"/>
              </w:rPr>
              <w:t>вересня</w:t>
            </w:r>
            <w:r w:rsidR="00A12EC8" w:rsidRPr="007306B6">
              <w:rPr>
                <w:sz w:val="28"/>
                <w:szCs w:val="28"/>
              </w:rPr>
              <w:t xml:space="preserve"> 2021 </w:t>
            </w:r>
            <w:r w:rsidR="00A12EC8" w:rsidRPr="007306B6">
              <w:rPr>
                <w:sz w:val="28"/>
                <w:szCs w:val="28"/>
                <w:lang w:val="ru-RU"/>
              </w:rPr>
              <w:t>року</w:t>
            </w:r>
            <w:r w:rsidR="00A12EC8" w:rsidRPr="007306B6">
              <w:rPr>
                <w:sz w:val="28"/>
                <w:szCs w:val="28"/>
              </w:rPr>
              <w:t xml:space="preserve"> № 319</w:t>
            </w:r>
            <w:r w:rsidRPr="007306B6">
              <w:rPr>
                <w:sz w:val="28"/>
                <w:szCs w:val="28"/>
              </w:rPr>
              <w:t xml:space="preserve"> «</w:t>
            </w:r>
            <w:r w:rsidR="00A12EC8" w:rsidRPr="007306B6">
              <w:rPr>
                <w:sz w:val="28"/>
                <w:szCs w:val="28"/>
                <w:lang w:val="ru-RU"/>
              </w:rPr>
              <w:t>Про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хід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виконання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ради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18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березня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2021 </w:t>
            </w:r>
            <w:r w:rsidR="00A12EC8" w:rsidRPr="007306B6">
              <w:rPr>
                <w:sz w:val="28"/>
                <w:szCs w:val="28"/>
                <w:lang w:val="ru-RU"/>
              </w:rPr>
              <w:t>року</w:t>
            </w:r>
            <w:r w:rsidR="00A12EC8" w:rsidRPr="007306B6">
              <w:rPr>
                <w:sz w:val="28"/>
                <w:szCs w:val="28"/>
              </w:rPr>
              <w:t xml:space="preserve"> №</w:t>
            </w:r>
            <w:r w:rsidR="003741B2" w:rsidRPr="007306B6">
              <w:rPr>
                <w:sz w:val="28"/>
                <w:szCs w:val="28"/>
              </w:rPr>
              <w:t>76</w:t>
            </w:r>
            <w:r w:rsidR="00A12EC8" w:rsidRPr="007306B6">
              <w:rPr>
                <w:sz w:val="28"/>
                <w:szCs w:val="28"/>
              </w:rPr>
              <w:t>«</w:t>
            </w:r>
            <w:r w:rsidR="00A12EC8" w:rsidRPr="007306B6">
              <w:rPr>
                <w:sz w:val="28"/>
                <w:szCs w:val="28"/>
                <w:lang w:val="ru-RU"/>
              </w:rPr>
              <w:t>Про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r w:rsidR="00A12EC8" w:rsidRPr="007306B6">
              <w:rPr>
                <w:sz w:val="28"/>
                <w:szCs w:val="28"/>
                <w:lang w:val="ru-RU"/>
              </w:rPr>
              <w:t>роботу</w:t>
            </w:r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Виробничого</w:t>
            </w:r>
            <w:proofErr w:type="spellEnd"/>
            <w:r w:rsidR="00A12EC8" w:rsidRPr="007306B6">
              <w:rPr>
                <w:sz w:val="28"/>
                <w:szCs w:val="28"/>
              </w:rPr>
              <w:t xml:space="preserve"> </w:t>
            </w:r>
            <w:proofErr w:type="spellStart"/>
            <w:r w:rsidR="00A12EC8"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</w:p>
          <w:p w14:paraId="67767DAF" w14:textId="77777777" w:rsidR="000B775C" w:rsidRPr="007306B6" w:rsidRDefault="00A12EC8" w:rsidP="003741B2">
            <w:pPr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комунального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господарства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ради»</w:t>
            </w:r>
            <w:r w:rsidR="003741B2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07E36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6BD14" w14:textId="77777777"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січень</w:t>
            </w:r>
            <w:r w:rsidR="00C05087" w:rsidRPr="007306B6">
              <w:rPr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06B7B" w14:textId="77777777" w:rsidR="000B775C" w:rsidRPr="007306B6" w:rsidRDefault="00C05087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</w:p>
        </w:tc>
      </w:tr>
      <w:tr w:rsidR="000B775C" w:rsidRPr="007306B6" w14:paraId="217662BD" w14:textId="77777777" w:rsidTr="003741B2">
        <w:trPr>
          <w:trHeight w:val="161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CB817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F40F7" w14:textId="77777777" w:rsidR="0058053E" w:rsidRPr="007306B6" w:rsidRDefault="0058053E" w:rsidP="003741B2">
            <w:pPr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Рішення виконавчого комітету </w:t>
            </w:r>
            <w:r w:rsidRPr="007306B6">
              <w:rPr>
                <w:sz w:val="28"/>
                <w:szCs w:val="28"/>
                <w:lang w:val="uk-UA"/>
              </w:rPr>
              <w:t>від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>25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>жовтня</w:t>
            </w:r>
            <w:r w:rsidR="003741B2" w:rsidRPr="007306B6">
              <w:rPr>
                <w:sz w:val="28"/>
                <w:szCs w:val="28"/>
                <w:lang w:val="uk-UA"/>
              </w:rPr>
              <w:t xml:space="preserve"> </w:t>
            </w:r>
            <w:r w:rsidRPr="007306B6">
              <w:rPr>
                <w:sz w:val="28"/>
                <w:szCs w:val="28"/>
                <w:lang w:val="uk-UA"/>
              </w:rPr>
              <w:t xml:space="preserve">2021року№387«Про хід виконання рішення виконавчого комітету Нововолинської міської ради від 18 лютого 2021 року №37 «Про роботу комунального підприємства </w:t>
            </w:r>
          </w:p>
          <w:p w14:paraId="37BC3240" w14:textId="77777777" w:rsidR="000B775C" w:rsidRPr="007306B6" w:rsidRDefault="0058053E" w:rsidP="00244F25">
            <w:pPr>
              <w:pStyle w:val="36"/>
              <w:keepNext w:val="0"/>
              <w:jc w:val="both"/>
              <w:rPr>
                <w:lang w:val="ru-RU" w:eastAsia="en-US"/>
              </w:rPr>
            </w:pPr>
            <w:r w:rsidRPr="007306B6">
              <w:rPr>
                <w:lang w:val="ru-RU"/>
              </w:rPr>
              <w:t>«</w:t>
            </w:r>
            <w:proofErr w:type="spellStart"/>
            <w:r w:rsidRPr="007306B6">
              <w:rPr>
                <w:lang w:val="ru-RU"/>
              </w:rPr>
              <w:t>Нововолинськтеплокомуненерго</w:t>
            </w:r>
            <w:proofErr w:type="spellEnd"/>
            <w:r w:rsidRPr="007306B6">
              <w:rPr>
                <w:lang w:val="ru-RU"/>
              </w:rPr>
              <w:t>»</w:t>
            </w:r>
            <w:r w:rsidR="00997E71" w:rsidRPr="007306B6">
              <w:rPr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09804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4B854" w14:textId="77777777" w:rsidR="000B775C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щ</w:t>
            </w:r>
            <w:proofErr w:type="spellStart"/>
            <w:r w:rsidR="000B775C" w:rsidRPr="007306B6">
              <w:rPr>
                <w:sz w:val="28"/>
                <w:szCs w:val="28"/>
                <w:lang w:eastAsia="en-US"/>
              </w:rPr>
              <w:t>омісяця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0576B" w14:textId="77777777" w:rsidR="000B775C" w:rsidRPr="007306B6" w:rsidRDefault="00C05087" w:rsidP="00C05087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</w:p>
        </w:tc>
      </w:tr>
      <w:tr w:rsidR="000B775C" w:rsidRPr="007306B6" w14:paraId="78E8F790" w14:textId="77777777" w:rsidTr="00997E71">
        <w:trPr>
          <w:trHeight w:val="11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6AF58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lastRenderedPageBreak/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1B622" w14:textId="77777777" w:rsidR="000B775C" w:rsidRPr="007306B6" w:rsidRDefault="000B775C" w:rsidP="00997E71">
            <w:pPr>
              <w:pStyle w:val="36"/>
              <w:keepNext w:val="0"/>
              <w:jc w:val="both"/>
              <w:rPr>
                <w:lang w:val="uk-UA"/>
              </w:rPr>
            </w:pPr>
            <w:r w:rsidRPr="007306B6">
              <w:rPr>
                <w:lang w:val="uk-UA"/>
              </w:rPr>
              <w:t xml:space="preserve"> </w:t>
            </w:r>
            <w:r w:rsidR="00A17448" w:rsidRPr="007306B6">
              <w:rPr>
                <w:lang w:val="uk-UA" w:eastAsia="en-US"/>
              </w:rPr>
              <w:t xml:space="preserve">Рішення виконавчого комітету </w:t>
            </w:r>
            <w:r w:rsidR="0058053E" w:rsidRPr="007306B6">
              <w:rPr>
                <w:lang w:val="uk-UA"/>
              </w:rPr>
              <w:t>від 25 жовтня 2021 р. №388</w:t>
            </w:r>
            <w:r w:rsidR="0058053E" w:rsidRPr="007306B6">
              <w:rPr>
                <w:lang w:val="uk-UA"/>
              </w:rPr>
              <w:tab/>
            </w:r>
            <w:r w:rsidR="00A17448" w:rsidRPr="007306B6">
              <w:rPr>
                <w:lang w:val="uk-UA"/>
              </w:rPr>
              <w:t xml:space="preserve"> «</w:t>
            </w:r>
            <w:r w:rsidR="0058053E" w:rsidRPr="007306B6">
              <w:rPr>
                <w:lang w:val="uk-UA"/>
              </w:rPr>
              <w:t>Про хід підготовки підприємств,</w:t>
            </w:r>
            <w:r w:rsidR="00997E71" w:rsidRPr="007306B6">
              <w:rPr>
                <w:lang w:val="uk-UA"/>
              </w:rPr>
              <w:t xml:space="preserve"> </w:t>
            </w:r>
            <w:r w:rsidR="0058053E" w:rsidRPr="007306B6">
              <w:rPr>
                <w:lang w:val="uk-UA"/>
              </w:rPr>
              <w:t>організацій</w:t>
            </w:r>
            <w:r w:rsidR="0058053E" w:rsidRPr="007306B6">
              <w:rPr>
                <w:b/>
                <w:lang w:val="uk-UA"/>
              </w:rPr>
              <w:t xml:space="preserve">, </w:t>
            </w:r>
            <w:r w:rsidR="0058053E" w:rsidRPr="007306B6">
              <w:rPr>
                <w:lang w:val="uk-UA"/>
              </w:rPr>
              <w:t xml:space="preserve">установ Нововолинської міської територіальної громади до роботи в осінньо-зимовий період 2021-2022 </w:t>
            </w:r>
            <w:proofErr w:type="spellStart"/>
            <w:r w:rsidR="0058053E" w:rsidRPr="007306B6">
              <w:rPr>
                <w:lang w:val="uk-UA"/>
              </w:rPr>
              <w:t>р.р</w:t>
            </w:r>
            <w:proofErr w:type="spellEnd"/>
            <w:r w:rsidR="0058053E" w:rsidRPr="007306B6">
              <w:rPr>
                <w:lang w:val="uk-UA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51729" w14:textId="77777777" w:rsidR="000B775C" w:rsidRPr="007306B6" w:rsidRDefault="000B775C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64D71" w14:textId="77777777" w:rsidR="000B775C" w:rsidRPr="007306B6" w:rsidRDefault="000B775C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5E82E" w14:textId="77777777" w:rsidR="000B775C" w:rsidRPr="007306B6" w:rsidRDefault="00C05087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</w:p>
        </w:tc>
      </w:tr>
      <w:tr w:rsidR="00A17448" w:rsidRPr="007306B6" w14:paraId="7833CBDC" w14:textId="77777777" w:rsidTr="00997E71">
        <w:trPr>
          <w:trHeight w:val="112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E3AC3" w14:textId="77777777" w:rsidR="00A17448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5.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11099" w14:textId="77777777" w:rsidR="00A17448" w:rsidRPr="007306B6" w:rsidRDefault="00A17448" w:rsidP="00997E71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Рішення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23</w:t>
            </w:r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жовтня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 2021 року № 389  «Про  стан  квартирного 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обліку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забезпечення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приватизації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державного</w:t>
            </w:r>
            <w:r w:rsidR="00997E71"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житлового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фонду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Нововолинської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міської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ради»</w:t>
            </w:r>
            <w:r w:rsidR="00997E71" w:rsidRPr="007306B6">
              <w:rPr>
                <w:sz w:val="28"/>
                <w:szCs w:val="28"/>
                <w:lang w:val="ru-RU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9B8B" w14:textId="77777777" w:rsidR="00A17448" w:rsidRPr="007306B6" w:rsidRDefault="00A17448" w:rsidP="0065566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9F4CC" w14:textId="77777777" w:rsidR="00A17448" w:rsidRPr="007306B6" w:rsidRDefault="00A17448" w:rsidP="000B775C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0ECA9" w14:textId="77777777" w:rsidR="00A17448" w:rsidRPr="007306B6" w:rsidRDefault="00997E71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ю</w:t>
            </w:r>
            <w:r w:rsidR="00A17448" w:rsidRPr="007306B6">
              <w:rPr>
                <w:sz w:val="28"/>
                <w:szCs w:val="28"/>
                <w:lang w:val="ru-RU" w:eastAsia="en-US"/>
              </w:rPr>
              <w:t>ридичний</w:t>
            </w:r>
            <w:proofErr w:type="spellEnd"/>
            <w:r w:rsidR="00A17448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A17448" w:rsidRPr="007306B6">
              <w:rPr>
                <w:sz w:val="28"/>
                <w:szCs w:val="28"/>
                <w:lang w:val="ru-RU" w:eastAsia="en-US"/>
              </w:rPr>
              <w:t>відділ</w:t>
            </w:r>
            <w:proofErr w:type="spellEnd"/>
          </w:p>
        </w:tc>
      </w:tr>
      <w:tr w:rsidR="00997E71" w:rsidRPr="007306B6" w14:paraId="2B595180" w14:textId="77777777" w:rsidTr="00997E71">
        <w:trPr>
          <w:trHeight w:val="1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20A729" w14:textId="77777777" w:rsidR="00997E71" w:rsidRPr="007306B6" w:rsidRDefault="00997E71" w:rsidP="000B775C">
            <w:pPr>
              <w:spacing w:line="276" w:lineRule="auto"/>
              <w:jc w:val="center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>6.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9D3FE" w14:textId="77777777" w:rsidR="00997E71" w:rsidRPr="007306B6" w:rsidRDefault="00997E71" w:rsidP="00997E71">
            <w:pPr>
              <w:pStyle w:val="3"/>
              <w:shd w:val="clear" w:color="auto" w:fill="FFFFFF"/>
              <w:adjustRightInd w:val="0"/>
              <w:ind w:left="-108" w:firstLine="13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Рішення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комітету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306B6">
              <w:rPr>
                <w:szCs w:val="28"/>
                <w:lang w:val="ru-RU"/>
              </w:rPr>
              <w:t>від</w:t>
            </w:r>
            <w:proofErr w:type="spellEnd"/>
            <w:r w:rsidRPr="007306B6">
              <w:rPr>
                <w:szCs w:val="28"/>
                <w:lang w:val="ru-RU"/>
              </w:rPr>
              <w:t xml:space="preserve">  18</w:t>
            </w:r>
            <w:proofErr w:type="gramEnd"/>
            <w:r w:rsidRPr="007306B6">
              <w:rPr>
                <w:szCs w:val="28"/>
                <w:lang w:val="ru-RU"/>
              </w:rPr>
              <w:t xml:space="preserve"> листопада 2021 року  № 436   «Пр</w:t>
            </w:r>
            <w:r w:rsidRPr="007306B6">
              <w:rPr>
                <w:szCs w:val="28"/>
                <w:lang w:val="ru-RU" w:eastAsia="uk-UA"/>
              </w:rPr>
              <w:t xml:space="preserve">о </w:t>
            </w:r>
            <w:proofErr w:type="spellStart"/>
            <w:r w:rsidRPr="007306B6">
              <w:rPr>
                <w:szCs w:val="28"/>
                <w:lang w:val="ru-RU" w:eastAsia="uk-UA"/>
              </w:rPr>
              <w:t>затвердження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Правил </w:t>
            </w:r>
            <w:proofErr w:type="spellStart"/>
            <w:r w:rsidRPr="007306B6">
              <w:rPr>
                <w:szCs w:val="28"/>
                <w:lang w:val="ru-RU" w:eastAsia="uk-UA"/>
              </w:rPr>
              <w:t>користування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міським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 w:eastAsia="uk-UA"/>
              </w:rPr>
              <w:t>приміським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пасажирським</w:t>
            </w:r>
            <w:proofErr w:type="spellEnd"/>
            <w:r w:rsidRPr="007306B6">
              <w:rPr>
                <w:szCs w:val="28"/>
                <w:lang w:val="uk-UA" w:eastAsia="uk-UA"/>
              </w:rPr>
              <w:t xml:space="preserve"> </w:t>
            </w:r>
            <w:r w:rsidRPr="007306B6">
              <w:rPr>
                <w:szCs w:val="28"/>
                <w:lang w:val="ru-RU" w:eastAsia="uk-UA"/>
              </w:rPr>
              <w:t xml:space="preserve">транспортом у </w:t>
            </w:r>
            <w:proofErr w:type="spellStart"/>
            <w:r w:rsidRPr="007306B6">
              <w:rPr>
                <w:szCs w:val="28"/>
                <w:lang w:val="ru-RU" w:eastAsia="uk-UA"/>
              </w:rPr>
              <w:t>Нововолинській</w:t>
            </w:r>
            <w:proofErr w:type="spellEnd"/>
            <w:r w:rsidRPr="007306B6">
              <w:rPr>
                <w:szCs w:val="28"/>
                <w:lang w:val="uk-UA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міській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територіальній</w:t>
            </w:r>
            <w:proofErr w:type="spellEnd"/>
            <w:r w:rsidRPr="007306B6">
              <w:rPr>
                <w:szCs w:val="28"/>
                <w:lang w:val="ru-RU" w:eastAsia="uk-UA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uk-UA"/>
              </w:rPr>
              <w:t>громаді</w:t>
            </w:r>
            <w:proofErr w:type="spellEnd"/>
            <w:r w:rsidRPr="007306B6">
              <w:rPr>
                <w:szCs w:val="28"/>
                <w:lang w:val="ru-RU" w:eastAsia="uk-UA"/>
              </w:rPr>
              <w:t>».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69A1B" w14:textId="77777777" w:rsidR="00997E71" w:rsidRPr="007306B6" w:rsidRDefault="00997E71" w:rsidP="00655666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порядку</w:t>
            </w:r>
            <w:proofErr w:type="spellEnd"/>
            <w:r w:rsidRPr="007306B6">
              <w:rPr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eastAsia="en-US"/>
              </w:rPr>
              <w:t>контролю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2C7B0" w14:textId="77777777" w:rsidR="00997E71" w:rsidRPr="007306B6" w:rsidRDefault="00997E71" w:rsidP="00655666">
            <w:pPr>
              <w:spacing w:line="276" w:lineRule="auto"/>
              <w:jc w:val="center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38886" w14:textId="77777777" w:rsidR="00997E71" w:rsidRPr="007306B6" w:rsidRDefault="00997E71" w:rsidP="000B775C">
            <w:pPr>
              <w:spacing w:line="276" w:lineRule="auto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управління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будівництва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інфраструктури</w:t>
            </w:r>
            <w:proofErr w:type="spellEnd"/>
          </w:p>
        </w:tc>
      </w:tr>
    </w:tbl>
    <w:p w14:paraId="1C9866A8" w14:textId="77777777" w:rsidR="000B775C" w:rsidRPr="007306B6" w:rsidRDefault="000B775C">
      <w:pPr>
        <w:jc w:val="center"/>
        <w:rPr>
          <w:b/>
          <w:sz w:val="28"/>
          <w:szCs w:val="28"/>
          <w:lang w:val="ru-RU"/>
        </w:rPr>
      </w:pPr>
    </w:p>
    <w:p w14:paraId="1DA6F5A1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Документи</w:t>
      </w:r>
      <w:proofErr w:type="spellEnd"/>
      <w:r w:rsidRPr="007306B6">
        <w:rPr>
          <w:b/>
          <w:sz w:val="28"/>
          <w:szCs w:val="28"/>
          <w:lang w:val="ru-RU"/>
        </w:rPr>
        <w:t xml:space="preserve">, </w:t>
      </w:r>
      <w:proofErr w:type="spellStart"/>
      <w:r w:rsidRPr="007306B6">
        <w:rPr>
          <w:b/>
          <w:sz w:val="28"/>
          <w:szCs w:val="28"/>
          <w:lang w:val="ru-RU"/>
        </w:rPr>
        <w:t>хід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виконання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яких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розглядатиметься</w:t>
      </w:r>
      <w:proofErr w:type="spellEnd"/>
      <w:r w:rsidRPr="007306B6">
        <w:rPr>
          <w:b/>
          <w:sz w:val="28"/>
          <w:szCs w:val="28"/>
          <w:lang w:val="ru-RU"/>
        </w:rPr>
        <w:t xml:space="preserve"> у порядку контролю за </w:t>
      </w:r>
      <w:proofErr w:type="spellStart"/>
      <w:r w:rsidRPr="007306B6">
        <w:rPr>
          <w:b/>
          <w:sz w:val="28"/>
          <w:szCs w:val="28"/>
          <w:lang w:val="ru-RU"/>
        </w:rPr>
        <w:t>участю</w:t>
      </w:r>
      <w:proofErr w:type="spellEnd"/>
    </w:p>
    <w:p w14:paraId="2929D69D" w14:textId="77777777" w:rsidR="00180A00" w:rsidRPr="007306B6" w:rsidRDefault="00DB683A">
      <w:pPr>
        <w:jc w:val="center"/>
        <w:rPr>
          <w:b/>
          <w:sz w:val="28"/>
          <w:szCs w:val="28"/>
          <w:lang w:val="ru-RU"/>
        </w:rPr>
      </w:pPr>
      <w:proofErr w:type="spellStart"/>
      <w:r w:rsidRPr="007306B6">
        <w:rPr>
          <w:b/>
          <w:sz w:val="28"/>
          <w:szCs w:val="28"/>
          <w:lang w:val="ru-RU"/>
        </w:rPr>
        <w:t>керуючої</w:t>
      </w:r>
      <w:proofErr w:type="spellEnd"/>
      <w:r w:rsidRPr="007306B6">
        <w:rPr>
          <w:b/>
          <w:sz w:val="28"/>
          <w:szCs w:val="28"/>
          <w:lang w:val="ru-RU"/>
        </w:rPr>
        <w:t xml:space="preserve"> справами </w:t>
      </w:r>
      <w:proofErr w:type="spellStart"/>
      <w:r w:rsidRPr="007306B6">
        <w:rPr>
          <w:b/>
          <w:sz w:val="28"/>
          <w:szCs w:val="28"/>
          <w:lang w:val="ru-RU"/>
        </w:rPr>
        <w:t>виконкому</w:t>
      </w:r>
      <w:proofErr w:type="spellEnd"/>
      <w:r w:rsidRPr="007306B6">
        <w:rPr>
          <w:b/>
          <w:sz w:val="28"/>
          <w:szCs w:val="28"/>
          <w:lang w:val="ru-RU"/>
        </w:rPr>
        <w:t xml:space="preserve"> </w:t>
      </w:r>
      <w:proofErr w:type="spellStart"/>
      <w:r w:rsidRPr="007306B6">
        <w:rPr>
          <w:b/>
          <w:sz w:val="28"/>
          <w:szCs w:val="28"/>
          <w:lang w:val="ru-RU"/>
        </w:rPr>
        <w:t>Степюк</w:t>
      </w:r>
      <w:proofErr w:type="spellEnd"/>
      <w:r w:rsidRPr="007306B6">
        <w:rPr>
          <w:b/>
          <w:sz w:val="28"/>
          <w:szCs w:val="28"/>
          <w:lang w:val="ru-RU"/>
        </w:rPr>
        <w:t xml:space="preserve"> В.В.</w:t>
      </w:r>
    </w:p>
    <w:p w14:paraId="451B168F" w14:textId="77777777" w:rsidR="00180A00" w:rsidRPr="007306B6" w:rsidRDefault="00180A00">
      <w:pPr>
        <w:jc w:val="center"/>
        <w:rPr>
          <w:b/>
          <w:sz w:val="28"/>
          <w:szCs w:val="28"/>
          <w:lang w:val="ru-RU"/>
        </w:rPr>
      </w:pPr>
    </w:p>
    <w:tbl>
      <w:tblPr>
        <w:tblW w:w="15540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737"/>
        <w:gridCol w:w="5693"/>
        <w:gridCol w:w="2679"/>
        <w:gridCol w:w="1741"/>
        <w:gridCol w:w="4690"/>
      </w:tblGrid>
      <w:tr w:rsidR="00180A00" w:rsidRPr="007306B6" w14:paraId="27E4DB51" w14:textId="77777777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D3767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368340E3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0F77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Документ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7419D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розгляду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D07C4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FBAFA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  <w:tr w:rsidR="00180A00" w:rsidRPr="007306B6" w14:paraId="5931EB9D" w14:textId="77777777" w:rsidTr="00F222AF">
        <w:trPr>
          <w:trHeight w:val="24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E8BBE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603BF47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2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CDFD07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170E782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4</w:t>
            </w:r>
          </w:p>
        </w:tc>
        <w:tc>
          <w:tcPr>
            <w:tcW w:w="46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36E4AA2" w14:textId="77777777" w:rsidR="00180A00" w:rsidRPr="007306B6" w:rsidRDefault="00DB683A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5</w:t>
            </w:r>
          </w:p>
        </w:tc>
      </w:tr>
      <w:tr w:rsidR="00F222AF" w:rsidRPr="00F611F9" w14:paraId="0323CFFC" w14:textId="77777777" w:rsidTr="00F222AF">
        <w:trPr>
          <w:trHeight w:val="841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B28B9CD" w14:textId="77777777" w:rsidR="00F222AF" w:rsidRPr="007306B6" w:rsidRDefault="00F222AF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1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46CF086" w14:textId="77777777" w:rsidR="00F222AF" w:rsidRPr="007306B6" w:rsidRDefault="00F222AF" w:rsidP="00997E7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Розпорядження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міського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голови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07 червня 2021 р. №80-р «Про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створення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робочої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групи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для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перевірки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стану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роботи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зверненнями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громадян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у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структурних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підрозділах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комітету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,</w:t>
            </w:r>
          </w:p>
          <w:p w14:paraId="325412AE" w14:textId="77777777" w:rsidR="00F222AF" w:rsidRPr="007306B6" w:rsidRDefault="00F222AF" w:rsidP="00997E71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комунальних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підприємствах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, в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установах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організаціях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міста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на 2021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рік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>»</w:t>
            </w:r>
            <w:r w:rsidRPr="007306B6">
              <w:rPr>
                <w:sz w:val="28"/>
                <w:szCs w:val="28"/>
                <w:lang w:val="uk-UA" w:eastAsia="en-US"/>
              </w:rPr>
              <w:t>.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E5D7A6C" w14:textId="77777777" w:rsidR="00F222AF" w:rsidRPr="007306B6" w:rsidRDefault="00F222AF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</w:rPr>
              <w:t>порядку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32E5993" w14:textId="77777777" w:rsidR="00F222AF" w:rsidRPr="007306B6" w:rsidRDefault="00F222AF">
            <w:pPr>
              <w:pStyle w:val="34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січень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42F3C29" w14:textId="77777777" w:rsidR="00F222AF" w:rsidRPr="007306B6" w:rsidRDefault="00F222AF">
            <w:pPr>
              <w:pStyle w:val="34"/>
              <w:keepLines/>
              <w:spacing w:line="276" w:lineRule="auto"/>
              <w:jc w:val="left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Організаційно-виконавчий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виконавчого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комітету</w:t>
            </w:r>
            <w:proofErr w:type="spellEnd"/>
          </w:p>
        </w:tc>
      </w:tr>
      <w:tr w:rsidR="00F222AF" w:rsidRPr="00F611F9" w14:paraId="4EE74DAA" w14:textId="77777777" w:rsidTr="00F222AF">
        <w:trPr>
          <w:trHeight w:val="947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FEE96EB" w14:textId="77777777" w:rsidR="00F222AF" w:rsidRPr="007306B6" w:rsidRDefault="00F222AF" w:rsidP="00F222AF">
            <w:pPr>
              <w:pStyle w:val="34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lastRenderedPageBreak/>
              <w:t>2</w:t>
            </w:r>
          </w:p>
        </w:tc>
        <w:tc>
          <w:tcPr>
            <w:tcW w:w="5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F207AD5" w14:textId="77777777" w:rsidR="00F222AF" w:rsidRPr="007306B6" w:rsidRDefault="00F222AF" w:rsidP="00244F25">
            <w:pPr>
              <w:spacing w:line="276" w:lineRule="auto"/>
              <w:jc w:val="both"/>
              <w:rPr>
                <w:sz w:val="28"/>
                <w:szCs w:val="28"/>
                <w:lang w:val="uk-UA" w:eastAsia="en-US"/>
              </w:rPr>
            </w:pPr>
            <w:r w:rsidRPr="007306B6">
              <w:rPr>
                <w:sz w:val="28"/>
                <w:szCs w:val="28"/>
                <w:lang w:val="uk-UA" w:eastAsia="en-US"/>
              </w:rPr>
              <w:t xml:space="preserve"> Розпорядження міського голови від 01 грудня 2021 року №178-ра «Про затвердження Положення про функціонування офіційного </w:t>
            </w:r>
            <w:proofErr w:type="spellStart"/>
            <w:r w:rsidRPr="007306B6">
              <w:rPr>
                <w:sz w:val="28"/>
                <w:szCs w:val="28"/>
                <w:lang w:val="uk-UA" w:eastAsia="en-US"/>
              </w:rPr>
              <w:t>вебсайту</w:t>
            </w:r>
            <w:proofErr w:type="spellEnd"/>
            <w:r w:rsidRPr="007306B6">
              <w:rPr>
                <w:sz w:val="28"/>
                <w:szCs w:val="28"/>
                <w:lang w:val="uk-UA" w:eastAsia="en-US"/>
              </w:rPr>
              <w:t xml:space="preserve"> Нововолинської міської ради у глобальній інформаційній мережі Інтернет»</w:t>
            </w:r>
          </w:p>
        </w:tc>
        <w:tc>
          <w:tcPr>
            <w:tcW w:w="26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51678" w14:textId="77777777" w:rsidR="00F222AF" w:rsidRPr="007306B6" w:rsidRDefault="00F222AF" w:rsidP="007306B6">
            <w:pPr>
              <w:pStyle w:val="34"/>
              <w:keepLines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 xml:space="preserve">У </w:t>
            </w:r>
            <w:proofErr w:type="spellStart"/>
            <w:r w:rsidRPr="007306B6">
              <w:rPr>
                <w:sz w:val="28"/>
                <w:szCs w:val="28"/>
              </w:rPr>
              <w:t>порядку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контролю</w:t>
            </w:r>
            <w:proofErr w:type="spellEnd"/>
          </w:p>
        </w:tc>
        <w:tc>
          <w:tcPr>
            <w:tcW w:w="17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00BD24F" w14:textId="77777777" w:rsidR="00F222AF" w:rsidRPr="007306B6" w:rsidRDefault="00F222AF" w:rsidP="007306B6">
            <w:pPr>
              <w:pStyle w:val="34"/>
              <w:keepLines/>
              <w:spacing w:line="276" w:lineRule="auto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лютий</w:t>
            </w:r>
          </w:p>
        </w:tc>
        <w:tc>
          <w:tcPr>
            <w:tcW w:w="469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08FFCF0" w14:textId="77777777" w:rsidR="00F222AF" w:rsidRPr="007306B6" w:rsidRDefault="00F222AF" w:rsidP="00F222AF">
            <w:pPr>
              <w:pStyle w:val="34"/>
              <w:keepLines/>
              <w:spacing w:line="276" w:lineRule="auto"/>
              <w:jc w:val="left"/>
              <w:rPr>
                <w:sz w:val="28"/>
                <w:szCs w:val="28"/>
                <w:lang w:val="uk-UA"/>
              </w:rPr>
            </w:pPr>
            <w:r w:rsidRPr="007306B6">
              <w:rPr>
                <w:sz w:val="28"/>
                <w:szCs w:val="28"/>
                <w:lang w:val="uk-UA"/>
              </w:rPr>
              <w:t>Управління цифрової трансформації та комунікації</w:t>
            </w:r>
          </w:p>
        </w:tc>
      </w:tr>
    </w:tbl>
    <w:p w14:paraId="1A9B61BB" w14:textId="77777777" w:rsidR="00180A00" w:rsidRPr="007306B6" w:rsidRDefault="00DB683A">
      <w:pPr>
        <w:pStyle w:val="21"/>
        <w:rPr>
          <w:b/>
          <w:szCs w:val="28"/>
          <w:lang w:val="ru-RU"/>
        </w:rPr>
      </w:pPr>
      <w:r w:rsidRPr="007306B6">
        <w:rPr>
          <w:b/>
          <w:szCs w:val="28"/>
          <w:lang w:val="ru-RU"/>
        </w:rPr>
        <w:t>І</w:t>
      </w:r>
      <w:r w:rsidRPr="007306B6">
        <w:rPr>
          <w:b/>
          <w:szCs w:val="28"/>
        </w:rPr>
        <w:t>V</w:t>
      </w:r>
      <w:r w:rsidRPr="007306B6">
        <w:rPr>
          <w:b/>
          <w:szCs w:val="28"/>
          <w:lang w:val="ru-RU"/>
        </w:rPr>
        <w:t xml:space="preserve">. </w:t>
      </w:r>
      <w:proofErr w:type="spellStart"/>
      <w:r w:rsidRPr="007306B6">
        <w:rPr>
          <w:b/>
          <w:szCs w:val="28"/>
          <w:lang w:val="ru-RU"/>
        </w:rPr>
        <w:t>Основні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організаційно-масові</w:t>
      </w:r>
      <w:proofErr w:type="spellEnd"/>
      <w:r w:rsidRPr="007306B6">
        <w:rPr>
          <w:b/>
          <w:szCs w:val="28"/>
          <w:lang w:val="ru-RU"/>
        </w:rPr>
        <w:t xml:space="preserve"> заходи, </w:t>
      </w:r>
      <w:proofErr w:type="spellStart"/>
      <w:r w:rsidRPr="007306B6">
        <w:rPr>
          <w:b/>
          <w:szCs w:val="28"/>
          <w:lang w:val="ru-RU"/>
        </w:rPr>
        <w:t>проведення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яких</w:t>
      </w:r>
      <w:proofErr w:type="spellEnd"/>
      <w:r w:rsidRPr="007306B6">
        <w:rPr>
          <w:b/>
          <w:szCs w:val="28"/>
          <w:lang w:val="ru-RU"/>
        </w:rPr>
        <w:t xml:space="preserve"> </w:t>
      </w:r>
      <w:proofErr w:type="spellStart"/>
      <w:r w:rsidRPr="007306B6">
        <w:rPr>
          <w:b/>
          <w:szCs w:val="28"/>
          <w:lang w:val="ru-RU"/>
        </w:rPr>
        <w:t>забезпечується</w:t>
      </w:r>
      <w:proofErr w:type="spellEnd"/>
    </w:p>
    <w:p w14:paraId="5600F6C8" w14:textId="77777777" w:rsidR="00180A00" w:rsidRPr="007306B6" w:rsidRDefault="00DB683A">
      <w:pPr>
        <w:jc w:val="center"/>
        <w:rPr>
          <w:b/>
          <w:bCs/>
          <w:sz w:val="28"/>
          <w:szCs w:val="28"/>
        </w:rPr>
      </w:pPr>
      <w:proofErr w:type="spellStart"/>
      <w:r w:rsidRPr="007306B6">
        <w:rPr>
          <w:b/>
          <w:bCs/>
          <w:sz w:val="28"/>
          <w:szCs w:val="28"/>
        </w:rPr>
        <w:t>виконавчим</w:t>
      </w:r>
      <w:proofErr w:type="spellEnd"/>
      <w:r w:rsidRPr="007306B6">
        <w:rPr>
          <w:b/>
          <w:bCs/>
          <w:sz w:val="28"/>
          <w:szCs w:val="28"/>
        </w:rPr>
        <w:t xml:space="preserve"> </w:t>
      </w:r>
      <w:proofErr w:type="spellStart"/>
      <w:r w:rsidRPr="007306B6">
        <w:rPr>
          <w:b/>
          <w:bCs/>
          <w:sz w:val="28"/>
          <w:szCs w:val="28"/>
        </w:rPr>
        <w:t>комітетом</w:t>
      </w:r>
      <w:proofErr w:type="spellEnd"/>
      <w:r w:rsidRPr="007306B6">
        <w:rPr>
          <w:b/>
          <w:bCs/>
          <w:sz w:val="28"/>
          <w:szCs w:val="28"/>
        </w:rPr>
        <w:t xml:space="preserve"> </w:t>
      </w:r>
      <w:proofErr w:type="spellStart"/>
      <w:r w:rsidRPr="007306B6">
        <w:rPr>
          <w:b/>
          <w:bCs/>
          <w:sz w:val="28"/>
          <w:szCs w:val="28"/>
        </w:rPr>
        <w:t>Нововолинської</w:t>
      </w:r>
      <w:proofErr w:type="spellEnd"/>
      <w:r w:rsidRPr="007306B6">
        <w:rPr>
          <w:b/>
          <w:bCs/>
          <w:sz w:val="28"/>
          <w:szCs w:val="28"/>
        </w:rPr>
        <w:t xml:space="preserve"> </w:t>
      </w:r>
      <w:proofErr w:type="spellStart"/>
      <w:r w:rsidRPr="007306B6">
        <w:rPr>
          <w:b/>
          <w:bCs/>
          <w:sz w:val="28"/>
          <w:szCs w:val="28"/>
        </w:rPr>
        <w:t>міської</w:t>
      </w:r>
      <w:proofErr w:type="spellEnd"/>
      <w:r w:rsidRPr="007306B6">
        <w:rPr>
          <w:b/>
          <w:bCs/>
          <w:sz w:val="28"/>
          <w:szCs w:val="28"/>
        </w:rPr>
        <w:t xml:space="preserve"> </w:t>
      </w:r>
      <w:proofErr w:type="spellStart"/>
      <w:r w:rsidRPr="007306B6">
        <w:rPr>
          <w:b/>
          <w:bCs/>
          <w:sz w:val="28"/>
          <w:szCs w:val="28"/>
        </w:rPr>
        <w:t>ради</w:t>
      </w:r>
      <w:proofErr w:type="spellEnd"/>
    </w:p>
    <w:p w14:paraId="7E084B2B" w14:textId="77777777" w:rsidR="00180A00" w:rsidRPr="007306B6" w:rsidRDefault="00180A00">
      <w:pPr>
        <w:jc w:val="center"/>
        <w:rPr>
          <w:b/>
          <w:bCs/>
          <w:sz w:val="28"/>
          <w:szCs w:val="28"/>
        </w:rPr>
      </w:pPr>
    </w:p>
    <w:tbl>
      <w:tblPr>
        <w:tblW w:w="15540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737"/>
        <w:gridCol w:w="5693"/>
        <w:gridCol w:w="2679"/>
        <w:gridCol w:w="1742"/>
        <w:gridCol w:w="4689"/>
      </w:tblGrid>
      <w:tr w:rsidR="00180A00" w:rsidRPr="007306B6" w14:paraId="40AC5756" w14:textId="77777777">
        <w:trPr>
          <w:cantSplit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89BC5" w14:textId="77777777" w:rsidR="00180A00" w:rsidRPr="007306B6" w:rsidRDefault="00DB683A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7306B6">
              <w:rPr>
                <w:sz w:val="28"/>
                <w:szCs w:val="28"/>
                <w:lang w:eastAsia="en-US"/>
              </w:rPr>
              <w:t>№</w:t>
            </w:r>
          </w:p>
          <w:p w14:paraId="59BCA4D0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r w:rsidRPr="007306B6">
              <w:rPr>
                <w:sz w:val="28"/>
                <w:szCs w:val="28"/>
              </w:rPr>
              <w:t>з/п</w:t>
            </w:r>
          </w:p>
        </w:tc>
        <w:tc>
          <w:tcPr>
            <w:tcW w:w="5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0BAE02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Зміст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F5287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Обґрунтування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необхідності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здійснення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заходу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DC9AD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Термін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виконання</w:t>
            </w:r>
            <w:proofErr w:type="spellEnd"/>
          </w:p>
        </w:tc>
        <w:tc>
          <w:tcPr>
            <w:tcW w:w="4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EDA60" w14:textId="77777777" w:rsidR="00180A00" w:rsidRPr="007306B6" w:rsidRDefault="00DB683A">
            <w:pPr>
              <w:pStyle w:val="34"/>
              <w:spacing w:line="276" w:lineRule="auto"/>
              <w:rPr>
                <w:sz w:val="28"/>
                <w:szCs w:val="28"/>
              </w:rPr>
            </w:pPr>
            <w:proofErr w:type="spellStart"/>
            <w:r w:rsidRPr="007306B6">
              <w:rPr>
                <w:sz w:val="28"/>
                <w:szCs w:val="28"/>
              </w:rPr>
              <w:t>Відповідальні</w:t>
            </w:r>
            <w:proofErr w:type="spellEnd"/>
            <w:r w:rsidRPr="007306B6">
              <w:rPr>
                <w:sz w:val="28"/>
                <w:szCs w:val="28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</w:rPr>
              <w:t>виконавці</w:t>
            </w:r>
            <w:proofErr w:type="spellEnd"/>
          </w:p>
        </w:tc>
      </w:tr>
    </w:tbl>
    <w:p w14:paraId="2E9F5C81" w14:textId="77777777" w:rsidR="00180A00" w:rsidRPr="007306B6" w:rsidRDefault="00180A00">
      <w:pPr>
        <w:rPr>
          <w:sz w:val="28"/>
          <w:szCs w:val="28"/>
        </w:rPr>
      </w:pPr>
    </w:p>
    <w:tbl>
      <w:tblPr>
        <w:tblW w:w="15465" w:type="dxa"/>
        <w:tblInd w:w="263" w:type="dxa"/>
        <w:tblLayout w:type="fixed"/>
        <w:tblLook w:val="0000" w:firstRow="0" w:lastRow="0" w:firstColumn="0" w:lastColumn="0" w:noHBand="0" w:noVBand="0"/>
      </w:tblPr>
      <w:tblGrid>
        <w:gridCol w:w="737"/>
        <w:gridCol w:w="5694"/>
        <w:gridCol w:w="2680"/>
        <w:gridCol w:w="1742"/>
        <w:gridCol w:w="4612"/>
      </w:tblGrid>
      <w:tr w:rsidR="00180A00" w:rsidRPr="007306B6" w14:paraId="0DA4FB6A" w14:textId="77777777">
        <w:trPr>
          <w:cantSplit/>
          <w:tblHeader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87AC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1</w:t>
            </w: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9DEA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2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FD7FA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3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D4D9D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6757EC" w14:textId="77777777" w:rsidR="00180A00" w:rsidRPr="007306B6" w:rsidRDefault="00DB683A">
            <w:pPr>
              <w:pStyle w:val="Heading"/>
              <w:spacing w:line="276" w:lineRule="auto"/>
              <w:rPr>
                <w:b w:val="0"/>
                <w:bCs w:val="0"/>
                <w:sz w:val="28"/>
                <w:szCs w:val="28"/>
              </w:rPr>
            </w:pPr>
            <w:r w:rsidRPr="007306B6">
              <w:rPr>
                <w:b w:val="0"/>
                <w:bCs w:val="0"/>
                <w:sz w:val="28"/>
                <w:szCs w:val="28"/>
              </w:rPr>
              <w:t>5</w:t>
            </w:r>
          </w:p>
        </w:tc>
      </w:tr>
      <w:tr w:rsidR="00A05F5C" w:rsidRPr="007306B6" w14:paraId="6BD586AB" w14:textId="77777777">
        <w:trPr>
          <w:cantSplit/>
          <w:trHeight w:val="1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DBC98" w14:textId="77777777" w:rsidR="00A05F5C" w:rsidRPr="007306B6" w:rsidRDefault="00A05F5C">
            <w:pPr>
              <w:pStyle w:val="Heading"/>
              <w:numPr>
                <w:ilvl w:val="0"/>
                <w:numId w:val="8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8D7B3" w14:textId="77777777" w:rsidR="00A05F5C" w:rsidRPr="007306B6" w:rsidRDefault="00A05F5C" w:rsidP="0067661A">
            <w:pPr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uk-UA"/>
              </w:rPr>
              <w:t>Різдво Христове: святковий концерт та відкриття різдвяної ярмарки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7EEFA" w14:textId="77777777"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Відзначення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7DDE4" w14:textId="77777777"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uk-UA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382AFA" w14:textId="77777777"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культури</w:t>
            </w:r>
            <w:proofErr w:type="spellEnd"/>
          </w:p>
        </w:tc>
      </w:tr>
      <w:tr w:rsidR="00A05F5C" w:rsidRPr="007306B6" w14:paraId="2A80FADF" w14:textId="77777777">
        <w:trPr>
          <w:cantSplit/>
          <w:trHeight w:val="16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C43C1" w14:textId="77777777"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04A35" w14:textId="77777777" w:rsidR="00A05F5C" w:rsidRPr="007306B6" w:rsidRDefault="00A05F5C" w:rsidP="0067661A">
            <w:pPr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День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Соборності</w:t>
            </w:r>
            <w:proofErr w:type="spellEnd"/>
            <w:r w:rsidRPr="007306B6">
              <w:rPr>
                <w:bCs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BC047" w14:textId="77777777"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Відзначення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/>
              </w:rPr>
              <w:t>пам</w:t>
            </w:r>
            <w:r w:rsidR="00F222AF" w:rsidRPr="007306B6">
              <w:rPr>
                <w:sz w:val="28"/>
                <w:szCs w:val="28"/>
                <w:lang w:val="ru-RU"/>
              </w:rPr>
              <w:t>»</w:t>
            </w:r>
            <w:r w:rsidRPr="007306B6">
              <w:rPr>
                <w:sz w:val="28"/>
                <w:szCs w:val="28"/>
                <w:lang w:val="ru-RU"/>
              </w:rPr>
              <w:t>ятної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C225B" w14:textId="77777777"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січень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EF099" w14:textId="77777777"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культури</w:t>
            </w:r>
            <w:proofErr w:type="spellEnd"/>
          </w:p>
        </w:tc>
      </w:tr>
      <w:tr w:rsidR="00A05F5C" w:rsidRPr="007306B6" w14:paraId="2BBAF86F" w14:textId="77777777" w:rsidTr="000D5990">
        <w:trPr>
          <w:cantSplit/>
          <w:trHeight w:val="495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124F5F5" w14:textId="77777777"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1FC93A3" w14:textId="77777777" w:rsidR="00A05F5C" w:rsidRPr="007306B6" w:rsidRDefault="00A05F5C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День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памяті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героїв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Крут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B8DA0A" w14:textId="77777777" w:rsidR="00A05F5C" w:rsidRPr="007306B6" w:rsidRDefault="00A05F5C" w:rsidP="0067661A">
            <w:pPr>
              <w:pStyle w:val="a"/>
              <w:spacing w:line="276" w:lineRule="auto"/>
              <w:rPr>
                <w:sz w:val="28"/>
                <w:szCs w:val="28"/>
                <w:lang w:val="ru-RU"/>
              </w:rPr>
            </w:pPr>
            <w:proofErr w:type="spellStart"/>
            <w:r w:rsidRPr="007306B6">
              <w:rPr>
                <w:sz w:val="28"/>
                <w:szCs w:val="28"/>
                <w:lang w:val="ru-RU"/>
              </w:rPr>
              <w:t>Відзначення</w:t>
            </w:r>
            <w:proofErr w:type="spell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/>
              </w:rPr>
              <w:t>пам</w:t>
            </w:r>
            <w:r w:rsidR="00F222AF" w:rsidRPr="007306B6">
              <w:rPr>
                <w:sz w:val="28"/>
                <w:szCs w:val="28"/>
                <w:lang w:val="ru-RU"/>
              </w:rPr>
              <w:t>»</w:t>
            </w:r>
            <w:r w:rsidRPr="007306B6">
              <w:rPr>
                <w:sz w:val="28"/>
                <w:szCs w:val="28"/>
                <w:lang w:val="ru-RU"/>
              </w:rPr>
              <w:t>ятної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B9174FF" w14:textId="77777777"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bCs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/>
                <w:sz w:val="28"/>
                <w:szCs w:val="28"/>
                <w:lang w:val="ru-RU" w:eastAsia="en-US"/>
              </w:rPr>
              <w:t>січень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42196F" w14:textId="77777777"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  <w:proofErr w:type="spellStart"/>
            <w:r w:rsidRPr="007306B6">
              <w:rPr>
                <w:szCs w:val="28"/>
                <w:lang w:val="ru-RU"/>
              </w:rPr>
              <w:t>Відділ</w:t>
            </w:r>
            <w:proofErr w:type="spellEnd"/>
            <w:r w:rsidRPr="007306B6">
              <w:rPr>
                <w:szCs w:val="28"/>
                <w:lang w:val="ru-RU"/>
              </w:rPr>
              <w:t xml:space="preserve"> </w:t>
            </w:r>
            <w:proofErr w:type="spellStart"/>
            <w:r w:rsidRPr="007306B6">
              <w:rPr>
                <w:szCs w:val="28"/>
                <w:lang w:val="ru-RU"/>
              </w:rPr>
              <w:t>культури</w:t>
            </w:r>
            <w:proofErr w:type="spellEnd"/>
          </w:p>
          <w:p w14:paraId="30D663AF" w14:textId="77777777" w:rsidR="000D5990" w:rsidRPr="007306B6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/>
              </w:rPr>
            </w:pPr>
          </w:p>
        </w:tc>
      </w:tr>
      <w:tr w:rsidR="000D5990" w:rsidRPr="00F611F9" w14:paraId="672B0786" w14:textId="77777777" w:rsidTr="000D5990">
        <w:trPr>
          <w:cantSplit/>
          <w:trHeight w:val="45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97538" w14:textId="77777777" w:rsidR="000D5990" w:rsidRPr="007306B6" w:rsidRDefault="000D599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2B658" w14:textId="77777777" w:rsidR="000D5990" w:rsidRPr="007306B6" w:rsidRDefault="00F222AF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>День</w:t>
            </w:r>
            <w:r w:rsidR="000D5990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вшанування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учасників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бойових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дій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 xml:space="preserve">  на  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території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0D5990" w:rsidRPr="007306B6">
              <w:rPr>
                <w:sz w:val="28"/>
                <w:szCs w:val="28"/>
                <w:lang w:val="ru-RU" w:eastAsia="en-US"/>
              </w:rPr>
              <w:t>інших</w:t>
            </w:r>
            <w:proofErr w:type="spellEnd"/>
            <w:r w:rsidR="000D5990" w:rsidRPr="007306B6">
              <w:rPr>
                <w:sz w:val="28"/>
                <w:szCs w:val="28"/>
                <w:lang w:val="ru-RU" w:eastAsia="en-US"/>
              </w:rPr>
              <w:t>  держав</w:t>
            </w: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A0F02" w14:textId="77777777" w:rsidR="000D5990" w:rsidRPr="007306B6" w:rsidRDefault="000D599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Вшанування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подвигу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учасників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бойових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дій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  на  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території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інших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  держав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E8CAD" w14:textId="77777777" w:rsidR="000D5990" w:rsidRPr="007306B6" w:rsidRDefault="000D599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7B797" w14:textId="77777777" w:rsidR="000D5990" w:rsidRPr="007306B6" w:rsidRDefault="000D599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Управління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цифрової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трансформації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та </w:t>
            </w:r>
            <w:proofErr w:type="spellStart"/>
            <w:r w:rsidRPr="007306B6">
              <w:rPr>
                <w:szCs w:val="28"/>
                <w:lang w:val="ru-RU" w:eastAsia="en-US"/>
              </w:rPr>
              <w:t>комунікації</w:t>
            </w:r>
            <w:proofErr w:type="spellEnd"/>
          </w:p>
        </w:tc>
      </w:tr>
      <w:tr w:rsidR="00A05F5C" w:rsidRPr="007306B6" w14:paraId="14B69B98" w14:textId="77777777" w:rsidTr="00665AB7">
        <w:trPr>
          <w:cantSplit/>
          <w:trHeight w:val="63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8CCA08E" w14:textId="77777777" w:rsidR="00A05F5C" w:rsidRPr="007306B6" w:rsidRDefault="00A05F5C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38519C" w14:textId="77777777" w:rsidR="00A05F5C" w:rsidRPr="007306B6" w:rsidRDefault="00A05F5C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День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Героїв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Небесної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Сотні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9FA869" w14:textId="77777777" w:rsidR="00665AB7" w:rsidRPr="007306B6" w:rsidRDefault="00A05F5C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пам</w:t>
            </w:r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»</w:t>
            </w: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ятної</w:t>
            </w:r>
            <w:proofErr w:type="spellEnd"/>
            <w:proofErr w:type="gram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C0C9CB7" w14:textId="77777777" w:rsidR="00A05F5C" w:rsidRPr="007306B6" w:rsidRDefault="00A05F5C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AE4C06A" w14:textId="77777777" w:rsidR="00A05F5C" w:rsidRPr="007306B6" w:rsidRDefault="00A05F5C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665AB7" w:rsidRPr="007306B6" w14:paraId="129CD4D9" w14:textId="77777777" w:rsidTr="00475D10">
        <w:trPr>
          <w:cantSplit/>
          <w:trHeight w:val="780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C7BDE13" w14:textId="77777777" w:rsidR="00665AB7" w:rsidRPr="007306B6" w:rsidRDefault="00665AB7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036028" w14:textId="77777777" w:rsidR="00665AB7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 151-а </w:t>
            </w: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річниця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від</w:t>
            </w:r>
            <w:proofErr w:type="spellEnd"/>
            <w:proofErr w:type="gramEnd"/>
            <w:r w:rsidRPr="007306B6">
              <w:rPr>
                <w:sz w:val="28"/>
                <w:szCs w:val="28"/>
                <w:lang w:val="ru-RU" w:eastAsia="en-US"/>
              </w:rPr>
              <w:t xml:space="preserve"> дня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народження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Лесі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Українки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    </w:t>
            </w:r>
          </w:p>
          <w:p w14:paraId="578CD5E4" w14:textId="77777777" w:rsidR="00475D10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0F6734E" w14:textId="77777777" w:rsidR="00665AB7" w:rsidRPr="007306B6" w:rsidRDefault="00475D10" w:rsidP="00F222AF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знакової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9B24B42" w14:textId="77777777" w:rsidR="00665AB7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FDE73C" w14:textId="77777777" w:rsidR="00665AB7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475D10" w:rsidRPr="007306B6" w14:paraId="32A7DFB3" w14:textId="77777777" w:rsidTr="00475D10">
        <w:trPr>
          <w:cantSplit/>
          <w:trHeight w:val="514"/>
        </w:trPr>
        <w:tc>
          <w:tcPr>
            <w:tcW w:w="7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E3976" w14:textId="77777777"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0F3949" w14:textId="77777777" w:rsidR="00475D10" w:rsidRPr="007306B6" w:rsidRDefault="00475D10" w:rsidP="00475D10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Міжнародний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день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рідної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мови</w:t>
            </w:r>
            <w:proofErr w:type="spellEnd"/>
          </w:p>
        </w:tc>
        <w:tc>
          <w:tcPr>
            <w:tcW w:w="26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820E" w14:textId="77777777" w:rsidR="00475D10" w:rsidRPr="007306B6" w:rsidRDefault="00F222AF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B3971" w14:textId="77777777" w:rsidR="00475D10" w:rsidRPr="007306B6" w:rsidRDefault="00475D10" w:rsidP="00AE3889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лютий</w:t>
            </w:r>
            <w:proofErr w:type="spellEnd"/>
          </w:p>
        </w:tc>
        <w:tc>
          <w:tcPr>
            <w:tcW w:w="46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475C2D" w14:textId="77777777" w:rsidR="00475D10" w:rsidRPr="007306B6" w:rsidRDefault="00475D10" w:rsidP="00AE3889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475D10" w:rsidRPr="007306B6" w14:paraId="5EF7F002" w14:textId="77777777" w:rsidTr="00475D10">
        <w:trPr>
          <w:cantSplit/>
          <w:trHeight w:val="27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D9617" w14:textId="77777777"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3D5CE" w14:textId="77777777" w:rsidR="00475D10" w:rsidRPr="007306B6" w:rsidRDefault="00475D10" w:rsidP="00F222AF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proofErr w:type="gramStart"/>
            <w:r w:rsidRPr="007306B6">
              <w:rPr>
                <w:sz w:val="28"/>
                <w:szCs w:val="28"/>
                <w:lang w:val="ru-RU" w:eastAsia="en-US"/>
              </w:rPr>
              <w:t>Міжнародний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="00F222AF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="00EE3034" w:rsidRPr="007306B6">
              <w:rPr>
                <w:sz w:val="28"/>
                <w:szCs w:val="28"/>
                <w:lang w:val="ru-RU" w:eastAsia="en-US"/>
              </w:rPr>
              <w:t>день</w:t>
            </w:r>
            <w:proofErr w:type="gramEnd"/>
            <w:r w:rsidR="00EE3034"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r w:rsidR="00F222AF" w:rsidRPr="007306B6">
              <w:rPr>
                <w:sz w:val="28"/>
                <w:szCs w:val="28"/>
                <w:lang w:val="ru-RU" w:eastAsia="en-US"/>
              </w:rPr>
              <w:t xml:space="preserve">прав </w:t>
            </w:r>
            <w:proofErr w:type="spellStart"/>
            <w:r w:rsidR="00F222AF" w:rsidRPr="007306B6">
              <w:rPr>
                <w:sz w:val="28"/>
                <w:szCs w:val="28"/>
                <w:lang w:val="ru-RU" w:eastAsia="en-US"/>
              </w:rPr>
              <w:t>жінок</w:t>
            </w:r>
            <w:proofErr w:type="spellEnd"/>
            <w:r w:rsidR="00F222AF" w:rsidRPr="007306B6">
              <w:rPr>
                <w:sz w:val="28"/>
                <w:szCs w:val="28"/>
                <w:lang w:val="ru-RU" w:eastAsia="en-US"/>
              </w:rPr>
              <w:t xml:space="preserve"> і миру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3DF2" w14:textId="77777777" w:rsidR="00475D10" w:rsidRPr="007306B6" w:rsidRDefault="00475D1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свята</w:t>
            </w:r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B1501" w14:textId="77777777"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181A8" w14:textId="77777777"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475D10" w:rsidRPr="007306B6" w14:paraId="552A120B" w14:textId="77777777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F5EBB" w14:textId="77777777"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21C41" w14:textId="77777777" w:rsidR="00475D10" w:rsidRPr="007306B6" w:rsidRDefault="00475D10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Шевченківс</w:t>
            </w:r>
            <w:r w:rsidR="00EE3034" w:rsidRPr="007306B6">
              <w:rPr>
                <w:sz w:val="28"/>
                <w:szCs w:val="28"/>
                <w:lang w:val="ru-RU" w:eastAsia="en-US"/>
              </w:rPr>
              <w:t>ь</w:t>
            </w:r>
            <w:r w:rsidRPr="007306B6">
              <w:rPr>
                <w:sz w:val="28"/>
                <w:szCs w:val="28"/>
                <w:lang w:val="ru-RU" w:eastAsia="en-US"/>
              </w:rPr>
              <w:t>кі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дні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9-10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березня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2A7CE" w14:textId="77777777" w:rsidR="00475D10" w:rsidRPr="007306B6" w:rsidRDefault="00475D10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Відзначення</w:t>
            </w:r>
            <w:proofErr w:type="spell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proofErr w:type="gram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пам</w:t>
            </w:r>
            <w:r w:rsidR="00F222AF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»</w:t>
            </w:r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ятної</w:t>
            </w:r>
            <w:proofErr w:type="spellEnd"/>
            <w:proofErr w:type="gramEnd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дати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5A88" w14:textId="77777777"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A054D" w14:textId="77777777"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  <w:tr w:rsidR="00475D10" w:rsidRPr="007306B6" w14:paraId="624EE8E3" w14:textId="77777777">
        <w:trPr>
          <w:cantSplit/>
          <w:trHeight w:val="450"/>
        </w:trPr>
        <w:tc>
          <w:tcPr>
            <w:tcW w:w="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31D3E" w14:textId="77777777" w:rsidR="00475D10" w:rsidRPr="007306B6" w:rsidRDefault="00475D10">
            <w:pPr>
              <w:pStyle w:val="Heading"/>
              <w:numPr>
                <w:ilvl w:val="0"/>
                <w:numId w:val="4"/>
              </w:numPr>
              <w:tabs>
                <w:tab w:val="left" w:pos="227"/>
              </w:tabs>
              <w:autoSpaceDE/>
              <w:snapToGrid w:val="0"/>
              <w:spacing w:line="276" w:lineRule="auto"/>
              <w:ind w:left="0" w:firstLine="0"/>
              <w:rPr>
                <w:b w:val="0"/>
                <w:bCs w:val="0"/>
                <w:sz w:val="28"/>
                <w:szCs w:val="28"/>
                <w:lang w:val="ru-RU" w:eastAsia="en-US"/>
              </w:rPr>
            </w:pPr>
          </w:p>
        </w:tc>
        <w:tc>
          <w:tcPr>
            <w:tcW w:w="5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5A6EA" w14:textId="77777777" w:rsidR="00475D10" w:rsidRPr="007306B6" w:rsidRDefault="00475D10" w:rsidP="0067661A">
            <w:pPr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r w:rsidRPr="007306B6">
              <w:rPr>
                <w:sz w:val="28"/>
                <w:szCs w:val="28"/>
                <w:lang w:val="ru-RU" w:eastAsia="en-US"/>
              </w:rPr>
              <w:t xml:space="preserve"> День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українського</w:t>
            </w:r>
            <w:proofErr w:type="spellEnd"/>
            <w:r w:rsidRPr="007306B6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добровольця</w:t>
            </w:r>
            <w:proofErr w:type="spellEnd"/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6594" w14:textId="77777777" w:rsidR="00475D10" w:rsidRPr="007306B6" w:rsidRDefault="00F222AF" w:rsidP="0067661A">
            <w:pPr>
              <w:pStyle w:val="a"/>
              <w:spacing w:line="276" w:lineRule="auto"/>
              <w:rPr>
                <w:bCs w:val="0"/>
                <w:iCs w:val="0"/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В</w:t>
            </w:r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шанування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мужності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героїзму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захисників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незалежності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,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суверенітету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територіальної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цілісності</w:t>
            </w:r>
            <w:proofErr w:type="spellEnd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="00475D10" w:rsidRPr="007306B6">
              <w:rPr>
                <w:bCs w:val="0"/>
                <w:iCs w:val="0"/>
                <w:sz w:val="28"/>
                <w:szCs w:val="28"/>
                <w:lang w:val="ru-RU" w:eastAsia="en-US"/>
              </w:rPr>
              <w:t>України</w:t>
            </w:r>
            <w:proofErr w:type="spellEnd"/>
          </w:p>
        </w:tc>
        <w:tc>
          <w:tcPr>
            <w:tcW w:w="1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2C14C" w14:textId="77777777" w:rsidR="00475D10" w:rsidRPr="007306B6" w:rsidRDefault="00475D10" w:rsidP="0067661A">
            <w:pPr>
              <w:tabs>
                <w:tab w:val="left" w:pos="1463"/>
              </w:tabs>
              <w:spacing w:line="276" w:lineRule="auto"/>
              <w:ind w:right="-262"/>
              <w:rPr>
                <w:sz w:val="28"/>
                <w:szCs w:val="28"/>
                <w:lang w:val="ru-RU" w:eastAsia="en-US"/>
              </w:rPr>
            </w:pPr>
            <w:proofErr w:type="spellStart"/>
            <w:r w:rsidRPr="007306B6">
              <w:rPr>
                <w:sz w:val="28"/>
                <w:szCs w:val="28"/>
                <w:lang w:val="ru-RU" w:eastAsia="en-US"/>
              </w:rPr>
              <w:t>березень</w:t>
            </w:r>
            <w:proofErr w:type="spellEnd"/>
          </w:p>
        </w:tc>
        <w:tc>
          <w:tcPr>
            <w:tcW w:w="46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E54FB" w14:textId="77777777" w:rsidR="00475D10" w:rsidRPr="007306B6" w:rsidRDefault="00475D10" w:rsidP="0067661A">
            <w:pPr>
              <w:pStyle w:val="af0"/>
              <w:widowControl w:val="0"/>
              <w:spacing w:line="276" w:lineRule="auto"/>
              <w:ind w:left="-41" w:right="-106"/>
              <w:jc w:val="left"/>
              <w:rPr>
                <w:szCs w:val="28"/>
                <w:lang w:val="ru-RU" w:eastAsia="en-US"/>
              </w:rPr>
            </w:pPr>
            <w:proofErr w:type="spellStart"/>
            <w:r w:rsidRPr="007306B6">
              <w:rPr>
                <w:szCs w:val="28"/>
                <w:lang w:val="ru-RU" w:eastAsia="en-US"/>
              </w:rPr>
              <w:t>Відділ</w:t>
            </w:r>
            <w:proofErr w:type="spellEnd"/>
            <w:r w:rsidRPr="007306B6">
              <w:rPr>
                <w:szCs w:val="28"/>
                <w:lang w:val="ru-RU" w:eastAsia="en-US"/>
              </w:rPr>
              <w:t xml:space="preserve"> </w:t>
            </w:r>
            <w:proofErr w:type="spellStart"/>
            <w:r w:rsidRPr="007306B6">
              <w:rPr>
                <w:szCs w:val="28"/>
                <w:lang w:val="ru-RU" w:eastAsia="en-US"/>
              </w:rPr>
              <w:t>культури</w:t>
            </w:r>
            <w:proofErr w:type="spellEnd"/>
          </w:p>
        </w:tc>
      </w:tr>
    </w:tbl>
    <w:p w14:paraId="08494627" w14:textId="77777777" w:rsidR="00180A00" w:rsidRPr="007306B6" w:rsidRDefault="00180A00">
      <w:pPr>
        <w:ind w:firstLine="201"/>
        <w:jc w:val="both"/>
        <w:rPr>
          <w:sz w:val="28"/>
          <w:szCs w:val="28"/>
          <w:lang w:val="ru-RU"/>
        </w:rPr>
      </w:pPr>
    </w:p>
    <w:p w14:paraId="7E14F90A" w14:textId="77777777" w:rsidR="00180A00" w:rsidRPr="007306B6" w:rsidRDefault="00180A00">
      <w:pPr>
        <w:ind w:firstLine="201"/>
        <w:jc w:val="both"/>
        <w:rPr>
          <w:sz w:val="28"/>
          <w:szCs w:val="28"/>
          <w:lang w:val="ru-RU"/>
        </w:rPr>
      </w:pPr>
    </w:p>
    <w:p w14:paraId="05A301A7" w14:textId="77777777" w:rsidR="00180A00" w:rsidRPr="007306B6" w:rsidRDefault="00DB683A" w:rsidP="00DB6EED">
      <w:pPr>
        <w:ind w:firstLine="201"/>
        <w:jc w:val="both"/>
        <w:rPr>
          <w:sz w:val="28"/>
          <w:szCs w:val="28"/>
        </w:rPr>
      </w:pPr>
      <w:proofErr w:type="spellStart"/>
      <w:r w:rsidRPr="007306B6">
        <w:rPr>
          <w:sz w:val="28"/>
          <w:szCs w:val="28"/>
        </w:rPr>
        <w:t>Груй</w:t>
      </w:r>
      <w:proofErr w:type="spellEnd"/>
      <w:r w:rsidRPr="007306B6">
        <w:rPr>
          <w:sz w:val="28"/>
          <w:szCs w:val="28"/>
        </w:rPr>
        <w:t xml:space="preserve"> 32095</w:t>
      </w:r>
    </w:p>
    <w:sectPr w:rsidR="00180A00" w:rsidRPr="007306B6" w:rsidSect="007306B6">
      <w:pgSz w:w="16838" w:h="11906" w:orient="landscape"/>
      <w:pgMar w:top="709" w:right="851" w:bottom="426" w:left="85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oto Serif SC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tiqua;Courier New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752438"/>
    <w:multiLevelType w:val="multilevel"/>
    <w:tmpl w:val="3D3C786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3DF2759"/>
    <w:multiLevelType w:val="multilevel"/>
    <w:tmpl w:val="8522EA3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cs="Times New Roman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BAD777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073609B"/>
    <w:multiLevelType w:val="multilevel"/>
    <w:tmpl w:val="E79255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8F52FCB"/>
    <w:multiLevelType w:val="multilevel"/>
    <w:tmpl w:val="099602A0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5F48148C"/>
    <w:multiLevelType w:val="multilevel"/>
    <w:tmpl w:val="C172C1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4"/>
  </w:num>
  <w:num w:numId="5">
    <w:abstractNumId w:val="2"/>
  </w:num>
  <w:num w:numId="6">
    <w:abstractNumId w:val="6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4"/>
    <w:lvlOverride w:ilvl="0">
      <w:startOverride w:val="1"/>
    </w:lvlOverride>
  </w:num>
  <w:num w:numId="9">
    <w:abstractNumId w:val="3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0A00"/>
    <w:rsid w:val="000260F2"/>
    <w:rsid w:val="00041C27"/>
    <w:rsid w:val="0004241A"/>
    <w:rsid w:val="000A6068"/>
    <w:rsid w:val="000B775C"/>
    <w:rsid w:val="000D4A06"/>
    <w:rsid w:val="000D5990"/>
    <w:rsid w:val="000F01AF"/>
    <w:rsid w:val="00115728"/>
    <w:rsid w:val="00132090"/>
    <w:rsid w:val="00180A00"/>
    <w:rsid w:val="00185B43"/>
    <w:rsid w:val="001911BD"/>
    <w:rsid w:val="00217BEA"/>
    <w:rsid w:val="002321D5"/>
    <w:rsid w:val="00244F25"/>
    <w:rsid w:val="00273E36"/>
    <w:rsid w:val="00284305"/>
    <w:rsid w:val="002A274B"/>
    <w:rsid w:val="003741B2"/>
    <w:rsid w:val="00475D10"/>
    <w:rsid w:val="004B6C15"/>
    <w:rsid w:val="004C3619"/>
    <w:rsid w:val="004F1027"/>
    <w:rsid w:val="004F1F58"/>
    <w:rsid w:val="00516FE3"/>
    <w:rsid w:val="00541A5D"/>
    <w:rsid w:val="0058053E"/>
    <w:rsid w:val="005D6220"/>
    <w:rsid w:val="005E0365"/>
    <w:rsid w:val="00655666"/>
    <w:rsid w:val="00665AB7"/>
    <w:rsid w:val="0067661A"/>
    <w:rsid w:val="006B71D3"/>
    <w:rsid w:val="006C13FD"/>
    <w:rsid w:val="006C5CC0"/>
    <w:rsid w:val="00720908"/>
    <w:rsid w:val="007306B6"/>
    <w:rsid w:val="007C4B5F"/>
    <w:rsid w:val="008012EA"/>
    <w:rsid w:val="00830F84"/>
    <w:rsid w:val="008B021E"/>
    <w:rsid w:val="008C3611"/>
    <w:rsid w:val="008D1E32"/>
    <w:rsid w:val="009205AB"/>
    <w:rsid w:val="009321CD"/>
    <w:rsid w:val="00997E71"/>
    <w:rsid w:val="00A04E1D"/>
    <w:rsid w:val="00A05F5C"/>
    <w:rsid w:val="00A12EC8"/>
    <w:rsid w:val="00A15BD1"/>
    <w:rsid w:val="00A17448"/>
    <w:rsid w:val="00AE1785"/>
    <w:rsid w:val="00AE246B"/>
    <w:rsid w:val="00AE3889"/>
    <w:rsid w:val="00AE4CD6"/>
    <w:rsid w:val="00B01CC0"/>
    <w:rsid w:val="00B20D06"/>
    <w:rsid w:val="00B62FFF"/>
    <w:rsid w:val="00B73483"/>
    <w:rsid w:val="00C05087"/>
    <w:rsid w:val="00DB683A"/>
    <w:rsid w:val="00DB6EED"/>
    <w:rsid w:val="00DD0963"/>
    <w:rsid w:val="00DE00E2"/>
    <w:rsid w:val="00DF2B76"/>
    <w:rsid w:val="00E10915"/>
    <w:rsid w:val="00EC594F"/>
    <w:rsid w:val="00EE3034"/>
    <w:rsid w:val="00F222AF"/>
    <w:rsid w:val="00F52B6D"/>
    <w:rsid w:val="00F611F9"/>
    <w:rsid w:val="00F7637A"/>
    <w:rsid w:val="00FC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8C7E9"/>
  <w15:docId w15:val="{DF1413A2-086B-430B-81C8-6082F983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SC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180A00"/>
    <w:rPr>
      <w:rFonts w:ascii="Times New Roman" w:eastAsia="Times New Roman" w:hAnsi="Times New Roman" w:cs="Times New Roman"/>
    </w:rPr>
  </w:style>
  <w:style w:type="paragraph" w:styleId="1">
    <w:name w:val="heading 1"/>
    <w:basedOn w:val="a0"/>
    <w:next w:val="a0"/>
    <w:link w:val="10"/>
    <w:qFormat/>
    <w:rsid w:val="00A12EC8"/>
    <w:pPr>
      <w:keepNext/>
      <w:numPr>
        <w:numId w:val="10"/>
      </w:numPr>
      <w:autoSpaceDE w:val="0"/>
      <w:jc w:val="center"/>
      <w:outlineLvl w:val="0"/>
    </w:pPr>
    <w:rPr>
      <w:sz w:val="28"/>
      <w:szCs w:val="20"/>
    </w:rPr>
  </w:style>
  <w:style w:type="paragraph" w:styleId="2">
    <w:name w:val="heading 2"/>
    <w:basedOn w:val="a0"/>
    <w:next w:val="a0"/>
    <w:link w:val="20"/>
    <w:semiHidden/>
    <w:unhideWhenUsed/>
    <w:qFormat/>
    <w:rsid w:val="00A12EC8"/>
    <w:pPr>
      <w:keepNext/>
      <w:numPr>
        <w:ilvl w:val="1"/>
        <w:numId w:val="10"/>
      </w:numPr>
      <w:autoSpaceDE w:val="0"/>
      <w:outlineLvl w:val="1"/>
    </w:pPr>
    <w:rPr>
      <w:sz w:val="28"/>
      <w:szCs w:val="20"/>
    </w:rPr>
  </w:style>
  <w:style w:type="paragraph" w:styleId="3">
    <w:name w:val="heading 3"/>
    <w:basedOn w:val="a0"/>
    <w:next w:val="a0"/>
    <w:link w:val="30"/>
    <w:unhideWhenUsed/>
    <w:qFormat/>
    <w:rsid w:val="00A12EC8"/>
    <w:pPr>
      <w:keepNext/>
      <w:numPr>
        <w:ilvl w:val="2"/>
        <w:numId w:val="10"/>
      </w:numPr>
      <w:autoSpaceDE w:val="0"/>
      <w:jc w:val="both"/>
      <w:outlineLvl w:val="2"/>
    </w:pPr>
    <w:rPr>
      <w:sz w:val="28"/>
      <w:szCs w:val="20"/>
    </w:rPr>
  </w:style>
  <w:style w:type="paragraph" w:styleId="4">
    <w:name w:val="heading 4"/>
    <w:basedOn w:val="a0"/>
    <w:next w:val="a0"/>
    <w:link w:val="40"/>
    <w:semiHidden/>
    <w:unhideWhenUsed/>
    <w:qFormat/>
    <w:rsid w:val="00A12EC8"/>
    <w:pPr>
      <w:keepNext/>
      <w:numPr>
        <w:ilvl w:val="3"/>
        <w:numId w:val="10"/>
      </w:numPr>
      <w:autoSpaceDE w:val="0"/>
      <w:spacing w:before="240" w:after="60"/>
      <w:outlineLvl w:val="3"/>
    </w:pPr>
    <w:rPr>
      <w:sz w:val="32"/>
      <w:szCs w:val="20"/>
    </w:rPr>
  </w:style>
  <w:style w:type="paragraph" w:styleId="6">
    <w:name w:val="heading 6"/>
    <w:basedOn w:val="a0"/>
    <w:next w:val="a0"/>
    <w:link w:val="60"/>
    <w:semiHidden/>
    <w:unhideWhenUsed/>
    <w:qFormat/>
    <w:rsid w:val="00A12EC8"/>
    <w:pPr>
      <w:numPr>
        <w:ilvl w:val="5"/>
        <w:numId w:val="10"/>
      </w:numPr>
      <w:tabs>
        <w:tab w:val="clear" w:pos="0"/>
        <w:tab w:val="num" w:pos="360"/>
      </w:tabs>
      <w:autoSpaceDE w:val="0"/>
      <w:spacing w:before="240" w:after="60"/>
      <w:ind w:left="0" w:firstLine="0"/>
      <w:outlineLvl w:val="5"/>
    </w:pPr>
    <w:rPr>
      <w:rFonts w:ascii="Arial" w:hAnsi="Arial"/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1">
    <w:name w:val="Заголовок 11"/>
    <w:basedOn w:val="a0"/>
    <w:next w:val="a0"/>
    <w:qFormat/>
    <w:rsid w:val="00180A00"/>
    <w:pPr>
      <w:keepNext/>
      <w:numPr>
        <w:numId w:val="1"/>
      </w:numPr>
      <w:jc w:val="both"/>
      <w:outlineLvl w:val="0"/>
    </w:pPr>
    <w:rPr>
      <w:sz w:val="28"/>
      <w:szCs w:val="20"/>
    </w:rPr>
  </w:style>
  <w:style w:type="paragraph" w:customStyle="1" w:styleId="21">
    <w:name w:val="Заголовок 21"/>
    <w:basedOn w:val="a0"/>
    <w:next w:val="a0"/>
    <w:qFormat/>
    <w:rsid w:val="00180A00"/>
    <w:pPr>
      <w:keepNext/>
      <w:numPr>
        <w:ilvl w:val="1"/>
        <w:numId w:val="1"/>
      </w:numPr>
      <w:jc w:val="center"/>
      <w:outlineLvl w:val="1"/>
    </w:pPr>
    <w:rPr>
      <w:sz w:val="28"/>
      <w:szCs w:val="20"/>
    </w:rPr>
  </w:style>
  <w:style w:type="paragraph" w:customStyle="1" w:styleId="31">
    <w:name w:val="Заголовок 31"/>
    <w:basedOn w:val="a0"/>
    <w:next w:val="a0"/>
    <w:qFormat/>
    <w:rsid w:val="00180A00"/>
    <w:pPr>
      <w:keepNext/>
      <w:numPr>
        <w:ilvl w:val="2"/>
        <w:numId w:val="1"/>
      </w:numPr>
      <w:jc w:val="both"/>
      <w:outlineLvl w:val="2"/>
    </w:pPr>
    <w:rPr>
      <w:sz w:val="28"/>
      <w:szCs w:val="20"/>
    </w:rPr>
  </w:style>
  <w:style w:type="paragraph" w:customStyle="1" w:styleId="41">
    <w:name w:val="Заголовок 41"/>
    <w:basedOn w:val="a0"/>
    <w:next w:val="a0"/>
    <w:qFormat/>
    <w:rsid w:val="00180A00"/>
    <w:pPr>
      <w:keepNext/>
      <w:numPr>
        <w:ilvl w:val="3"/>
        <w:numId w:val="1"/>
      </w:numPr>
      <w:ind w:left="12240" w:firstLine="720"/>
      <w:outlineLvl w:val="3"/>
    </w:pPr>
    <w:rPr>
      <w:sz w:val="32"/>
      <w:szCs w:val="20"/>
    </w:rPr>
  </w:style>
  <w:style w:type="paragraph" w:customStyle="1" w:styleId="51">
    <w:name w:val="Заголовок 51"/>
    <w:basedOn w:val="a0"/>
    <w:next w:val="a0"/>
    <w:qFormat/>
    <w:rsid w:val="00180A00"/>
    <w:pPr>
      <w:keepNext/>
      <w:numPr>
        <w:ilvl w:val="4"/>
        <w:numId w:val="1"/>
      </w:numPr>
      <w:jc w:val="center"/>
      <w:outlineLvl w:val="4"/>
    </w:pPr>
    <w:rPr>
      <w:b/>
      <w:sz w:val="28"/>
      <w:szCs w:val="20"/>
    </w:rPr>
  </w:style>
  <w:style w:type="paragraph" w:customStyle="1" w:styleId="61">
    <w:name w:val="Заголовок 61"/>
    <w:basedOn w:val="a0"/>
    <w:next w:val="a0"/>
    <w:qFormat/>
    <w:rsid w:val="00180A00"/>
    <w:pPr>
      <w:keepNext/>
      <w:keepLines/>
      <w:numPr>
        <w:ilvl w:val="5"/>
        <w:numId w:val="1"/>
      </w:numPr>
      <w:jc w:val="center"/>
      <w:outlineLvl w:val="5"/>
    </w:pPr>
    <w:rPr>
      <w:rFonts w:ascii="Arial" w:hAnsi="Arial" w:cs="Arial"/>
      <w:b/>
      <w:sz w:val="32"/>
      <w:szCs w:val="20"/>
    </w:rPr>
  </w:style>
  <w:style w:type="paragraph" w:customStyle="1" w:styleId="71">
    <w:name w:val="Заголовок 71"/>
    <w:basedOn w:val="a0"/>
    <w:next w:val="a0"/>
    <w:qFormat/>
    <w:rsid w:val="00180A00"/>
    <w:pPr>
      <w:keepNext/>
      <w:numPr>
        <w:ilvl w:val="6"/>
        <w:numId w:val="1"/>
      </w:numPr>
      <w:outlineLvl w:val="6"/>
    </w:pPr>
    <w:rPr>
      <w:sz w:val="28"/>
      <w:szCs w:val="20"/>
    </w:rPr>
  </w:style>
  <w:style w:type="paragraph" w:customStyle="1" w:styleId="81">
    <w:name w:val="Заголовок 81"/>
    <w:basedOn w:val="a0"/>
    <w:next w:val="a0"/>
    <w:qFormat/>
    <w:rsid w:val="00180A00"/>
    <w:pPr>
      <w:keepNext/>
      <w:numPr>
        <w:ilvl w:val="7"/>
        <w:numId w:val="1"/>
      </w:numPr>
      <w:jc w:val="both"/>
      <w:outlineLvl w:val="7"/>
    </w:pPr>
    <w:rPr>
      <w:b/>
      <w:bCs/>
      <w:sz w:val="28"/>
    </w:rPr>
  </w:style>
  <w:style w:type="character" w:customStyle="1" w:styleId="WW8Num1z0">
    <w:name w:val="WW8Num1z0"/>
    <w:qFormat/>
    <w:rsid w:val="00180A00"/>
    <w:rPr>
      <w:rFonts w:ascii="Symbol" w:hAnsi="Symbol" w:cs="Symbol"/>
    </w:rPr>
  </w:style>
  <w:style w:type="character" w:customStyle="1" w:styleId="WW8Num2z0">
    <w:name w:val="WW8Num2z0"/>
    <w:qFormat/>
    <w:rsid w:val="00180A00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180A00"/>
  </w:style>
  <w:style w:type="character" w:customStyle="1" w:styleId="WW8Num2z2">
    <w:name w:val="WW8Num2z2"/>
    <w:qFormat/>
    <w:rsid w:val="00180A00"/>
  </w:style>
  <w:style w:type="character" w:customStyle="1" w:styleId="WW8Num2z3">
    <w:name w:val="WW8Num2z3"/>
    <w:qFormat/>
    <w:rsid w:val="00180A00"/>
  </w:style>
  <w:style w:type="character" w:customStyle="1" w:styleId="WW8Num2z4">
    <w:name w:val="WW8Num2z4"/>
    <w:qFormat/>
    <w:rsid w:val="00180A00"/>
  </w:style>
  <w:style w:type="character" w:customStyle="1" w:styleId="WW8Num2z5">
    <w:name w:val="WW8Num2z5"/>
    <w:qFormat/>
    <w:rsid w:val="00180A00"/>
  </w:style>
  <w:style w:type="character" w:customStyle="1" w:styleId="WW8Num2z6">
    <w:name w:val="WW8Num2z6"/>
    <w:qFormat/>
    <w:rsid w:val="00180A00"/>
  </w:style>
  <w:style w:type="character" w:customStyle="1" w:styleId="WW8Num2z7">
    <w:name w:val="WW8Num2z7"/>
    <w:qFormat/>
    <w:rsid w:val="00180A00"/>
  </w:style>
  <w:style w:type="character" w:customStyle="1" w:styleId="WW8Num2z8">
    <w:name w:val="WW8Num2z8"/>
    <w:qFormat/>
    <w:rsid w:val="00180A00"/>
  </w:style>
  <w:style w:type="character" w:customStyle="1" w:styleId="WW8Num3z0">
    <w:name w:val="WW8Num3z0"/>
    <w:qFormat/>
    <w:rsid w:val="00180A00"/>
  </w:style>
  <w:style w:type="character" w:customStyle="1" w:styleId="WW8Num3z1">
    <w:name w:val="WW8Num3z1"/>
    <w:qFormat/>
    <w:rsid w:val="00180A00"/>
  </w:style>
  <w:style w:type="character" w:customStyle="1" w:styleId="WW8Num3z2">
    <w:name w:val="WW8Num3z2"/>
    <w:qFormat/>
    <w:rsid w:val="00180A00"/>
  </w:style>
  <w:style w:type="character" w:customStyle="1" w:styleId="WW8Num3z3">
    <w:name w:val="WW8Num3z3"/>
    <w:qFormat/>
    <w:rsid w:val="00180A00"/>
  </w:style>
  <w:style w:type="character" w:customStyle="1" w:styleId="WW8Num3z4">
    <w:name w:val="WW8Num3z4"/>
    <w:qFormat/>
    <w:rsid w:val="00180A00"/>
  </w:style>
  <w:style w:type="character" w:customStyle="1" w:styleId="WW8Num3z5">
    <w:name w:val="WW8Num3z5"/>
    <w:qFormat/>
    <w:rsid w:val="00180A00"/>
  </w:style>
  <w:style w:type="character" w:customStyle="1" w:styleId="WW8Num3z6">
    <w:name w:val="WW8Num3z6"/>
    <w:qFormat/>
    <w:rsid w:val="00180A00"/>
  </w:style>
  <w:style w:type="character" w:customStyle="1" w:styleId="WW8Num3z7">
    <w:name w:val="WW8Num3z7"/>
    <w:qFormat/>
    <w:rsid w:val="00180A00"/>
  </w:style>
  <w:style w:type="character" w:customStyle="1" w:styleId="WW8Num3z8">
    <w:name w:val="WW8Num3z8"/>
    <w:qFormat/>
    <w:rsid w:val="00180A00"/>
  </w:style>
  <w:style w:type="character" w:customStyle="1" w:styleId="WW8Num4z0">
    <w:name w:val="WW8Num4z0"/>
    <w:qFormat/>
    <w:rsid w:val="00180A00"/>
    <w:rPr>
      <w:rFonts w:ascii="Times New Roman" w:hAnsi="Times New Roman" w:cs="Times New Roman"/>
      <w:sz w:val="28"/>
      <w:szCs w:val="28"/>
    </w:rPr>
  </w:style>
  <w:style w:type="character" w:customStyle="1" w:styleId="WW8Num4z1">
    <w:name w:val="WW8Num4z1"/>
    <w:qFormat/>
    <w:rsid w:val="00180A00"/>
  </w:style>
  <w:style w:type="character" w:customStyle="1" w:styleId="WW8Num4z2">
    <w:name w:val="WW8Num4z2"/>
    <w:qFormat/>
    <w:rsid w:val="00180A00"/>
  </w:style>
  <w:style w:type="character" w:customStyle="1" w:styleId="WW8Num4z3">
    <w:name w:val="WW8Num4z3"/>
    <w:qFormat/>
    <w:rsid w:val="00180A00"/>
  </w:style>
  <w:style w:type="character" w:customStyle="1" w:styleId="WW8Num4z4">
    <w:name w:val="WW8Num4z4"/>
    <w:qFormat/>
    <w:rsid w:val="00180A00"/>
  </w:style>
  <w:style w:type="character" w:customStyle="1" w:styleId="WW8Num4z5">
    <w:name w:val="WW8Num4z5"/>
    <w:qFormat/>
    <w:rsid w:val="00180A00"/>
  </w:style>
  <w:style w:type="character" w:customStyle="1" w:styleId="WW8Num4z6">
    <w:name w:val="WW8Num4z6"/>
    <w:qFormat/>
    <w:rsid w:val="00180A00"/>
  </w:style>
  <w:style w:type="character" w:customStyle="1" w:styleId="WW8Num4z7">
    <w:name w:val="WW8Num4z7"/>
    <w:qFormat/>
    <w:rsid w:val="00180A00"/>
  </w:style>
  <w:style w:type="character" w:customStyle="1" w:styleId="WW8Num4z8">
    <w:name w:val="WW8Num4z8"/>
    <w:qFormat/>
    <w:rsid w:val="00180A00"/>
  </w:style>
  <w:style w:type="character" w:customStyle="1" w:styleId="10">
    <w:name w:val="Заголовок 1 Знак"/>
    <w:basedOn w:val="a1"/>
    <w:link w:val="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Заголовок 2 Знак"/>
    <w:basedOn w:val="a1"/>
    <w:link w:val="2"/>
    <w:semiHidden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1"/>
    <w:link w:val="3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40">
    <w:name w:val="Заголовок 4 Знак"/>
    <w:basedOn w:val="a1"/>
    <w:link w:val="4"/>
    <w:semiHidden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5">
    <w:name w:val="Заголовок 5 Знак"/>
    <w:basedOn w:val="a1"/>
    <w:qFormat/>
    <w:rsid w:val="00180A00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60">
    <w:name w:val="Заголовок 6 Знак"/>
    <w:basedOn w:val="a1"/>
    <w:link w:val="6"/>
    <w:semiHidden/>
    <w:qFormat/>
    <w:rsid w:val="00180A00"/>
    <w:rPr>
      <w:rFonts w:ascii="Arial" w:eastAsia="Times New Roman" w:hAnsi="Arial" w:cs="Times New Roman"/>
      <w:b/>
      <w:sz w:val="32"/>
      <w:szCs w:val="20"/>
    </w:rPr>
  </w:style>
  <w:style w:type="character" w:customStyle="1" w:styleId="7">
    <w:name w:val="Заголовок 7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8">
    <w:name w:val="Заголовок 8 Знак"/>
    <w:basedOn w:val="a1"/>
    <w:qFormat/>
    <w:rsid w:val="00180A00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80A00"/>
    <w:rPr>
      <w:color w:val="0000FF"/>
      <w:u w:val="single"/>
    </w:rPr>
  </w:style>
  <w:style w:type="character" w:styleId="a5">
    <w:name w:val="FollowedHyperlink"/>
    <w:basedOn w:val="a1"/>
    <w:rsid w:val="00180A00"/>
    <w:rPr>
      <w:color w:val="FFFF00"/>
      <w:u w:val="single"/>
    </w:rPr>
  </w:style>
  <w:style w:type="character" w:customStyle="1" w:styleId="HTML">
    <w:name w:val="Стандартный HTML Знак"/>
    <w:basedOn w:val="a1"/>
    <w:qFormat/>
    <w:rsid w:val="00180A00"/>
    <w:rPr>
      <w:rFonts w:ascii="Consolas" w:eastAsia="Times New Roman" w:hAnsi="Consolas" w:cs="Consolas"/>
      <w:sz w:val="20"/>
      <w:szCs w:val="20"/>
    </w:rPr>
  </w:style>
  <w:style w:type="character" w:customStyle="1" w:styleId="a6">
    <w:name w:val="Верх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7">
    <w:name w:val="Нижний колонтитул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Название Знак"/>
    <w:basedOn w:val="a1"/>
    <w:qFormat/>
    <w:rsid w:val="00180A00"/>
    <w:rPr>
      <w:rFonts w:ascii="Times New Roman" w:eastAsia="Times New Roman" w:hAnsi="Times New Roman" w:cs="Times New Roman"/>
      <w:b/>
      <w:bCs/>
    </w:rPr>
  </w:style>
  <w:style w:type="character" w:customStyle="1" w:styleId="a9">
    <w:name w:val="Основной текст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a">
    <w:name w:val="Основной текст с отступом Знак"/>
    <w:basedOn w:val="a1"/>
    <w:qFormat/>
    <w:rsid w:val="00180A00"/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Подзаголовок Знак"/>
    <w:basedOn w:val="a1"/>
    <w:qFormat/>
    <w:rsid w:val="00180A00"/>
    <w:rPr>
      <w:rFonts w:ascii="Times New Roman" w:eastAsia="Times New Roman" w:hAnsi="Times New Roman" w:cs="Times New Roman"/>
      <w:b/>
      <w:bCs/>
      <w:caps/>
    </w:rPr>
  </w:style>
  <w:style w:type="character" w:customStyle="1" w:styleId="22">
    <w:name w:val="Основной текст 2 Знак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32">
    <w:name w:val="Основной текст 3 Знак"/>
    <w:basedOn w:val="a1"/>
    <w:qFormat/>
    <w:rsid w:val="00180A00"/>
    <w:rPr>
      <w:rFonts w:ascii="Times New Roman" w:eastAsia="Times New Roman" w:hAnsi="Times New Roman" w:cs="Times New Roman"/>
      <w:sz w:val="32"/>
      <w:szCs w:val="20"/>
    </w:rPr>
  </w:style>
  <w:style w:type="character" w:customStyle="1" w:styleId="23">
    <w:name w:val="Основной текст с отступом 2 Знак"/>
    <w:basedOn w:val="a1"/>
    <w:qFormat/>
    <w:rsid w:val="00180A00"/>
    <w:rPr>
      <w:rFonts w:ascii="Times New Roman" w:eastAsia="Times New Roman" w:hAnsi="Times New Roman" w:cs="Times New Roman"/>
      <w:sz w:val="24"/>
      <w:szCs w:val="24"/>
    </w:rPr>
  </w:style>
  <w:style w:type="character" w:customStyle="1" w:styleId="33">
    <w:name w:val="Основной текст с отступом 3 Знак"/>
    <w:basedOn w:val="a1"/>
    <w:qFormat/>
    <w:rsid w:val="00180A00"/>
    <w:rPr>
      <w:rFonts w:ascii="Times New Roman" w:eastAsia="Times New Roman" w:hAnsi="Times New Roman" w:cs="Times New Roman"/>
      <w:sz w:val="16"/>
      <w:szCs w:val="16"/>
    </w:rPr>
  </w:style>
  <w:style w:type="character" w:customStyle="1" w:styleId="ac">
    <w:name w:val="Схема документа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d">
    <w:name w:val="Текст Знак"/>
    <w:basedOn w:val="a1"/>
    <w:qFormat/>
    <w:rsid w:val="00180A00"/>
    <w:rPr>
      <w:rFonts w:ascii="Consolas" w:eastAsia="Times New Roman" w:hAnsi="Consolas" w:cs="Consolas"/>
      <w:sz w:val="21"/>
      <w:szCs w:val="21"/>
    </w:rPr>
  </w:style>
  <w:style w:type="character" w:customStyle="1" w:styleId="ae">
    <w:name w:val="Текст выноски Знак"/>
    <w:basedOn w:val="a1"/>
    <w:qFormat/>
    <w:rsid w:val="00180A00"/>
    <w:rPr>
      <w:rFonts w:ascii="Tahoma" w:eastAsia="Times New Roman" w:hAnsi="Tahoma" w:cs="Tahoma"/>
      <w:sz w:val="16"/>
      <w:szCs w:val="16"/>
    </w:rPr>
  </w:style>
  <w:style w:type="character" w:customStyle="1" w:styleId="af">
    <w:name w:val="Основной текст_"/>
    <w:basedOn w:val="a1"/>
    <w:qFormat/>
    <w:rsid w:val="00180A00"/>
    <w:rPr>
      <w:rFonts w:ascii="Times New Roman" w:eastAsia="Times New Roman" w:hAnsi="Times New Roman" w:cs="Times New Roman"/>
      <w:color w:val="4E5257"/>
      <w:sz w:val="28"/>
      <w:szCs w:val="28"/>
    </w:rPr>
  </w:style>
  <w:style w:type="character" w:customStyle="1" w:styleId="HTML1">
    <w:name w:val="Стандартный HTML Знак1"/>
    <w:basedOn w:val="a1"/>
    <w:qFormat/>
    <w:rsid w:val="00180A00"/>
    <w:rPr>
      <w:rFonts w:ascii="Courier New" w:eastAsia="Times New Roman" w:hAnsi="Courier New" w:cs="Courier New"/>
      <w:sz w:val="20"/>
      <w:szCs w:val="20"/>
      <w:lang w:val="ru-RU"/>
    </w:rPr>
  </w:style>
  <w:style w:type="character" w:customStyle="1" w:styleId="210">
    <w:name w:val="Основной текст с отступом 2 Знак1"/>
    <w:basedOn w:val="a1"/>
    <w:qFormat/>
    <w:rsid w:val="00180A00"/>
    <w:rPr>
      <w:rFonts w:ascii="Times New Roman" w:eastAsia="Times New Roman" w:hAnsi="Times New Roman" w:cs="Times New Roman"/>
      <w:bCs/>
      <w:sz w:val="28"/>
      <w:szCs w:val="24"/>
    </w:rPr>
  </w:style>
  <w:style w:type="character" w:customStyle="1" w:styleId="310">
    <w:name w:val="Основной текст с отступом 3 Знак1"/>
    <w:basedOn w:val="a1"/>
    <w:qFormat/>
    <w:rsid w:val="00180A00"/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Схема документа Знак1"/>
    <w:basedOn w:val="a1"/>
    <w:qFormat/>
    <w:rsid w:val="00180A00"/>
    <w:rPr>
      <w:rFonts w:ascii="Tahoma" w:eastAsia="Times New Roman" w:hAnsi="Tahoma" w:cs="Tahoma"/>
      <w:sz w:val="28"/>
      <w:szCs w:val="24"/>
      <w:shd w:val="clear" w:color="auto" w:fill="000080"/>
    </w:rPr>
  </w:style>
  <w:style w:type="character" w:customStyle="1" w:styleId="13">
    <w:name w:val="Текст Знак1"/>
    <w:basedOn w:val="a1"/>
    <w:qFormat/>
    <w:rsid w:val="00180A00"/>
    <w:rPr>
      <w:rFonts w:ascii="Courier New" w:eastAsia="Times New Roman" w:hAnsi="Courier New" w:cs="Courier New"/>
      <w:sz w:val="20"/>
      <w:szCs w:val="20"/>
    </w:rPr>
  </w:style>
  <w:style w:type="character" w:customStyle="1" w:styleId="apple-style-span">
    <w:name w:val="apple-style-span"/>
    <w:basedOn w:val="a1"/>
    <w:qFormat/>
    <w:rsid w:val="00180A00"/>
  </w:style>
  <w:style w:type="character" w:customStyle="1" w:styleId="apple-converted-space">
    <w:name w:val="apple-converted-space"/>
    <w:basedOn w:val="a1"/>
    <w:qFormat/>
    <w:rsid w:val="00180A00"/>
  </w:style>
  <w:style w:type="character" w:customStyle="1" w:styleId="50">
    <w:name w:val="Знак Знак5"/>
    <w:qFormat/>
    <w:rsid w:val="00180A00"/>
    <w:rPr>
      <w:sz w:val="28"/>
      <w:lang w:val="uk-UA" w:bidi="ar-SA"/>
    </w:rPr>
  </w:style>
  <w:style w:type="character" w:customStyle="1" w:styleId="WW8Num5z3">
    <w:name w:val="WW8Num5z3"/>
    <w:qFormat/>
    <w:rsid w:val="00180A00"/>
    <w:rPr>
      <w:rFonts w:ascii="Symbol" w:hAnsi="Symbol" w:cs="Times New Roman"/>
    </w:rPr>
  </w:style>
  <w:style w:type="character" w:customStyle="1" w:styleId="rvts44">
    <w:name w:val="rvts44"/>
    <w:basedOn w:val="a1"/>
    <w:qFormat/>
    <w:rsid w:val="00180A00"/>
  </w:style>
  <w:style w:type="character" w:customStyle="1" w:styleId="rvts7">
    <w:name w:val="rvts7"/>
    <w:basedOn w:val="a1"/>
    <w:qFormat/>
    <w:rsid w:val="00180A00"/>
  </w:style>
  <w:style w:type="paragraph" w:customStyle="1" w:styleId="Heading">
    <w:name w:val="Heading"/>
    <w:basedOn w:val="a0"/>
    <w:next w:val="a0"/>
    <w:qFormat/>
    <w:rsid w:val="00180A00"/>
    <w:pPr>
      <w:autoSpaceDE w:val="0"/>
      <w:ind w:left="5670" w:hanging="5670"/>
      <w:jc w:val="center"/>
    </w:pPr>
    <w:rPr>
      <w:b/>
      <w:bCs/>
      <w:sz w:val="22"/>
      <w:szCs w:val="22"/>
    </w:rPr>
  </w:style>
  <w:style w:type="paragraph" w:styleId="af0">
    <w:name w:val="Body Text"/>
    <w:basedOn w:val="a0"/>
    <w:rsid w:val="00180A00"/>
    <w:pPr>
      <w:jc w:val="both"/>
    </w:pPr>
    <w:rPr>
      <w:sz w:val="28"/>
      <w:szCs w:val="20"/>
    </w:rPr>
  </w:style>
  <w:style w:type="paragraph" w:styleId="af1">
    <w:name w:val="List"/>
    <w:basedOn w:val="af0"/>
    <w:rsid w:val="00180A00"/>
    <w:rPr>
      <w:rFonts w:cs="Noto Sans Devanagari"/>
    </w:rPr>
  </w:style>
  <w:style w:type="paragraph" w:customStyle="1" w:styleId="14">
    <w:name w:val="Назва об'єкта1"/>
    <w:basedOn w:val="a0"/>
    <w:qFormat/>
    <w:rsid w:val="00180A0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Index">
    <w:name w:val="Index"/>
    <w:basedOn w:val="a0"/>
    <w:qFormat/>
    <w:rsid w:val="00180A00"/>
    <w:pPr>
      <w:suppressLineNumbers/>
    </w:pPr>
    <w:rPr>
      <w:rFonts w:cs="Noto Sans Devanagari"/>
    </w:rPr>
  </w:style>
  <w:style w:type="paragraph" w:styleId="HTML0">
    <w:name w:val="HTML Preformatted"/>
    <w:basedOn w:val="a0"/>
    <w:qFormat/>
    <w:rsid w:val="00180A00"/>
    <w:rPr>
      <w:rFonts w:ascii="Courier New" w:hAnsi="Courier New" w:cs="Courier New"/>
      <w:sz w:val="20"/>
      <w:szCs w:val="20"/>
      <w:lang w:val="ru-RU"/>
    </w:rPr>
  </w:style>
  <w:style w:type="paragraph" w:customStyle="1" w:styleId="HeaderandFooter">
    <w:name w:val="Header and Footer"/>
    <w:basedOn w:val="a0"/>
    <w:qFormat/>
    <w:rsid w:val="00180A00"/>
    <w:pPr>
      <w:suppressLineNumbers/>
      <w:tabs>
        <w:tab w:val="center" w:pos="4986"/>
        <w:tab w:val="right" w:pos="9972"/>
      </w:tabs>
    </w:pPr>
  </w:style>
  <w:style w:type="paragraph" w:customStyle="1" w:styleId="15">
    <w:name w:val="Верхній колонтитул1"/>
    <w:basedOn w:val="a0"/>
    <w:rsid w:val="00180A00"/>
    <w:rPr>
      <w:sz w:val="28"/>
      <w:szCs w:val="20"/>
    </w:rPr>
  </w:style>
  <w:style w:type="paragraph" w:customStyle="1" w:styleId="16">
    <w:name w:val="Нижній колонтитул1"/>
    <w:basedOn w:val="a0"/>
    <w:rsid w:val="00180A00"/>
    <w:rPr>
      <w:sz w:val="28"/>
    </w:rPr>
  </w:style>
  <w:style w:type="paragraph" w:styleId="a">
    <w:name w:val="List Bullet"/>
    <w:basedOn w:val="a0"/>
    <w:qFormat/>
    <w:rsid w:val="00180A00"/>
    <w:pPr>
      <w:widowControl w:val="0"/>
      <w:numPr>
        <w:numId w:val="2"/>
      </w:numPr>
      <w:ind w:left="0" w:firstLine="0"/>
    </w:pPr>
    <w:rPr>
      <w:bCs/>
      <w:iCs/>
    </w:rPr>
  </w:style>
  <w:style w:type="paragraph" w:styleId="af2">
    <w:name w:val="Body Text Indent"/>
    <w:basedOn w:val="a0"/>
    <w:rsid w:val="00180A00"/>
    <w:pPr>
      <w:ind w:firstLine="720"/>
      <w:jc w:val="center"/>
    </w:pPr>
    <w:rPr>
      <w:sz w:val="28"/>
      <w:szCs w:val="20"/>
    </w:rPr>
  </w:style>
  <w:style w:type="paragraph" w:styleId="af3">
    <w:name w:val="Subtitle"/>
    <w:basedOn w:val="a0"/>
    <w:next w:val="af0"/>
    <w:qFormat/>
    <w:rsid w:val="00180A00"/>
    <w:pPr>
      <w:autoSpaceDE w:val="0"/>
      <w:jc w:val="center"/>
    </w:pPr>
    <w:rPr>
      <w:b/>
      <w:bCs/>
      <w:caps/>
      <w:sz w:val="22"/>
      <w:szCs w:val="22"/>
    </w:rPr>
  </w:style>
  <w:style w:type="paragraph" w:styleId="24">
    <w:name w:val="Body Text 2"/>
    <w:basedOn w:val="a0"/>
    <w:qFormat/>
    <w:rsid w:val="00180A00"/>
    <w:pPr>
      <w:spacing w:after="120" w:line="480" w:lineRule="auto"/>
    </w:pPr>
    <w:rPr>
      <w:sz w:val="28"/>
    </w:rPr>
  </w:style>
  <w:style w:type="paragraph" w:styleId="34">
    <w:name w:val="Body Text 3"/>
    <w:basedOn w:val="a0"/>
    <w:qFormat/>
    <w:rsid w:val="00180A00"/>
    <w:pPr>
      <w:jc w:val="center"/>
    </w:pPr>
    <w:rPr>
      <w:sz w:val="32"/>
      <w:szCs w:val="20"/>
    </w:rPr>
  </w:style>
  <w:style w:type="paragraph" w:styleId="25">
    <w:name w:val="Body Text Indent 2"/>
    <w:basedOn w:val="a0"/>
    <w:qFormat/>
    <w:rsid w:val="00180A00"/>
    <w:pPr>
      <w:ind w:left="6300"/>
      <w:jc w:val="right"/>
    </w:pPr>
    <w:rPr>
      <w:bCs/>
      <w:sz w:val="28"/>
    </w:rPr>
  </w:style>
  <w:style w:type="paragraph" w:styleId="35">
    <w:name w:val="Body Text Indent 3"/>
    <w:basedOn w:val="a0"/>
    <w:qFormat/>
    <w:rsid w:val="00180A00"/>
    <w:pPr>
      <w:ind w:left="10654"/>
    </w:pPr>
    <w:rPr>
      <w:sz w:val="28"/>
    </w:rPr>
  </w:style>
  <w:style w:type="paragraph" w:styleId="af4">
    <w:name w:val="Document Map"/>
    <w:basedOn w:val="a0"/>
    <w:qFormat/>
    <w:rsid w:val="00180A00"/>
    <w:pPr>
      <w:shd w:val="clear" w:color="auto" w:fill="000080"/>
    </w:pPr>
    <w:rPr>
      <w:rFonts w:ascii="Tahoma" w:hAnsi="Tahoma" w:cs="Tahoma"/>
      <w:sz w:val="28"/>
    </w:rPr>
  </w:style>
  <w:style w:type="paragraph" w:styleId="af5">
    <w:name w:val="Plain Text"/>
    <w:basedOn w:val="a0"/>
    <w:qFormat/>
    <w:rsid w:val="00180A00"/>
    <w:rPr>
      <w:rFonts w:ascii="Courier New" w:hAnsi="Courier New" w:cs="Courier New"/>
      <w:sz w:val="20"/>
      <w:szCs w:val="20"/>
    </w:rPr>
  </w:style>
  <w:style w:type="paragraph" w:styleId="af6">
    <w:name w:val="Balloon Text"/>
    <w:basedOn w:val="a0"/>
    <w:qFormat/>
    <w:rsid w:val="00180A00"/>
    <w:rPr>
      <w:rFonts w:ascii="Tahoma" w:hAnsi="Tahoma" w:cs="Tahoma"/>
      <w:sz w:val="16"/>
      <w:szCs w:val="16"/>
    </w:rPr>
  </w:style>
  <w:style w:type="paragraph" w:styleId="af7">
    <w:name w:val="No Spacing"/>
    <w:uiPriority w:val="1"/>
    <w:qFormat/>
    <w:rsid w:val="00180A00"/>
    <w:rPr>
      <w:rFonts w:ascii="Calibri" w:eastAsia="Calibri" w:hAnsi="Calibri" w:cs="Times New Roman"/>
      <w:sz w:val="20"/>
      <w:szCs w:val="20"/>
    </w:rPr>
  </w:style>
  <w:style w:type="paragraph" w:styleId="af8">
    <w:name w:val="List Paragraph"/>
    <w:basedOn w:val="a0"/>
    <w:qFormat/>
    <w:rsid w:val="00180A00"/>
    <w:pPr>
      <w:spacing w:after="160" w:line="254" w:lineRule="auto"/>
      <w:ind w:left="720"/>
      <w:contextualSpacing/>
    </w:pPr>
    <w:rPr>
      <w:sz w:val="22"/>
      <w:szCs w:val="22"/>
    </w:rPr>
  </w:style>
  <w:style w:type="paragraph" w:customStyle="1" w:styleId="17">
    <w:name w:val="Стиль1"/>
    <w:basedOn w:val="af0"/>
    <w:next w:val="af5"/>
    <w:qFormat/>
    <w:rsid w:val="00180A00"/>
    <w:pPr>
      <w:jc w:val="left"/>
    </w:pPr>
  </w:style>
  <w:style w:type="paragraph" w:customStyle="1" w:styleId="af9">
    <w:name w:val="Знак Знак Знак Знак 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a">
    <w:name w:val="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b">
    <w:name w:val="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c">
    <w:name w:val="Знак Знак Знак Знак Знак Знак Знак Знак Знак Знак"/>
    <w:basedOn w:val="a0"/>
    <w:qFormat/>
    <w:rsid w:val="00180A00"/>
    <w:rPr>
      <w:rFonts w:ascii="Verdana" w:eastAsia="MS Mincho;ＭＳ 明朝" w:hAnsi="Verdana" w:cs="Verdana"/>
      <w:sz w:val="20"/>
      <w:szCs w:val="20"/>
    </w:rPr>
  </w:style>
  <w:style w:type="paragraph" w:customStyle="1" w:styleId="WW-2">
    <w:name w:val="WW-Основной текст 2"/>
    <w:basedOn w:val="a0"/>
    <w:qFormat/>
    <w:rsid w:val="00180A00"/>
    <w:pPr>
      <w:ind w:right="4320"/>
    </w:pPr>
    <w:rPr>
      <w:sz w:val="28"/>
      <w:szCs w:val="20"/>
    </w:rPr>
  </w:style>
  <w:style w:type="paragraph" w:customStyle="1" w:styleId="18">
    <w:name w:val="1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d">
    <w:name w:val="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311">
    <w:name w:val="Основной текст 31"/>
    <w:basedOn w:val="a0"/>
    <w:qFormat/>
    <w:rsid w:val="00180A00"/>
    <w:pPr>
      <w:ind w:right="5102"/>
      <w:jc w:val="both"/>
    </w:pPr>
    <w:rPr>
      <w:rFonts w:ascii="Arial" w:hAnsi="Arial" w:cs="Arial"/>
      <w:b/>
      <w:szCs w:val="20"/>
    </w:rPr>
  </w:style>
  <w:style w:type="paragraph" w:customStyle="1" w:styleId="afe">
    <w:name w:val="Знак Знак Знак Знак Знак Знак Знак Знак"/>
    <w:basedOn w:val="a0"/>
    <w:qFormat/>
    <w:rsid w:val="00180A00"/>
    <w:rPr>
      <w:rFonts w:ascii="Verdana" w:hAnsi="Verdana" w:cs="Verdana"/>
      <w:sz w:val="20"/>
      <w:szCs w:val="20"/>
    </w:rPr>
  </w:style>
  <w:style w:type="paragraph" w:customStyle="1" w:styleId="aff">
    <w:name w:val="Назва документа"/>
    <w:basedOn w:val="a0"/>
    <w:next w:val="a0"/>
    <w:qFormat/>
    <w:rsid w:val="00180A00"/>
    <w:pPr>
      <w:keepNext/>
      <w:keepLines/>
      <w:spacing w:before="240" w:after="240"/>
      <w:jc w:val="center"/>
    </w:pPr>
    <w:rPr>
      <w:rFonts w:ascii="Antiqua;Courier New" w:hAnsi="Antiqua;Courier New" w:cs="Antiqua;Courier New"/>
      <w:b/>
      <w:sz w:val="26"/>
      <w:szCs w:val="20"/>
    </w:rPr>
  </w:style>
  <w:style w:type="paragraph" w:customStyle="1" w:styleId="36">
    <w:name w:val="заголовок 3"/>
    <w:basedOn w:val="a0"/>
    <w:next w:val="a0"/>
    <w:qFormat/>
    <w:rsid w:val="00180A00"/>
    <w:pPr>
      <w:keepNext/>
      <w:autoSpaceDE w:val="0"/>
    </w:pPr>
    <w:rPr>
      <w:sz w:val="28"/>
      <w:szCs w:val="28"/>
    </w:rPr>
  </w:style>
  <w:style w:type="paragraph" w:customStyle="1" w:styleId="19">
    <w:name w:val="Основной текст1"/>
    <w:basedOn w:val="a0"/>
    <w:qFormat/>
    <w:rsid w:val="00180A00"/>
    <w:pPr>
      <w:widowControl w:val="0"/>
      <w:spacing w:after="100"/>
      <w:ind w:firstLine="400"/>
    </w:pPr>
    <w:rPr>
      <w:color w:val="4E5257"/>
      <w:sz w:val="28"/>
      <w:szCs w:val="28"/>
    </w:rPr>
  </w:style>
  <w:style w:type="paragraph" w:customStyle="1" w:styleId="rvps2">
    <w:name w:val="rvps2"/>
    <w:basedOn w:val="a0"/>
    <w:qFormat/>
    <w:rsid w:val="00180A00"/>
    <w:pPr>
      <w:spacing w:before="280" w:after="280"/>
    </w:pPr>
  </w:style>
  <w:style w:type="paragraph" w:styleId="aff0">
    <w:name w:val="Normal (Web)"/>
    <w:basedOn w:val="a0"/>
    <w:qFormat/>
    <w:rsid w:val="00180A00"/>
    <w:pPr>
      <w:spacing w:before="280" w:after="280"/>
    </w:pPr>
  </w:style>
  <w:style w:type="paragraph" w:customStyle="1" w:styleId="TableContents">
    <w:name w:val="Table Contents"/>
    <w:basedOn w:val="a0"/>
    <w:qFormat/>
    <w:rsid w:val="00180A00"/>
    <w:pPr>
      <w:widowControl w:val="0"/>
      <w:suppressLineNumbers/>
    </w:pPr>
  </w:style>
  <w:style w:type="paragraph" w:customStyle="1" w:styleId="TableHeading">
    <w:name w:val="Table Heading"/>
    <w:basedOn w:val="TableContents"/>
    <w:qFormat/>
    <w:rsid w:val="00180A00"/>
    <w:pPr>
      <w:jc w:val="center"/>
    </w:pPr>
    <w:rPr>
      <w:b/>
      <w:bCs/>
    </w:rPr>
  </w:style>
  <w:style w:type="numbering" w:customStyle="1" w:styleId="WW8Num1">
    <w:name w:val="WW8Num1"/>
    <w:qFormat/>
    <w:rsid w:val="00180A00"/>
  </w:style>
  <w:style w:type="numbering" w:customStyle="1" w:styleId="WW8Num2">
    <w:name w:val="WW8Num2"/>
    <w:qFormat/>
    <w:rsid w:val="00180A00"/>
  </w:style>
  <w:style w:type="numbering" w:customStyle="1" w:styleId="WW8Num3">
    <w:name w:val="WW8Num3"/>
    <w:qFormat/>
    <w:rsid w:val="00180A00"/>
  </w:style>
  <w:style w:type="numbering" w:customStyle="1" w:styleId="WW8Num4">
    <w:name w:val="WW8Num4"/>
    <w:qFormat/>
    <w:rsid w:val="00180A00"/>
  </w:style>
  <w:style w:type="character" w:customStyle="1" w:styleId="110">
    <w:name w:val="Заголовок 1 Знак1"/>
    <w:basedOn w:val="a1"/>
    <w:uiPriority w:val="9"/>
    <w:rsid w:val="00A12EC8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customStyle="1" w:styleId="211">
    <w:name w:val="Заголовок 2 Знак1"/>
    <w:basedOn w:val="a1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 w:val="26"/>
      <w:szCs w:val="23"/>
    </w:rPr>
  </w:style>
  <w:style w:type="character" w:customStyle="1" w:styleId="312">
    <w:name w:val="Заголовок 3 Знак1"/>
    <w:basedOn w:val="a1"/>
    <w:uiPriority w:val="9"/>
    <w:semiHidden/>
    <w:rsid w:val="00A12EC8"/>
    <w:rPr>
      <w:rFonts w:asciiTheme="majorHAnsi" w:eastAsiaTheme="majorEastAsia" w:hAnsiTheme="majorHAnsi" w:cs="Mangal"/>
      <w:b/>
      <w:bCs/>
      <w:color w:val="4F81BD" w:themeColor="accent1"/>
      <w:szCs w:val="21"/>
    </w:rPr>
  </w:style>
  <w:style w:type="character" w:customStyle="1" w:styleId="410">
    <w:name w:val="Заголовок 4 Знак1"/>
    <w:basedOn w:val="a1"/>
    <w:uiPriority w:val="9"/>
    <w:semiHidden/>
    <w:rsid w:val="00A12EC8"/>
    <w:rPr>
      <w:rFonts w:asciiTheme="majorHAnsi" w:eastAsiaTheme="majorEastAsia" w:hAnsiTheme="majorHAnsi" w:cs="Mangal"/>
      <w:b/>
      <w:bCs/>
      <w:i/>
      <w:iCs/>
      <w:color w:val="4F81BD" w:themeColor="accent1"/>
      <w:szCs w:val="21"/>
    </w:rPr>
  </w:style>
  <w:style w:type="character" w:customStyle="1" w:styleId="610">
    <w:name w:val="Заголовок 6 Знак1"/>
    <w:basedOn w:val="a1"/>
    <w:uiPriority w:val="9"/>
    <w:semiHidden/>
    <w:rsid w:val="00A12EC8"/>
    <w:rPr>
      <w:rFonts w:asciiTheme="majorHAnsi" w:eastAsiaTheme="majorEastAsia" w:hAnsiTheme="majorHAnsi" w:cs="Mangal"/>
      <w:i/>
      <w:iCs/>
      <w:color w:val="243F60" w:themeColor="accent1" w:themeShade="7F"/>
      <w:szCs w:val="21"/>
    </w:rPr>
  </w:style>
  <w:style w:type="paragraph" w:customStyle="1" w:styleId="26">
    <w:name w:val="Заголовок2"/>
    <w:basedOn w:val="a0"/>
    <w:next w:val="a0"/>
    <w:qFormat/>
    <w:rsid w:val="0058053E"/>
    <w:pPr>
      <w:autoSpaceDE w:val="0"/>
      <w:ind w:left="5670" w:hanging="5670"/>
      <w:jc w:val="center"/>
    </w:pPr>
    <w:rPr>
      <w:b/>
      <w:bCs/>
      <w:sz w:val="22"/>
      <w:szCs w:val="22"/>
      <w:lang w:val="uk-UA" w:eastAsia="ar-SA" w:bidi="ar-SA"/>
    </w:rPr>
  </w:style>
  <w:style w:type="paragraph" w:styleId="aff1">
    <w:name w:val="footer"/>
    <w:basedOn w:val="a0"/>
    <w:link w:val="aff2"/>
    <w:rsid w:val="0058053E"/>
    <w:pPr>
      <w:tabs>
        <w:tab w:val="center" w:pos="4677"/>
        <w:tab w:val="right" w:pos="9355"/>
      </w:tabs>
      <w:autoSpaceDE w:val="0"/>
    </w:pPr>
    <w:rPr>
      <w:sz w:val="20"/>
      <w:szCs w:val="20"/>
      <w:lang w:val="uk-UA" w:eastAsia="ar-SA" w:bidi="ar-SA"/>
    </w:rPr>
  </w:style>
  <w:style w:type="character" w:customStyle="1" w:styleId="aff2">
    <w:name w:val="Нижній колонтитул Знак"/>
    <w:basedOn w:val="a1"/>
    <w:link w:val="aff1"/>
    <w:rsid w:val="0058053E"/>
    <w:rPr>
      <w:rFonts w:ascii="Times New Roman" w:eastAsia="Times New Roman" w:hAnsi="Times New Roman" w:cs="Times New Roman"/>
      <w:sz w:val="20"/>
      <w:szCs w:val="20"/>
      <w:lang w:val="uk-UA"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49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19</Pages>
  <Words>17503</Words>
  <Characters>9978</Characters>
  <Application>Microsoft Office Word</Application>
  <DocSecurity>0</DocSecurity>
  <Lines>83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</cp:lastModifiedBy>
  <cp:revision>9</cp:revision>
  <cp:lastPrinted>2021-12-17T15:21:00Z</cp:lastPrinted>
  <dcterms:created xsi:type="dcterms:W3CDTF">2021-12-13T09:38:00Z</dcterms:created>
  <dcterms:modified xsi:type="dcterms:W3CDTF">2021-12-28T11:55:00Z</dcterms:modified>
  <dc:language>en-US</dc:language>
</cp:coreProperties>
</file>