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5C" w:rsidRDefault="00160F5C" w:rsidP="00160F5C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F5C" w:rsidRDefault="00160F5C" w:rsidP="00160F5C">
      <w:pPr>
        <w:rPr>
          <w:sz w:val="10"/>
          <w:szCs w:val="10"/>
        </w:rPr>
      </w:pPr>
    </w:p>
    <w:p w:rsidR="00160F5C" w:rsidRPr="007355F7" w:rsidRDefault="00160F5C" w:rsidP="00160F5C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60F5C" w:rsidRDefault="00160F5C" w:rsidP="00160F5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60F5C" w:rsidRDefault="00160F5C" w:rsidP="00160F5C">
      <w:pPr>
        <w:pStyle w:val="a5"/>
        <w:rPr>
          <w:b w:val="0"/>
          <w:bCs w:val="0"/>
          <w:sz w:val="28"/>
          <w:szCs w:val="28"/>
        </w:rPr>
      </w:pPr>
    </w:p>
    <w:p w:rsidR="00160F5C" w:rsidRPr="003C7D42" w:rsidRDefault="00160F5C" w:rsidP="00160F5C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37831" w:rsidRDefault="00637831" w:rsidP="00F969DF">
      <w:pPr>
        <w:tabs>
          <w:tab w:val="left" w:pos="2552"/>
        </w:tabs>
        <w:rPr>
          <w:sz w:val="28"/>
          <w:szCs w:val="28"/>
          <w:u w:val="single"/>
        </w:rPr>
      </w:pPr>
    </w:p>
    <w:p w:rsidR="00F969DF" w:rsidRDefault="00637831" w:rsidP="00F969DF">
      <w:pPr>
        <w:tabs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F969DF">
        <w:rPr>
          <w:sz w:val="28"/>
          <w:szCs w:val="28"/>
        </w:rPr>
        <w:t xml:space="preserve">червня </w:t>
      </w:r>
      <w:r w:rsidR="00160F5C">
        <w:rPr>
          <w:sz w:val="28"/>
          <w:szCs w:val="28"/>
        </w:rPr>
        <w:t xml:space="preserve"> </w:t>
      </w:r>
      <w:r w:rsidR="00160F5C" w:rsidRPr="00A652E3">
        <w:rPr>
          <w:sz w:val="28"/>
          <w:szCs w:val="28"/>
        </w:rPr>
        <w:t>202</w:t>
      </w:r>
      <w:r w:rsidR="00F969DF">
        <w:rPr>
          <w:sz w:val="28"/>
          <w:szCs w:val="28"/>
        </w:rPr>
        <w:t xml:space="preserve">2 </w:t>
      </w:r>
      <w:r w:rsidR="00160F5C" w:rsidRPr="00A652E3">
        <w:rPr>
          <w:sz w:val="28"/>
          <w:szCs w:val="28"/>
        </w:rPr>
        <w:t xml:space="preserve">року </w:t>
      </w:r>
      <w:r w:rsidR="00160F5C">
        <w:rPr>
          <w:sz w:val="28"/>
          <w:szCs w:val="28"/>
        </w:rPr>
        <w:t xml:space="preserve">                      м. Нововолинськ         </w:t>
      </w:r>
      <w:r w:rsidR="00F969DF">
        <w:rPr>
          <w:sz w:val="28"/>
          <w:szCs w:val="28"/>
        </w:rPr>
        <w:t xml:space="preserve">                            </w:t>
      </w:r>
      <w:r w:rsidR="00160F5C">
        <w:rPr>
          <w:sz w:val="28"/>
          <w:szCs w:val="28"/>
        </w:rPr>
        <w:t>№</w:t>
      </w:r>
      <w:r w:rsidR="00A672B7">
        <w:rPr>
          <w:sz w:val="28"/>
          <w:szCs w:val="28"/>
        </w:rPr>
        <w:t xml:space="preserve"> 247</w:t>
      </w:r>
    </w:p>
    <w:p w:rsidR="00F969DF" w:rsidRDefault="00F969DF" w:rsidP="00F969DF">
      <w:pPr>
        <w:tabs>
          <w:tab w:val="left" w:pos="2552"/>
        </w:tabs>
        <w:rPr>
          <w:sz w:val="28"/>
          <w:szCs w:val="28"/>
        </w:rPr>
      </w:pPr>
    </w:p>
    <w:p w:rsidR="00F969DF" w:rsidRPr="00F969DF" w:rsidRDefault="00F969DF" w:rsidP="00F969DF">
      <w:pPr>
        <w:tabs>
          <w:tab w:val="left" w:pos="2552"/>
        </w:tabs>
        <w:rPr>
          <w:sz w:val="28"/>
          <w:szCs w:val="28"/>
        </w:rPr>
      </w:pPr>
      <w:r w:rsidRPr="00F969DF">
        <w:rPr>
          <w:sz w:val="28"/>
          <w:szCs w:val="28"/>
        </w:rPr>
        <w:t xml:space="preserve">Про створення Нововолинської </w:t>
      </w:r>
    </w:p>
    <w:p w:rsidR="00F969DF" w:rsidRDefault="00F969DF" w:rsidP="00F969DF">
      <w:pPr>
        <w:tabs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F969DF">
        <w:rPr>
          <w:sz w:val="28"/>
          <w:szCs w:val="28"/>
        </w:rPr>
        <w:t xml:space="preserve">іської </w:t>
      </w:r>
      <w:proofErr w:type="spellStart"/>
      <w:r w:rsidRPr="00F969DF">
        <w:rPr>
          <w:sz w:val="28"/>
          <w:szCs w:val="28"/>
        </w:rPr>
        <w:t>субланки</w:t>
      </w:r>
      <w:proofErr w:type="spellEnd"/>
      <w:r w:rsidRPr="00F969DF">
        <w:rPr>
          <w:sz w:val="28"/>
          <w:szCs w:val="28"/>
        </w:rPr>
        <w:t xml:space="preserve">  </w:t>
      </w:r>
      <w:proofErr w:type="spellStart"/>
      <w:r w:rsidRPr="00F969DF">
        <w:rPr>
          <w:sz w:val="28"/>
          <w:szCs w:val="28"/>
        </w:rPr>
        <w:t>Володимир-</w:t>
      </w:r>
      <w:proofErr w:type="spellEnd"/>
    </w:p>
    <w:p w:rsidR="00F969DF" w:rsidRDefault="00F969DF" w:rsidP="00F969DF">
      <w:pPr>
        <w:tabs>
          <w:tab w:val="left" w:pos="2552"/>
        </w:tabs>
        <w:rPr>
          <w:sz w:val="28"/>
          <w:szCs w:val="28"/>
        </w:rPr>
      </w:pPr>
      <w:r w:rsidRPr="00F969DF">
        <w:rPr>
          <w:sz w:val="28"/>
          <w:szCs w:val="28"/>
        </w:rPr>
        <w:t xml:space="preserve">Волинської районної ланки </w:t>
      </w:r>
    </w:p>
    <w:p w:rsidR="00F969DF" w:rsidRDefault="00F969DF" w:rsidP="00F969DF">
      <w:pPr>
        <w:tabs>
          <w:tab w:val="left" w:pos="2552"/>
        </w:tabs>
        <w:rPr>
          <w:sz w:val="28"/>
          <w:szCs w:val="28"/>
        </w:rPr>
      </w:pPr>
      <w:r w:rsidRPr="00F969DF">
        <w:rPr>
          <w:sz w:val="28"/>
          <w:szCs w:val="28"/>
        </w:rPr>
        <w:t xml:space="preserve">Волинської територіальної </w:t>
      </w:r>
    </w:p>
    <w:p w:rsidR="00F969DF" w:rsidRPr="00F969DF" w:rsidRDefault="00F969DF" w:rsidP="00F969DF">
      <w:pPr>
        <w:tabs>
          <w:tab w:val="left" w:pos="2552"/>
        </w:tabs>
        <w:rPr>
          <w:sz w:val="28"/>
          <w:szCs w:val="28"/>
        </w:rPr>
      </w:pPr>
      <w:r w:rsidRPr="00F969DF">
        <w:rPr>
          <w:sz w:val="28"/>
          <w:szCs w:val="28"/>
        </w:rPr>
        <w:t>підсистеми єдиної державної системи цивільного захисту</w:t>
      </w:r>
    </w:p>
    <w:p w:rsidR="00F969DF" w:rsidRPr="00F969DF" w:rsidRDefault="00F969DF" w:rsidP="00F969DF">
      <w:pPr>
        <w:pStyle w:val="a8"/>
        <w:ind w:left="-270" w:right="173"/>
        <w:jc w:val="both"/>
      </w:pPr>
    </w:p>
    <w:p w:rsidR="00F969DF" w:rsidRPr="001B5A3E" w:rsidRDefault="00F969DF" w:rsidP="00F969DF">
      <w:pPr>
        <w:pStyle w:val="af2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  <w:lang w:val="uk-UA"/>
        </w:rPr>
      </w:pPr>
      <w:r w:rsidRPr="001B5A3E">
        <w:rPr>
          <w:sz w:val="28"/>
          <w:szCs w:val="28"/>
          <w:shd w:val="clear" w:color="auto" w:fill="FFFFFF"/>
          <w:lang w:val="uk-UA"/>
        </w:rPr>
        <w:t>На виконання Закону України «Про внесення змін до деяких законодавчих актів України щодо вдосконалення законодавства з питань цивільного захисту» від 17.02.2022 № 2081-ІХ, п. 2 ст. 19 Кодексу цивільного захисту, постанов Кабінету Міністрів України від 09.01.2014 № 11 «Про затвердження Положення про єдину державну систему цивільного захисту» та від 11.03.2015 № 101 «Про затвердження типових положень про функціональну і територіальну підсистеми єдиної державної системи цивільного захисту», з</w:t>
      </w:r>
      <w:r w:rsidRPr="001B5A3E">
        <w:rPr>
          <w:sz w:val="28"/>
          <w:szCs w:val="28"/>
          <w:lang w:val="uk-UA"/>
        </w:rPr>
        <w:t xml:space="preserve"> метою реалізації заходів цивільного захисту, визначення складу органів управління та сил цивільного захисту, планування їх діяльності щодо ефективного захисту населення і територій у разі загрози виникнення або при виникненні надзвичайних ситуацій, керуючись пунктом 3 частини першої статті 36, статтею 51, статтею 59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</w:t>
      </w:r>
      <w:r w:rsidRPr="001B5A3E">
        <w:rPr>
          <w:sz w:val="28"/>
          <w:szCs w:val="28"/>
          <w:lang w:val="uk-UA"/>
        </w:rPr>
        <w:t>міської ради</w:t>
      </w:r>
    </w:p>
    <w:p w:rsidR="00E86A28" w:rsidRDefault="00527CE1" w:rsidP="00F969DF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7639">
        <w:rPr>
          <w:sz w:val="28"/>
          <w:szCs w:val="28"/>
        </w:rPr>
        <w:t xml:space="preserve"> </w:t>
      </w:r>
      <w:r w:rsidR="004C4840">
        <w:rPr>
          <w:sz w:val="28"/>
          <w:szCs w:val="28"/>
        </w:rPr>
        <w:t xml:space="preserve"> </w:t>
      </w:r>
    </w:p>
    <w:p w:rsidR="00E86A28" w:rsidRDefault="00E86A28" w:rsidP="00E86A2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E7250" w:rsidRDefault="00992820" w:rsidP="0099282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F969DF" w:rsidRPr="001B5A3E" w:rsidRDefault="00F82AEC" w:rsidP="00F969DF">
      <w:pPr>
        <w:pStyle w:val="a8"/>
        <w:autoSpaceDE/>
        <w:autoSpaceDN/>
        <w:ind w:right="173"/>
        <w:jc w:val="both"/>
      </w:pPr>
      <w:r>
        <w:t xml:space="preserve">      </w:t>
      </w:r>
      <w:r w:rsidR="00E1287F">
        <w:t xml:space="preserve"> </w:t>
      </w:r>
      <w:r w:rsidR="00522826">
        <w:t>1</w:t>
      </w:r>
      <w:r w:rsidR="00F969DF">
        <w:t>.</w:t>
      </w:r>
      <w:r w:rsidR="00F969DF" w:rsidRPr="00F969DF">
        <w:t xml:space="preserve"> </w:t>
      </w:r>
      <w:r w:rsidR="00F969DF">
        <w:t xml:space="preserve">Створити Нововолинську міську </w:t>
      </w:r>
      <w:proofErr w:type="spellStart"/>
      <w:r w:rsidR="00F969DF">
        <w:t>субланку</w:t>
      </w:r>
      <w:proofErr w:type="spellEnd"/>
      <w:r w:rsidR="00F969DF">
        <w:t xml:space="preserve"> Володимир-Волинської</w:t>
      </w:r>
      <w:r w:rsidR="00F969DF" w:rsidRPr="001B5A3E">
        <w:t xml:space="preserve"> ра</w:t>
      </w:r>
      <w:r w:rsidR="00F969DF">
        <w:t xml:space="preserve">йонної ланки  Волинської </w:t>
      </w:r>
      <w:r w:rsidR="00F969DF" w:rsidRPr="001B5A3E">
        <w:t>територіальної підсистеми єдиної державної системи цивільного захисту.</w:t>
      </w:r>
    </w:p>
    <w:p w:rsidR="00F969DF" w:rsidRDefault="00F969DF" w:rsidP="00F969DF">
      <w:pPr>
        <w:pStyle w:val="a8"/>
        <w:autoSpaceDE/>
        <w:autoSpaceDN/>
        <w:ind w:right="173"/>
        <w:jc w:val="both"/>
      </w:pPr>
      <w:r>
        <w:t xml:space="preserve">       2.   </w:t>
      </w:r>
      <w:r w:rsidRPr="001B5A3E">
        <w:t>Затве</w:t>
      </w:r>
      <w:r>
        <w:t xml:space="preserve">рдити Положення про Нововолинську міську </w:t>
      </w:r>
      <w:proofErr w:type="spellStart"/>
      <w:r>
        <w:t>субланку</w:t>
      </w:r>
      <w:proofErr w:type="spellEnd"/>
      <w:r>
        <w:t xml:space="preserve"> Володимир-Волинської</w:t>
      </w:r>
      <w:r w:rsidRPr="001B5A3E">
        <w:t xml:space="preserve"> ра</w:t>
      </w:r>
      <w:r>
        <w:t xml:space="preserve">йонної ланки Волинської </w:t>
      </w:r>
      <w:r w:rsidRPr="001B5A3E">
        <w:t>територіальної підсистеми єдиної державної системи цивільного захис</w:t>
      </w:r>
      <w:r w:rsidR="00D80F74">
        <w:t>ту, що додається.</w:t>
      </w:r>
    </w:p>
    <w:p w:rsidR="00992820" w:rsidRPr="00522826" w:rsidRDefault="00D344AA" w:rsidP="00A966A7">
      <w:pPr>
        <w:pStyle w:val="a7"/>
      </w:pPr>
      <w:r>
        <w:t xml:space="preserve"> </w:t>
      </w:r>
      <w:r w:rsidR="00F969DF">
        <w:t xml:space="preserve">  </w:t>
      </w:r>
      <w:r w:rsidR="00F82AEC">
        <w:t xml:space="preserve"> </w:t>
      </w:r>
      <w:r w:rsidR="00F969DF">
        <w:t xml:space="preserve">  </w:t>
      </w:r>
      <w:r>
        <w:t>3</w:t>
      </w:r>
      <w:r w:rsidR="00992820" w:rsidRPr="00522826">
        <w:t>.</w:t>
      </w:r>
      <w:r w:rsidR="007911CA" w:rsidRPr="00522826">
        <w:t xml:space="preserve"> </w:t>
      </w:r>
      <w:r w:rsidR="000823CA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26B45">
        <w:t xml:space="preserve"> заступника міського голови з питань дія</w:t>
      </w:r>
      <w:r>
        <w:t xml:space="preserve">льності виконавчих органів Миколу </w:t>
      </w:r>
      <w:proofErr w:type="spellStart"/>
      <w:r w:rsidR="00803904">
        <w:t>Пасевича</w:t>
      </w:r>
      <w:proofErr w:type="spellEnd"/>
      <w:r w:rsidR="00803904">
        <w:t>.</w:t>
      </w:r>
    </w:p>
    <w:p w:rsidR="00021B44" w:rsidRDefault="00992820" w:rsidP="009928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3E41D1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992820" w:rsidRPr="005915C4" w:rsidRDefault="00C07BB5" w:rsidP="003E41D1">
      <w:pPr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A571B8">
        <w:rPr>
          <w:sz w:val="28"/>
          <w:szCs w:val="28"/>
        </w:rPr>
        <w:t xml:space="preserve">голова                                                        </w:t>
      </w:r>
      <w:r w:rsidR="0064629D">
        <w:rPr>
          <w:sz w:val="28"/>
          <w:szCs w:val="28"/>
        </w:rPr>
        <w:t xml:space="preserve">                            </w:t>
      </w:r>
      <w:r w:rsidR="00C21DB9">
        <w:rPr>
          <w:sz w:val="28"/>
          <w:szCs w:val="28"/>
        </w:rPr>
        <w:t xml:space="preserve"> </w:t>
      </w:r>
      <w:r w:rsidR="002B4FFF">
        <w:rPr>
          <w:sz w:val="28"/>
          <w:szCs w:val="28"/>
        </w:rPr>
        <w:t xml:space="preserve"> </w:t>
      </w:r>
      <w:r w:rsidR="0064629D">
        <w:rPr>
          <w:sz w:val="28"/>
          <w:szCs w:val="28"/>
        </w:rPr>
        <w:t xml:space="preserve">Борис </w:t>
      </w:r>
      <w:r w:rsidR="004613BD">
        <w:rPr>
          <w:sz w:val="28"/>
          <w:szCs w:val="28"/>
        </w:rPr>
        <w:t xml:space="preserve"> </w:t>
      </w:r>
      <w:r w:rsidR="0064629D">
        <w:rPr>
          <w:sz w:val="28"/>
          <w:szCs w:val="28"/>
        </w:rPr>
        <w:t>КАРПУС</w:t>
      </w:r>
    </w:p>
    <w:p w:rsidR="00A82448" w:rsidRDefault="00A82448" w:rsidP="00992820">
      <w:pPr>
        <w:rPr>
          <w:sz w:val="24"/>
          <w:szCs w:val="24"/>
        </w:rPr>
      </w:pPr>
    </w:p>
    <w:p w:rsidR="00992820" w:rsidRPr="003E41D1" w:rsidRDefault="0064629D" w:rsidP="00992820">
      <w:pPr>
        <w:rPr>
          <w:sz w:val="24"/>
          <w:szCs w:val="24"/>
        </w:rPr>
      </w:pPr>
      <w:r>
        <w:rPr>
          <w:sz w:val="24"/>
          <w:szCs w:val="24"/>
        </w:rPr>
        <w:t>Оксана</w:t>
      </w:r>
      <w:r w:rsidR="00C21DB9">
        <w:rPr>
          <w:sz w:val="24"/>
          <w:szCs w:val="24"/>
        </w:rPr>
        <w:t xml:space="preserve"> </w:t>
      </w:r>
      <w:proofErr w:type="spellStart"/>
      <w:r w:rsidR="00A82448">
        <w:rPr>
          <w:sz w:val="24"/>
          <w:szCs w:val="24"/>
        </w:rPr>
        <w:t>Голованська</w:t>
      </w:r>
      <w:proofErr w:type="spellEnd"/>
      <w:r w:rsidR="00A82448"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>
      <w:pPr>
        <w:rPr>
          <w:sz w:val="16"/>
          <w:szCs w:val="16"/>
        </w:rPr>
      </w:pPr>
    </w:p>
    <w:p w:rsidR="00131261" w:rsidRPr="000555CA" w:rsidRDefault="00131261" w:rsidP="00F9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 w:rsidRPr="000555CA">
        <w:rPr>
          <w:sz w:val="28"/>
          <w:szCs w:val="28"/>
        </w:rPr>
        <w:t xml:space="preserve">                                                                     </w:t>
      </w:r>
      <w:r w:rsidR="00F969DF" w:rsidRPr="000555CA">
        <w:rPr>
          <w:sz w:val="28"/>
          <w:szCs w:val="28"/>
        </w:rPr>
        <w:tab/>
      </w:r>
      <w:r w:rsidR="00F969DF" w:rsidRPr="000555CA">
        <w:rPr>
          <w:sz w:val="28"/>
          <w:szCs w:val="28"/>
        </w:rPr>
        <w:tab/>
      </w:r>
    </w:p>
    <w:p w:rsidR="00841624" w:rsidRDefault="00131261" w:rsidP="00131261">
      <w:pPr>
        <w:jc w:val="center"/>
        <w:rPr>
          <w:sz w:val="28"/>
          <w:szCs w:val="28"/>
        </w:rPr>
      </w:pPr>
      <w:r w:rsidRPr="00565A40">
        <w:rPr>
          <w:sz w:val="28"/>
          <w:szCs w:val="28"/>
        </w:rPr>
        <w:t xml:space="preserve">                                         </w:t>
      </w:r>
      <w:r w:rsidR="00565A40">
        <w:rPr>
          <w:sz w:val="28"/>
          <w:szCs w:val="28"/>
        </w:rPr>
        <w:t xml:space="preserve">                 </w:t>
      </w:r>
    </w:p>
    <w:p w:rsidR="00841624" w:rsidRDefault="00841624" w:rsidP="0013126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2456DD" w:rsidRPr="002456DD" w:rsidRDefault="00841624" w:rsidP="00E04B0B">
      <w:pPr>
        <w:spacing w:line="480" w:lineRule="auto"/>
        <w:jc w:val="center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31261" w:rsidRPr="00565A40">
        <w:rPr>
          <w:sz w:val="28"/>
          <w:szCs w:val="28"/>
        </w:rPr>
        <w:t xml:space="preserve"> </w:t>
      </w:r>
      <w:r w:rsidR="00131261" w:rsidRPr="00565A40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2456DD">
        <w:rPr>
          <w:sz w:val="28"/>
          <w:szCs w:val="28"/>
        </w:rPr>
        <w:t xml:space="preserve">                             </w:t>
      </w:r>
      <w:r w:rsidR="00154D56">
        <w:rPr>
          <w:sz w:val="28"/>
          <w:szCs w:val="28"/>
        </w:rPr>
        <w:t xml:space="preserve">  </w:t>
      </w:r>
      <w:r w:rsidR="00643548">
        <w:rPr>
          <w:sz w:val="28"/>
          <w:szCs w:val="28"/>
        </w:rPr>
        <w:t xml:space="preserve"> </w:t>
      </w:r>
      <w:r w:rsidR="002456DD" w:rsidRPr="002456DD">
        <w:rPr>
          <w:spacing w:val="1"/>
          <w:sz w:val="28"/>
          <w:szCs w:val="28"/>
        </w:rPr>
        <w:t>ЗАТВЕРДЖЕНО</w:t>
      </w:r>
    </w:p>
    <w:p w:rsidR="000555CA" w:rsidRPr="002456DD" w:rsidRDefault="002456DD" w:rsidP="00E04B0B">
      <w:pPr>
        <w:spacing w:line="480" w:lineRule="auto"/>
        <w:jc w:val="center"/>
        <w:rPr>
          <w:spacing w:val="1"/>
          <w:sz w:val="28"/>
          <w:szCs w:val="28"/>
        </w:rPr>
      </w:pPr>
      <w:r w:rsidRPr="002456DD">
        <w:rPr>
          <w:spacing w:val="1"/>
          <w:sz w:val="28"/>
          <w:szCs w:val="28"/>
        </w:rPr>
        <w:t xml:space="preserve">                                                                                 </w:t>
      </w:r>
      <w:r>
        <w:rPr>
          <w:spacing w:val="1"/>
          <w:sz w:val="28"/>
          <w:szCs w:val="28"/>
        </w:rPr>
        <w:t xml:space="preserve">     </w:t>
      </w:r>
      <w:r w:rsidRPr="002456DD">
        <w:rPr>
          <w:spacing w:val="1"/>
          <w:sz w:val="28"/>
          <w:szCs w:val="28"/>
        </w:rPr>
        <w:t>Р</w:t>
      </w:r>
      <w:r w:rsidR="000555CA" w:rsidRPr="002456DD">
        <w:rPr>
          <w:spacing w:val="1"/>
          <w:sz w:val="28"/>
          <w:szCs w:val="28"/>
        </w:rPr>
        <w:t>ішення виконавчого комітету</w:t>
      </w:r>
      <w:r w:rsidR="00131261" w:rsidRPr="002456DD">
        <w:rPr>
          <w:spacing w:val="1"/>
          <w:sz w:val="28"/>
          <w:szCs w:val="28"/>
        </w:rPr>
        <w:tab/>
      </w:r>
    </w:p>
    <w:p w:rsidR="007911CA" w:rsidRPr="002456DD" w:rsidRDefault="00EA2C90" w:rsidP="00E04B0B">
      <w:pPr>
        <w:tabs>
          <w:tab w:val="left" w:pos="3180"/>
          <w:tab w:val="center" w:pos="4960"/>
        </w:tabs>
        <w:spacing w:line="480" w:lineRule="auto"/>
        <w:rPr>
          <w:spacing w:val="1"/>
          <w:sz w:val="28"/>
          <w:szCs w:val="28"/>
        </w:rPr>
      </w:pPr>
      <w:r w:rsidRPr="002456DD">
        <w:rPr>
          <w:spacing w:val="1"/>
          <w:sz w:val="28"/>
          <w:szCs w:val="28"/>
        </w:rPr>
        <w:t xml:space="preserve">                                                        </w:t>
      </w:r>
      <w:r w:rsidR="002456DD">
        <w:rPr>
          <w:spacing w:val="1"/>
          <w:sz w:val="28"/>
          <w:szCs w:val="28"/>
        </w:rPr>
        <w:t xml:space="preserve">                             </w:t>
      </w:r>
      <w:r w:rsidR="00154D56">
        <w:rPr>
          <w:spacing w:val="1"/>
          <w:sz w:val="28"/>
          <w:szCs w:val="28"/>
        </w:rPr>
        <w:t xml:space="preserve"> </w:t>
      </w:r>
      <w:r w:rsidR="000555CA" w:rsidRPr="002456DD">
        <w:rPr>
          <w:spacing w:val="1"/>
          <w:sz w:val="28"/>
          <w:szCs w:val="28"/>
        </w:rPr>
        <w:t>16.06.2022</w:t>
      </w:r>
      <w:r w:rsidR="00841624" w:rsidRPr="002456DD">
        <w:rPr>
          <w:spacing w:val="1"/>
          <w:sz w:val="28"/>
          <w:szCs w:val="28"/>
        </w:rPr>
        <w:t xml:space="preserve"> </w:t>
      </w:r>
      <w:r w:rsidR="000555CA" w:rsidRPr="002456DD">
        <w:rPr>
          <w:spacing w:val="1"/>
          <w:sz w:val="28"/>
          <w:szCs w:val="28"/>
        </w:rPr>
        <w:t>року</w:t>
      </w:r>
      <w:r w:rsidR="000826F1" w:rsidRPr="002456DD">
        <w:rPr>
          <w:spacing w:val="1"/>
          <w:sz w:val="28"/>
          <w:szCs w:val="28"/>
        </w:rPr>
        <w:t xml:space="preserve"> </w:t>
      </w:r>
      <w:r w:rsidR="000555CA" w:rsidRPr="002456DD">
        <w:rPr>
          <w:spacing w:val="1"/>
          <w:sz w:val="28"/>
          <w:szCs w:val="28"/>
        </w:rPr>
        <w:t>№</w:t>
      </w:r>
      <w:r w:rsidR="00A672B7">
        <w:rPr>
          <w:spacing w:val="1"/>
          <w:sz w:val="28"/>
          <w:szCs w:val="28"/>
        </w:rPr>
        <w:t xml:space="preserve"> 247</w:t>
      </w:r>
      <w:r w:rsidR="000555CA" w:rsidRPr="002456DD">
        <w:rPr>
          <w:spacing w:val="1"/>
          <w:sz w:val="28"/>
          <w:szCs w:val="28"/>
        </w:rPr>
        <w:tab/>
      </w:r>
      <w:r w:rsidR="00131261" w:rsidRPr="002456DD">
        <w:rPr>
          <w:spacing w:val="1"/>
          <w:sz w:val="28"/>
          <w:szCs w:val="28"/>
        </w:rPr>
        <w:t xml:space="preserve">       </w:t>
      </w:r>
    </w:p>
    <w:p w:rsidR="0064612D" w:rsidRPr="002456DD" w:rsidRDefault="0064612D" w:rsidP="0064612D">
      <w:pPr>
        <w:jc w:val="center"/>
        <w:rPr>
          <w:spacing w:val="1"/>
          <w:sz w:val="28"/>
          <w:szCs w:val="28"/>
        </w:rPr>
      </w:pPr>
    </w:p>
    <w:p w:rsidR="00583446" w:rsidRDefault="00583446" w:rsidP="00583446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</w:t>
      </w:r>
      <w:r w:rsidR="00FF5398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</w:p>
    <w:p w:rsidR="009218B4" w:rsidRPr="001B5A3E" w:rsidRDefault="009218B4" w:rsidP="009218B4">
      <w:pPr>
        <w:jc w:val="center"/>
        <w:rPr>
          <w:b/>
          <w:spacing w:val="-17"/>
          <w:sz w:val="28"/>
          <w:szCs w:val="28"/>
        </w:rPr>
      </w:pPr>
      <w:r w:rsidRPr="001B5A3E">
        <w:rPr>
          <w:b/>
          <w:spacing w:val="-17"/>
          <w:sz w:val="28"/>
          <w:szCs w:val="28"/>
        </w:rPr>
        <w:t>ПОЛОЖЕННЯ</w:t>
      </w:r>
    </w:p>
    <w:p w:rsidR="009218B4" w:rsidRPr="001B5A3E" w:rsidRDefault="009218B4" w:rsidP="000826F1">
      <w:pPr>
        <w:pStyle w:val="a8"/>
        <w:ind w:right="173"/>
        <w:jc w:val="center"/>
        <w:rPr>
          <w:b/>
        </w:rPr>
      </w:pPr>
      <w:r w:rsidRPr="001B5A3E">
        <w:rPr>
          <w:b/>
          <w:spacing w:val="1"/>
        </w:rPr>
        <w:t xml:space="preserve">про </w:t>
      </w:r>
      <w:r>
        <w:rPr>
          <w:b/>
          <w:spacing w:val="1"/>
        </w:rPr>
        <w:t xml:space="preserve">Нововолинську </w:t>
      </w:r>
      <w:r w:rsidR="000826F1">
        <w:rPr>
          <w:b/>
        </w:rPr>
        <w:t xml:space="preserve">міську </w:t>
      </w:r>
      <w:proofErr w:type="spellStart"/>
      <w:r w:rsidR="000826F1">
        <w:rPr>
          <w:b/>
        </w:rPr>
        <w:t>субланку</w:t>
      </w:r>
      <w:proofErr w:type="spellEnd"/>
      <w:r w:rsidR="000826F1">
        <w:rPr>
          <w:b/>
        </w:rPr>
        <w:t xml:space="preserve"> Володимир-Волинської районної </w:t>
      </w:r>
      <w:r w:rsidRPr="001B5A3E">
        <w:rPr>
          <w:b/>
        </w:rPr>
        <w:t>ланки</w:t>
      </w:r>
      <w:r w:rsidR="000826F1">
        <w:rPr>
          <w:b/>
        </w:rPr>
        <w:t xml:space="preserve"> </w:t>
      </w:r>
      <w:r>
        <w:rPr>
          <w:b/>
        </w:rPr>
        <w:t xml:space="preserve">Волинської </w:t>
      </w:r>
      <w:r w:rsidRPr="001B5A3E">
        <w:rPr>
          <w:b/>
        </w:rPr>
        <w:t>територіальної підсистеми єдиної</w:t>
      </w:r>
    </w:p>
    <w:p w:rsidR="009218B4" w:rsidRPr="001B5A3E" w:rsidRDefault="009218B4" w:rsidP="009218B4">
      <w:pPr>
        <w:pStyle w:val="a8"/>
        <w:ind w:right="173"/>
        <w:jc w:val="center"/>
        <w:rPr>
          <w:b/>
        </w:rPr>
      </w:pPr>
      <w:r w:rsidRPr="001B5A3E">
        <w:rPr>
          <w:b/>
        </w:rPr>
        <w:t xml:space="preserve"> державної системи цивільного захисту</w:t>
      </w:r>
    </w:p>
    <w:p w:rsidR="009218B4" w:rsidRPr="001B5A3E" w:rsidRDefault="009218B4" w:rsidP="009218B4">
      <w:pPr>
        <w:jc w:val="center"/>
        <w:rPr>
          <w:b/>
          <w:spacing w:val="1"/>
          <w:sz w:val="16"/>
          <w:szCs w:val="16"/>
        </w:rPr>
      </w:pP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1. Загальні питання</w:t>
      </w:r>
    </w:p>
    <w:p w:rsidR="009218B4" w:rsidRPr="001B5A3E" w:rsidRDefault="009218B4" w:rsidP="009218B4">
      <w:pPr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1. Положення </w:t>
      </w:r>
      <w:r>
        <w:rPr>
          <w:spacing w:val="1"/>
          <w:sz w:val="28"/>
          <w:szCs w:val="28"/>
        </w:rPr>
        <w:t>про Нововолинськ</w:t>
      </w:r>
      <w:r w:rsidR="00841624">
        <w:rPr>
          <w:spacing w:val="1"/>
          <w:sz w:val="28"/>
          <w:szCs w:val="28"/>
        </w:rPr>
        <w:t xml:space="preserve">у міську </w:t>
      </w:r>
      <w:proofErr w:type="spellStart"/>
      <w:r w:rsidR="00841624">
        <w:rPr>
          <w:spacing w:val="1"/>
          <w:sz w:val="28"/>
          <w:szCs w:val="28"/>
        </w:rPr>
        <w:t>субланку</w:t>
      </w:r>
      <w:proofErr w:type="spellEnd"/>
      <w:r w:rsidR="00841624">
        <w:rPr>
          <w:spacing w:val="1"/>
          <w:sz w:val="28"/>
          <w:szCs w:val="28"/>
        </w:rPr>
        <w:t xml:space="preserve"> Володимир-Волинської </w:t>
      </w:r>
      <w:r w:rsidRPr="001B5A3E">
        <w:rPr>
          <w:spacing w:val="1"/>
          <w:sz w:val="28"/>
          <w:szCs w:val="28"/>
        </w:rPr>
        <w:t>р</w:t>
      </w:r>
      <w:r>
        <w:rPr>
          <w:spacing w:val="1"/>
          <w:sz w:val="28"/>
          <w:szCs w:val="28"/>
        </w:rPr>
        <w:t>айонної ланки Волинської</w:t>
      </w:r>
      <w:r w:rsidRPr="001B5A3E">
        <w:rPr>
          <w:spacing w:val="1"/>
          <w:sz w:val="28"/>
          <w:szCs w:val="28"/>
        </w:rPr>
        <w:t xml:space="preserve"> територіальної підсистеми єдиної державної системи цивільного захисту </w:t>
      </w:r>
      <w:r w:rsidRPr="001B5A3E">
        <w:rPr>
          <w:sz w:val="28"/>
          <w:szCs w:val="28"/>
        </w:rPr>
        <w:t xml:space="preserve">(надалі </w:t>
      </w:r>
      <w:r w:rsidRPr="001B5A3E">
        <w:rPr>
          <w:sz w:val="28"/>
          <w:szCs w:val="28"/>
        </w:rPr>
        <w:noBreakHyphen/>
        <w:t xml:space="preserve"> територіальна підсистема) визначає основи створення, організацію, склад сил і засобів, порядок діяльності </w:t>
      </w:r>
      <w:r>
        <w:rPr>
          <w:spacing w:val="1"/>
          <w:sz w:val="28"/>
          <w:szCs w:val="28"/>
        </w:rPr>
        <w:t xml:space="preserve">Нововолинської </w:t>
      </w:r>
      <w:r w:rsidRPr="001B5A3E">
        <w:rPr>
          <w:spacing w:val="1"/>
          <w:sz w:val="28"/>
          <w:szCs w:val="28"/>
        </w:rPr>
        <w:t xml:space="preserve">міської </w:t>
      </w:r>
      <w:proofErr w:type="spellStart"/>
      <w:r>
        <w:rPr>
          <w:spacing w:val="1"/>
          <w:sz w:val="28"/>
          <w:szCs w:val="28"/>
        </w:rPr>
        <w:t>субланки</w:t>
      </w:r>
      <w:proofErr w:type="spellEnd"/>
      <w:r>
        <w:rPr>
          <w:spacing w:val="1"/>
          <w:sz w:val="28"/>
          <w:szCs w:val="28"/>
        </w:rPr>
        <w:t xml:space="preserve"> </w:t>
      </w:r>
      <w:r w:rsidRPr="001B5A3E">
        <w:rPr>
          <w:sz w:val="28"/>
          <w:szCs w:val="28"/>
        </w:rPr>
        <w:t xml:space="preserve"> територіальної підсистеми єдиної державної системи цивільного захисту. </w:t>
      </w:r>
    </w:p>
    <w:p w:rsidR="009218B4" w:rsidRPr="001B5A3E" w:rsidRDefault="009218B4" w:rsidP="009218B4">
      <w:pPr>
        <w:ind w:firstLine="567"/>
        <w:jc w:val="both"/>
        <w:rPr>
          <w:spacing w:val="-12"/>
          <w:sz w:val="28"/>
          <w:szCs w:val="28"/>
        </w:rPr>
      </w:pPr>
      <w:r w:rsidRPr="001B5A3E">
        <w:rPr>
          <w:sz w:val="28"/>
          <w:szCs w:val="28"/>
        </w:rPr>
        <w:t>2. У цьому Положенні терміни вживаються у такому значенні:</w:t>
      </w:r>
    </w:p>
    <w:p w:rsidR="009218B4" w:rsidRPr="001B5A3E" w:rsidRDefault="009218B4" w:rsidP="009218B4">
      <w:pPr>
        <w:ind w:firstLine="567"/>
        <w:jc w:val="both"/>
        <w:rPr>
          <w:spacing w:val="3"/>
          <w:sz w:val="28"/>
          <w:szCs w:val="28"/>
        </w:rPr>
      </w:pPr>
      <w:r w:rsidRPr="001B5A3E">
        <w:rPr>
          <w:sz w:val="28"/>
          <w:szCs w:val="28"/>
        </w:rPr>
        <w:t xml:space="preserve">єдина державна система цивільного захисту - сукупність органів управління, сил і </w:t>
      </w:r>
      <w:r w:rsidRPr="001B5A3E">
        <w:rPr>
          <w:spacing w:val="7"/>
          <w:sz w:val="28"/>
          <w:szCs w:val="28"/>
        </w:rPr>
        <w:t xml:space="preserve">засобів центральних та місцевих органів виконавчої влади, </w:t>
      </w:r>
      <w:r w:rsidRPr="001B5A3E">
        <w:rPr>
          <w:spacing w:val="10"/>
          <w:sz w:val="28"/>
          <w:szCs w:val="28"/>
        </w:rPr>
        <w:t xml:space="preserve">виконавчих органів рад, підприємств, установ та організацій, які </w:t>
      </w:r>
      <w:r w:rsidRPr="001B5A3E">
        <w:rPr>
          <w:spacing w:val="3"/>
          <w:sz w:val="28"/>
          <w:szCs w:val="28"/>
        </w:rPr>
        <w:t>забезпечують реалізацію державної політики у сфері цивільного захисту;</w:t>
      </w:r>
    </w:p>
    <w:p w:rsidR="009218B4" w:rsidRPr="001B5A3E" w:rsidRDefault="009218B4" w:rsidP="009218B4">
      <w:pPr>
        <w:ind w:firstLine="567"/>
        <w:jc w:val="both"/>
        <w:rPr>
          <w:spacing w:val="3"/>
          <w:sz w:val="28"/>
          <w:szCs w:val="28"/>
        </w:rPr>
      </w:pPr>
      <w:r w:rsidRPr="001B5A3E">
        <w:rPr>
          <w:spacing w:val="3"/>
          <w:sz w:val="28"/>
          <w:szCs w:val="28"/>
        </w:rPr>
        <w:t xml:space="preserve">міська </w:t>
      </w:r>
      <w:proofErr w:type="spellStart"/>
      <w:r w:rsidRPr="001B5A3E">
        <w:rPr>
          <w:spacing w:val="3"/>
          <w:sz w:val="28"/>
          <w:szCs w:val="28"/>
        </w:rPr>
        <w:t>субланка</w:t>
      </w:r>
      <w:proofErr w:type="spellEnd"/>
      <w:r w:rsidRPr="001B5A3E">
        <w:rPr>
          <w:spacing w:val="3"/>
          <w:sz w:val="28"/>
          <w:szCs w:val="28"/>
        </w:rPr>
        <w:t xml:space="preserve"> - </w:t>
      </w:r>
      <w:r w:rsidRPr="001B5A3E">
        <w:rPr>
          <w:sz w:val="28"/>
          <w:szCs w:val="28"/>
        </w:rPr>
        <w:t xml:space="preserve">сукупність органів управління, сил і </w:t>
      </w:r>
      <w:r w:rsidRPr="001B5A3E">
        <w:rPr>
          <w:spacing w:val="7"/>
          <w:sz w:val="28"/>
          <w:szCs w:val="28"/>
        </w:rPr>
        <w:t>засобів,</w:t>
      </w:r>
      <w:r w:rsidRPr="001B5A3E">
        <w:rPr>
          <w:spacing w:val="10"/>
          <w:sz w:val="28"/>
          <w:szCs w:val="28"/>
        </w:rPr>
        <w:t xml:space="preserve"> підприємств, установ та організацій, які </w:t>
      </w:r>
      <w:r w:rsidRPr="001B5A3E">
        <w:rPr>
          <w:spacing w:val="3"/>
          <w:sz w:val="28"/>
          <w:szCs w:val="28"/>
        </w:rPr>
        <w:t>забезпечують реалізацію державної політики у сфері цивільного захисту;</w:t>
      </w:r>
    </w:p>
    <w:p w:rsidR="009218B4" w:rsidRPr="001B5A3E" w:rsidRDefault="009218B4" w:rsidP="009218B4">
      <w:pPr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сили цивільного захисту аварійно-рятувальні формування, спеціалізовані служби та інші формування цивільного захисту, призначені для проведення аварійно-рятувальних та інших невідкладних робіт з ліквідації надзвичайних ситуацій;</w:t>
      </w:r>
    </w:p>
    <w:p w:rsidR="009218B4" w:rsidRPr="001B5A3E" w:rsidRDefault="009218B4" w:rsidP="009218B4">
      <w:pPr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інші терміни вживаються у значенні, вказаному у Кодексі цивільного захисту України, Положенні про єдину державну систему цивільного захисту, затвердженому постановою Кабінету Міністрів України від </w:t>
      </w:r>
      <w:r w:rsidRPr="001B5A3E">
        <w:rPr>
          <w:sz w:val="28"/>
          <w:szCs w:val="28"/>
        </w:rPr>
        <w:br/>
        <w:t>09.01.2014 № 11 (Офіційний вісник України, 2014р., № 8, ст. 245).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Метою створення Нововолинської </w:t>
      </w:r>
      <w:r w:rsidRPr="001B5A3E">
        <w:rPr>
          <w:sz w:val="28"/>
          <w:szCs w:val="28"/>
        </w:rPr>
        <w:t xml:space="preserve">міської </w:t>
      </w:r>
      <w:proofErr w:type="spellStart"/>
      <w:r w:rsidRPr="001B5A3E">
        <w:rPr>
          <w:sz w:val="28"/>
          <w:szCs w:val="28"/>
        </w:rPr>
        <w:t>субланки</w:t>
      </w:r>
      <w:proofErr w:type="spellEnd"/>
      <w:r w:rsidRPr="001B5A3E">
        <w:rPr>
          <w:sz w:val="28"/>
          <w:szCs w:val="28"/>
        </w:rPr>
        <w:t xml:space="preserve"> є організація та здійснення заходів щодо захисту населення і території від надзвичайних ситуацій у мирний час та в особ</w:t>
      </w:r>
      <w:r w:rsidR="00975378">
        <w:rPr>
          <w:sz w:val="28"/>
          <w:szCs w:val="28"/>
        </w:rPr>
        <w:t>ливий період на території громади міста</w:t>
      </w:r>
      <w:r w:rsidRPr="001B5A3E">
        <w:rPr>
          <w:sz w:val="28"/>
          <w:szCs w:val="28"/>
        </w:rPr>
        <w:t>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Завданнями Нововолинської</w:t>
      </w:r>
      <w:r w:rsidRPr="001B5A3E">
        <w:rPr>
          <w:sz w:val="28"/>
          <w:szCs w:val="28"/>
        </w:rPr>
        <w:t xml:space="preserve"> міської </w:t>
      </w:r>
      <w:proofErr w:type="spellStart"/>
      <w:r w:rsidRPr="001B5A3E">
        <w:rPr>
          <w:sz w:val="28"/>
          <w:szCs w:val="28"/>
        </w:rPr>
        <w:t>субланки</w:t>
      </w:r>
      <w:proofErr w:type="spellEnd"/>
      <w:r w:rsidRPr="001B5A3E">
        <w:rPr>
          <w:sz w:val="28"/>
          <w:szCs w:val="28"/>
        </w:rPr>
        <w:t xml:space="preserve"> є: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1) організація та здійснення заходів щодо захисту населення і території від надзвичайних ситуацій;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2) забезпечення готовності органів управління та підпорядкованих їм сил цивільного захисту до дій, спрямованих на запобігання і реагування на надзвичайні ситуації або небезпечні події;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3) планування заходів цивільного захисту;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4) забезпечення оповіщення та інформування органів управління, сил </w:t>
      </w:r>
      <w:r w:rsidRPr="001B5A3E">
        <w:rPr>
          <w:sz w:val="28"/>
          <w:szCs w:val="28"/>
        </w:rPr>
        <w:lastRenderedPageBreak/>
        <w:t>цивільного захисту та населення про загрозу або виникнення надзвичайних ситуацій;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5) організація та здійснення заходів із запобігання виникненню надзвичайних ситуацій;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6)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7) ліквідація наслідків надзвичайних ситуацій або небезпечних подій;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8) здійснення моніторингу і прогнозування виникнення надзвичайних ситуацій та їх розвитку, визначення ризиків ї</w:t>
      </w:r>
      <w:r w:rsidR="00584393">
        <w:rPr>
          <w:sz w:val="28"/>
          <w:szCs w:val="28"/>
        </w:rPr>
        <w:t>х виникнення на території громади</w:t>
      </w:r>
      <w:r w:rsidRPr="001B5A3E">
        <w:rPr>
          <w:sz w:val="28"/>
          <w:szCs w:val="28"/>
        </w:rPr>
        <w:t>, оцінка соціально-економічних наслідків надзвичайних ситуацій, визначення на основі прогнозних даних обсягу потреби в силах, засобах, матеріальних та фінансових ресурсах;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9) ліквідація медико-санітарних наслідків надзвичайних ситуацій та епідемій, надання екстреної медичної допомоги постраждалим, здійснення заходів медичного забезпечення;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10) навчання населення щодо поведінки та дій у разі загрози чи виникнення надзвичайної ситуації;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11) організація і проведення підготовки керівного складу та фахівців  органів місцевого самоврядування, суб’єктів господарювання, діяльність яких пов’язана з організацією і здійсненням заходів цивільного захисту;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12) здійснення заходів щодо створення, використання та підтримання в належному стані наявного фонду захисних споруд цивільного захисту для укриття населення;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13) створення, збереження і раціональне використання резерву матеріальних ресурсів, необхідних для запобігання і реагування на надзвичайні ситуації;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14) забезпечення сталого функціонування суб’єктів господарювання і територій в особливий період;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15) здійснення заходів щодо соціального захисту постраждалого населення;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16) інші завдання, визначені чинним законодавством України.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17. Безпо</w:t>
      </w:r>
      <w:r>
        <w:rPr>
          <w:sz w:val="28"/>
          <w:szCs w:val="28"/>
        </w:rPr>
        <w:t>середнє керівництво Нововолинською</w:t>
      </w:r>
      <w:r w:rsidRPr="001B5A3E">
        <w:rPr>
          <w:sz w:val="28"/>
          <w:szCs w:val="28"/>
        </w:rPr>
        <w:t xml:space="preserve"> міською </w:t>
      </w:r>
      <w:proofErr w:type="spellStart"/>
      <w:r w:rsidRPr="001B5A3E">
        <w:rPr>
          <w:sz w:val="28"/>
          <w:szCs w:val="28"/>
        </w:rPr>
        <w:t>субланкою</w:t>
      </w:r>
      <w:proofErr w:type="spellEnd"/>
      <w:r w:rsidRPr="001B5A3E">
        <w:rPr>
          <w:sz w:val="28"/>
          <w:szCs w:val="28"/>
        </w:rPr>
        <w:t xml:space="preserve"> здійснює міський голова.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18. До складу Нов</w:t>
      </w:r>
      <w:r w:rsidR="002D651A">
        <w:rPr>
          <w:sz w:val="28"/>
          <w:szCs w:val="28"/>
        </w:rPr>
        <w:t>о</w:t>
      </w:r>
      <w:r>
        <w:rPr>
          <w:sz w:val="28"/>
          <w:szCs w:val="28"/>
        </w:rPr>
        <w:t>волинської</w:t>
      </w:r>
      <w:r w:rsidRPr="001B5A3E">
        <w:rPr>
          <w:sz w:val="28"/>
          <w:szCs w:val="28"/>
        </w:rPr>
        <w:t xml:space="preserve"> міської ланки входять органи управління та підпорядковані їм сили цивільного захисту, відповідні суб’єкти господарювання.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19. Для координації діяльності місцевих органів виконавчої влади, суб’єктів господарювання у сфері цивільного захисту функціонує міська комісія з питань техногенно-екологічної безпеки та надзвичайних ситуацій (надалі </w:t>
      </w:r>
      <w:r w:rsidRPr="001B5A3E">
        <w:rPr>
          <w:sz w:val="28"/>
          <w:szCs w:val="28"/>
        </w:rPr>
        <w:noBreakHyphen/>
        <w:t xml:space="preserve"> ТЕБ та НС);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на об’єктовому рівні </w:t>
      </w:r>
      <w:r w:rsidRPr="001B5A3E">
        <w:rPr>
          <w:sz w:val="28"/>
          <w:szCs w:val="28"/>
        </w:rPr>
        <w:noBreakHyphen/>
        <w:t xml:space="preserve"> комісії з питань надзвичайних ситуацій суб’єктів господарювання.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Міська і об’єктові комісії з питань ТЕБ та НС здійснюють свою діяльність відповідно до положень про них.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Для координації робіт з ліквідації наслідків надзвичайної ситуації на </w:t>
      </w:r>
      <w:r w:rsidR="00143C48">
        <w:rPr>
          <w:sz w:val="28"/>
          <w:szCs w:val="28"/>
        </w:rPr>
        <w:t xml:space="preserve">місцевому та об’єктовому рівні у разі потреби </w:t>
      </w:r>
      <w:r w:rsidRPr="001B5A3E">
        <w:rPr>
          <w:sz w:val="28"/>
          <w:szCs w:val="28"/>
        </w:rPr>
        <w:t xml:space="preserve"> утворюється спеціальна комісія з ліквідації наслідків надзвичайної ситуації.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Рішення про утворення такої комісії </w:t>
      </w:r>
      <w:r w:rsidR="00143C48">
        <w:rPr>
          <w:sz w:val="28"/>
          <w:szCs w:val="28"/>
        </w:rPr>
        <w:t xml:space="preserve">приймає відповідно керівник </w:t>
      </w:r>
      <w:proofErr w:type="spellStart"/>
      <w:r w:rsidR="00143C48">
        <w:rPr>
          <w:sz w:val="28"/>
          <w:szCs w:val="28"/>
        </w:rPr>
        <w:t>суб</w:t>
      </w:r>
      <w:r w:rsidRPr="001B5A3E">
        <w:rPr>
          <w:sz w:val="28"/>
          <w:szCs w:val="28"/>
        </w:rPr>
        <w:t>ланки</w:t>
      </w:r>
      <w:proofErr w:type="spellEnd"/>
      <w:r w:rsidRPr="001B5A3E">
        <w:rPr>
          <w:sz w:val="28"/>
          <w:szCs w:val="28"/>
        </w:rPr>
        <w:t xml:space="preserve"> або суб’єкта господарювання у разі виникнення надзвичайної ситуації відповідного рівня.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Управління Нововолинською </w:t>
      </w:r>
      <w:r w:rsidRPr="001B5A3E">
        <w:rPr>
          <w:sz w:val="28"/>
          <w:szCs w:val="28"/>
        </w:rPr>
        <w:t xml:space="preserve">міською </w:t>
      </w:r>
      <w:proofErr w:type="spellStart"/>
      <w:r w:rsidRPr="001B5A3E">
        <w:rPr>
          <w:sz w:val="28"/>
          <w:szCs w:val="28"/>
        </w:rPr>
        <w:t>субланкою</w:t>
      </w:r>
      <w:proofErr w:type="spellEnd"/>
      <w:r w:rsidRPr="001B5A3E">
        <w:rPr>
          <w:sz w:val="28"/>
          <w:szCs w:val="28"/>
        </w:rPr>
        <w:t xml:space="preserve"> здійснюють: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на місцевому рівні –</w:t>
      </w:r>
      <w:r>
        <w:rPr>
          <w:sz w:val="28"/>
          <w:szCs w:val="28"/>
        </w:rPr>
        <w:t xml:space="preserve"> виконавчий комітет Нововолинської</w:t>
      </w:r>
      <w:r w:rsidRPr="001B5A3E">
        <w:rPr>
          <w:sz w:val="28"/>
          <w:szCs w:val="28"/>
        </w:rPr>
        <w:t xml:space="preserve"> міської ради, </w:t>
      </w:r>
      <w:r w:rsidRPr="001B5A3E">
        <w:rPr>
          <w:sz w:val="28"/>
          <w:szCs w:val="28"/>
        </w:rPr>
        <w:lastRenderedPageBreak/>
        <w:t xml:space="preserve">підрозділи з питань цивільного захисту (фахівці), які утворюються у їх складі, старости </w:t>
      </w:r>
      <w:proofErr w:type="spellStart"/>
      <w:r w:rsidRPr="001B5A3E">
        <w:rPr>
          <w:sz w:val="28"/>
          <w:szCs w:val="28"/>
        </w:rPr>
        <w:t>старостинських</w:t>
      </w:r>
      <w:proofErr w:type="spellEnd"/>
      <w:r w:rsidRPr="001B5A3E">
        <w:rPr>
          <w:sz w:val="28"/>
          <w:szCs w:val="28"/>
        </w:rPr>
        <w:t xml:space="preserve"> округів, підрозділи управління ДСНС України;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на об’єктовому рівні </w:t>
      </w:r>
      <w:r w:rsidRPr="001B5A3E">
        <w:rPr>
          <w:sz w:val="28"/>
          <w:szCs w:val="28"/>
        </w:rPr>
        <w:noBreakHyphen/>
        <w:t xml:space="preserve"> керівники суб’єктів господарювання, а також підрозділи (посадові особи) з питань цивільного захисту, які утворюються (призначаються) відповідно до законодавства.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21. Для забезпечення управління, координації дій органів управління та підпорядкованих їм сил цивільного захисту, здійснення цілодобового чергування і забезпечення збору, обробки, узагальнення та аналізу інформації про обстановку функціонують: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чергова служба міськвиконкому;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чергові (диспетчерські) служби суб’єктів господарювання, установ і організацій (де такі передбачені штатним розписом).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У разі виникнення надзвичайних ситуацій до організації заходів з ліквідації їх наслідків залучаються представники заінтересованих органів державної влади.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22. Для забезпечення сталого управління заходами цивільного захисту та реалізації функцій, передбачених </w:t>
      </w:r>
      <w:r w:rsidR="004864F0">
        <w:rPr>
          <w:sz w:val="28"/>
          <w:szCs w:val="28"/>
        </w:rPr>
        <w:t>на особливий період Нововолинською</w:t>
      </w:r>
      <w:r w:rsidRPr="001B5A3E">
        <w:rPr>
          <w:sz w:val="28"/>
          <w:szCs w:val="28"/>
        </w:rPr>
        <w:t xml:space="preserve"> міською </w:t>
      </w:r>
      <w:proofErr w:type="spellStart"/>
      <w:r w:rsidR="004864F0">
        <w:rPr>
          <w:sz w:val="28"/>
          <w:szCs w:val="28"/>
        </w:rPr>
        <w:t>суб</w:t>
      </w:r>
      <w:r w:rsidRPr="001B5A3E">
        <w:rPr>
          <w:sz w:val="28"/>
          <w:szCs w:val="28"/>
        </w:rPr>
        <w:t>ланкою</w:t>
      </w:r>
      <w:proofErr w:type="spellEnd"/>
      <w:r w:rsidRPr="001B5A3E">
        <w:rPr>
          <w:sz w:val="28"/>
          <w:szCs w:val="28"/>
        </w:rPr>
        <w:t xml:space="preserve"> використовується пункт управління в приміщенні ви</w:t>
      </w:r>
      <w:r w:rsidR="004864F0">
        <w:rPr>
          <w:sz w:val="28"/>
          <w:szCs w:val="28"/>
        </w:rPr>
        <w:t xml:space="preserve">конавчого комітету Нововолинської </w:t>
      </w:r>
      <w:r w:rsidRPr="001B5A3E">
        <w:rPr>
          <w:sz w:val="28"/>
          <w:szCs w:val="28"/>
        </w:rPr>
        <w:t>міської ради;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23. До сил</w:t>
      </w:r>
      <w:r>
        <w:rPr>
          <w:sz w:val="28"/>
          <w:szCs w:val="28"/>
        </w:rPr>
        <w:t xml:space="preserve"> цивільного захисту Нововолинської</w:t>
      </w:r>
      <w:r w:rsidRPr="001B5A3E">
        <w:rPr>
          <w:sz w:val="28"/>
          <w:szCs w:val="28"/>
        </w:rPr>
        <w:t xml:space="preserve"> міської </w:t>
      </w:r>
      <w:proofErr w:type="spellStart"/>
      <w:r w:rsidRPr="001B5A3E">
        <w:rPr>
          <w:sz w:val="28"/>
          <w:szCs w:val="28"/>
        </w:rPr>
        <w:t>субланки</w:t>
      </w:r>
      <w:proofErr w:type="spellEnd"/>
      <w:r w:rsidRPr="001B5A3E">
        <w:rPr>
          <w:sz w:val="28"/>
          <w:szCs w:val="28"/>
        </w:rPr>
        <w:t xml:space="preserve"> входять: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- місцевий підрозділ (частини) Головного </w:t>
      </w:r>
      <w:r w:rsidR="00DE10A0">
        <w:rPr>
          <w:sz w:val="28"/>
          <w:szCs w:val="28"/>
        </w:rPr>
        <w:t>управління ДСНС України в громаді</w:t>
      </w:r>
      <w:r w:rsidRPr="001B5A3E">
        <w:rPr>
          <w:sz w:val="28"/>
          <w:szCs w:val="28"/>
        </w:rPr>
        <w:t>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- комунальні, об’єктові аварійно-рятувальні служби;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- об’єктові та територіальні формування цивільного захисту;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- спеціалізовані служби цивільного захисту місцевого рівня;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- добровільні формування цивільного захисту.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До складу </w:t>
      </w:r>
      <w:proofErr w:type="spellStart"/>
      <w:r>
        <w:rPr>
          <w:sz w:val="28"/>
          <w:szCs w:val="28"/>
        </w:rPr>
        <w:t>Новововолинської</w:t>
      </w:r>
      <w:proofErr w:type="spellEnd"/>
      <w:r w:rsidRPr="001B5A3E">
        <w:rPr>
          <w:sz w:val="28"/>
          <w:szCs w:val="28"/>
        </w:rPr>
        <w:t xml:space="preserve"> міської </w:t>
      </w:r>
      <w:proofErr w:type="spellStart"/>
      <w:r w:rsidRPr="001B5A3E">
        <w:rPr>
          <w:sz w:val="28"/>
          <w:szCs w:val="28"/>
        </w:rPr>
        <w:t>субланки</w:t>
      </w:r>
      <w:proofErr w:type="spellEnd"/>
      <w:r w:rsidRPr="001B5A3E">
        <w:rPr>
          <w:sz w:val="28"/>
          <w:szCs w:val="28"/>
        </w:rPr>
        <w:t xml:space="preserve"> входять спеціалізовані служби цивільного захисту, що утворюються органами управління і суб’єктами господарювання відповідно до чинного законодавства України.</w:t>
      </w:r>
    </w:p>
    <w:p w:rsidR="009218B4" w:rsidRPr="001B5A3E" w:rsidRDefault="009218B4" w:rsidP="009218B4">
      <w:pPr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25. Режими функціонування.</w:t>
      </w:r>
    </w:p>
    <w:p w:rsidR="009218B4" w:rsidRPr="001B5A3E" w:rsidRDefault="009218B4" w:rsidP="009218B4">
      <w:pPr>
        <w:ind w:firstLine="567"/>
        <w:jc w:val="both"/>
        <w:rPr>
          <w:sz w:val="28"/>
          <w:szCs w:val="28"/>
        </w:rPr>
      </w:pPr>
      <w:r w:rsidRPr="001B5A3E">
        <w:rPr>
          <w:spacing w:val="-1"/>
          <w:sz w:val="28"/>
          <w:szCs w:val="28"/>
        </w:rPr>
        <w:t xml:space="preserve">В умовах нормальної виробничо-промислової, радіаційної, хімічної, сейсмічної, </w:t>
      </w:r>
      <w:r w:rsidRPr="001B5A3E">
        <w:rPr>
          <w:spacing w:val="4"/>
          <w:sz w:val="28"/>
          <w:szCs w:val="28"/>
        </w:rPr>
        <w:t xml:space="preserve">гідрогеологічної, гідрометеорологічної, техногенної і пожежної обстановки та за відсутності </w:t>
      </w:r>
      <w:r w:rsidRPr="001B5A3E">
        <w:rPr>
          <w:spacing w:val="2"/>
          <w:sz w:val="28"/>
          <w:szCs w:val="28"/>
        </w:rPr>
        <w:t xml:space="preserve">епідемій, епізоотій, епіфітотій </w:t>
      </w:r>
      <w:r>
        <w:rPr>
          <w:sz w:val="28"/>
          <w:szCs w:val="28"/>
        </w:rPr>
        <w:t>Нововолинська</w:t>
      </w:r>
      <w:r w:rsidRPr="001B5A3E">
        <w:rPr>
          <w:sz w:val="28"/>
          <w:szCs w:val="28"/>
        </w:rPr>
        <w:t xml:space="preserve"> міська</w:t>
      </w:r>
      <w:r w:rsidRPr="001B5A3E">
        <w:rPr>
          <w:spacing w:val="2"/>
          <w:sz w:val="28"/>
          <w:szCs w:val="28"/>
        </w:rPr>
        <w:t xml:space="preserve"> </w:t>
      </w:r>
      <w:proofErr w:type="spellStart"/>
      <w:r w:rsidRPr="001B5A3E">
        <w:rPr>
          <w:spacing w:val="2"/>
          <w:sz w:val="28"/>
          <w:szCs w:val="28"/>
        </w:rPr>
        <w:t>субланка</w:t>
      </w:r>
      <w:proofErr w:type="spellEnd"/>
      <w:r w:rsidRPr="001B5A3E">
        <w:rPr>
          <w:spacing w:val="2"/>
          <w:sz w:val="28"/>
          <w:szCs w:val="28"/>
        </w:rPr>
        <w:t xml:space="preserve"> працює в </w:t>
      </w:r>
      <w:r w:rsidRPr="001B5A3E">
        <w:rPr>
          <w:spacing w:val="3"/>
          <w:sz w:val="28"/>
          <w:szCs w:val="28"/>
        </w:rPr>
        <w:t>режимі повсякденного функціонування.</w:t>
      </w:r>
    </w:p>
    <w:p w:rsidR="009218B4" w:rsidRPr="001B5A3E" w:rsidRDefault="009218B4" w:rsidP="009218B4">
      <w:pPr>
        <w:ind w:firstLine="709"/>
        <w:jc w:val="both"/>
        <w:rPr>
          <w:spacing w:val="2"/>
          <w:sz w:val="28"/>
          <w:szCs w:val="28"/>
        </w:rPr>
      </w:pPr>
      <w:r w:rsidRPr="001B5A3E">
        <w:rPr>
          <w:spacing w:val="3"/>
          <w:sz w:val="28"/>
          <w:szCs w:val="28"/>
        </w:rPr>
        <w:t xml:space="preserve">Залежно від масштабу і особливостей надзвичайної ситуації, що прогнозується або </w:t>
      </w:r>
      <w:r w:rsidRPr="001B5A3E">
        <w:rPr>
          <w:spacing w:val="4"/>
          <w:sz w:val="28"/>
          <w:szCs w:val="28"/>
        </w:rPr>
        <w:t xml:space="preserve">виникла, в межах територіальної громади чи в межах окремої її території встановлюється один із таких режимів функціонування </w:t>
      </w:r>
      <w:r>
        <w:rPr>
          <w:sz w:val="28"/>
          <w:szCs w:val="28"/>
        </w:rPr>
        <w:t>Нововолинської</w:t>
      </w:r>
      <w:r w:rsidRPr="001B5A3E">
        <w:rPr>
          <w:sz w:val="28"/>
          <w:szCs w:val="28"/>
        </w:rPr>
        <w:t xml:space="preserve"> міської</w:t>
      </w:r>
      <w:r w:rsidRPr="001B5A3E">
        <w:rPr>
          <w:spacing w:val="4"/>
          <w:sz w:val="28"/>
          <w:szCs w:val="28"/>
        </w:rPr>
        <w:t xml:space="preserve"> </w:t>
      </w:r>
      <w:proofErr w:type="spellStart"/>
      <w:r w:rsidRPr="001B5A3E">
        <w:rPr>
          <w:spacing w:val="4"/>
          <w:sz w:val="28"/>
          <w:szCs w:val="28"/>
        </w:rPr>
        <w:t>субланки</w:t>
      </w:r>
      <w:proofErr w:type="spellEnd"/>
      <w:r w:rsidRPr="001B5A3E">
        <w:rPr>
          <w:spacing w:val="3"/>
          <w:sz w:val="28"/>
          <w:szCs w:val="28"/>
        </w:rPr>
        <w:t>:</w:t>
      </w:r>
      <w:r w:rsidRPr="001B5A3E">
        <w:rPr>
          <w:spacing w:val="2"/>
          <w:sz w:val="28"/>
          <w:szCs w:val="28"/>
        </w:rPr>
        <w:t xml:space="preserve"> повсякденного функціонування; </w:t>
      </w:r>
    </w:p>
    <w:p w:rsidR="009218B4" w:rsidRPr="001B5A3E" w:rsidRDefault="009218B4" w:rsidP="009218B4">
      <w:pPr>
        <w:numPr>
          <w:ilvl w:val="0"/>
          <w:numId w:val="19"/>
        </w:numPr>
        <w:autoSpaceDE/>
        <w:autoSpaceDN/>
        <w:jc w:val="both"/>
        <w:rPr>
          <w:sz w:val="28"/>
          <w:szCs w:val="28"/>
        </w:rPr>
      </w:pPr>
      <w:r w:rsidRPr="001B5A3E">
        <w:rPr>
          <w:sz w:val="28"/>
          <w:szCs w:val="28"/>
        </w:rPr>
        <w:t xml:space="preserve">підвищеної готовності; </w:t>
      </w:r>
    </w:p>
    <w:p w:rsidR="009218B4" w:rsidRPr="001B5A3E" w:rsidRDefault="009218B4" w:rsidP="009218B4">
      <w:pPr>
        <w:numPr>
          <w:ilvl w:val="0"/>
          <w:numId w:val="19"/>
        </w:numPr>
        <w:autoSpaceDE/>
        <w:autoSpaceDN/>
        <w:jc w:val="both"/>
        <w:rPr>
          <w:spacing w:val="2"/>
          <w:sz w:val="28"/>
          <w:szCs w:val="28"/>
        </w:rPr>
      </w:pPr>
      <w:r w:rsidRPr="001B5A3E">
        <w:rPr>
          <w:spacing w:val="2"/>
          <w:sz w:val="28"/>
          <w:szCs w:val="28"/>
        </w:rPr>
        <w:t xml:space="preserve">надзвичайної ситуації; </w:t>
      </w:r>
    </w:p>
    <w:p w:rsidR="009218B4" w:rsidRPr="001B5A3E" w:rsidRDefault="009218B4" w:rsidP="009218B4">
      <w:pPr>
        <w:numPr>
          <w:ilvl w:val="0"/>
          <w:numId w:val="19"/>
        </w:numPr>
        <w:autoSpaceDE/>
        <w:autoSpaceDN/>
        <w:jc w:val="both"/>
        <w:rPr>
          <w:spacing w:val="2"/>
          <w:sz w:val="28"/>
          <w:szCs w:val="28"/>
        </w:rPr>
      </w:pPr>
      <w:r w:rsidRPr="001B5A3E">
        <w:rPr>
          <w:spacing w:val="2"/>
          <w:sz w:val="28"/>
          <w:szCs w:val="28"/>
        </w:rPr>
        <w:t>надзвичайного стану.</w:t>
      </w:r>
    </w:p>
    <w:p w:rsidR="009218B4" w:rsidRPr="001B5A3E" w:rsidRDefault="009218B4" w:rsidP="009218B4">
      <w:pPr>
        <w:ind w:firstLine="709"/>
        <w:jc w:val="both"/>
        <w:rPr>
          <w:spacing w:val="1"/>
          <w:sz w:val="28"/>
          <w:szCs w:val="28"/>
        </w:rPr>
      </w:pPr>
      <w:r w:rsidRPr="001B5A3E">
        <w:rPr>
          <w:spacing w:val="2"/>
          <w:sz w:val="28"/>
          <w:szCs w:val="28"/>
        </w:rPr>
        <w:t>Режим функціонування надзвичайного стану встановлюється Президентом України</w:t>
      </w:r>
      <w:r w:rsidRPr="001B5A3E">
        <w:rPr>
          <w:spacing w:val="1"/>
          <w:sz w:val="28"/>
          <w:szCs w:val="28"/>
        </w:rPr>
        <w:t>.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r w:rsidRPr="001B5A3E">
        <w:rPr>
          <w:spacing w:val="3"/>
          <w:sz w:val="28"/>
          <w:szCs w:val="28"/>
        </w:rPr>
        <w:t xml:space="preserve">Підставами для тимчасового введення на території міської ради </w:t>
      </w:r>
      <w:r w:rsidRPr="001B5A3E">
        <w:rPr>
          <w:spacing w:val="2"/>
          <w:sz w:val="28"/>
          <w:szCs w:val="28"/>
        </w:rPr>
        <w:t xml:space="preserve">режиму підвищеної готовності є </w:t>
      </w:r>
      <w:r w:rsidRPr="001B5A3E">
        <w:rPr>
          <w:spacing w:val="1"/>
          <w:sz w:val="28"/>
          <w:szCs w:val="28"/>
        </w:rPr>
        <w:t>загроза виникнення надзвичайної ситуації місцевого</w:t>
      </w:r>
      <w:r w:rsidRPr="001B5A3E">
        <w:rPr>
          <w:spacing w:val="2"/>
          <w:sz w:val="28"/>
          <w:szCs w:val="28"/>
        </w:rPr>
        <w:t xml:space="preserve"> </w:t>
      </w:r>
      <w:r w:rsidRPr="001B5A3E">
        <w:rPr>
          <w:sz w:val="28"/>
          <w:szCs w:val="28"/>
        </w:rPr>
        <w:t>рівня.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Переведення Нововолинської </w:t>
      </w:r>
      <w:r w:rsidRPr="001B5A3E">
        <w:rPr>
          <w:sz w:val="28"/>
          <w:szCs w:val="28"/>
        </w:rPr>
        <w:t xml:space="preserve">міської </w:t>
      </w:r>
      <w:proofErr w:type="spellStart"/>
      <w:r w:rsidRPr="001B5A3E">
        <w:rPr>
          <w:sz w:val="28"/>
          <w:szCs w:val="28"/>
        </w:rPr>
        <w:t>субланки</w:t>
      </w:r>
      <w:proofErr w:type="spellEnd"/>
      <w:r w:rsidRPr="001B5A3E">
        <w:rPr>
          <w:sz w:val="28"/>
          <w:szCs w:val="28"/>
        </w:rPr>
        <w:t xml:space="preserve"> у режим функціонування в умовах особливого періоду здійснюється відповідно до актів Президента України, Кабінету Міністрів України, планів цивільного захисту на особливий </w:t>
      </w:r>
      <w:r w:rsidRPr="001B5A3E">
        <w:rPr>
          <w:sz w:val="28"/>
          <w:szCs w:val="28"/>
        </w:rPr>
        <w:lastRenderedPageBreak/>
        <w:t>період.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Нововолинська </w:t>
      </w:r>
      <w:r w:rsidRPr="001B5A3E">
        <w:rPr>
          <w:sz w:val="28"/>
          <w:szCs w:val="28"/>
        </w:rPr>
        <w:t xml:space="preserve">міська </w:t>
      </w:r>
      <w:proofErr w:type="spellStart"/>
      <w:r w:rsidRPr="001B5A3E">
        <w:rPr>
          <w:sz w:val="28"/>
          <w:szCs w:val="28"/>
        </w:rPr>
        <w:t>субланка</w:t>
      </w:r>
      <w:proofErr w:type="spellEnd"/>
      <w:r w:rsidRPr="001B5A3E">
        <w:rPr>
          <w:sz w:val="28"/>
          <w:szCs w:val="28"/>
        </w:rPr>
        <w:t xml:space="preserve"> провадить свою діяльність відповідно до плану основних заходів цивільного захисту на рік.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28. Заходи із запобігання виникненню та ліквідації наслідків надзвичайних ситуацій здійснюються на основі планів реагування на надзвичайні ситуації.</w:t>
      </w:r>
    </w:p>
    <w:p w:rsidR="009218B4" w:rsidRPr="001B5A3E" w:rsidRDefault="009218B4" w:rsidP="009218B4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29. На об’єктах підвищеної небезпеки розробляються плани локалізації і ліквідації наслідків аварій на таких об’єктах.</w:t>
      </w:r>
    </w:p>
    <w:p w:rsidR="009218B4" w:rsidRPr="001B5A3E" w:rsidRDefault="009218B4" w:rsidP="009218B4">
      <w:pPr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30. З метою забезпечення заходів із запобігання надзвичайним сит</w:t>
      </w:r>
      <w:r w:rsidR="002A2838">
        <w:rPr>
          <w:sz w:val="28"/>
          <w:szCs w:val="28"/>
        </w:rPr>
        <w:t>уаціям на території громади</w:t>
      </w:r>
      <w:r w:rsidRPr="001B5A3E">
        <w:rPr>
          <w:sz w:val="28"/>
          <w:szCs w:val="28"/>
        </w:rPr>
        <w:t xml:space="preserve"> здійснюється постійний моніторинг природної і техногенної обстановки.</w:t>
      </w:r>
    </w:p>
    <w:p w:rsidR="009218B4" w:rsidRPr="001B5A3E" w:rsidRDefault="009218B4" w:rsidP="009218B4">
      <w:pPr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31. Реагування на надзвичайні ситуації та ліквідація їх наслідків.</w:t>
      </w:r>
    </w:p>
    <w:p w:rsidR="009218B4" w:rsidRPr="001B5A3E" w:rsidRDefault="009218B4" w:rsidP="009218B4">
      <w:pPr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Керівництво аварійно-рятувальними та іншими невідкладними роботами здійснює керівник робіт з ліквідації наслідків надзвичайної ситуації, який призначається та діє відповідно до статті 75 Кодексу цивільного захисту України.</w:t>
      </w:r>
    </w:p>
    <w:p w:rsidR="009218B4" w:rsidRPr="001B5A3E" w:rsidRDefault="009218B4" w:rsidP="009218B4">
      <w:pPr>
        <w:ind w:firstLine="567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На час ліквідації наслідків надзвичайної ситуації у підпорядкування керівника робіт з ліквідації наслідків надзвичайної ситуації переходять всі аварійно-рятувальні сили, що залучаються до ліквідації таких наслідків.</w:t>
      </w:r>
    </w:p>
    <w:p w:rsidR="009218B4" w:rsidRPr="001B5A3E" w:rsidRDefault="009218B4" w:rsidP="009218B4">
      <w:pPr>
        <w:ind w:firstLine="567"/>
        <w:jc w:val="both"/>
        <w:rPr>
          <w:sz w:val="28"/>
          <w:szCs w:val="28"/>
        </w:rPr>
      </w:pPr>
      <w:bookmarkStart w:id="0" w:name="n509"/>
      <w:bookmarkEnd w:id="0"/>
      <w:r w:rsidRPr="001B5A3E">
        <w:rPr>
          <w:sz w:val="28"/>
          <w:szCs w:val="28"/>
        </w:rPr>
        <w:t>Ніхто не може втручатися в діяльність керівника робіт з ліквідації надзвичайної ситуації та її наслідків.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bookmarkStart w:id="1" w:name="n510"/>
      <w:bookmarkEnd w:id="1"/>
      <w:r w:rsidRPr="001B5A3E">
        <w:rPr>
          <w:sz w:val="28"/>
          <w:szCs w:val="28"/>
        </w:rPr>
        <w:t>Залежно від обставин, що склалися у зоні надзвичайної ситуації, керівник робіт з ліквідації надзвичайної ситуації та її наслідків самостійно приймає рішення щодо: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bookmarkStart w:id="2" w:name="n511"/>
      <w:bookmarkEnd w:id="2"/>
      <w:r w:rsidRPr="001B5A3E">
        <w:rPr>
          <w:sz w:val="28"/>
          <w:szCs w:val="28"/>
        </w:rPr>
        <w:t>- здійснення заходів з евакуації;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bookmarkStart w:id="3" w:name="n512"/>
      <w:bookmarkEnd w:id="3"/>
      <w:r w:rsidRPr="001B5A3E">
        <w:rPr>
          <w:sz w:val="28"/>
          <w:szCs w:val="28"/>
        </w:rPr>
        <w:t>- зупинення діяльності суб’єктів господарювання (крім об’єктів з безперервним циклом виробництва, припинення діяльності яких може спричинити більш суттєві наслідки, ніж зупинка його роботи у разі виникнення надзвичайної ситуації), розташованих у зоні надзвичайної ситуації, та обмеження доступу населення до такої зони;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bookmarkStart w:id="4" w:name="n513"/>
      <w:bookmarkEnd w:id="4"/>
      <w:r w:rsidRPr="001B5A3E">
        <w:rPr>
          <w:sz w:val="28"/>
          <w:szCs w:val="28"/>
        </w:rPr>
        <w:t xml:space="preserve">- залучення в установленому порядку до проведення аварійно-рятувальних та інших невідкладних робіт необхідних транспортних засобів, іншого майна суб’єктів господарювання, розташованих у зоні надзвичайної ситуації, </w:t>
      </w:r>
      <w:proofErr w:type="spellStart"/>
      <w:r w:rsidRPr="001B5A3E">
        <w:rPr>
          <w:sz w:val="28"/>
          <w:szCs w:val="28"/>
        </w:rPr>
        <w:t>аварійно</w:t>
      </w:r>
      <w:r w:rsidRPr="001B5A3E">
        <w:rPr>
          <w:sz w:val="28"/>
          <w:szCs w:val="28"/>
        </w:rPr>
        <w:noBreakHyphen/>
        <w:t>рятувальних</w:t>
      </w:r>
      <w:proofErr w:type="spellEnd"/>
      <w:r w:rsidRPr="001B5A3E">
        <w:rPr>
          <w:sz w:val="28"/>
          <w:szCs w:val="28"/>
        </w:rPr>
        <w:t xml:space="preserve"> служб, а також громадян за їх згодою;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bookmarkStart w:id="5" w:name="n514"/>
      <w:bookmarkEnd w:id="5"/>
      <w:r w:rsidRPr="001B5A3E">
        <w:rPr>
          <w:sz w:val="28"/>
          <w:szCs w:val="28"/>
        </w:rPr>
        <w:t>- зупинення аварійно-рятувальних та інших невідкладних робіт, якщо виникла підвищена загроза життю або здоров’ю рятувальників та інших осіб, які беруть участь у ліквідації наслідків надзвичайних ситуацій;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bookmarkStart w:id="6" w:name="n515"/>
      <w:bookmarkEnd w:id="6"/>
      <w:r w:rsidRPr="001B5A3E">
        <w:rPr>
          <w:sz w:val="28"/>
          <w:szCs w:val="28"/>
        </w:rPr>
        <w:t>- необхідності прийняття інших рішень для ліквідації наслідків надзвичайної ситуації та забезпечення безпеки постраждалих.</w:t>
      </w:r>
    </w:p>
    <w:p w:rsidR="009218B4" w:rsidRPr="001B5A3E" w:rsidRDefault="009218B4" w:rsidP="009218B4">
      <w:pPr>
        <w:ind w:firstLine="709"/>
        <w:jc w:val="both"/>
        <w:rPr>
          <w:spacing w:val="-6"/>
          <w:sz w:val="28"/>
          <w:szCs w:val="28"/>
        </w:rPr>
      </w:pPr>
      <w:r w:rsidRPr="001B5A3E">
        <w:rPr>
          <w:spacing w:val="1"/>
          <w:sz w:val="28"/>
          <w:szCs w:val="28"/>
        </w:rPr>
        <w:t xml:space="preserve">Для безпосередньої організації і координації </w:t>
      </w:r>
      <w:proofErr w:type="spellStart"/>
      <w:r w:rsidRPr="001B5A3E">
        <w:rPr>
          <w:spacing w:val="1"/>
          <w:sz w:val="28"/>
          <w:szCs w:val="28"/>
        </w:rPr>
        <w:t>аварійно</w:t>
      </w:r>
      <w:r w:rsidRPr="001B5A3E">
        <w:rPr>
          <w:spacing w:val="1"/>
          <w:sz w:val="28"/>
          <w:szCs w:val="28"/>
        </w:rPr>
        <w:noBreakHyphen/>
        <w:t>рятувальних</w:t>
      </w:r>
      <w:proofErr w:type="spellEnd"/>
      <w:r w:rsidRPr="001B5A3E">
        <w:rPr>
          <w:spacing w:val="1"/>
          <w:sz w:val="28"/>
          <w:szCs w:val="28"/>
        </w:rPr>
        <w:t xml:space="preserve"> та інших </w:t>
      </w:r>
      <w:r w:rsidRPr="001B5A3E">
        <w:rPr>
          <w:spacing w:val="3"/>
          <w:sz w:val="28"/>
          <w:szCs w:val="28"/>
        </w:rPr>
        <w:t xml:space="preserve">невідкладних робіт з ліквідації наслідків надзвичайної ситуації керівник робіт з ліквідації надзвичайної ситуації утворює штаб з ліквідації її </w:t>
      </w:r>
      <w:r w:rsidRPr="001B5A3E">
        <w:rPr>
          <w:spacing w:val="2"/>
          <w:sz w:val="28"/>
          <w:szCs w:val="28"/>
        </w:rPr>
        <w:t>наслідків, який є його робочим органом.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r w:rsidRPr="001B5A3E">
        <w:rPr>
          <w:sz w:val="28"/>
          <w:szCs w:val="28"/>
        </w:rPr>
        <w:t>Основну частину робіт, пов'язаних з реагуванням на надзвичайну ситуацію або усуненням загрози її виникнення, виконують сили цивільного захисту підприємства, установи чи організації, де виникла така ситуація, з наданням необхідної допомоги силами цивільного захисту адміністративно-територіальної одиниці, на території якої розташоване дане підприємство, установа чи організація, а також відповідними територіальними підрозділами ДСНС, Міноборони, МВС, МОЗ України тощо.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r w:rsidRPr="001B5A3E">
        <w:rPr>
          <w:spacing w:val="1"/>
          <w:sz w:val="28"/>
          <w:szCs w:val="28"/>
        </w:rPr>
        <w:lastRenderedPageBreak/>
        <w:t>До виконання зазначених робіт залучаються насамперед сили функціональної підсистеми</w:t>
      </w:r>
      <w:r w:rsidRPr="001B5A3E">
        <w:rPr>
          <w:spacing w:val="2"/>
          <w:sz w:val="28"/>
          <w:szCs w:val="28"/>
        </w:rPr>
        <w:t xml:space="preserve">, до сфери управління якої належить об'єкт, на якому </w:t>
      </w:r>
      <w:r w:rsidRPr="001B5A3E">
        <w:rPr>
          <w:spacing w:val="3"/>
          <w:sz w:val="28"/>
          <w:szCs w:val="28"/>
        </w:rPr>
        <w:t xml:space="preserve">сталася аварія, що призвела до виникнення надзвичайної ситуації, сили цивільного захисту </w:t>
      </w:r>
      <w:r>
        <w:rPr>
          <w:sz w:val="28"/>
          <w:szCs w:val="28"/>
        </w:rPr>
        <w:t>Нововолинської</w:t>
      </w:r>
      <w:r w:rsidRPr="001B5A3E">
        <w:rPr>
          <w:sz w:val="28"/>
          <w:szCs w:val="28"/>
        </w:rPr>
        <w:t xml:space="preserve"> міської </w:t>
      </w:r>
      <w:proofErr w:type="spellStart"/>
      <w:r w:rsidRPr="001B5A3E">
        <w:rPr>
          <w:sz w:val="28"/>
          <w:szCs w:val="28"/>
        </w:rPr>
        <w:t>субланки</w:t>
      </w:r>
      <w:proofErr w:type="spellEnd"/>
      <w:r w:rsidRPr="001B5A3E">
        <w:rPr>
          <w:sz w:val="28"/>
          <w:szCs w:val="28"/>
        </w:rPr>
        <w:t xml:space="preserve"> територіальної підсистеми.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r w:rsidRPr="001B5A3E">
        <w:rPr>
          <w:spacing w:val="1"/>
          <w:sz w:val="28"/>
          <w:szCs w:val="28"/>
        </w:rPr>
        <w:t xml:space="preserve">Залучення сил цивільного захисту до ліквідації наслідків надзвичайних ситуацій </w:t>
      </w:r>
      <w:r w:rsidRPr="001B5A3E">
        <w:rPr>
          <w:spacing w:val="2"/>
          <w:sz w:val="28"/>
          <w:szCs w:val="28"/>
        </w:rPr>
        <w:t>здійснюється органами управління, яким підпорядковані такі сили відповідно до планів реагування на надзвичайні ситуації.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r w:rsidRPr="001B5A3E">
        <w:rPr>
          <w:spacing w:val="6"/>
          <w:sz w:val="28"/>
          <w:szCs w:val="28"/>
        </w:rPr>
        <w:t xml:space="preserve">У разі потреби до ліквідації наслідків надзвичайних ситуацій за рішенням керівника </w:t>
      </w:r>
      <w:r w:rsidRPr="001B5A3E">
        <w:rPr>
          <w:sz w:val="28"/>
          <w:szCs w:val="28"/>
        </w:rPr>
        <w:t>робіт з ліквідації наслідків надзвичайної ситуації залучаються додаткові сили цивільного захисту.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r w:rsidRPr="001B5A3E">
        <w:rPr>
          <w:spacing w:val="2"/>
          <w:sz w:val="28"/>
          <w:szCs w:val="28"/>
        </w:rPr>
        <w:t>Пошук і рятування людей здійснюються суб'єктами забезпечення цивільного захисту відповідно до компетенції.</w:t>
      </w:r>
    </w:p>
    <w:p w:rsidR="009218B4" w:rsidRPr="001B5A3E" w:rsidRDefault="009218B4" w:rsidP="009218B4">
      <w:pPr>
        <w:ind w:firstLine="709"/>
        <w:jc w:val="both"/>
        <w:rPr>
          <w:sz w:val="28"/>
          <w:szCs w:val="28"/>
        </w:rPr>
      </w:pPr>
      <w:r w:rsidRPr="001B5A3E">
        <w:rPr>
          <w:spacing w:val="9"/>
          <w:sz w:val="28"/>
          <w:szCs w:val="28"/>
        </w:rPr>
        <w:t xml:space="preserve">Залучення сил цивільного захисту до проведення заходів цивільного захисту в </w:t>
      </w:r>
      <w:r w:rsidRPr="001B5A3E">
        <w:rPr>
          <w:spacing w:val="2"/>
          <w:sz w:val="28"/>
          <w:szCs w:val="28"/>
        </w:rPr>
        <w:t>особливий період здійснюється відповідно до планів цивільного захисту на особливий період.</w:t>
      </w:r>
    </w:p>
    <w:p w:rsidR="009218B4" w:rsidRPr="001B5A3E" w:rsidRDefault="009218B4" w:rsidP="009218B4">
      <w:pPr>
        <w:ind w:firstLine="709"/>
        <w:jc w:val="both"/>
        <w:rPr>
          <w:spacing w:val="-6"/>
          <w:sz w:val="28"/>
          <w:szCs w:val="28"/>
        </w:rPr>
      </w:pPr>
      <w:r w:rsidRPr="001B5A3E">
        <w:rPr>
          <w:spacing w:val="3"/>
          <w:sz w:val="28"/>
          <w:szCs w:val="28"/>
        </w:rPr>
        <w:t xml:space="preserve">Аварійно-рятувальні та інші невідкладні роботи здійснюються відповідно до порядку, </w:t>
      </w:r>
      <w:r w:rsidRPr="001B5A3E">
        <w:rPr>
          <w:sz w:val="28"/>
          <w:szCs w:val="28"/>
        </w:rPr>
        <w:t xml:space="preserve">що визначається інструкціями, правилами, статутами, іншими нормативно-правовими актами та </w:t>
      </w:r>
      <w:r w:rsidRPr="001B5A3E">
        <w:rPr>
          <w:spacing w:val="2"/>
          <w:sz w:val="28"/>
          <w:szCs w:val="28"/>
        </w:rPr>
        <w:t>нормативними документами щодо дій у надзвичайних ситуаціях, що затверджуються керівником</w:t>
      </w:r>
      <w:r>
        <w:rPr>
          <w:sz w:val="28"/>
          <w:szCs w:val="28"/>
        </w:rPr>
        <w:t xml:space="preserve"> Нововолинської</w:t>
      </w:r>
      <w:r w:rsidRPr="001B5A3E">
        <w:rPr>
          <w:sz w:val="28"/>
          <w:szCs w:val="28"/>
        </w:rPr>
        <w:t xml:space="preserve"> міської</w:t>
      </w:r>
      <w:r w:rsidRPr="001B5A3E">
        <w:rPr>
          <w:spacing w:val="1"/>
          <w:sz w:val="28"/>
          <w:szCs w:val="28"/>
        </w:rPr>
        <w:t xml:space="preserve"> </w:t>
      </w:r>
      <w:proofErr w:type="spellStart"/>
      <w:r w:rsidRPr="001B5A3E">
        <w:rPr>
          <w:spacing w:val="1"/>
          <w:sz w:val="28"/>
          <w:szCs w:val="28"/>
        </w:rPr>
        <w:t>субланки</w:t>
      </w:r>
      <w:proofErr w:type="spellEnd"/>
      <w:r w:rsidRPr="001B5A3E">
        <w:rPr>
          <w:spacing w:val="1"/>
          <w:sz w:val="28"/>
          <w:szCs w:val="28"/>
        </w:rPr>
        <w:t>.</w:t>
      </w:r>
    </w:p>
    <w:p w:rsidR="009218B4" w:rsidRPr="001B5A3E" w:rsidRDefault="009218B4" w:rsidP="009218B4">
      <w:pPr>
        <w:ind w:firstLine="709"/>
        <w:jc w:val="both"/>
        <w:rPr>
          <w:spacing w:val="-6"/>
          <w:sz w:val="28"/>
          <w:szCs w:val="28"/>
        </w:rPr>
      </w:pPr>
      <w:r w:rsidRPr="001B5A3E">
        <w:rPr>
          <w:spacing w:val="8"/>
          <w:sz w:val="28"/>
          <w:szCs w:val="28"/>
        </w:rPr>
        <w:t xml:space="preserve">В порядку взаємодії до робіт з ліквідації наслідків надзвичайних ситуацій </w:t>
      </w:r>
      <w:r w:rsidRPr="001B5A3E">
        <w:rPr>
          <w:spacing w:val="2"/>
          <w:sz w:val="28"/>
          <w:szCs w:val="28"/>
        </w:rPr>
        <w:t xml:space="preserve">можуть залучатися військові </w:t>
      </w:r>
      <w:r w:rsidRPr="001B5A3E">
        <w:rPr>
          <w:sz w:val="28"/>
          <w:szCs w:val="28"/>
        </w:rPr>
        <w:t xml:space="preserve">формування та правоохоронні органи спеціального призначення відповідно до Конституції і </w:t>
      </w:r>
      <w:r w:rsidRPr="001B5A3E">
        <w:rPr>
          <w:spacing w:val="4"/>
          <w:sz w:val="28"/>
          <w:szCs w:val="28"/>
        </w:rPr>
        <w:t>законів України.</w:t>
      </w:r>
    </w:p>
    <w:p w:rsidR="009218B4" w:rsidRPr="001B5A3E" w:rsidRDefault="009218B4" w:rsidP="009218B4">
      <w:pPr>
        <w:ind w:firstLine="709"/>
        <w:jc w:val="both"/>
        <w:rPr>
          <w:spacing w:val="-6"/>
          <w:sz w:val="28"/>
          <w:szCs w:val="28"/>
        </w:rPr>
      </w:pPr>
      <w:r w:rsidRPr="001B5A3E">
        <w:rPr>
          <w:spacing w:val="4"/>
          <w:sz w:val="28"/>
          <w:szCs w:val="28"/>
        </w:rPr>
        <w:t xml:space="preserve">До робіт із запобігання виникненню надзвичайних ситуацій та ліквідації їх наслідків </w:t>
      </w:r>
      <w:r w:rsidRPr="001B5A3E">
        <w:rPr>
          <w:sz w:val="28"/>
          <w:szCs w:val="28"/>
        </w:rPr>
        <w:t xml:space="preserve">можуть залучатися на добровільних або договірних засадах громадські об'єднання за наявності в учасників, які залучаються до таких робіт, відповідного рівня підготовки у </w:t>
      </w:r>
      <w:r w:rsidRPr="001B5A3E">
        <w:rPr>
          <w:spacing w:val="4"/>
          <w:sz w:val="28"/>
          <w:szCs w:val="28"/>
        </w:rPr>
        <w:t xml:space="preserve">порядку, визначеному керівництвом такого об'єднання або керівником робіт з ліквідації </w:t>
      </w:r>
      <w:r w:rsidRPr="001B5A3E">
        <w:rPr>
          <w:spacing w:val="2"/>
          <w:sz w:val="28"/>
          <w:szCs w:val="28"/>
        </w:rPr>
        <w:t>наслідків надзвичайної ситуації.</w:t>
      </w:r>
    </w:p>
    <w:p w:rsidR="009218B4" w:rsidRPr="001B5A3E" w:rsidRDefault="009218B4" w:rsidP="009218B4">
      <w:pPr>
        <w:ind w:firstLine="709"/>
        <w:jc w:val="both"/>
        <w:rPr>
          <w:spacing w:val="-6"/>
          <w:sz w:val="28"/>
          <w:szCs w:val="28"/>
        </w:rPr>
      </w:pPr>
      <w:r w:rsidRPr="001B5A3E">
        <w:rPr>
          <w:sz w:val="28"/>
          <w:szCs w:val="28"/>
        </w:rPr>
        <w:t>Залучення сил</w:t>
      </w:r>
      <w:r>
        <w:rPr>
          <w:sz w:val="28"/>
          <w:szCs w:val="28"/>
        </w:rPr>
        <w:t xml:space="preserve"> цивільного захисту Нововолинської</w:t>
      </w:r>
      <w:r w:rsidRPr="001B5A3E">
        <w:rPr>
          <w:sz w:val="28"/>
          <w:szCs w:val="28"/>
        </w:rPr>
        <w:t xml:space="preserve"> міської </w:t>
      </w:r>
      <w:proofErr w:type="spellStart"/>
      <w:r w:rsidRPr="001B5A3E">
        <w:rPr>
          <w:sz w:val="28"/>
          <w:szCs w:val="28"/>
        </w:rPr>
        <w:t>субланки</w:t>
      </w:r>
      <w:proofErr w:type="spellEnd"/>
      <w:r w:rsidRPr="001B5A3E">
        <w:rPr>
          <w:sz w:val="28"/>
          <w:szCs w:val="28"/>
        </w:rPr>
        <w:t xml:space="preserve"> цивільного захисту для надання допомоги іноземним державам </w:t>
      </w:r>
      <w:r w:rsidRPr="001B5A3E">
        <w:rPr>
          <w:spacing w:val="4"/>
          <w:sz w:val="28"/>
          <w:szCs w:val="28"/>
        </w:rPr>
        <w:t>здійснюється відповідно до чинного законодавства України.</w:t>
      </w:r>
    </w:p>
    <w:p w:rsidR="009218B4" w:rsidRPr="001B5A3E" w:rsidRDefault="009218B4" w:rsidP="009218B4">
      <w:pPr>
        <w:ind w:firstLine="709"/>
        <w:jc w:val="both"/>
        <w:rPr>
          <w:spacing w:val="-6"/>
          <w:sz w:val="28"/>
          <w:szCs w:val="28"/>
        </w:rPr>
      </w:pPr>
      <w:r w:rsidRPr="001B5A3E">
        <w:rPr>
          <w:spacing w:val="1"/>
          <w:sz w:val="28"/>
          <w:szCs w:val="28"/>
        </w:rPr>
        <w:t xml:space="preserve">Сили цивільного захисту, крім добровільних формувань цивільного захисту, </w:t>
      </w:r>
      <w:r w:rsidRPr="001B5A3E">
        <w:rPr>
          <w:spacing w:val="4"/>
          <w:sz w:val="28"/>
          <w:szCs w:val="28"/>
        </w:rPr>
        <w:t>укомплектовуються персоналом (кадрами) та забезпечуються засобами цивільного захисту з урахуванням необхідності проведення робіт у автономному режимі впродовж не менше трьох д</w:t>
      </w:r>
      <w:r w:rsidRPr="001B5A3E">
        <w:rPr>
          <w:spacing w:val="-5"/>
          <w:sz w:val="28"/>
          <w:szCs w:val="28"/>
        </w:rPr>
        <w:t>іб.</w:t>
      </w:r>
    </w:p>
    <w:p w:rsidR="009218B4" w:rsidRPr="001B5A3E" w:rsidRDefault="009218B4" w:rsidP="009218B4">
      <w:pPr>
        <w:ind w:firstLine="709"/>
        <w:jc w:val="both"/>
        <w:rPr>
          <w:spacing w:val="7"/>
          <w:sz w:val="28"/>
          <w:szCs w:val="28"/>
        </w:rPr>
      </w:pPr>
    </w:p>
    <w:p w:rsidR="00EA2C90" w:rsidRDefault="00EA2C90" w:rsidP="00841624">
      <w:pPr>
        <w:spacing w:line="360" w:lineRule="auto"/>
        <w:rPr>
          <w:rFonts w:eastAsia="Arial Unicode MS"/>
          <w:sz w:val="28"/>
          <w:szCs w:val="28"/>
        </w:rPr>
      </w:pPr>
    </w:p>
    <w:p w:rsidR="00EA2C90" w:rsidRPr="00EA2C90" w:rsidRDefault="00EA2C90" w:rsidP="00841624">
      <w:pPr>
        <w:spacing w:line="360" w:lineRule="auto"/>
        <w:rPr>
          <w:rFonts w:eastAsia="Arial Unicode MS"/>
          <w:sz w:val="28"/>
          <w:szCs w:val="28"/>
        </w:rPr>
      </w:pPr>
      <w:r w:rsidRPr="00EA2C90">
        <w:rPr>
          <w:rFonts w:eastAsia="Arial Unicode MS"/>
          <w:sz w:val="28"/>
          <w:szCs w:val="28"/>
        </w:rPr>
        <w:t>Начальник відділу з питань надзвичайних ситуацій</w:t>
      </w:r>
    </w:p>
    <w:p w:rsidR="00986338" w:rsidRPr="00C21DB9" w:rsidRDefault="00EA2C90" w:rsidP="00D535F1">
      <w:pPr>
        <w:spacing w:line="360" w:lineRule="auto"/>
        <w:rPr>
          <w:sz w:val="28"/>
          <w:szCs w:val="28"/>
        </w:rPr>
      </w:pPr>
      <w:r w:rsidRPr="00EA2C90">
        <w:rPr>
          <w:rFonts w:eastAsia="Arial Unicode MS"/>
          <w:sz w:val="28"/>
          <w:szCs w:val="28"/>
        </w:rPr>
        <w:t xml:space="preserve"> та цивільного захисту населення</w:t>
      </w:r>
      <w:r>
        <w:rPr>
          <w:rFonts w:eastAsia="Arial Unicode MS"/>
          <w:sz w:val="28"/>
          <w:szCs w:val="28"/>
        </w:rPr>
        <w:t xml:space="preserve">                              </w:t>
      </w:r>
      <w:r w:rsidR="002456DD">
        <w:rPr>
          <w:rFonts w:eastAsia="Arial Unicode MS"/>
          <w:sz w:val="28"/>
          <w:szCs w:val="28"/>
        </w:rPr>
        <w:t xml:space="preserve">      </w:t>
      </w:r>
      <w:r>
        <w:rPr>
          <w:rFonts w:eastAsia="Arial Unicode MS"/>
          <w:sz w:val="28"/>
          <w:szCs w:val="28"/>
        </w:rPr>
        <w:t xml:space="preserve">    Оксана </w:t>
      </w:r>
      <w:r w:rsidR="002456DD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ГОЛОВАНСЬКА</w:t>
      </w:r>
    </w:p>
    <w:sectPr w:rsidR="00986338" w:rsidRPr="00C21DB9" w:rsidSect="00841624">
      <w:headerReference w:type="default" r:id="rId9"/>
      <w:pgSz w:w="11906" w:h="16838"/>
      <w:pgMar w:top="567" w:right="567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391" w:rsidRDefault="00CC5391" w:rsidP="00AD75EA">
      <w:r>
        <w:separator/>
      </w:r>
    </w:p>
  </w:endnote>
  <w:endnote w:type="continuationSeparator" w:id="0">
    <w:p w:rsidR="00CC5391" w:rsidRDefault="00CC5391" w:rsidP="00AD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391" w:rsidRDefault="00CC5391" w:rsidP="00AD75EA">
      <w:r>
        <w:separator/>
      </w:r>
    </w:p>
  </w:footnote>
  <w:footnote w:type="continuationSeparator" w:id="0">
    <w:p w:rsidR="00CC5391" w:rsidRDefault="00CC5391" w:rsidP="00AD7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EA" w:rsidRDefault="005D4641">
    <w:pPr>
      <w:pStyle w:val="ae"/>
    </w:pPr>
    <w:r>
      <w:t xml:space="preserve">                                                </w:t>
    </w:r>
    <w:r w:rsidR="00FA4888">
      <w:t xml:space="preserve">                                                                                               </w:t>
    </w:r>
    <w:r w:rsidR="008C705A">
      <w:t xml:space="preserve">                              </w:t>
    </w:r>
    <w:r>
      <w:t xml:space="preserve">                            </w:t>
    </w:r>
    <w:r w:rsidR="00FA4888">
      <w:t xml:space="preserve">                                                       </w:t>
    </w:r>
    <w:r w:rsidR="00FC4066">
      <w:t xml:space="preserve">                         </w:t>
    </w:r>
    <w:r w:rsidR="00AD75EA">
      <w:t xml:space="preserve">                                                                                                                                                      </w:t>
    </w:r>
    <w:r w:rsidR="00A26B45"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628D3"/>
    <w:multiLevelType w:val="hybridMultilevel"/>
    <w:tmpl w:val="43EE8782"/>
    <w:lvl w:ilvl="0" w:tplc="B2DAE024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D2105"/>
    <w:multiLevelType w:val="hybridMultilevel"/>
    <w:tmpl w:val="FB50F41A"/>
    <w:lvl w:ilvl="0" w:tplc="AC92EF0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3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1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1E64"/>
    <w:rsid w:val="00032EF2"/>
    <w:rsid w:val="00034E12"/>
    <w:rsid w:val="000370E5"/>
    <w:rsid w:val="00041462"/>
    <w:rsid w:val="00043FB9"/>
    <w:rsid w:val="00051CD0"/>
    <w:rsid w:val="0005558B"/>
    <w:rsid w:val="000555CA"/>
    <w:rsid w:val="00061610"/>
    <w:rsid w:val="00061A83"/>
    <w:rsid w:val="000625A8"/>
    <w:rsid w:val="000645AF"/>
    <w:rsid w:val="00070A41"/>
    <w:rsid w:val="0007132E"/>
    <w:rsid w:val="000763BE"/>
    <w:rsid w:val="0007705F"/>
    <w:rsid w:val="00077CF8"/>
    <w:rsid w:val="00077DCB"/>
    <w:rsid w:val="00080707"/>
    <w:rsid w:val="00080EAC"/>
    <w:rsid w:val="0008111A"/>
    <w:rsid w:val="000823CA"/>
    <w:rsid w:val="000826F1"/>
    <w:rsid w:val="000855CE"/>
    <w:rsid w:val="00092CCF"/>
    <w:rsid w:val="00097767"/>
    <w:rsid w:val="000A109E"/>
    <w:rsid w:val="000A5253"/>
    <w:rsid w:val="000C23FC"/>
    <w:rsid w:val="000C404F"/>
    <w:rsid w:val="000C417B"/>
    <w:rsid w:val="000C5D24"/>
    <w:rsid w:val="000D06E5"/>
    <w:rsid w:val="000D140D"/>
    <w:rsid w:val="000D558F"/>
    <w:rsid w:val="000D6CFF"/>
    <w:rsid w:val="000D6DCE"/>
    <w:rsid w:val="000E23F2"/>
    <w:rsid w:val="000E3FB0"/>
    <w:rsid w:val="000E6D46"/>
    <w:rsid w:val="000E7385"/>
    <w:rsid w:val="000F1D97"/>
    <w:rsid w:val="000F281A"/>
    <w:rsid w:val="000F4675"/>
    <w:rsid w:val="000F6074"/>
    <w:rsid w:val="000F7357"/>
    <w:rsid w:val="001154EE"/>
    <w:rsid w:val="0011745E"/>
    <w:rsid w:val="00121C1F"/>
    <w:rsid w:val="00125CC7"/>
    <w:rsid w:val="00131261"/>
    <w:rsid w:val="00131B56"/>
    <w:rsid w:val="00135F0A"/>
    <w:rsid w:val="00136CD6"/>
    <w:rsid w:val="001402C6"/>
    <w:rsid w:val="00143C48"/>
    <w:rsid w:val="00150454"/>
    <w:rsid w:val="00154D56"/>
    <w:rsid w:val="00155C32"/>
    <w:rsid w:val="00156DA8"/>
    <w:rsid w:val="00160F5C"/>
    <w:rsid w:val="00165C2B"/>
    <w:rsid w:val="001814BB"/>
    <w:rsid w:val="00197E80"/>
    <w:rsid w:val="001A29D9"/>
    <w:rsid w:val="001A2CDE"/>
    <w:rsid w:val="001A3292"/>
    <w:rsid w:val="001D460B"/>
    <w:rsid w:val="001D5901"/>
    <w:rsid w:val="001D614E"/>
    <w:rsid w:val="001E365C"/>
    <w:rsid w:val="0020100D"/>
    <w:rsid w:val="002024E4"/>
    <w:rsid w:val="00206D4C"/>
    <w:rsid w:val="002110F0"/>
    <w:rsid w:val="0021287C"/>
    <w:rsid w:val="002138B2"/>
    <w:rsid w:val="002231A2"/>
    <w:rsid w:val="002240F4"/>
    <w:rsid w:val="00231EBB"/>
    <w:rsid w:val="00233755"/>
    <w:rsid w:val="0023414D"/>
    <w:rsid w:val="0023417C"/>
    <w:rsid w:val="00244246"/>
    <w:rsid w:val="002456DD"/>
    <w:rsid w:val="00246B79"/>
    <w:rsid w:val="00250A3B"/>
    <w:rsid w:val="00252BB2"/>
    <w:rsid w:val="002571CA"/>
    <w:rsid w:val="002609BF"/>
    <w:rsid w:val="00266C83"/>
    <w:rsid w:val="00271E87"/>
    <w:rsid w:val="002814AE"/>
    <w:rsid w:val="002856F4"/>
    <w:rsid w:val="00296D05"/>
    <w:rsid w:val="002A02FE"/>
    <w:rsid w:val="002A23AD"/>
    <w:rsid w:val="002A2838"/>
    <w:rsid w:val="002A4CD8"/>
    <w:rsid w:val="002B114A"/>
    <w:rsid w:val="002B1192"/>
    <w:rsid w:val="002B4922"/>
    <w:rsid w:val="002B4FFF"/>
    <w:rsid w:val="002B7A00"/>
    <w:rsid w:val="002C0C14"/>
    <w:rsid w:val="002C2095"/>
    <w:rsid w:val="002C2842"/>
    <w:rsid w:val="002C425A"/>
    <w:rsid w:val="002C738F"/>
    <w:rsid w:val="002D0033"/>
    <w:rsid w:val="002D1D02"/>
    <w:rsid w:val="002D651A"/>
    <w:rsid w:val="002E1D5E"/>
    <w:rsid w:val="002E321A"/>
    <w:rsid w:val="002E33E5"/>
    <w:rsid w:val="002E7639"/>
    <w:rsid w:val="00301315"/>
    <w:rsid w:val="00303BFF"/>
    <w:rsid w:val="00303C30"/>
    <w:rsid w:val="0031111C"/>
    <w:rsid w:val="00316F02"/>
    <w:rsid w:val="00335D75"/>
    <w:rsid w:val="00336D79"/>
    <w:rsid w:val="00341FE1"/>
    <w:rsid w:val="00342954"/>
    <w:rsid w:val="003447AA"/>
    <w:rsid w:val="00351137"/>
    <w:rsid w:val="003556E3"/>
    <w:rsid w:val="0035741D"/>
    <w:rsid w:val="0036057B"/>
    <w:rsid w:val="00361710"/>
    <w:rsid w:val="0036551D"/>
    <w:rsid w:val="00365BCF"/>
    <w:rsid w:val="00365E13"/>
    <w:rsid w:val="00373A88"/>
    <w:rsid w:val="00382F50"/>
    <w:rsid w:val="00387F8C"/>
    <w:rsid w:val="0039376B"/>
    <w:rsid w:val="00396226"/>
    <w:rsid w:val="0039661E"/>
    <w:rsid w:val="003A33D1"/>
    <w:rsid w:val="003A43DB"/>
    <w:rsid w:val="003B6842"/>
    <w:rsid w:val="003B76E7"/>
    <w:rsid w:val="003C2B68"/>
    <w:rsid w:val="003D6BDB"/>
    <w:rsid w:val="003E27A6"/>
    <w:rsid w:val="003E41D1"/>
    <w:rsid w:val="003F5759"/>
    <w:rsid w:val="00402113"/>
    <w:rsid w:val="0040292D"/>
    <w:rsid w:val="00404201"/>
    <w:rsid w:val="00410CAE"/>
    <w:rsid w:val="00415D28"/>
    <w:rsid w:val="00416E88"/>
    <w:rsid w:val="00422026"/>
    <w:rsid w:val="00426F4B"/>
    <w:rsid w:val="00431302"/>
    <w:rsid w:val="004411E4"/>
    <w:rsid w:val="004437F6"/>
    <w:rsid w:val="00444ADF"/>
    <w:rsid w:val="00450C4A"/>
    <w:rsid w:val="004517A7"/>
    <w:rsid w:val="00454061"/>
    <w:rsid w:val="004561B6"/>
    <w:rsid w:val="004613BD"/>
    <w:rsid w:val="0046405A"/>
    <w:rsid w:val="00470415"/>
    <w:rsid w:val="00470A67"/>
    <w:rsid w:val="00471D9D"/>
    <w:rsid w:val="004739FA"/>
    <w:rsid w:val="004748A1"/>
    <w:rsid w:val="004778D2"/>
    <w:rsid w:val="0048457B"/>
    <w:rsid w:val="004864F0"/>
    <w:rsid w:val="004867C2"/>
    <w:rsid w:val="00496ADC"/>
    <w:rsid w:val="004A3E64"/>
    <w:rsid w:val="004C363D"/>
    <w:rsid w:val="004C4840"/>
    <w:rsid w:val="004C78BF"/>
    <w:rsid w:val="004F0D86"/>
    <w:rsid w:val="004F16ED"/>
    <w:rsid w:val="004F6A0C"/>
    <w:rsid w:val="005070E7"/>
    <w:rsid w:val="005162BE"/>
    <w:rsid w:val="00517BDB"/>
    <w:rsid w:val="00520CC8"/>
    <w:rsid w:val="00522826"/>
    <w:rsid w:val="00523CB2"/>
    <w:rsid w:val="00527CE1"/>
    <w:rsid w:val="0053110F"/>
    <w:rsid w:val="005328E0"/>
    <w:rsid w:val="00535090"/>
    <w:rsid w:val="005402F9"/>
    <w:rsid w:val="00540DC7"/>
    <w:rsid w:val="0054336F"/>
    <w:rsid w:val="00546437"/>
    <w:rsid w:val="0054707D"/>
    <w:rsid w:val="00551D0C"/>
    <w:rsid w:val="00565090"/>
    <w:rsid w:val="00565A40"/>
    <w:rsid w:val="00565DC0"/>
    <w:rsid w:val="00566E7F"/>
    <w:rsid w:val="00572FA9"/>
    <w:rsid w:val="005738D3"/>
    <w:rsid w:val="00583446"/>
    <w:rsid w:val="005839A4"/>
    <w:rsid w:val="00584393"/>
    <w:rsid w:val="005847E7"/>
    <w:rsid w:val="00584D37"/>
    <w:rsid w:val="005860AB"/>
    <w:rsid w:val="005915C4"/>
    <w:rsid w:val="00592A03"/>
    <w:rsid w:val="00592EF7"/>
    <w:rsid w:val="005A5EF3"/>
    <w:rsid w:val="005C3631"/>
    <w:rsid w:val="005C64C2"/>
    <w:rsid w:val="005D4641"/>
    <w:rsid w:val="005D4C32"/>
    <w:rsid w:val="005D6855"/>
    <w:rsid w:val="005E0DA7"/>
    <w:rsid w:val="005E2139"/>
    <w:rsid w:val="005F7621"/>
    <w:rsid w:val="006007FA"/>
    <w:rsid w:val="00605C36"/>
    <w:rsid w:val="0061340B"/>
    <w:rsid w:val="006165F4"/>
    <w:rsid w:val="0062562C"/>
    <w:rsid w:val="00627C9C"/>
    <w:rsid w:val="00637831"/>
    <w:rsid w:val="00643548"/>
    <w:rsid w:val="0064612D"/>
    <w:rsid w:val="0064629D"/>
    <w:rsid w:val="00655880"/>
    <w:rsid w:val="006610C4"/>
    <w:rsid w:val="0066369F"/>
    <w:rsid w:val="00663B14"/>
    <w:rsid w:val="00666315"/>
    <w:rsid w:val="00671CD3"/>
    <w:rsid w:val="00676821"/>
    <w:rsid w:val="0067793A"/>
    <w:rsid w:val="00680C6D"/>
    <w:rsid w:val="00681B27"/>
    <w:rsid w:val="00681BDB"/>
    <w:rsid w:val="0068273B"/>
    <w:rsid w:val="0068324F"/>
    <w:rsid w:val="006A203D"/>
    <w:rsid w:val="006A4885"/>
    <w:rsid w:val="006B3E0F"/>
    <w:rsid w:val="006B5E3C"/>
    <w:rsid w:val="006C1A49"/>
    <w:rsid w:val="006C4D72"/>
    <w:rsid w:val="006C538C"/>
    <w:rsid w:val="006D5C94"/>
    <w:rsid w:val="006D6CAF"/>
    <w:rsid w:val="006E20A9"/>
    <w:rsid w:val="006E5B44"/>
    <w:rsid w:val="006E752C"/>
    <w:rsid w:val="006F7E10"/>
    <w:rsid w:val="00701270"/>
    <w:rsid w:val="00701390"/>
    <w:rsid w:val="00704403"/>
    <w:rsid w:val="007052B8"/>
    <w:rsid w:val="00705603"/>
    <w:rsid w:val="00710A97"/>
    <w:rsid w:val="007117C3"/>
    <w:rsid w:val="0071372F"/>
    <w:rsid w:val="00715A41"/>
    <w:rsid w:val="007217A0"/>
    <w:rsid w:val="00726E17"/>
    <w:rsid w:val="007361A6"/>
    <w:rsid w:val="00740C6A"/>
    <w:rsid w:val="007431A7"/>
    <w:rsid w:val="00745A29"/>
    <w:rsid w:val="00746E2B"/>
    <w:rsid w:val="00756EAB"/>
    <w:rsid w:val="00757E36"/>
    <w:rsid w:val="00761B36"/>
    <w:rsid w:val="007868CE"/>
    <w:rsid w:val="007874D4"/>
    <w:rsid w:val="007911CA"/>
    <w:rsid w:val="00794FF8"/>
    <w:rsid w:val="00796611"/>
    <w:rsid w:val="007A4925"/>
    <w:rsid w:val="007A6F1E"/>
    <w:rsid w:val="007B1B8A"/>
    <w:rsid w:val="007B2FA2"/>
    <w:rsid w:val="007B4097"/>
    <w:rsid w:val="007B678C"/>
    <w:rsid w:val="007C56A6"/>
    <w:rsid w:val="007C679D"/>
    <w:rsid w:val="007C7382"/>
    <w:rsid w:val="007D0629"/>
    <w:rsid w:val="007D0DFA"/>
    <w:rsid w:val="007D5B34"/>
    <w:rsid w:val="007E3416"/>
    <w:rsid w:val="007E470D"/>
    <w:rsid w:val="007F05CA"/>
    <w:rsid w:val="007F082E"/>
    <w:rsid w:val="007F31D4"/>
    <w:rsid w:val="007F4C12"/>
    <w:rsid w:val="007F58F2"/>
    <w:rsid w:val="007F6BD9"/>
    <w:rsid w:val="00803904"/>
    <w:rsid w:val="008042D5"/>
    <w:rsid w:val="0080558F"/>
    <w:rsid w:val="008070EC"/>
    <w:rsid w:val="008137C6"/>
    <w:rsid w:val="00815219"/>
    <w:rsid w:val="00820DB4"/>
    <w:rsid w:val="008268AA"/>
    <w:rsid w:val="00827B78"/>
    <w:rsid w:val="0083004E"/>
    <w:rsid w:val="00831ACC"/>
    <w:rsid w:val="0083439A"/>
    <w:rsid w:val="0084033C"/>
    <w:rsid w:val="00841624"/>
    <w:rsid w:val="00853A5F"/>
    <w:rsid w:val="00856B4E"/>
    <w:rsid w:val="00857A85"/>
    <w:rsid w:val="0086658B"/>
    <w:rsid w:val="0086710B"/>
    <w:rsid w:val="00867249"/>
    <w:rsid w:val="008711A4"/>
    <w:rsid w:val="0087169D"/>
    <w:rsid w:val="008771A3"/>
    <w:rsid w:val="00886308"/>
    <w:rsid w:val="00887FB9"/>
    <w:rsid w:val="00891F58"/>
    <w:rsid w:val="008A1829"/>
    <w:rsid w:val="008A2E89"/>
    <w:rsid w:val="008A327C"/>
    <w:rsid w:val="008B25E3"/>
    <w:rsid w:val="008B54DB"/>
    <w:rsid w:val="008B7916"/>
    <w:rsid w:val="008C0D7D"/>
    <w:rsid w:val="008C243F"/>
    <w:rsid w:val="008C705A"/>
    <w:rsid w:val="008D1CB5"/>
    <w:rsid w:val="008D2F6C"/>
    <w:rsid w:val="008E72B0"/>
    <w:rsid w:val="008F2EC9"/>
    <w:rsid w:val="008F4763"/>
    <w:rsid w:val="0090134E"/>
    <w:rsid w:val="00904DA6"/>
    <w:rsid w:val="00911B34"/>
    <w:rsid w:val="009218B4"/>
    <w:rsid w:val="00930BFE"/>
    <w:rsid w:val="00934069"/>
    <w:rsid w:val="00934D7E"/>
    <w:rsid w:val="009355BD"/>
    <w:rsid w:val="0093731F"/>
    <w:rsid w:val="00940818"/>
    <w:rsid w:val="00941132"/>
    <w:rsid w:val="00951FA5"/>
    <w:rsid w:val="00960391"/>
    <w:rsid w:val="00962DA3"/>
    <w:rsid w:val="00963992"/>
    <w:rsid w:val="00973DCA"/>
    <w:rsid w:val="00975378"/>
    <w:rsid w:val="009754DE"/>
    <w:rsid w:val="00983BE2"/>
    <w:rsid w:val="00984E3E"/>
    <w:rsid w:val="00986338"/>
    <w:rsid w:val="00992820"/>
    <w:rsid w:val="009932C6"/>
    <w:rsid w:val="009A3A2B"/>
    <w:rsid w:val="009A3AD9"/>
    <w:rsid w:val="009A4B8D"/>
    <w:rsid w:val="009A5BDA"/>
    <w:rsid w:val="009B098C"/>
    <w:rsid w:val="009B0A2C"/>
    <w:rsid w:val="009B2D55"/>
    <w:rsid w:val="009B44BB"/>
    <w:rsid w:val="009B52D5"/>
    <w:rsid w:val="009B55B3"/>
    <w:rsid w:val="009C0B8F"/>
    <w:rsid w:val="009C1782"/>
    <w:rsid w:val="009C305B"/>
    <w:rsid w:val="009C60B8"/>
    <w:rsid w:val="009D6486"/>
    <w:rsid w:val="009D65B4"/>
    <w:rsid w:val="009E3E9B"/>
    <w:rsid w:val="009E7250"/>
    <w:rsid w:val="009F29FF"/>
    <w:rsid w:val="009F301C"/>
    <w:rsid w:val="009F3C8B"/>
    <w:rsid w:val="009F4551"/>
    <w:rsid w:val="009F7A94"/>
    <w:rsid w:val="009F7D3F"/>
    <w:rsid w:val="00A06DC2"/>
    <w:rsid w:val="00A15E54"/>
    <w:rsid w:val="00A16D8B"/>
    <w:rsid w:val="00A16F11"/>
    <w:rsid w:val="00A17F49"/>
    <w:rsid w:val="00A2302A"/>
    <w:rsid w:val="00A26B45"/>
    <w:rsid w:val="00A322E7"/>
    <w:rsid w:val="00A32AE6"/>
    <w:rsid w:val="00A33C42"/>
    <w:rsid w:val="00A4270C"/>
    <w:rsid w:val="00A46508"/>
    <w:rsid w:val="00A47287"/>
    <w:rsid w:val="00A476D8"/>
    <w:rsid w:val="00A54B7B"/>
    <w:rsid w:val="00A571B8"/>
    <w:rsid w:val="00A60CAD"/>
    <w:rsid w:val="00A62D13"/>
    <w:rsid w:val="00A6485F"/>
    <w:rsid w:val="00A658B3"/>
    <w:rsid w:val="00A672B7"/>
    <w:rsid w:val="00A708FD"/>
    <w:rsid w:val="00A70EBB"/>
    <w:rsid w:val="00A72E83"/>
    <w:rsid w:val="00A733DB"/>
    <w:rsid w:val="00A80A0A"/>
    <w:rsid w:val="00A82448"/>
    <w:rsid w:val="00A82D6A"/>
    <w:rsid w:val="00A8544B"/>
    <w:rsid w:val="00A91E1F"/>
    <w:rsid w:val="00A91F1F"/>
    <w:rsid w:val="00A93025"/>
    <w:rsid w:val="00A94EF8"/>
    <w:rsid w:val="00A966A7"/>
    <w:rsid w:val="00A97CA0"/>
    <w:rsid w:val="00AA072A"/>
    <w:rsid w:val="00AB1647"/>
    <w:rsid w:val="00AC1E0B"/>
    <w:rsid w:val="00AC2DB2"/>
    <w:rsid w:val="00AC56A6"/>
    <w:rsid w:val="00AD03B8"/>
    <w:rsid w:val="00AD2CCD"/>
    <w:rsid w:val="00AD45A5"/>
    <w:rsid w:val="00AD699D"/>
    <w:rsid w:val="00AD75EA"/>
    <w:rsid w:val="00AE0C2E"/>
    <w:rsid w:val="00AE1CDC"/>
    <w:rsid w:val="00AF5C90"/>
    <w:rsid w:val="00AF6198"/>
    <w:rsid w:val="00AF6234"/>
    <w:rsid w:val="00B00243"/>
    <w:rsid w:val="00B026C8"/>
    <w:rsid w:val="00B04278"/>
    <w:rsid w:val="00B14362"/>
    <w:rsid w:val="00B17819"/>
    <w:rsid w:val="00B20730"/>
    <w:rsid w:val="00B23C51"/>
    <w:rsid w:val="00B25483"/>
    <w:rsid w:val="00B31229"/>
    <w:rsid w:val="00B342A0"/>
    <w:rsid w:val="00B3571F"/>
    <w:rsid w:val="00B4177D"/>
    <w:rsid w:val="00B42BE6"/>
    <w:rsid w:val="00B463D3"/>
    <w:rsid w:val="00B52B5F"/>
    <w:rsid w:val="00B56EF5"/>
    <w:rsid w:val="00B625B2"/>
    <w:rsid w:val="00B62DA0"/>
    <w:rsid w:val="00B639D1"/>
    <w:rsid w:val="00B66889"/>
    <w:rsid w:val="00B7381D"/>
    <w:rsid w:val="00B73B94"/>
    <w:rsid w:val="00B74C45"/>
    <w:rsid w:val="00B75EB9"/>
    <w:rsid w:val="00B76A84"/>
    <w:rsid w:val="00B833C1"/>
    <w:rsid w:val="00B84F90"/>
    <w:rsid w:val="00B90D9A"/>
    <w:rsid w:val="00B9147C"/>
    <w:rsid w:val="00B93DF4"/>
    <w:rsid w:val="00B95495"/>
    <w:rsid w:val="00B9551E"/>
    <w:rsid w:val="00B96DF1"/>
    <w:rsid w:val="00BA011F"/>
    <w:rsid w:val="00BA2804"/>
    <w:rsid w:val="00BB1E3A"/>
    <w:rsid w:val="00BB2B71"/>
    <w:rsid w:val="00BC0462"/>
    <w:rsid w:val="00BD1F9D"/>
    <w:rsid w:val="00BD5F1A"/>
    <w:rsid w:val="00BD7DF4"/>
    <w:rsid w:val="00BF1803"/>
    <w:rsid w:val="00BF68AA"/>
    <w:rsid w:val="00BF7035"/>
    <w:rsid w:val="00BF743D"/>
    <w:rsid w:val="00C07BB5"/>
    <w:rsid w:val="00C114F2"/>
    <w:rsid w:val="00C13AB7"/>
    <w:rsid w:val="00C21DB9"/>
    <w:rsid w:val="00C2246A"/>
    <w:rsid w:val="00C22FDA"/>
    <w:rsid w:val="00C24A3B"/>
    <w:rsid w:val="00C2559B"/>
    <w:rsid w:val="00C258CD"/>
    <w:rsid w:val="00C27FC6"/>
    <w:rsid w:val="00C41F53"/>
    <w:rsid w:val="00C54C82"/>
    <w:rsid w:val="00C60079"/>
    <w:rsid w:val="00C64723"/>
    <w:rsid w:val="00C652C4"/>
    <w:rsid w:val="00C66FB0"/>
    <w:rsid w:val="00C712C9"/>
    <w:rsid w:val="00C73450"/>
    <w:rsid w:val="00C744B0"/>
    <w:rsid w:val="00C820FB"/>
    <w:rsid w:val="00C82413"/>
    <w:rsid w:val="00C83D20"/>
    <w:rsid w:val="00C863B5"/>
    <w:rsid w:val="00C923CA"/>
    <w:rsid w:val="00CA14E8"/>
    <w:rsid w:val="00CB3711"/>
    <w:rsid w:val="00CB4B52"/>
    <w:rsid w:val="00CB7EE0"/>
    <w:rsid w:val="00CC0273"/>
    <w:rsid w:val="00CC38E9"/>
    <w:rsid w:val="00CC4985"/>
    <w:rsid w:val="00CC5391"/>
    <w:rsid w:val="00CC70E3"/>
    <w:rsid w:val="00CC7F32"/>
    <w:rsid w:val="00CD56E8"/>
    <w:rsid w:val="00CD6AED"/>
    <w:rsid w:val="00CD7DE1"/>
    <w:rsid w:val="00CE64AE"/>
    <w:rsid w:val="00CF0D0F"/>
    <w:rsid w:val="00D05273"/>
    <w:rsid w:val="00D128D5"/>
    <w:rsid w:val="00D14738"/>
    <w:rsid w:val="00D210ED"/>
    <w:rsid w:val="00D21836"/>
    <w:rsid w:val="00D27F8B"/>
    <w:rsid w:val="00D322B0"/>
    <w:rsid w:val="00D344AA"/>
    <w:rsid w:val="00D37B21"/>
    <w:rsid w:val="00D417F2"/>
    <w:rsid w:val="00D41B43"/>
    <w:rsid w:val="00D46A46"/>
    <w:rsid w:val="00D535F1"/>
    <w:rsid w:val="00D57C35"/>
    <w:rsid w:val="00D65BE6"/>
    <w:rsid w:val="00D67758"/>
    <w:rsid w:val="00D76336"/>
    <w:rsid w:val="00D778AB"/>
    <w:rsid w:val="00D77A10"/>
    <w:rsid w:val="00D77F1E"/>
    <w:rsid w:val="00D80635"/>
    <w:rsid w:val="00D80F74"/>
    <w:rsid w:val="00D8579F"/>
    <w:rsid w:val="00D879E4"/>
    <w:rsid w:val="00D92ACC"/>
    <w:rsid w:val="00D93570"/>
    <w:rsid w:val="00D96267"/>
    <w:rsid w:val="00D967E5"/>
    <w:rsid w:val="00D97C0C"/>
    <w:rsid w:val="00D97F86"/>
    <w:rsid w:val="00DA48DD"/>
    <w:rsid w:val="00DA64F1"/>
    <w:rsid w:val="00DB4E8B"/>
    <w:rsid w:val="00DC5927"/>
    <w:rsid w:val="00DC7BBD"/>
    <w:rsid w:val="00DD0AC2"/>
    <w:rsid w:val="00DD1301"/>
    <w:rsid w:val="00DE10A0"/>
    <w:rsid w:val="00DE2FD8"/>
    <w:rsid w:val="00DE5DF1"/>
    <w:rsid w:val="00DE61A8"/>
    <w:rsid w:val="00DF10DC"/>
    <w:rsid w:val="00DF142F"/>
    <w:rsid w:val="00DF14EB"/>
    <w:rsid w:val="00DF29FC"/>
    <w:rsid w:val="00DF4749"/>
    <w:rsid w:val="00DF65A4"/>
    <w:rsid w:val="00E01D06"/>
    <w:rsid w:val="00E032D0"/>
    <w:rsid w:val="00E04B0B"/>
    <w:rsid w:val="00E11B34"/>
    <w:rsid w:val="00E1287F"/>
    <w:rsid w:val="00E13C68"/>
    <w:rsid w:val="00E15AB3"/>
    <w:rsid w:val="00E21736"/>
    <w:rsid w:val="00E2532F"/>
    <w:rsid w:val="00E26A93"/>
    <w:rsid w:val="00E27513"/>
    <w:rsid w:val="00E31A87"/>
    <w:rsid w:val="00E320A9"/>
    <w:rsid w:val="00E5117A"/>
    <w:rsid w:val="00E5168F"/>
    <w:rsid w:val="00E517B6"/>
    <w:rsid w:val="00E51EFE"/>
    <w:rsid w:val="00E545F9"/>
    <w:rsid w:val="00E73D9C"/>
    <w:rsid w:val="00E7505B"/>
    <w:rsid w:val="00E8117F"/>
    <w:rsid w:val="00E8362D"/>
    <w:rsid w:val="00E86A28"/>
    <w:rsid w:val="00E90CDB"/>
    <w:rsid w:val="00E93786"/>
    <w:rsid w:val="00E94186"/>
    <w:rsid w:val="00E972A4"/>
    <w:rsid w:val="00EA2C90"/>
    <w:rsid w:val="00EB1E66"/>
    <w:rsid w:val="00ED0C6C"/>
    <w:rsid w:val="00ED527A"/>
    <w:rsid w:val="00ED5C12"/>
    <w:rsid w:val="00ED5F03"/>
    <w:rsid w:val="00EE1F8B"/>
    <w:rsid w:val="00EE2A22"/>
    <w:rsid w:val="00EE42CF"/>
    <w:rsid w:val="00EE7EF1"/>
    <w:rsid w:val="00EF5C3A"/>
    <w:rsid w:val="00EF76F4"/>
    <w:rsid w:val="00F176CA"/>
    <w:rsid w:val="00F17E6F"/>
    <w:rsid w:val="00F20ADE"/>
    <w:rsid w:val="00F229D6"/>
    <w:rsid w:val="00F277F9"/>
    <w:rsid w:val="00F34C32"/>
    <w:rsid w:val="00F35463"/>
    <w:rsid w:val="00F47F96"/>
    <w:rsid w:val="00F526C0"/>
    <w:rsid w:val="00F56383"/>
    <w:rsid w:val="00F57480"/>
    <w:rsid w:val="00F63E0E"/>
    <w:rsid w:val="00F67025"/>
    <w:rsid w:val="00F75A84"/>
    <w:rsid w:val="00F82131"/>
    <w:rsid w:val="00F82AA8"/>
    <w:rsid w:val="00F82AEC"/>
    <w:rsid w:val="00F8367A"/>
    <w:rsid w:val="00F8575E"/>
    <w:rsid w:val="00F87C8D"/>
    <w:rsid w:val="00F969DF"/>
    <w:rsid w:val="00F97E64"/>
    <w:rsid w:val="00FA126E"/>
    <w:rsid w:val="00FA45D2"/>
    <w:rsid w:val="00FA4888"/>
    <w:rsid w:val="00FB36DE"/>
    <w:rsid w:val="00FB3BA4"/>
    <w:rsid w:val="00FB45EF"/>
    <w:rsid w:val="00FB6DB9"/>
    <w:rsid w:val="00FB6FD6"/>
    <w:rsid w:val="00FC18FB"/>
    <w:rsid w:val="00FC4066"/>
    <w:rsid w:val="00FD713B"/>
    <w:rsid w:val="00FF1F73"/>
    <w:rsid w:val="00FF2F55"/>
    <w:rsid w:val="00FF4704"/>
    <w:rsid w:val="00FF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ние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о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e">
    <w:name w:val="header"/>
    <w:basedOn w:val="a"/>
    <w:link w:val="af"/>
    <w:rsid w:val="00AD75E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rsid w:val="00AD75EA"/>
    <w:rPr>
      <w:lang w:eastAsia="ru-RU"/>
    </w:rPr>
  </w:style>
  <w:style w:type="paragraph" w:styleId="af0">
    <w:name w:val="footer"/>
    <w:basedOn w:val="a"/>
    <w:link w:val="af1"/>
    <w:rsid w:val="00AD75E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AD75EA"/>
    <w:rPr>
      <w:lang w:eastAsia="ru-RU"/>
    </w:rPr>
  </w:style>
  <w:style w:type="paragraph" w:styleId="af2">
    <w:name w:val="Normal (Web)"/>
    <w:basedOn w:val="a"/>
    <w:rsid w:val="00F969DF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07FB1-C78F-4AA2-9E2A-E6F7F987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10071</Words>
  <Characters>5741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 відділ молоді і спорту</Company>
  <LinksUpToDate>false</LinksUpToDate>
  <CharactersWithSpaces>15781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Груй СЙ_2</cp:lastModifiedBy>
  <cp:revision>4</cp:revision>
  <cp:lastPrinted>2022-06-13T06:46:00Z</cp:lastPrinted>
  <dcterms:created xsi:type="dcterms:W3CDTF">2022-06-20T06:26:00Z</dcterms:created>
  <dcterms:modified xsi:type="dcterms:W3CDTF">2022-06-21T09:57:00Z</dcterms:modified>
</cp:coreProperties>
</file>