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80" w:rsidRDefault="00D71780" w:rsidP="00D717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80" w:rsidRDefault="00D71780" w:rsidP="00D71780">
      <w:pPr>
        <w:pStyle w:val="a3"/>
        <w:rPr>
          <w:sz w:val="16"/>
          <w:szCs w:val="16"/>
        </w:rPr>
      </w:pPr>
    </w:p>
    <w:p w:rsidR="00D71780" w:rsidRDefault="00D71780" w:rsidP="00D71780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71780" w:rsidRDefault="00D71780" w:rsidP="00D71780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71780" w:rsidRPr="00B938C1" w:rsidRDefault="00D71780" w:rsidP="00D71780">
      <w:pPr>
        <w:pStyle w:val="4"/>
        <w:rPr>
          <w:sz w:val="18"/>
          <w:szCs w:val="18"/>
        </w:rPr>
      </w:pPr>
    </w:p>
    <w:p w:rsidR="00D71780" w:rsidRPr="00A52013" w:rsidRDefault="00D71780" w:rsidP="00D71780">
      <w:pPr>
        <w:pStyle w:val="4"/>
        <w:rPr>
          <w:sz w:val="32"/>
          <w:szCs w:val="32"/>
        </w:rPr>
      </w:pPr>
      <w:r w:rsidRPr="00A52013">
        <w:rPr>
          <w:sz w:val="32"/>
          <w:szCs w:val="32"/>
        </w:rPr>
        <w:t xml:space="preserve">Р І Ш Е Н </w:t>
      </w:r>
      <w:proofErr w:type="spellStart"/>
      <w:r w:rsidRPr="00A52013">
        <w:rPr>
          <w:sz w:val="32"/>
          <w:szCs w:val="32"/>
        </w:rPr>
        <w:t>Н</w:t>
      </w:r>
      <w:proofErr w:type="spellEnd"/>
      <w:r w:rsidRPr="00A52013">
        <w:rPr>
          <w:sz w:val="32"/>
          <w:szCs w:val="32"/>
        </w:rPr>
        <w:t xml:space="preserve"> Я</w:t>
      </w:r>
    </w:p>
    <w:p w:rsidR="00D71780" w:rsidRPr="00B938C1" w:rsidRDefault="00D71780" w:rsidP="00D71780">
      <w:pPr>
        <w:rPr>
          <w:sz w:val="16"/>
          <w:szCs w:val="16"/>
          <w:u w:val="single"/>
        </w:rPr>
      </w:pPr>
    </w:p>
    <w:p w:rsidR="00B500C6" w:rsidRPr="000F11C9" w:rsidRDefault="00300EDB" w:rsidP="00B500C6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500C6">
        <w:rPr>
          <w:sz w:val="28"/>
          <w:szCs w:val="28"/>
        </w:rPr>
        <w:t xml:space="preserve"> л</w:t>
      </w:r>
      <w:r>
        <w:rPr>
          <w:sz w:val="28"/>
          <w:szCs w:val="28"/>
        </w:rPr>
        <w:t>ипня</w:t>
      </w:r>
      <w:r w:rsidR="00B500C6" w:rsidRPr="000F11C9">
        <w:rPr>
          <w:sz w:val="28"/>
          <w:szCs w:val="28"/>
        </w:rPr>
        <w:t xml:space="preserve"> 2022</w:t>
      </w:r>
      <w:r w:rsidR="00B500C6">
        <w:rPr>
          <w:sz w:val="28"/>
          <w:szCs w:val="28"/>
        </w:rPr>
        <w:t xml:space="preserve"> </w:t>
      </w:r>
      <w:r w:rsidR="00B500C6" w:rsidRPr="000F11C9">
        <w:rPr>
          <w:sz w:val="28"/>
          <w:szCs w:val="28"/>
        </w:rPr>
        <w:t xml:space="preserve">року                 </w:t>
      </w:r>
      <w:r w:rsidR="00B500C6">
        <w:rPr>
          <w:sz w:val="28"/>
          <w:szCs w:val="28"/>
        </w:rPr>
        <w:t xml:space="preserve">  </w:t>
      </w:r>
      <w:r w:rsidR="00B500C6" w:rsidRPr="000F11C9">
        <w:rPr>
          <w:sz w:val="28"/>
          <w:szCs w:val="28"/>
        </w:rPr>
        <w:t xml:space="preserve">м. Нововолинськ         </w:t>
      </w:r>
      <w:r w:rsidR="00B500C6">
        <w:rPr>
          <w:sz w:val="28"/>
          <w:szCs w:val="28"/>
        </w:rPr>
        <w:t xml:space="preserve">                             </w:t>
      </w:r>
      <w:r w:rsidR="00B500C6" w:rsidRPr="000F11C9">
        <w:rPr>
          <w:sz w:val="28"/>
          <w:szCs w:val="28"/>
        </w:rPr>
        <w:t xml:space="preserve">№ </w:t>
      </w:r>
      <w:r w:rsidR="006B3BE0">
        <w:rPr>
          <w:sz w:val="28"/>
          <w:szCs w:val="28"/>
        </w:rPr>
        <w:t>276</w:t>
      </w:r>
    </w:p>
    <w:p w:rsidR="00CC7033" w:rsidRPr="007B057F" w:rsidRDefault="00CC7033" w:rsidP="00D71780">
      <w:pPr>
        <w:rPr>
          <w:sz w:val="24"/>
          <w:szCs w:val="24"/>
        </w:rPr>
      </w:pPr>
    </w:p>
    <w:p w:rsidR="008F4A92" w:rsidRDefault="00D71780" w:rsidP="00A5201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8F4A92">
        <w:rPr>
          <w:sz w:val="28"/>
          <w:szCs w:val="28"/>
        </w:rPr>
        <w:t xml:space="preserve"> </w:t>
      </w:r>
      <w:r w:rsidR="00DA6AF7">
        <w:rPr>
          <w:sz w:val="28"/>
          <w:szCs w:val="28"/>
        </w:rPr>
        <w:t xml:space="preserve">відмову у </w:t>
      </w:r>
      <w:r>
        <w:rPr>
          <w:sz w:val="28"/>
          <w:szCs w:val="28"/>
        </w:rPr>
        <w:t>наданн</w:t>
      </w:r>
      <w:r w:rsidR="00DA6AF7">
        <w:rPr>
          <w:sz w:val="28"/>
          <w:szCs w:val="28"/>
        </w:rPr>
        <w:t>і</w:t>
      </w:r>
      <w:r>
        <w:rPr>
          <w:sz w:val="28"/>
          <w:szCs w:val="28"/>
        </w:rPr>
        <w:t xml:space="preserve"> дозволу </w:t>
      </w:r>
    </w:p>
    <w:p w:rsidR="00300EDB" w:rsidRDefault="00300EDB" w:rsidP="00300E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Іваничівському</w:t>
      </w:r>
      <w:proofErr w:type="spellEnd"/>
      <w:r>
        <w:rPr>
          <w:sz w:val="28"/>
          <w:szCs w:val="28"/>
        </w:rPr>
        <w:t xml:space="preserve"> відділу державної </w:t>
      </w:r>
    </w:p>
    <w:p w:rsidR="00300EDB" w:rsidRDefault="00300EDB" w:rsidP="00300EDB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виконавчої служби щодо реалізації </w:t>
      </w:r>
    </w:p>
    <w:p w:rsidR="00CC7033" w:rsidRDefault="00300EDB" w:rsidP="00300EDB">
      <w:pPr>
        <w:rPr>
          <w:sz w:val="28"/>
          <w:szCs w:val="28"/>
        </w:rPr>
      </w:pPr>
      <w:r>
        <w:rPr>
          <w:sz w:val="28"/>
          <w:szCs w:val="28"/>
        </w:rPr>
        <w:t xml:space="preserve">на електронних торгах житлового будинку </w:t>
      </w:r>
    </w:p>
    <w:p w:rsidR="00CC7033" w:rsidRPr="007B057F" w:rsidRDefault="00CC7033" w:rsidP="00CC7033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Розглянувши </w:t>
      </w:r>
      <w:r w:rsidR="00300EDB">
        <w:rPr>
          <w:sz w:val="28"/>
          <w:szCs w:val="28"/>
        </w:rPr>
        <w:t xml:space="preserve">вимогу </w:t>
      </w:r>
      <w:proofErr w:type="spellStart"/>
      <w:r w:rsidR="00300EDB">
        <w:rPr>
          <w:sz w:val="28"/>
          <w:szCs w:val="28"/>
        </w:rPr>
        <w:t>Іваничівського</w:t>
      </w:r>
      <w:proofErr w:type="spellEnd"/>
      <w:r w:rsidR="00300EDB">
        <w:rPr>
          <w:sz w:val="28"/>
          <w:szCs w:val="28"/>
        </w:rPr>
        <w:t xml:space="preserve"> відділу </w:t>
      </w:r>
      <w:r w:rsidR="00300EDB" w:rsidRPr="00300EDB">
        <w:rPr>
          <w:sz w:val="28"/>
          <w:szCs w:val="28"/>
        </w:rPr>
        <w:t>державної виконавчої служби у Володимир-Волинському районі Волинської області Західного міжрегіонального управління Міністерства юстиції (м. Львів),</w:t>
      </w:r>
      <w:r w:rsidR="00300EDB">
        <w:t xml:space="preserve"> </w:t>
      </w:r>
      <w:r w:rsidR="00B53939">
        <w:rPr>
          <w:sz w:val="28"/>
          <w:szCs w:val="28"/>
        </w:rPr>
        <w:t xml:space="preserve"> про</w:t>
      </w:r>
      <w:r w:rsidR="007B057F" w:rsidRPr="00CC7033">
        <w:rPr>
          <w:sz w:val="28"/>
          <w:szCs w:val="28"/>
        </w:rPr>
        <w:t xml:space="preserve"> надання дозволу </w:t>
      </w:r>
      <w:r w:rsidR="00300EDB">
        <w:rPr>
          <w:sz w:val="28"/>
          <w:szCs w:val="28"/>
        </w:rPr>
        <w:t xml:space="preserve">щодо </w:t>
      </w:r>
      <w:r w:rsidR="00300EDB" w:rsidRPr="00C53128">
        <w:rPr>
          <w:sz w:val="28"/>
          <w:szCs w:val="28"/>
        </w:rPr>
        <w:t xml:space="preserve">реалізації на електронних торгах будинку, що знаходиться за адресою: </w:t>
      </w:r>
      <w:r w:rsidR="006B3BE0">
        <w:rPr>
          <w:sz w:val="28"/>
          <w:szCs w:val="28"/>
        </w:rPr>
        <w:t>……………………..</w:t>
      </w:r>
      <w:r w:rsidR="00300EDB" w:rsidRPr="00C53128">
        <w:rPr>
          <w:sz w:val="28"/>
          <w:szCs w:val="28"/>
        </w:rPr>
        <w:t xml:space="preserve">, та належить боржнику – </w:t>
      </w:r>
      <w:r w:rsidR="006B3BE0">
        <w:rPr>
          <w:sz w:val="28"/>
          <w:szCs w:val="28"/>
        </w:rPr>
        <w:t>……………..</w:t>
      </w:r>
      <w:r w:rsidR="008F4A92">
        <w:rPr>
          <w:sz w:val="28"/>
          <w:szCs w:val="28"/>
        </w:rPr>
        <w:t>. З</w:t>
      </w:r>
      <w:r w:rsidR="007B057F" w:rsidRPr="00CC7033">
        <w:rPr>
          <w:sz w:val="28"/>
          <w:szCs w:val="28"/>
        </w:rPr>
        <w:t xml:space="preserve">’ясовано, що </w:t>
      </w:r>
      <w:r w:rsidR="001B3E55">
        <w:rPr>
          <w:sz w:val="28"/>
          <w:szCs w:val="28"/>
        </w:rPr>
        <w:t>право користування дан</w:t>
      </w:r>
      <w:r w:rsidR="00300EDB">
        <w:rPr>
          <w:sz w:val="28"/>
          <w:szCs w:val="28"/>
        </w:rPr>
        <w:t xml:space="preserve">им житловим будинком </w:t>
      </w:r>
      <w:r w:rsidR="001B3E55">
        <w:rPr>
          <w:sz w:val="28"/>
          <w:szCs w:val="28"/>
        </w:rPr>
        <w:t>ма</w:t>
      </w:r>
      <w:r w:rsidR="00300EDB">
        <w:rPr>
          <w:sz w:val="28"/>
          <w:szCs w:val="28"/>
        </w:rPr>
        <w:t xml:space="preserve">є малолітня </w:t>
      </w:r>
      <w:r w:rsidR="006B3BE0">
        <w:rPr>
          <w:sz w:val="28"/>
          <w:szCs w:val="28"/>
        </w:rPr>
        <w:t>…………….</w:t>
      </w:r>
      <w:r w:rsidR="001B3E55">
        <w:rPr>
          <w:sz w:val="28"/>
          <w:szCs w:val="28"/>
        </w:rPr>
        <w:t xml:space="preserve">., </w:t>
      </w:r>
      <w:r w:rsidR="008B5CD6" w:rsidRPr="00CC7033">
        <w:rPr>
          <w:sz w:val="28"/>
          <w:szCs w:val="28"/>
        </w:rPr>
        <w:t xml:space="preserve">що підтверджується </w:t>
      </w:r>
      <w:r w:rsidR="001B3E55">
        <w:rPr>
          <w:sz w:val="28"/>
          <w:szCs w:val="28"/>
        </w:rPr>
        <w:t>довідкою про склад сім</w:t>
      </w:r>
      <w:r w:rsidR="001B3E55" w:rsidRPr="001B3E55">
        <w:rPr>
          <w:sz w:val="28"/>
          <w:szCs w:val="28"/>
        </w:rPr>
        <w:t>’</w:t>
      </w:r>
      <w:r w:rsidR="00C53128">
        <w:rPr>
          <w:sz w:val="28"/>
          <w:szCs w:val="28"/>
        </w:rPr>
        <w:t>ї</w:t>
      </w:r>
      <w:r w:rsidR="001B3E55">
        <w:rPr>
          <w:sz w:val="28"/>
          <w:szCs w:val="28"/>
        </w:rPr>
        <w:t xml:space="preserve">, виданою </w:t>
      </w:r>
      <w:r w:rsidR="00C53128">
        <w:rPr>
          <w:sz w:val="28"/>
          <w:szCs w:val="28"/>
        </w:rPr>
        <w:t xml:space="preserve">старостою Нововолинської міської ради </w:t>
      </w:r>
      <w:proofErr w:type="spellStart"/>
      <w:r w:rsidR="00C53128">
        <w:rPr>
          <w:sz w:val="28"/>
          <w:szCs w:val="28"/>
        </w:rPr>
        <w:t>Грядівського</w:t>
      </w:r>
      <w:proofErr w:type="spellEnd"/>
      <w:r w:rsidR="00C53128">
        <w:rPr>
          <w:sz w:val="28"/>
          <w:szCs w:val="28"/>
        </w:rPr>
        <w:t xml:space="preserve"> </w:t>
      </w:r>
      <w:proofErr w:type="spellStart"/>
      <w:r w:rsidR="00C53128">
        <w:rPr>
          <w:sz w:val="28"/>
          <w:szCs w:val="28"/>
        </w:rPr>
        <w:t>старостинського</w:t>
      </w:r>
      <w:proofErr w:type="spellEnd"/>
      <w:r w:rsidR="00C53128">
        <w:rPr>
          <w:sz w:val="28"/>
          <w:szCs w:val="28"/>
        </w:rPr>
        <w:t xml:space="preserve"> округу Нововолинської міської територіальної громади від 08.06.2022 № 19-13/183</w:t>
      </w:r>
      <w:r w:rsidR="00B938C1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 </w:t>
      </w:r>
      <w:r w:rsidR="002B268F">
        <w:rPr>
          <w:sz w:val="28"/>
          <w:szCs w:val="28"/>
        </w:rPr>
        <w:t xml:space="preserve">Враховуючи, що </w:t>
      </w:r>
      <w:r w:rsidR="002B268F" w:rsidRPr="002B268F">
        <w:rPr>
          <w:sz w:val="28"/>
          <w:szCs w:val="28"/>
          <w:shd w:val="clear" w:color="auto" w:fill="FFFFFF"/>
        </w:rPr>
        <w:t xml:space="preserve">вчинення даного правочину призведе до звуження обсягу існуючих майнових прав </w:t>
      </w:r>
      <w:r w:rsidR="00C53128">
        <w:rPr>
          <w:sz w:val="28"/>
          <w:szCs w:val="28"/>
          <w:shd w:val="clear" w:color="auto" w:fill="FFFFFF"/>
        </w:rPr>
        <w:t xml:space="preserve">малолітньої </w:t>
      </w:r>
      <w:r w:rsidR="006B3BE0">
        <w:rPr>
          <w:sz w:val="28"/>
          <w:szCs w:val="28"/>
          <w:shd w:val="clear" w:color="auto" w:fill="FFFFFF"/>
        </w:rPr>
        <w:t>………………</w:t>
      </w:r>
      <w:proofErr w:type="spellStart"/>
      <w:r w:rsidR="00C53128">
        <w:rPr>
          <w:sz w:val="28"/>
          <w:szCs w:val="28"/>
          <w:shd w:val="clear" w:color="auto" w:fill="FFFFFF"/>
        </w:rPr>
        <w:t>р.н</w:t>
      </w:r>
      <w:proofErr w:type="spellEnd"/>
      <w:r w:rsidR="00C53128">
        <w:rPr>
          <w:sz w:val="28"/>
          <w:szCs w:val="28"/>
          <w:shd w:val="clear" w:color="auto" w:fill="FFFFFF"/>
        </w:rPr>
        <w:t>.</w:t>
      </w:r>
      <w:r w:rsidR="00B938C1">
        <w:rPr>
          <w:sz w:val="28"/>
          <w:szCs w:val="28"/>
        </w:rPr>
        <w:t>,</w:t>
      </w:r>
      <w:r w:rsidR="007B057F">
        <w:rPr>
          <w:sz w:val="28"/>
          <w:szCs w:val="28"/>
        </w:rPr>
        <w:t xml:space="preserve">  </w:t>
      </w:r>
      <w:r w:rsidR="002B268F">
        <w:rPr>
          <w:rFonts w:eastAsia="Arial Unicode MS"/>
          <w:sz w:val="28"/>
          <w:szCs w:val="28"/>
        </w:rPr>
        <w:t xml:space="preserve">керуючись </w:t>
      </w:r>
      <w:r w:rsidR="008B5CD6">
        <w:rPr>
          <w:rFonts w:eastAsia="Arial Unicode MS"/>
          <w:sz w:val="28"/>
          <w:szCs w:val="28"/>
        </w:rPr>
        <w:t>статтями</w:t>
      </w:r>
      <w:r w:rsidR="002B268F">
        <w:rPr>
          <w:rFonts w:eastAsia="Arial Unicode MS"/>
          <w:sz w:val="28"/>
          <w:szCs w:val="28"/>
        </w:rPr>
        <w:t xml:space="preserve">  17, 18 Закону України «Про охорону дитинства», </w:t>
      </w:r>
      <w:r w:rsidR="008B5CD6">
        <w:rPr>
          <w:rFonts w:eastAsia="Arial Unicode MS"/>
          <w:sz w:val="28"/>
          <w:szCs w:val="28"/>
        </w:rPr>
        <w:t>статтею</w:t>
      </w:r>
      <w:r w:rsidR="002B268F">
        <w:rPr>
          <w:rFonts w:eastAsia="Arial Unicode MS"/>
          <w:sz w:val="28"/>
          <w:szCs w:val="28"/>
        </w:rPr>
        <w:t xml:space="preserve"> 177 Сімейного кодексу України, </w:t>
      </w:r>
      <w:r w:rsidR="008B5CD6">
        <w:rPr>
          <w:rFonts w:eastAsia="Arial Unicode MS"/>
          <w:sz w:val="28"/>
          <w:szCs w:val="28"/>
        </w:rPr>
        <w:t>статтями</w:t>
      </w:r>
      <w:r w:rsidR="002B268F">
        <w:rPr>
          <w:rFonts w:eastAsia="Arial Unicode MS"/>
          <w:sz w:val="28"/>
          <w:szCs w:val="28"/>
        </w:rPr>
        <w:t xml:space="preserve"> 203, 242 Цивільного кодексу України,  </w:t>
      </w:r>
      <w:r w:rsidR="008B5CD6">
        <w:rPr>
          <w:rFonts w:eastAsia="Arial Unicode MS"/>
          <w:sz w:val="28"/>
          <w:szCs w:val="28"/>
        </w:rPr>
        <w:t>статтею</w:t>
      </w:r>
      <w:r w:rsidR="002B268F">
        <w:rPr>
          <w:rFonts w:eastAsia="Arial Unicode MS"/>
          <w:sz w:val="28"/>
          <w:szCs w:val="28"/>
        </w:rPr>
        <w:t xml:space="preserve"> 12 Закону України «Про основи соціального захисту бездомних громадян і безпритульних дітей», </w:t>
      </w:r>
      <w:r w:rsidR="008B5CD6">
        <w:rPr>
          <w:sz w:val="28"/>
          <w:szCs w:val="28"/>
        </w:rPr>
        <w:t>пунктом</w:t>
      </w:r>
      <w:r w:rsidR="002B268F" w:rsidRPr="00D14F5D">
        <w:rPr>
          <w:sz w:val="28"/>
          <w:szCs w:val="28"/>
        </w:rPr>
        <w:t xml:space="preserve"> </w:t>
      </w:r>
      <w:r w:rsidR="002B268F">
        <w:rPr>
          <w:sz w:val="28"/>
          <w:szCs w:val="28"/>
        </w:rPr>
        <w:t>67</w:t>
      </w:r>
      <w:r w:rsidR="002B268F" w:rsidRPr="00D14F5D">
        <w:rPr>
          <w:sz w:val="28"/>
          <w:szCs w:val="28"/>
        </w:rPr>
        <w:t xml:space="preserve"> Порядку провадження</w:t>
      </w:r>
      <w:r w:rsidR="002B268F" w:rsidRPr="00D14F5D">
        <w:rPr>
          <w:bCs/>
          <w:sz w:val="28"/>
          <w:szCs w:val="28"/>
        </w:rPr>
        <w:t xml:space="preserve"> органами опіки та піклування діяльності, пов'язаної із захистом прав дитини, затвердженого постановою </w:t>
      </w:r>
      <w:r w:rsidR="002B268F" w:rsidRPr="006D31D0">
        <w:rPr>
          <w:bCs/>
          <w:sz w:val="28"/>
          <w:szCs w:val="28"/>
        </w:rPr>
        <w:t>Кабінету Міністрів України від 24 вересня 2008р. № 866 «Питання діяльності органів опіки та піклування, пов’язаної із захистом прав дитини»</w:t>
      </w:r>
      <w:r w:rsidR="002B268F">
        <w:rPr>
          <w:bCs/>
          <w:sz w:val="28"/>
          <w:szCs w:val="28"/>
        </w:rPr>
        <w:t>,</w:t>
      </w:r>
      <w:r w:rsidR="002B268F">
        <w:rPr>
          <w:sz w:val="28"/>
          <w:szCs w:val="28"/>
        </w:rPr>
        <w:t xml:space="preserve"> </w:t>
      </w:r>
      <w:r w:rsidR="008B5CD6">
        <w:rPr>
          <w:bCs/>
          <w:sz w:val="28"/>
          <w:szCs w:val="28"/>
        </w:rPr>
        <w:t>в</w:t>
      </w:r>
      <w:r w:rsidR="008B5CD6">
        <w:rPr>
          <w:sz w:val="28"/>
          <w:szCs w:val="28"/>
        </w:rPr>
        <w:t xml:space="preserve">раховуючи </w:t>
      </w:r>
      <w:r w:rsidR="008B5CD6" w:rsidRPr="004C314D">
        <w:rPr>
          <w:sz w:val="28"/>
          <w:szCs w:val="28"/>
        </w:rPr>
        <w:t xml:space="preserve">протокол комісії з питань захисту прав дитини від </w:t>
      </w:r>
      <w:r w:rsidR="00C53128">
        <w:rPr>
          <w:sz w:val="28"/>
          <w:szCs w:val="28"/>
        </w:rPr>
        <w:t>01</w:t>
      </w:r>
      <w:r w:rsidR="008B5CD6" w:rsidRPr="00E85111">
        <w:rPr>
          <w:sz w:val="28"/>
          <w:szCs w:val="28"/>
        </w:rPr>
        <w:t>.0</w:t>
      </w:r>
      <w:r w:rsidR="00C53128">
        <w:rPr>
          <w:sz w:val="28"/>
          <w:szCs w:val="28"/>
        </w:rPr>
        <w:t>7</w:t>
      </w:r>
      <w:r w:rsidR="008B5CD6" w:rsidRPr="00E85111">
        <w:rPr>
          <w:sz w:val="28"/>
          <w:szCs w:val="28"/>
        </w:rPr>
        <w:t>.202</w:t>
      </w:r>
      <w:r w:rsidR="008B5CD6">
        <w:rPr>
          <w:sz w:val="28"/>
          <w:szCs w:val="28"/>
        </w:rPr>
        <w:t>2</w:t>
      </w:r>
      <w:r w:rsidR="008B5CD6" w:rsidRPr="00E85111">
        <w:rPr>
          <w:sz w:val="28"/>
          <w:szCs w:val="28"/>
        </w:rPr>
        <w:t>р.</w:t>
      </w:r>
      <w:r w:rsidR="008B5CD6">
        <w:rPr>
          <w:sz w:val="28"/>
          <w:szCs w:val="28"/>
        </w:rPr>
        <w:t xml:space="preserve"> № </w:t>
      </w:r>
      <w:r w:rsidR="00C53128">
        <w:rPr>
          <w:sz w:val="28"/>
          <w:szCs w:val="28"/>
        </w:rPr>
        <w:t>8</w:t>
      </w:r>
      <w:r w:rsidR="008B5CD6">
        <w:rPr>
          <w:sz w:val="28"/>
          <w:szCs w:val="28"/>
        </w:rPr>
        <w:t xml:space="preserve">,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8B5CD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8B5CD6" w:rsidRDefault="007B057F" w:rsidP="00EA0CD7">
      <w:pPr>
        <w:jc w:val="both"/>
        <w:rPr>
          <w:sz w:val="28"/>
          <w:szCs w:val="28"/>
        </w:rPr>
      </w:pPr>
      <w:r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 w:rsidR="002B268F" w:rsidRPr="00EA0CD7">
        <w:rPr>
          <w:sz w:val="28"/>
          <w:szCs w:val="28"/>
        </w:rPr>
        <w:t xml:space="preserve">Відмовити </w:t>
      </w:r>
      <w:proofErr w:type="spellStart"/>
      <w:r w:rsidR="00C53128">
        <w:rPr>
          <w:sz w:val="28"/>
          <w:szCs w:val="28"/>
        </w:rPr>
        <w:t>Іваничівському</w:t>
      </w:r>
      <w:proofErr w:type="spellEnd"/>
      <w:r w:rsidR="00C53128">
        <w:rPr>
          <w:sz w:val="28"/>
          <w:szCs w:val="28"/>
        </w:rPr>
        <w:t xml:space="preserve"> відділу </w:t>
      </w:r>
      <w:r w:rsidR="00C53128" w:rsidRPr="00300EDB">
        <w:rPr>
          <w:sz w:val="28"/>
          <w:szCs w:val="28"/>
        </w:rPr>
        <w:t>державної виконавчої служби у Володимир-Волинському районі Волинської області Західного міжрегіонального управління Міністерства юстиції (м. Львів),</w:t>
      </w:r>
      <w:r w:rsidR="00C53128">
        <w:t xml:space="preserve"> </w:t>
      </w:r>
      <w:r w:rsidR="00C53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0CD7" w:rsidRPr="00EA0CD7">
        <w:rPr>
          <w:sz w:val="28"/>
          <w:szCs w:val="28"/>
        </w:rPr>
        <w:t>у наданні дозволу</w:t>
      </w:r>
      <w:r w:rsidR="00EA0CD7">
        <w:rPr>
          <w:sz w:val="16"/>
          <w:szCs w:val="16"/>
        </w:rPr>
        <w:t xml:space="preserve"> </w:t>
      </w:r>
      <w:r w:rsidR="00C53128" w:rsidRPr="00CC7033">
        <w:rPr>
          <w:sz w:val="28"/>
          <w:szCs w:val="28"/>
        </w:rPr>
        <w:t xml:space="preserve"> </w:t>
      </w:r>
      <w:r w:rsidR="00C53128">
        <w:rPr>
          <w:sz w:val="28"/>
          <w:szCs w:val="28"/>
        </w:rPr>
        <w:t xml:space="preserve">щодо </w:t>
      </w:r>
      <w:r w:rsidR="00C53128" w:rsidRPr="00C53128">
        <w:rPr>
          <w:sz w:val="28"/>
          <w:szCs w:val="28"/>
        </w:rPr>
        <w:t>реалізації на електронних торгах будин</w:t>
      </w:r>
      <w:r w:rsidR="006B3BE0">
        <w:rPr>
          <w:sz w:val="28"/>
          <w:szCs w:val="28"/>
        </w:rPr>
        <w:t>ку, що знаходиться за адресою: …………</w:t>
      </w:r>
    </w:p>
    <w:p w:rsidR="00EA0CD7" w:rsidRDefault="00EA0CD7" w:rsidP="00EA0CD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057F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В</w:t>
      </w:r>
      <w:r w:rsidR="008B5CD6">
        <w:rPr>
          <w:sz w:val="28"/>
          <w:szCs w:val="28"/>
        </w:rPr>
        <w:t xml:space="preserve">ікторію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>.</w:t>
      </w:r>
    </w:p>
    <w:p w:rsidR="00EA0CD7" w:rsidRDefault="00EA0CD7" w:rsidP="00EA0CD7">
      <w:pPr>
        <w:jc w:val="both"/>
        <w:rPr>
          <w:sz w:val="28"/>
          <w:szCs w:val="28"/>
        </w:rPr>
      </w:pPr>
    </w:p>
    <w:p w:rsidR="002A5408" w:rsidRDefault="00EA0CD7" w:rsidP="00EA0CD7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A0CD7" w:rsidRDefault="002A5408" w:rsidP="00EA0CD7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0CD7">
        <w:rPr>
          <w:sz w:val="28"/>
          <w:szCs w:val="28"/>
        </w:rPr>
        <w:t>Міський голова</w:t>
      </w:r>
      <w:r w:rsidR="00EA0CD7">
        <w:rPr>
          <w:sz w:val="28"/>
          <w:szCs w:val="28"/>
        </w:rPr>
        <w:tab/>
      </w:r>
      <w:r w:rsidR="00EA0CD7">
        <w:rPr>
          <w:sz w:val="28"/>
          <w:szCs w:val="28"/>
        </w:rPr>
        <w:tab/>
      </w:r>
      <w:r w:rsidR="00EA0CD7">
        <w:rPr>
          <w:sz w:val="28"/>
          <w:szCs w:val="28"/>
        </w:rPr>
        <w:tab/>
        <w:t xml:space="preserve">                                </w:t>
      </w:r>
      <w:r w:rsidR="008B5CD6">
        <w:rPr>
          <w:sz w:val="28"/>
          <w:szCs w:val="28"/>
        </w:rPr>
        <w:t xml:space="preserve">                       Борис </w:t>
      </w:r>
      <w:r w:rsidR="00EA0CD7">
        <w:rPr>
          <w:sz w:val="28"/>
          <w:szCs w:val="28"/>
        </w:rPr>
        <w:t>К</w:t>
      </w:r>
      <w:r w:rsidR="008B5CD6">
        <w:rPr>
          <w:sz w:val="28"/>
          <w:szCs w:val="28"/>
        </w:rPr>
        <w:t>АРПУС</w:t>
      </w:r>
    </w:p>
    <w:p w:rsidR="00EA0CD7" w:rsidRPr="008B5CD6" w:rsidRDefault="00EA0CD7" w:rsidP="00EA0CD7">
      <w:pPr>
        <w:ind w:left="-540" w:firstLine="540"/>
        <w:jc w:val="both"/>
        <w:rPr>
          <w:sz w:val="22"/>
          <w:szCs w:val="22"/>
        </w:rPr>
      </w:pPr>
    </w:p>
    <w:p w:rsidR="00561F30" w:rsidRPr="008B5CD6" w:rsidRDefault="00EA0CD7" w:rsidP="008B5CD6">
      <w:pPr>
        <w:ind w:left="-54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</w:t>
      </w:r>
      <w:r w:rsidR="008B5CD6" w:rsidRPr="008B5CD6">
        <w:rPr>
          <w:sz w:val="22"/>
          <w:szCs w:val="22"/>
        </w:rPr>
        <w:t xml:space="preserve">Іванна </w:t>
      </w:r>
      <w:proofErr w:type="spellStart"/>
      <w:r w:rsidRPr="008B5CD6">
        <w:rPr>
          <w:sz w:val="22"/>
          <w:szCs w:val="22"/>
        </w:rPr>
        <w:t>Думич</w:t>
      </w:r>
      <w:proofErr w:type="spellEnd"/>
      <w:r w:rsidRPr="008B5CD6">
        <w:rPr>
          <w:sz w:val="22"/>
          <w:szCs w:val="22"/>
        </w:rPr>
        <w:t xml:space="preserve"> 33002</w:t>
      </w:r>
    </w:p>
    <w:sectPr w:rsidR="00561F30" w:rsidRPr="008B5CD6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80"/>
    <w:rsid w:val="00052455"/>
    <w:rsid w:val="001A6CC1"/>
    <w:rsid w:val="001B3E55"/>
    <w:rsid w:val="0023325C"/>
    <w:rsid w:val="002A5408"/>
    <w:rsid w:val="002B268F"/>
    <w:rsid w:val="002F7464"/>
    <w:rsid w:val="00300EDB"/>
    <w:rsid w:val="003D1650"/>
    <w:rsid w:val="0040178F"/>
    <w:rsid w:val="0041056C"/>
    <w:rsid w:val="00480CC0"/>
    <w:rsid w:val="00561F30"/>
    <w:rsid w:val="00597BCA"/>
    <w:rsid w:val="0060560C"/>
    <w:rsid w:val="006B3BE0"/>
    <w:rsid w:val="00702DFB"/>
    <w:rsid w:val="007B057F"/>
    <w:rsid w:val="008B5CD6"/>
    <w:rsid w:val="008F4A92"/>
    <w:rsid w:val="00984444"/>
    <w:rsid w:val="009D7FED"/>
    <w:rsid w:val="009F400B"/>
    <w:rsid w:val="00A515E7"/>
    <w:rsid w:val="00A52013"/>
    <w:rsid w:val="00A87A5B"/>
    <w:rsid w:val="00AE3537"/>
    <w:rsid w:val="00B42A22"/>
    <w:rsid w:val="00B500C6"/>
    <w:rsid w:val="00B53939"/>
    <w:rsid w:val="00B722D1"/>
    <w:rsid w:val="00B938C1"/>
    <w:rsid w:val="00BB07A2"/>
    <w:rsid w:val="00BE3F70"/>
    <w:rsid w:val="00C139D6"/>
    <w:rsid w:val="00C53128"/>
    <w:rsid w:val="00C635BB"/>
    <w:rsid w:val="00C77389"/>
    <w:rsid w:val="00C91C27"/>
    <w:rsid w:val="00CB2D90"/>
    <w:rsid w:val="00CC7033"/>
    <w:rsid w:val="00CE0ACD"/>
    <w:rsid w:val="00CE76B4"/>
    <w:rsid w:val="00D05EDD"/>
    <w:rsid w:val="00D2769D"/>
    <w:rsid w:val="00D71780"/>
    <w:rsid w:val="00D85F8C"/>
    <w:rsid w:val="00DA5A7B"/>
    <w:rsid w:val="00DA6AF7"/>
    <w:rsid w:val="00EA0CD7"/>
    <w:rsid w:val="00FA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21</cp:revision>
  <cp:lastPrinted>2022-02-14T10:48:00Z</cp:lastPrinted>
  <dcterms:created xsi:type="dcterms:W3CDTF">2016-07-15T13:29:00Z</dcterms:created>
  <dcterms:modified xsi:type="dcterms:W3CDTF">2022-07-07T11:57:00Z</dcterms:modified>
</cp:coreProperties>
</file>