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45F" w:rsidRDefault="007550B1" w:rsidP="003C7D42">
      <w:pPr>
        <w:jc w:val="center"/>
      </w:pPr>
      <w:r>
        <w:rPr>
          <w:noProof/>
          <w:lang w:eastAsia="uk-UA"/>
        </w:rPr>
        <w:fldChar w:fldCharType="begin"/>
      </w:r>
      <w:r w:rsidR="004F645F">
        <w:rPr>
          <w:noProof/>
          <w:lang w:eastAsia="uk-UA"/>
        </w:rPr>
        <w:instrText xml:space="preserve"> </w:instrText>
      </w:r>
      <w:r>
        <w:rPr>
          <w:noProof/>
          <w:lang w:eastAsia="uk-UA"/>
        </w:rPr>
        <w:fldChar w:fldCharType="begin"/>
      </w:r>
      <w:r w:rsidR="004F645F">
        <w:rPr>
          <w:noProof/>
          <w:lang w:eastAsia="uk-UA"/>
        </w:rPr>
        <w:instrText xml:space="preserve"> </w:instrText>
      </w:r>
      <w:r>
        <w:rPr>
          <w:noProof/>
          <w:lang w:eastAsia="uk-UA"/>
        </w:rPr>
        <w:fldChar w:fldCharType="begin"/>
      </w:r>
      <w:r w:rsidR="004F645F">
        <w:rPr>
          <w:noProof/>
          <w:lang w:eastAsia="uk-UA"/>
        </w:rPr>
        <w:instrText xml:space="preserve"> </w:instrText>
      </w:r>
      <w:r>
        <w:rPr>
          <w:noProof/>
          <w:lang w:eastAsia="uk-UA"/>
        </w:rPr>
        <w:fldChar w:fldCharType="begin"/>
      </w:r>
      <w:r w:rsidR="004F645F">
        <w:rPr>
          <w:noProof/>
          <w:lang w:eastAsia="uk-UA"/>
        </w:rPr>
        <w:instrText xml:space="preserve"> </w:instrText>
      </w:r>
      <w:r>
        <w:rPr>
          <w:noProof/>
          <w:lang w:eastAsia="uk-UA"/>
        </w:rPr>
        <w:fldChar w:fldCharType="begin"/>
      </w:r>
      <w:r w:rsidR="004F645F">
        <w:rPr>
          <w:noProof/>
          <w:lang w:eastAsia="uk-UA"/>
        </w:rPr>
        <w:instrText xml:space="preserve"> </w:instrText>
      </w:r>
      <w:r>
        <w:rPr>
          <w:noProof/>
          <w:lang w:eastAsia="uk-UA"/>
        </w:rPr>
        <w:fldChar w:fldCharType="begin"/>
      </w:r>
      <w:r w:rsidR="004F645F">
        <w:rPr>
          <w:noProof/>
          <w:lang w:eastAsia="uk-UA"/>
        </w:rPr>
        <w:instrText xml:space="preserve"> </w:instrText>
      </w:r>
      <w:r>
        <w:rPr>
          <w:noProof/>
          <w:lang w:eastAsia="uk-UA"/>
        </w:rPr>
        <w:fldChar w:fldCharType="begin"/>
      </w:r>
      <w:r w:rsidR="004F645F">
        <w:rPr>
          <w:noProof/>
          <w:lang w:eastAsia="uk-UA"/>
        </w:rPr>
        <w:instrText xml:space="preserve"> </w:instrText>
      </w:r>
      <w:r>
        <w:rPr>
          <w:noProof/>
          <w:lang w:eastAsia="uk-UA"/>
        </w:rPr>
        <w:fldChar w:fldCharType="begin"/>
      </w:r>
      <w:r w:rsidR="004F645F">
        <w:rPr>
          <w:noProof/>
          <w:lang w:eastAsia="uk-UA"/>
        </w:rPr>
        <w:instrText xml:space="preserve"> </w:instrText>
      </w:r>
      <w:r>
        <w:rPr>
          <w:noProof/>
          <w:lang w:eastAsia="uk-UA"/>
        </w:rPr>
        <w:fldChar w:fldCharType="begin"/>
      </w:r>
      <w:r w:rsidR="004F645F">
        <w:rPr>
          <w:noProof/>
          <w:lang w:eastAsia="uk-UA"/>
        </w:rPr>
        <w:instrText xml:space="preserve">  </w:instrText>
      </w:r>
      <w:r>
        <w:rPr>
          <w:noProof/>
          <w:lang w:eastAsia="uk-UA"/>
        </w:rPr>
        <w:fldChar w:fldCharType="end"/>
      </w:r>
      <w:r w:rsidR="004F645F">
        <w:rPr>
          <w:noProof/>
          <w:lang w:eastAsia="uk-UA"/>
        </w:rPr>
        <w:instrText xml:space="preserve"> </w:instrText>
      </w:r>
      <w:r>
        <w:rPr>
          <w:noProof/>
          <w:lang w:eastAsia="uk-UA"/>
        </w:rPr>
        <w:fldChar w:fldCharType="end"/>
      </w:r>
      <w:r w:rsidR="004F645F">
        <w:rPr>
          <w:noProof/>
          <w:lang w:eastAsia="uk-UA"/>
        </w:rPr>
        <w:instrText xml:space="preserve"> </w:instrText>
      </w:r>
      <w:r>
        <w:rPr>
          <w:noProof/>
          <w:lang w:eastAsia="uk-UA"/>
        </w:rPr>
        <w:fldChar w:fldCharType="end"/>
      </w:r>
      <w:r w:rsidR="004F645F">
        <w:rPr>
          <w:noProof/>
          <w:lang w:eastAsia="uk-UA"/>
        </w:rPr>
        <w:instrText xml:space="preserve"> </w:instrText>
      </w:r>
      <w:r>
        <w:rPr>
          <w:noProof/>
          <w:lang w:eastAsia="uk-UA"/>
        </w:rPr>
        <w:fldChar w:fldCharType="end"/>
      </w:r>
      <w:r w:rsidR="004F645F">
        <w:rPr>
          <w:noProof/>
          <w:lang w:eastAsia="uk-UA"/>
        </w:rPr>
        <w:instrText xml:space="preserve"> </w:instrText>
      </w:r>
      <w:r>
        <w:rPr>
          <w:noProof/>
          <w:lang w:eastAsia="uk-UA"/>
        </w:rPr>
        <w:fldChar w:fldCharType="end"/>
      </w:r>
      <w:r w:rsidR="004F645F">
        <w:rPr>
          <w:noProof/>
          <w:lang w:eastAsia="uk-UA"/>
        </w:rPr>
        <w:instrText xml:space="preserve"> </w:instrText>
      </w:r>
      <w:r>
        <w:rPr>
          <w:noProof/>
          <w:lang w:eastAsia="uk-UA"/>
        </w:rPr>
        <w:fldChar w:fldCharType="end"/>
      </w:r>
      <w:r w:rsidR="004F645F">
        <w:rPr>
          <w:noProof/>
          <w:lang w:eastAsia="uk-UA"/>
        </w:rPr>
        <w:instrText xml:space="preserve"> </w:instrText>
      </w:r>
      <w:r>
        <w:rPr>
          <w:noProof/>
          <w:lang w:eastAsia="uk-UA"/>
        </w:rPr>
        <w:fldChar w:fldCharType="end"/>
      </w:r>
      <w:r w:rsidR="004F645F">
        <w:rPr>
          <w:noProof/>
          <w:lang w:eastAsia="uk-UA"/>
        </w:rPr>
        <w:instrText xml:space="preserve"> </w:instrText>
      </w:r>
      <w:r>
        <w:rPr>
          <w:noProof/>
          <w:lang w:eastAsia="uk-UA"/>
        </w:rPr>
        <w:fldChar w:fldCharType="end"/>
      </w:r>
      <w:r w:rsidR="004F645F">
        <w:rPr>
          <w:noProof/>
          <w:lang w:eastAsia="uk-UA"/>
        </w:rPr>
        <w:instrText xml:space="preserve"> </w:instrText>
      </w:r>
      <w:r>
        <w:rPr>
          <w:noProof/>
          <w:lang w:eastAsia="uk-UA"/>
        </w:rPr>
        <w:fldChar w:fldCharType="end"/>
      </w:r>
      <w:r w:rsidR="00762E6A">
        <w:rPr>
          <w:noProof/>
          <w:lang w:eastAsia="uk-UA"/>
        </w:rPr>
        <w:drawing>
          <wp:inline distT="0" distB="0" distL="0" distR="0">
            <wp:extent cx="42862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4F645F" w:rsidRDefault="004F645F" w:rsidP="003C7D42">
      <w:pPr>
        <w:rPr>
          <w:sz w:val="10"/>
          <w:szCs w:val="10"/>
        </w:rPr>
      </w:pPr>
    </w:p>
    <w:p w:rsidR="004F645F" w:rsidRPr="007355F7" w:rsidRDefault="004F645F" w:rsidP="007355F7">
      <w:pPr>
        <w:pStyle w:val="a3"/>
        <w:ind w:left="0" w:firstLine="0"/>
        <w:rPr>
          <w:sz w:val="16"/>
          <w:szCs w:val="16"/>
        </w:rPr>
      </w:pPr>
      <w:r>
        <w:rPr>
          <w:caps/>
          <w:sz w:val="28"/>
          <w:szCs w:val="28"/>
        </w:rPr>
        <w:t>Виконавчий  комітет  Нововолинської  міської  ради</w:t>
      </w:r>
    </w:p>
    <w:p w:rsidR="004F645F" w:rsidRDefault="004F645F" w:rsidP="00F75C34">
      <w:pPr>
        <w:pStyle w:val="a7"/>
        <w:rPr>
          <w:b w:val="0"/>
          <w:bCs w:val="0"/>
          <w:sz w:val="28"/>
          <w:szCs w:val="28"/>
        </w:rPr>
      </w:pPr>
      <w:r>
        <w:rPr>
          <w:b w:val="0"/>
          <w:bCs w:val="0"/>
          <w:sz w:val="28"/>
          <w:szCs w:val="28"/>
        </w:rPr>
        <w:t>Волинської області</w:t>
      </w:r>
    </w:p>
    <w:p w:rsidR="004F645F" w:rsidRDefault="004F645F" w:rsidP="00F75C34">
      <w:pPr>
        <w:pStyle w:val="a7"/>
        <w:rPr>
          <w:b w:val="0"/>
          <w:bCs w:val="0"/>
          <w:sz w:val="28"/>
          <w:szCs w:val="28"/>
        </w:rPr>
      </w:pPr>
    </w:p>
    <w:p w:rsidR="004F645F" w:rsidRPr="003C7D42" w:rsidRDefault="004F645F" w:rsidP="000C1059">
      <w:pPr>
        <w:pStyle w:val="4"/>
        <w:spacing w:line="360" w:lineRule="auto"/>
        <w:rPr>
          <w:sz w:val="32"/>
          <w:szCs w:val="32"/>
        </w:rPr>
      </w:pPr>
      <w:r>
        <w:rPr>
          <w:sz w:val="32"/>
          <w:szCs w:val="32"/>
        </w:rPr>
        <w:t xml:space="preserve"> </w:t>
      </w: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r>
        <w:rPr>
          <w:sz w:val="32"/>
          <w:szCs w:val="32"/>
        </w:rPr>
        <w:t xml:space="preserve">              </w:t>
      </w:r>
    </w:p>
    <w:p w:rsidR="004F645F" w:rsidRDefault="004F645F" w:rsidP="002270BA">
      <w:pPr>
        <w:spacing w:line="360" w:lineRule="auto"/>
        <w:jc w:val="right"/>
        <w:rPr>
          <w:sz w:val="28"/>
          <w:szCs w:val="28"/>
          <w:u w:val="single"/>
        </w:rPr>
      </w:pPr>
    </w:p>
    <w:p w:rsidR="004F645F" w:rsidRDefault="004F645F" w:rsidP="000C1059">
      <w:pPr>
        <w:spacing w:line="360" w:lineRule="auto"/>
        <w:rPr>
          <w:sz w:val="28"/>
          <w:szCs w:val="28"/>
        </w:rPr>
      </w:pPr>
      <w:r>
        <w:rPr>
          <w:sz w:val="28"/>
          <w:szCs w:val="28"/>
        </w:rPr>
        <w:t xml:space="preserve">20 жовтня  </w:t>
      </w:r>
      <w:r w:rsidRPr="00A652E3">
        <w:rPr>
          <w:sz w:val="28"/>
          <w:szCs w:val="28"/>
        </w:rPr>
        <w:t>202</w:t>
      </w:r>
      <w:r>
        <w:rPr>
          <w:sz w:val="28"/>
          <w:szCs w:val="28"/>
        </w:rPr>
        <w:t xml:space="preserve">2 </w:t>
      </w:r>
      <w:r w:rsidRPr="00A652E3">
        <w:rPr>
          <w:sz w:val="28"/>
          <w:szCs w:val="28"/>
        </w:rPr>
        <w:t xml:space="preserve">року </w:t>
      </w:r>
      <w:r>
        <w:rPr>
          <w:sz w:val="28"/>
          <w:szCs w:val="28"/>
        </w:rPr>
        <w:t xml:space="preserve">                   м. Нововолинськ                                         № 429</w:t>
      </w:r>
    </w:p>
    <w:p w:rsidR="004F645F" w:rsidRDefault="004F645F" w:rsidP="00CD57FD">
      <w:pPr>
        <w:spacing w:line="360" w:lineRule="auto"/>
        <w:rPr>
          <w:sz w:val="28"/>
          <w:szCs w:val="28"/>
          <w:u w:val="single"/>
        </w:rPr>
      </w:pPr>
    </w:p>
    <w:p w:rsidR="004F645F" w:rsidRDefault="004F645F" w:rsidP="00C57A20">
      <w:pPr>
        <w:suppressAutoHyphens/>
        <w:autoSpaceDE w:val="0"/>
        <w:spacing w:line="100" w:lineRule="atLeast"/>
        <w:rPr>
          <w:sz w:val="28"/>
          <w:szCs w:val="28"/>
          <w:lang w:eastAsia="ar-SA"/>
        </w:rPr>
      </w:pPr>
      <w:r w:rsidRPr="00CD57FD">
        <w:rPr>
          <w:sz w:val="28"/>
          <w:szCs w:val="28"/>
          <w:lang w:eastAsia="ar-SA"/>
        </w:rPr>
        <w:t xml:space="preserve">Про </w:t>
      </w:r>
      <w:r>
        <w:rPr>
          <w:sz w:val="28"/>
          <w:szCs w:val="28"/>
          <w:lang w:eastAsia="ar-SA"/>
        </w:rPr>
        <w:t>роботу відділу транспорту</w:t>
      </w:r>
    </w:p>
    <w:p w:rsidR="004F645F" w:rsidRDefault="004F645F" w:rsidP="00C57A20">
      <w:pPr>
        <w:suppressAutoHyphens/>
        <w:autoSpaceDE w:val="0"/>
        <w:spacing w:line="100" w:lineRule="atLeast"/>
        <w:rPr>
          <w:sz w:val="28"/>
          <w:szCs w:val="28"/>
          <w:lang w:eastAsia="ar-SA"/>
        </w:rPr>
      </w:pPr>
      <w:r>
        <w:rPr>
          <w:sz w:val="28"/>
          <w:szCs w:val="28"/>
          <w:lang w:eastAsia="ar-SA"/>
        </w:rPr>
        <w:t xml:space="preserve">та зв’язку управління будівництва </w:t>
      </w:r>
    </w:p>
    <w:p w:rsidR="004F645F" w:rsidRDefault="004F645F" w:rsidP="00C57A20">
      <w:pPr>
        <w:suppressAutoHyphens/>
        <w:autoSpaceDE w:val="0"/>
        <w:spacing w:line="100" w:lineRule="atLeast"/>
        <w:rPr>
          <w:sz w:val="28"/>
          <w:szCs w:val="28"/>
          <w:lang w:eastAsia="ar-SA"/>
        </w:rPr>
      </w:pPr>
      <w:r>
        <w:rPr>
          <w:sz w:val="28"/>
          <w:szCs w:val="28"/>
          <w:lang w:eastAsia="ar-SA"/>
        </w:rPr>
        <w:t>та інфраструктури</w:t>
      </w:r>
      <w:r w:rsidRPr="00256C05">
        <w:rPr>
          <w:sz w:val="28"/>
          <w:szCs w:val="28"/>
          <w:lang w:eastAsia="ar-SA"/>
        </w:rPr>
        <w:t xml:space="preserve"> </w:t>
      </w:r>
      <w:r>
        <w:rPr>
          <w:sz w:val="28"/>
          <w:szCs w:val="28"/>
          <w:lang w:eastAsia="ar-SA"/>
        </w:rPr>
        <w:t>за 2022 рік</w:t>
      </w:r>
    </w:p>
    <w:p w:rsidR="004F645F" w:rsidRPr="00CD57FD" w:rsidRDefault="004F645F" w:rsidP="00CD57FD">
      <w:pPr>
        <w:suppressAutoHyphens/>
        <w:autoSpaceDE w:val="0"/>
        <w:spacing w:line="360" w:lineRule="auto"/>
        <w:rPr>
          <w:sz w:val="28"/>
          <w:szCs w:val="28"/>
          <w:lang w:eastAsia="ar-SA"/>
        </w:rPr>
      </w:pPr>
    </w:p>
    <w:p w:rsidR="004F645F" w:rsidRPr="00CD57FD" w:rsidRDefault="004F645F" w:rsidP="00CD57FD">
      <w:pPr>
        <w:suppressAutoHyphens/>
        <w:autoSpaceDE w:val="0"/>
        <w:spacing w:line="100" w:lineRule="atLeast"/>
        <w:ind w:firstLine="567"/>
        <w:jc w:val="both"/>
        <w:rPr>
          <w:sz w:val="28"/>
          <w:szCs w:val="28"/>
          <w:lang w:eastAsia="ar-SA"/>
        </w:rPr>
      </w:pPr>
      <w:r w:rsidRPr="00CD57FD">
        <w:rPr>
          <w:sz w:val="28"/>
          <w:szCs w:val="28"/>
          <w:lang w:eastAsia="ar-SA"/>
        </w:rPr>
        <w:t>Відповідно до статті 30 Закону України «Про місцеве самоврядування в Україні», заслухавши інформацію начальника</w:t>
      </w:r>
      <w:r>
        <w:rPr>
          <w:sz w:val="28"/>
          <w:szCs w:val="28"/>
          <w:lang w:eastAsia="ar-SA"/>
        </w:rPr>
        <w:t xml:space="preserve"> відділу транспорту та зв’язку</w:t>
      </w:r>
      <w:r w:rsidRPr="00CD57FD">
        <w:rPr>
          <w:sz w:val="28"/>
          <w:szCs w:val="28"/>
          <w:lang w:eastAsia="ar-SA"/>
        </w:rPr>
        <w:t xml:space="preserve"> управління будівництва та інфраструктури, виконавчий комітет міської ради</w:t>
      </w:r>
      <w:r>
        <w:rPr>
          <w:sz w:val="28"/>
          <w:szCs w:val="28"/>
          <w:lang w:eastAsia="ar-SA"/>
        </w:rPr>
        <w:t>:</w:t>
      </w:r>
    </w:p>
    <w:p w:rsidR="004F645F" w:rsidRPr="00CD57FD" w:rsidRDefault="004F645F" w:rsidP="00CD57FD">
      <w:pPr>
        <w:suppressAutoHyphens/>
        <w:autoSpaceDE w:val="0"/>
        <w:spacing w:line="100" w:lineRule="atLeast"/>
        <w:ind w:firstLine="567"/>
        <w:jc w:val="both"/>
        <w:rPr>
          <w:sz w:val="28"/>
          <w:szCs w:val="28"/>
          <w:lang w:eastAsia="ar-SA"/>
        </w:rPr>
      </w:pPr>
    </w:p>
    <w:p w:rsidR="004F645F" w:rsidRPr="00CD57FD" w:rsidRDefault="004F645F" w:rsidP="00CD57FD">
      <w:pPr>
        <w:suppressAutoHyphens/>
        <w:autoSpaceDE w:val="0"/>
        <w:spacing w:line="100" w:lineRule="atLeast"/>
        <w:jc w:val="both"/>
        <w:rPr>
          <w:sz w:val="28"/>
          <w:szCs w:val="28"/>
          <w:lang w:eastAsia="ar-SA"/>
        </w:rPr>
      </w:pPr>
      <w:r>
        <w:rPr>
          <w:sz w:val="28"/>
          <w:szCs w:val="28"/>
          <w:lang w:eastAsia="ar-SA"/>
        </w:rPr>
        <w:t>ВИРІШИВ</w:t>
      </w:r>
      <w:r w:rsidRPr="00CD57FD">
        <w:rPr>
          <w:sz w:val="28"/>
          <w:szCs w:val="28"/>
          <w:lang w:eastAsia="ar-SA"/>
        </w:rPr>
        <w:t>:</w:t>
      </w:r>
    </w:p>
    <w:p w:rsidR="004F645F" w:rsidRPr="00CD57FD" w:rsidRDefault="004F645F" w:rsidP="00CD57FD">
      <w:pPr>
        <w:suppressAutoHyphens/>
        <w:autoSpaceDE w:val="0"/>
        <w:spacing w:line="100" w:lineRule="atLeast"/>
        <w:ind w:firstLine="567"/>
        <w:jc w:val="both"/>
        <w:rPr>
          <w:sz w:val="28"/>
          <w:szCs w:val="28"/>
          <w:lang w:eastAsia="ar-SA"/>
        </w:rPr>
      </w:pPr>
    </w:p>
    <w:p w:rsidR="004F645F" w:rsidRDefault="004F645F" w:rsidP="00DA27F1">
      <w:pPr>
        <w:tabs>
          <w:tab w:val="left" w:pos="574"/>
          <w:tab w:val="left" w:pos="851"/>
        </w:tabs>
        <w:suppressAutoHyphens/>
        <w:autoSpaceDE w:val="0"/>
        <w:spacing w:line="100" w:lineRule="atLeast"/>
        <w:ind w:firstLine="588"/>
        <w:jc w:val="both"/>
        <w:rPr>
          <w:sz w:val="28"/>
          <w:szCs w:val="28"/>
          <w:lang w:eastAsia="ar-SA"/>
        </w:rPr>
      </w:pPr>
      <w:r>
        <w:rPr>
          <w:sz w:val="28"/>
          <w:szCs w:val="28"/>
          <w:lang w:eastAsia="ar-SA"/>
        </w:rPr>
        <w:t xml:space="preserve">1. </w:t>
      </w:r>
      <w:r w:rsidRPr="00C57A20">
        <w:rPr>
          <w:sz w:val="28"/>
          <w:szCs w:val="28"/>
          <w:lang w:eastAsia="ar-SA"/>
        </w:rPr>
        <w:t xml:space="preserve">Інформацію начальника </w:t>
      </w:r>
      <w:r>
        <w:rPr>
          <w:sz w:val="28"/>
          <w:szCs w:val="28"/>
          <w:lang w:eastAsia="ar-SA"/>
        </w:rPr>
        <w:t xml:space="preserve">відділу транспорту та зв’язку </w:t>
      </w:r>
      <w:r w:rsidRPr="00C57A20">
        <w:rPr>
          <w:sz w:val="28"/>
          <w:szCs w:val="28"/>
          <w:lang w:eastAsia="ar-SA"/>
        </w:rPr>
        <w:t xml:space="preserve">управління будівництва та інфраструктури </w:t>
      </w:r>
      <w:r>
        <w:rPr>
          <w:sz w:val="28"/>
          <w:szCs w:val="28"/>
          <w:lang w:eastAsia="ar-SA"/>
        </w:rPr>
        <w:t xml:space="preserve">Юрія </w:t>
      </w:r>
      <w:proofErr w:type="spellStart"/>
      <w:r>
        <w:rPr>
          <w:sz w:val="28"/>
          <w:szCs w:val="28"/>
          <w:lang w:eastAsia="ar-SA"/>
        </w:rPr>
        <w:t>Коцури</w:t>
      </w:r>
      <w:proofErr w:type="spellEnd"/>
      <w:r>
        <w:rPr>
          <w:sz w:val="28"/>
          <w:szCs w:val="28"/>
          <w:lang w:eastAsia="ar-SA"/>
        </w:rPr>
        <w:t xml:space="preserve"> про роботу відділу</w:t>
      </w:r>
      <w:r w:rsidRPr="00C57A20">
        <w:rPr>
          <w:sz w:val="28"/>
          <w:szCs w:val="28"/>
          <w:lang w:eastAsia="ar-SA"/>
        </w:rPr>
        <w:t xml:space="preserve"> взяти до відома (додається).</w:t>
      </w:r>
    </w:p>
    <w:p w:rsidR="004F645F" w:rsidRDefault="004F645F" w:rsidP="00DA27F1">
      <w:pPr>
        <w:tabs>
          <w:tab w:val="left" w:pos="574"/>
          <w:tab w:val="left" w:pos="851"/>
        </w:tabs>
        <w:suppressAutoHyphens/>
        <w:autoSpaceDE w:val="0"/>
        <w:spacing w:line="100" w:lineRule="atLeast"/>
        <w:ind w:firstLine="588"/>
        <w:jc w:val="both"/>
        <w:rPr>
          <w:sz w:val="28"/>
          <w:szCs w:val="28"/>
          <w:lang w:eastAsia="ar-SA"/>
        </w:rPr>
      </w:pPr>
      <w:r>
        <w:rPr>
          <w:sz w:val="28"/>
          <w:szCs w:val="28"/>
          <w:lang w:eastAsia="ar-SA"/>
        </w:rPr>
        <w:t xml:space="preserve">2. </w:t>
      </w:r>
      <w:r w:rsidRPr="00B17636">
        <w:rPr>
          <w:sz w:val="28"/>
          <w:szCs w:val="28"/>
        </w:rPr>
        <w:t xml:space="preserve">Визнати роботу </w:t>
      </w:r>
      <w:r>
        <w:rPr>
          <w:sz w:val="28"/>
          <w:szCs w:val="28"/>
          <w:lang w:eastAsia="ar-SA"/>
        </w:rPr>
        <w:t xml:space="preserve">відділу транспорту та зв’язку </w:t>
      </w:r>
      <w:r w:rsidRPr="00C57A20">
        <w:rPr>
          <w:sz w:val="28"/>
          <w:szCs w:val="28"/>
          <w:lang w:eastAsia="ar-SA"/>
        </w:rPr>
        <w:t>управління будівництва та інфраструктури</w:t>
      </w:r>
      <w:r w:rsidRPr="00B17636">
        <w:rPr>
          <w:sz w:val="28"/>
          <w:szCs w:val="28"/>
        </w:rPr>
        <w:t xml:space="preserve"> </w:t>
      </w:r>
      <w:r>
        <w:rPr>
          <w:sz w:val="28"/>
          <w:szCs w:val="28"/>
        </w:rPr>
        <w:t>не</w:t>
      </w:r>
      <w:r w:rsidRPr="00B17636">
        <w:rPr>
          <w:sz w:val="28"/>
          <w:szCs w:val="28"/>
        </w:rPr>
        <w:t>задовільною</w:t>
      </w:r>
      <w:r>
        <w:rPr>
          <w:sz w:val="28"/>
          <w:szCs w:val="28"/>
        </w:rPr>
        <w:t>.</w:t>
      </w:r>
    </w:p>
    <w:p w:rsidR="004F645F" w:rsidRDefault="004F645F" w:rsidP="00DA27F1">
      <w:pPr>
        <w:tabs>
          <w:tab w:val="left" w:pos="574"/>
        </w:tabs>
        <w:ind w:firstLine="588"/>
        <w:jc w:val="both"/>
        <w:rPr>
          <w:sz w:val="28"/>
          <w:szCs w:val="28"/>
          <w:lang w:eastAsia="ar-SA"/>
        </w:rPr>
      </w:pPr>
      <w:r>
        <w:rPr>
          <w:color w:val="000000"/>
          <w:sz w:val="28"/>
          <w:szCs w:val="28"/>
        </w:rPr>
        <w:t>3</w:t>
      </w:r>
      <w:r w:rsidRPr="00741ECD">
        <w:rPr>
          <w:color w:val="000000"/>
          <w:sz w:val="28"/>
          <w:szCs w:val="28"/>
        </w:rPr>
        <w:t xml:space="preserve">. </w:t>
      </w:r>
      <w:r>
        <w:rPr>
          <w:color w:val="000000"/>
          <w:sz w:val="28"/>
          <w:szCs w:val="28"/>
        </w:rPr>
        <w:t xml:space="preserve">Начальнику  </w:t>
      </w:r>
      <w:r w:rsidRPr="00741ECD">
        <w:rPr>
          <w:color w:val="000000"/>
          <w:sz w:val="28"/>
          <w:szCs w:val="28"/>
        </w:rPr>
        <w:t xml:space="preserve"> </w:t>
      </w:r>
      <w:r>
        <w:rPr>
          <w:sz w:val="28"/>
          <w:szCs w:val="28"/>
          <w:lang w:eastAsia="ar-SA"/>
        </w:rPr>
        <w:t xml:space="preserve">відділу транспорту та зв’язку </w:t>
      </w:r>
      <w:r w:rsidRPr="00C57A20">
        <w:rPr>
          <w:sz w:val="28"/>
          <w:szCs w:val="28"/>
          <w:lang w:eastAsia="ar-SA"/>
        </w:rPr>
        <w:t>управління будівництва та інфраструктури</w:t>
      </w:r>
      <w:r>
        <w:rPr>
          <w:sz w:val="28"/>
          <w:szCs w:val="28"/>
          <w:lang w:eastAsia="ar-SA"/>
        </w:rPr>
        <w:t xml:space="preserve"> Юрію </w:t>
      </w:r>
      <w:proofErr w:type="spellStart"/>
      <w:r>
        <w:rPr>
          <w:sz w:val="28"/>
          <w:szCs w:val="28"/>
          <w:lang w:eastAsia="ar-SA"/>
        </w:rPr>
        <w:t>Коцурі</w:t>
      </w:r>
      <w:proofErr w:type="spellEnd"/>
      <w:r>
        <w:rPr>
          <w:sz w:val="28"/>
          <w:szCs w:val="28"/>
          <w:lang w:eastAsia="ar-SA"/>
        </w:rPr>
        <w:t>:</w:t>
      </w:r>
    </w:p>
    <w:p w:rsidR="004F645F" w:rsidRPr="00741ECD" w:rsidRDefault="004F645F" w:rsidP="00DA27F1">
      <w:pPr>
        <w:tabs>
          <w:tab w:val="left" w:pos="574"/>
        </w:tabs>
        <w:ind w:firstLine="588"/>
        <w:jc w:val="both"/>
        <w:rPr>
          <w:color w:val="000000"/>
          <w:sz w:val="27"/>
          <w:szCs w:val="27"/>
        </w:rPr>
      </w:pPr>
      <w:r>
        <w:rPr>
          <w:sz w:val="28"/>
          <w:szCs w:val="28"/>
          <w:lang w:eastAsia="ar-SA"/>
        </w:rPr>
        <w:t>3.1.</w:t>
      </w:r>
      <w:r>
        <w:rPr>
          <w:color w:val="000000"/>
          <w:sz w:val="28"/>
          <w:szCs w:val="28"/>
        </w:rPr>
        <w:t xml:space="preserve"> Надати пояснення щодо виявлених недоліків у роботі до 21 жовтня 2022 року та пропозиції щодо їх усунення  до 25 жовтня 2022 року.</w:t>
      </w:r>
    </w:p>
    <w:p w:rsidR="004F645F" w:rsidRDefault="004F645F" w:rsidP="00DA27F1">
      <w:pPr>
        <w:pStyle w:val="2"/>
        <w:tabs>
          <w:tab w:val="left" w:pos="574"/>
        </w:tabs>
        <w:spacing w:after="0" w:line="240" w:lineRule="auto"/>
        <w:ind w:firstLine="588"/>
        <w:jc w:val="both"/>
        <w:rPr>
          <w:color w:val="000000"/>
          <w:sz w:val="28"/>
          <w:szCs w:val="28"/>
        </w:rPr>
      </w:pPr>
      <w:r>
        <w:rPr>
          <w:color w:val="000000"/>
          <w:sz w:val="28"/>
          <w:szCs w:val="28"/>
        </w:rPr>
        <w:t>3.2. Розробити План сталої мобільності Нововолинської міської територіальної громади на 2023 рік до 01 листопада 2022 року.</w:t>
      </w:r>
    </w:p>
    <w:p w:rsidR="004F645F" w:rsidRDefault="004F645F" w:rsidP="00745121">
      <w:pPr>
        <w:pStyle w:val="2"/>
        <w:tabs>
          <w:tab w:val="left" w:pos="574"/>
        </w:tabs>
        <w:spacing w:after="0" w:line="240" w:lineRule="auto"/>
        <w:ind w:firstLine="588"/>
        <w:jc w:val="both"/>
        <w:rPr>
          <w:sz w:val="28"/>
          <w:szCs w:val="28"/>
          <w:lang w:eastAsia="ar-SA"/>
        </w:rPr>
      </w:pPr>
      <w:r>
        <w:rPr>
          <w:color w:val="000000"/>
          <w:sz w:val="28"/>
          <w:szCs w:val="28"/>
        </w:rPr>
        <w:t xml:space="preserve"> </w:t>
      </w:r>
      <w:r>
        <w:rPr>
          <w:sz w:val="28"/>
          <w:szCs w:val="28"/>
          <w:lang w:eastAsia="ar-SA"/>
        </w:rPr>
        <w:t xml:space="preserve">4. Заслухати інформацію начальника відділу транспорту та зв’язку </w:t>
      </w:r>
      <w:r w:rsidRPr="00C57A20">
        <w:rPr>
          <w:sz w:val="28"/>
          <w:szCs w:val="28"/>
          <w:lang w:eastAsia="ar-SA"/>
        </w:rPr>
        <w:t>управління будівництва та інфраструктури</w:t>
      </w:r>
      <w:r>
        <w:rPr>
          <w:sz w:val="28"/>
          <w:szCs w:val="28"/>
          <w:lang w:eastAsia="ar-SA"/>
        </w:rPr>
        <w:t xml:space="preserve"> Юрія </w:t>
      </w:r>
      <w:proofErr w:type="spellStart"/>
      <w:r>
        <w:rPr>
          <w:sz w:val="28"/>
          <w:szCs w:val="28"/>
          <w:lang w:eastAsia="ar-SA"/>
        </w:rPr>
        <w:t>Коцури</w:t>
      </w:r>
      <w:proofErr w:type="spellEnd"/>
      <w:r>
        <w:rPr>
          <w:sz w:val="28"/>
          <w:szCs w:val="28"/>
          <w:lang w:eastAsia="ar-SA"/>
        </w:rPr>
        <w:t xml:space="preserve"> щодо усунення недоліків у роботі відділу  на черговому засіданні виконавчого комітету 03 листопада 2022 року</w:t>
      </w:r>
      <w:r w:rsidR="003F335F">
        <w:rPr>
          <w:sz w:val="28"/>
          <w:szCs w:val="28"/>
          <w:lang w:eastAsia="ar-SA"/>
        </w:rPr>
        <w:t>.</w:t>
      </w:r>
      <w:r>
        <w:rPr>
          <w:sz w:val="28"/>
          <w:szCs w:val="28"/>
          <w:lang w:eastAsia="ar-SA"/>
        </w:rPr>
        <w:t xml:space="preserve"> </w:t>
      </w:r>
    </w:p>
    <w:p w:rsidR="004F645F" w:rsidRDefault="004F645F" w:rsidP="00745121">
      <w:pPr>
        <w:pStyle w:val="2"/>
        <w:tabs>
          <w:tab w:val="left" w:pos="574"/>
        </w:tabs>
        <w:spacing w:after="0" w:line="240" w:lineRule="auto"/>
        <w:ind w:firstLine="588"/>
        <w:jc w:val="both"/>
        <w:rPr>
          <w:sz w:val="28"/>
          <w:szCs w:val="28"/>
          <w:lang w:eastAsia="ar-SA"/>
        </w:rPr>
      </w:pPr>
      <w:r>
        <w:rPr>
          <w:sz w:val="28"/>
          <w:szCs w:val="28"/>
          <w:lang w:eastAsia="ar-SA"/>
        </w:rPr>
        <w:t xml:space="preserve">5.Контроль за виконанням </w:t>
      </w:r>
      <w:r w:rsidRPr="000A46AA">
        <w:rPr>
          <w:sz w:val="28"/>
          <w:szCs w:val="28"/>
          <w:lang w:eastAsia="ar-SA"/>
        </w:rPr>
        <w:t xml:space="preserve">рішення покласти на заступника міського голови з питань діяльності виконавчих органів міської ради Миколу </w:t>
      </w:r>
      <w:proofErr w:type="spellStart"/>
      <w:r w:rsidRPr="000A46AA">
        <w:rPr>
          <w:sz w:val="28"/>
          <w:szCs w:val="28"/>
          <w:lang w:eastAsia="ar-SA"/>
        </w:rPr>
        <w:t>Пасевича</w:t>
      </w:r>
      <w:proofErr w:type="spellEnd"/>
      <w:r w:rsidRPr="000A46AA">
        <w:rPr>
          <w:sz w:val="28"/>
          <w:szCs w:val="28"/>
          <w:lang w:eastAsia="ar-SA"/>
        </w:rPr>
        <w:t xml:space="preserve">.     </w:t>
      </w:r>
    </w:p>
    <w:p w:rsidR="004F645F" w:rsidRPr="00C57A20" w:rsidRDefault="004F645F" w:rsidP="00C57A20">
      <w:pPr>
        <w:tabs>
          <w:tab w:val="left" w:pos="851"/>
        </w:tabs>
        <w:suppressAutoHyphens/>
        <w:autoSpaceDE w:val="0"/>
        <w:spacing w:line="100" w:lineRule="atLeast"/>
        <w:jc w:val="both"/>
        <w:rPr>
          <w:sz w:val="28"/>
          <w:szCs w:val="28"/>
          <w:lang w:eastAsia="ar-SA"/>
        </w:rPr>
      </w:pPr>
    </w:p>
    <w:p w:rsidR="004F645F" w:rsidRDefault="004F645F" w:rsidP="00CD57FD">
      <w:pPr>
        <w:suppressAutoHyphens/>
        <w:autoSpaceDE w:val="0"/>
        <w:jc w:val="both"/>
        <w:rPr>
          <w:sz w:val="28"/>
          <w:szCs w:val="28"/>
          <w:lang w:eastAsia="ar-SA"/>
        </w:rPr>
      </w:pPr>
    </w:p>
    <w:p w:rsidR="004F645F" w:rsidRPr="00CD57FD" w:rsidRDefault="004F645F" w:rsidP="00CD57FD">
      <w:pPr>
        <w:suppressAutoHyphens/>
        <w:autoSpaceDE w:val="0"/>
        <w:jc w:val="both"/>
        <w:rPr>
          <w:sz w:val="28"/>
          <w:szCs w:val="28"/>
          <w:lang w:eastAsia="ar-SA"/>
        </w:rPr>
      </w:pPr>
    </w:p>
    <w:p w:rsidR="004F645F" w:rsidRPr="00CD57FD" w:rsidRDefault="004F645F" w:rsidP="00CD57FD">
      <w:pPr>
        <w:suppressAutoHyphens/>
        <w:autoSpaceDE w:val="0"/>
        <w:jc w:val="both"/>
        <w:rPr>
          <w:sz w:val="28"/>
          <w:szCs w:val="28"/>
          <w:lang w:eastAsia="ar-SA"/>
        </w:rPr>
      </w:pPr>
      <w:r w:rsidRPr="00CD57FD">
        <w:rPr>
          <w:sz w:val="28"/>
          <w:szCs w:val="28"/>
          <w:lang w:eastAsia="ar-SA"/>
        </w:rPr>
        <w:t xml:space="preserve">Міський голова                                                                            </w:t>
      </w:r>
      <w:r>
        <w:rPr>
          <w:sz w:val="28"/>
          <w:szCs w:val="28"/>
          <w:lang w:eastAsia="ar-SA"/>
        </w:rPr>
        <w:t xml:space="preserve">       </w:t>
      </w:r>
      <w:r w:rsidRPr="00CD57FD">
        <w:rPr>
          <w:sz w:val="28"/>
          <w:szCs w:val="28"/>
          <w:lang w:eastAsia="ar-SA"/>
        </w:rPr>
        <w:t>Борис КАРПУС</w:t>
      </w:r>
    </w:p>
    <w:p w:rsidR="004F645F" w:rsidRDefault="004F645F" w:rsidP="00CD57FD">
      <w:pPr>
        <w:suppressAutoHyphens/>
        <w:autoSpaceDE w:val="0"/>
        <w:jc w:val="both"/>
        <w:rPr>
          <w:sz w:val="28"/>
          <w:szCs w:val="28"/>
          <w:lang w:eastAsia="ar-SA"/>
        </w:rPr>
      </w:pPr>
    </w:p>
    <w:p w:rsidR="004F645F" w:rsidRDefault="004F645F" w:rsidP="00CD57FD">
      <w:pPr>
        <w:suppressAutoHyphens/>
        <w:autoSpaceDE w:val="0"/>
        <w:jc w:val="both"/>
        <w:rPr>
          <w:sz w:val="28"/>
          <w:szCs w:val="28"/>
          <w:lang w:eastAsia="ar-SA"/>
        </w:rPr>
      </w:pPr>
    </w:p>
    <w:p w:rsidR="004F645F" w:rsidRPr="00CD57FD" w:rsidRDefault="004F645F" w:rsidP="00CD57FD">
      <w:pPr>
        <w:suppressAutoHyphens/>
        <w:autoSpaceDE w:val="0"/>
        <w:jc w:val="both"/>
        <w:rPr>
          <w:sz w:val="28"/>
          <w:szCs w:val="28"/>
          <w:lang w:eastAsia="ar-SA"/>
        </w:rPr>
      </w:pPr>
    </w:p>
    <w:p w:rsidR="004F645F" w:rsidRDefault="004F645F" w:rsidP="004F0C35">
      <w:pPr>
        <w:suppressAutoHyphens/>
        <w:autoSpaceDE w:val="0"/>
        <w:jc w:val="both"/>
        <w:rPr>
          <w:sz w:val="24"/>
          <w:szCs w:val="24"/>
          <w:lang w:eastAsia="ar-SA"/>
        </w:rPr>
      </w:pPr>
      <w:r>
        <w:rPr>
          <w:sz w:val="24"/>
          <w:szCs w:val="24"/>
          <w:lang w:eastAsia="ar-SA"/>
        </w:rPr>
        <w:t xml:space="preserve">Юрій </w:t>
      </w:r>
      <w:proofErr w:type="spellStart"/>
      <w:r>
        <w:rPr>
          <w:sz w:val="24"/>
          <w:szCs w:val="24"/>
          <w:lang w:eastAsia="ar-SA"/>
        </w:rPr>
        <w:t>Коцура</w:t>
      </w:r>
      <w:proofErr w:type="spellEnd"/>
      <w:r>
        <w:rPr>
          <w:sz w:val="24"/>
          <w:szCs w:val="24"/>
          <w:lang w:eastAsia="ar-SA"/>
        </w:rPr>
        <w:t xml:space="preserve"> 32650</w:t>
      </w:r>
    </w:p>
    <w:p w:rsidR="004F645F" w:rsidRDefault="004F645F" w:rsidP="00D84964">
      <w:pPr>
        <w:suppressAutoHyphens/>
        <w:autoSpaceDE w:val="0"/>
        <w:jc w:val="both"/>
        <w:rPr>
          <w:lang w:eastAsia="ar-SA"/>
        </w:rPr>
      </w:pPr>
    </w:p>
    <w:p w:rsidR="004F645F" w:rsidRPr="000353E5" w:rsidRDefault="004F645F" w:rsidP="00D84964">
      <w:pPr>
        <w:jc w:val="center"/>
        <w:rPr>
          <w:sz w:val="28"/>
          <w:szCs w:val="28"/>
        </w:rPr>
      </w:pPr>
      <w:r w:rsidRPr="000353E5">
        <w:rPr>
          <w:sz w:val="28"/>
          <w:szCs w:val="28"/>
        </w:rPr>
        <w:lastRenderedPageBreak/>
        <w:t>Інформація</w:t>
      </w:r>
    </w:p>
    <w:p w:rsidR="004F645F" w:rsidRDefault="004F645F" w:rsidP="00D84964">
      <w:pPr>
        <w:jc w:val="center"/>
        <w:rPr>
          <w:sz w:val="28"/>
          <w:szCs w:val="28"/>
        </w:rPr>
      </w:pPr>
      <w:r>
        <w:rPr>
          <w:sz w:val="28"/>
          <w:szCs w:val="28"/>
        </w:rPr>
        <w:t xml:space="preserve">про роботу </w:t>
      </w:r>
      <w:r w:rsidRPr="00741ECD">
        <w:rPr>
          <w:sz w:val="28"/>
          <w:szCs w:val="28"/>
        </w:rPr>
        <w:t xml:space="preserve">відділу </w:t>
      </w:r>
      <w:r>
        <w:rPr>
          <w:sz w:val="28"/>
          <w:szCs w:val="28"/>
        </w:rPr>
        <w:t>транспорту та зв’язку</w:t>
      </w:r>
    </w:p>
    <w:p w:rsidR="004F645F" w:rsidRPr="00D84964" w:rsidRDefault="004F645F" w:rsidP="00D84964">
      <w:pPr>
        <w:jc w:val="center"/>
        <w:rPr>
          <w:lang w:eastAsia="ar-SA"/>
        </w:rPr>
      </w:pPr>
      <w:r>
        <w:rPr>
          <w:sz w:val="28"/>
          <w:szCs w:val="28"/>
        </w:rPr>
        <w:t>управління будівництва та інфраструктури</w:t>
      </w:r>
    </w:p>
    <w:p w:rsidR="004F645F" w:rsidRDefault="004F645F" w:rsidP="004F0C35">
      <w:pPr>
        <w:suppressAutoHyphens/>
        <w:autoSpaceDE w:val="0"/>
        <w:jc w:val="both"/>
        <w:rPr>
          <w:sz w:val="24"/>
          <w:szCs w:val="24"/>
          <w:lang w:eastAsia="ar-SA"/>
        </w:rPr>
      </w:pPr>
    </w:p>
    <w:p w:rsidR="004F645F" w:rsidRDefault="004F645F" w:rsidP="00030694">
      <w:pPr>
        <w:ind w:firstLine="560"/>
        <w:jc w:val="both"/>
        <w:rPr>
          <w:color w:val="000000"/>
          <w:spacing w:val="2"/>
          <w:position w:val="2"/>
          <w:sz w:val="28"/>
          <w:szCs w:val="28"/>
        </w:rPr>
      </w:pPr>
      <w:r w:rsidRPr="00AC4F29">
        <w:rPr>
          <w:color w:val="000000"/>
          <w:spacing w:val="2"/>
          <w:position w:val="2"/>
          <w:sz w:val="28"/>
          <w:szCs w:val="28"/>
        </w:rPr>
        <w:t xml:space="preserve">Відділ </w:t>
      </w:r>
      <w:r>
        <w:rPr>
          <w:sz w:val="28"/>
          <w:szCs w:val="28"/>
        </w:rPr>
        <w:t>транспорту та зв’язку управління будівництва та інфраструктури</w:t>
      </w:r>
      <w:r w:rsidRPr="00AC4F29">
        <w:rPr>
          <w:color w:val="000000"/>
          <w:spacing w:val="2"/>
          <w:position w:val="2"/>
          <w:sz w:val="28"/>
          <w:szCs w:val="28"/>
        </w:rPr>
        <w:t xml:space="preserve"> виконавчого комітету Нововолинської міської ради здійснює </w:t>
      </w:r>
      <w:r>
        <w:rPr>
          <w:color w:val="000000"/>
          <w:spacing w:val="2"/>
          <w:position w:val="2"/>
          <w:sz w:val="28"/>
          <w:szCs w:val="28"/>
        </w:rPr>
        <w:t>заходи з організації та контролю</w:t>
      </w:r>
      <w:r w:rsidRPr="00AC4F29">
        <w:rPr>
          <w:color w:val="000000"/>
          <w:spacing w:val="2"/>
          <w:position w:val="2"/>
          <w:sz w:val="28"/>
          <w:szCs w:val="28"/>
        </w:rPr>
        <w:t xml:space="preserve"> за роботою </w:t>
      </w:r>
      <w:r>
        <w:rPr>
          <w:color w:val="000000"/>
          <w:spacing w:val="2"/>
          <w:position w:val="2"/>
          <w:sz w:val="28"/>
          <w:szCs w:val="28"/>
        </w:rPr>
        <w:t>громадського</w:t>
      </w:r>
      <w:r w:rsidRPr="00AC4F29">
        <w:rPr>
          <w:color w:val="000000"/>
          <w:spacing w:val="2"/>
          <w:position w:val="2"/>
          <w:sz w:val="28"/>
          <w:szCs w:val="28"/>
        </w:rPr>
        <w:t xml:space="preserve"> транспорту</w:t>
      </w:r>
      <w:r>
        <w:rPr>
          <w:color w:val="000000"/>
          <w:spacing w:val="2"/>
          <w:position w:val="2"/>
          <w:sz w:val="28"/>
          <w:szCs w:val="28"/>
        </w:rPr>
        <w:t xml:space="preserve"> та якістю надання послуг зв’язку.</w:t>
      </w:r>
    </w:p>
    <w:p w:rsidR="004F645F" w:rsidRDefault="004F645F" w:rsidP="00030694">
      <w:pPr>
        <w:tabs>
          <w:tab w:val="left" w:pos="900"/>
        </w:tabs>
        <w:ind w:firstLine="560"/>
        <w:jc w:val="both"/>
        <w:rPr>
          <w:color w:val="000000"/>
          <w:spacing w:val="2"/>
          <w:position w:val="2"/>
          <w:sz w:val="28"/>
          <w:szCs w:val="28"/>
        </w:rPr>
      </w:pPr>
      <w:r w:rsidRPr="00AC4F29">
        <w:rPr>
          <w:color w:val="000000"/>
          <w:spacing w:val="2"/>
          <w:position w:val="2"/>
          <w:sz w:val="28"/>
          <w:szCs w:val="28"/>
        </w:rPr>
        <w:t xml:space="preserve">Станом на </w:t>
      </w:r>
      <w:r>
        <w:rPr>
          <w:color w:val="000000"/>
          <w:spacing w:val="2"/>
          <w:position w:val="2"/>
          <w:sz w:val="28"/>
          <w:szCs w:val="28"/>
        </w:rPr>
        <w:t>сьогодні</w:t>
      </w:r>
      <w:r w:rsidRPr="00AC4F29">
        <w:rPr>
          <w:color w:val="000000"/>
          <w:spacing w:val="2"/>
          <w:position w:val="2"/>
          <w:sz w:val="28"/>
          <w:szCs w:val="28"/>
        </w:rPr>
        <w:t xml:space="preserve"> транспортне обслуговування населення в  Нововолинськ</w:t>
      </w:r>
      <w:r>
        <w:rPr>
          <w:color w:val="000000"/>
          <w:spacing w:val="2"/>
          <w:position w:val="2"/>
          <w:sz w:val="28"/>
          <w:szCs w:val="28"/>
        </w:rPr>
        <w:t>ій міській територіальній громаді</w:t>
      </w:r>
      <w:r w:rsidRPr="00AC4F29">
        <w:rPr>
          <w:color w:val="000000"/>
          <w:spacing w:val="2"/>
          <w:position w:val="2"/>
          <w:sz w:val="28"/>
          <w:szCs w:val="28"/>
        </w:rPr>
        <w:t xml:space="preserve"> </w:t>
      </w:r>
      <w:r>
        <w:rPr>
          <w:color w:val="000000"/>
          <w:spacing w:val="2"/>
          <w:position w:val="2"/>
          <w:sz w:val="28"/>
          <w:szCs w:val="28"/>
        </w:rPr>
        <w:t>здійснюють 8</w:t>
      </w:r>
      <w:r w:rsidRPr="00AC4F29">
        <w:rPr>
          <w:color w:val="000000"/>
          <w:spacing w:val="2"/>
          <w:position w:val="2"/>
          <w:sz w:val="28"/>
          <w:szCs w:val="28"/>
        </w:rPr>
        <w:t xml:space="preserve"> перевізників в звичайному режимі руху та в режимі маршрутного таксі. </w:t>
      </w:r>
    </w:p>
    <w:p w:rsidR="004F645F" w:rsidRDefault="004F645F" w:rsidP="00030694">
      <w:pPr>
        <w:tabs>
          <w:tab w:val="left" w:pos="900"/>
        </w:tabs>
        <w:ind w:firstLine="560"/>
        <w:jc w:val="both"/>
        <w:rPr>
          <w:color w:val="000000"/>
          <w:spacing w:val="2"/>
          <w:position w:val="2"/>
          <w:sz w:val="28"/>
          <w:szCs w:val="28"/>
        </w:rPr>
      </w:pPr>
      <w:r>
        <w:rPr>
          <w:sz w:val="28"/>
          <w:szCs w:val="28"/>
        </w:rPr>
        <w:t>Затверджена м</w:t>
      </w:r>
      <w:r w:rsidRPr="00570964">
        <w:rPr>
          <w:sz w:val="28"/>
          <w:szCs w:val="28"/>
        </w:rPr>
        <w:t xml:space="preserve">ережа </w:t>
      </w:r>
      <w:r w:rsidRPr="0089391C">
        <w:rPr>
          <w:sz w:val="28"/>
          <w:szCs w:val="28"/>
        </w:rPr>
        <w:t xml:space="preserve">автобусних маршрутів загального користування </w:t>
      </w:r>
      <w:r>
        <w:rPr>
          <w:sz w:val="28"/>
          <w:szCs w:val="28"/>
        </w:rPr>
        <w:t>Нововолинської</w:t>
      </w:r>
      <w:r w:rsidRPr="003F7B9A">
        <w:rPr>
          <w:sz w:val="28"/>
          <w:szCs w:val="28"/>
        </w:rPr>
        <w:t xml:space="preserve"> міської об’єднаної територіальної громади</w:t>
      </w:r>
      <w:r>
        <w:rPr>
          <w:sz w:val="28"/>
          <w:szCs w:val="28"/>
        </w:rPr>
        <w:t xml:space="preserve"> складається з п’яти міських та п’яти приміських автобусних маршрутів. </w:t>
      </w:r>
      <w:r>
        <w:rPr>
          <w:color w:val="000000"/>
          <w:spacing w:val="2"/>
          <w:position w:val="2"/>
          <w:sz w:val="28"/>
          <w:szCs w:val="28"/>
        </w:rPr>
        <w:t>Чотири</w:t>
      </w:r>
      <w:r w:rsidRPr="00AC4F29">
        <w:rPr>
          <w:color w:val="000000"/>
          <w:spacing w:val="2"/>
          <w:position w:val="2"/>
          <w:sz w:val="28"/>
          <w:szCs w:val="28"/>
        </w:rPr>
        <w:t xml:space="preserve"> маршрути не обслуговується у зв’язку з відсутністю бажаючих перевізни</w:t>
      </w:r>
      <w:r>
        <w:rPr>
          <w:color w:val="000000"/>
          <w:spacing w:val="2"/>
          <w:position w:val="2"/>
          <w:sz w:val="28"/>
          <w:szCs w:val="28"/>
        </w:rPr>
        <w:t xml:space="preserve">ків обслуговувати такі маршрути. Для обслуговування громадським транспортом в громаді </w:t>
      </w:r>
      <w:proofErr w:type="spellStart"/>
      <w:r>
        <w:rPr>
          <w:color w:val="000000"/>
          <w:spacing w:val="2"/>
          <w:position w:val="2"/>
          <w:sz w:val="28"/>
          <w:szCs w:val="28"/>
        </w:rPr>
        <w:t>задіяно</w:t>
      </w:r>
      <w:proofErr w:type="spellEnd"/>
      <w:r>
        <w:rPr>
          <w:color w:val="000000"/>
          <w:spacing w:val="2"/>
          <w:position w:val="2"/>
          <w:sz w:val="28"/>
          <w:szCs w:val="28"/>
        </w:rPr>
        <w:t xml:space="preserve"> 31 автобуси.  </w:t>
      </w:r>
    </w:p>
    <w:p w:rsidR="004F645F" w:rsidRDefault="004F645F" w:rsidP="00030694">
      <w:pPr>
        <w:tabs>
          <w:tab w:val="left" w:pos="900"/>
        </w:tabs>
        <w:ind w:firstLine="560"/>
        <w:jc w:val="both"/>
        <w:rPr>
          <w:sz w:val="28"/>
          <w:szCs w:val="28"/>
        </w:rPr>
      </w:pPr>
      <w:r>
        <w:rPr>
          <w:color w:val="000000"/>
          <w:spacing w:val="2"/>
          <w:position w:val="2"/>
          <w:sz w:val="28"/>
          <w:szCs w:val="28"/>
        </w:rPr>
        <w:t xml:space="preserve">Починаючи з 2021 року </w:t>
      </w:r>
      <w:r w:rsidRPr="00AC4F29">
        <w:rPr>
          <w:color w:val="000000"/>
          <w:spacing w:val="2"/>
          <w:position w:val="2"/>
          <w:sz w:val="28"/>
          <w:szCs w:val="28"/>
        </w:rPr>
        <w:t xml:space="preserve">відділ </w:t>
      </w:r>
      <w:r>
        <w:rPr>
          <w:sz w:val="28"/>
          <w:szCs w:val="28"/>
        </w:rPr>
        <w:t>транспорту та зв’язку управління будівництва та інфраструктури розпочав роботу по впровадженню «електронного квитка» в громадському транспорті. Однак, введення військового стану в Україні внесли свої корективи та конкурс, який мав би  відбутися на початку березня 2022 року, не розпочався.</w:t>
      </w:r>
    </w:p>
    <w:p w:rsidR="004F645F" w:rsidRDefault="004F645F" w:rsidP="00030694">
      <w:pPr>
        <w:tabs>
          <w:tab w:val="left" w:pos="900"/>
        </w:tabs>
        <w:ind w:firstLine="560"/>
        <w:jc w:val="both"/>
        <w:rPr>
          <w:sz w:val="28"/>
          <w:szCs w:val="28"/>
        </w:rPr>
      </w:pPr>
      <w:r>
        <w:rPr>
          <w:sz w:val="28"/>
          <w:szCs w:val="28"/>
        </w:rPr>
        <w:t xml:space="preserve">З вересня місяця 2022 року поновлено роботу по впровадженню «електронного квитка» в громадському транспорті та повторно оголошено конкурс на відбір оператора електронних систем в Нововолинській міській територіальній громаді.      </w:t>
      </w:r>
    </w:p>
    <w:p w:rsidR="004F645F" w:rsidRDefault="004F645F" w:rsidP="00030694">
      <w:pPr>
        <w:tabs>
          <w:tab w:val="left" w:pos="900"/>
        </w:tabs>
        <w:ind w:firstLine="560"/>
        <w:jc w:val="both"/>
        <w:rPr>
          <w:sz w:val="28"/>
          <w:szCs w:val="28"/>
        </w:rPr>
      </w:pPr>
      <w:r>
        <w:rPr>
          <w:color w:val="000000"/>
          <w:spacing w:val="2"/>
          <w:position w:val="2"/>
          <w:sz w:val="28"/>
          <w:szCs w:val="28"/>
        </w:rPr>
        <w:t xml:space="preserve">У зв’язку з запровадженням комендантської години відділом </w:t>
      </w:r>
      <w:r>
        <w:rPr>
          <w:sz w:val="28"/>
          <w:szCs w:val="28"/>
        </w:rPr>
        <w:t>транспорту та зв’язку вносилися корективи в розклади руху громадського транспорту, що курсував в громаді. Інформація про зміни в курсуванні автобусів на міських, приміських та міжміських автобусних маршрутах доводилася до мешканців громади через соціальні мережі та розміщувалася на сайті Нововолинської міської ради.</w:t>
      </w:r>
    </w:p>
    <w:p w:rsidR="004F645F" w:rsidRDefault="004F645F" w:rsidP="00030694">
      <w:pPr>
        <w:tabs>
          <w:tab w:val="left" w:pos="900"/>
        </w:tabs>
        <w:ind w:firstLine="560"/>
        <w:jc w:val="both"/>
        <w:rPr>
          <w:bCs/>
          <w:sz w:val="28"/>
          <w:szCs w:val="28"/>
        </w:rPr>
      </w:pPr>
      <w:r>
        <w:rPr>
          <w:sz w:val="28"/>
          <w:szCs w:val="28"/>
        </w:rPr>
        <w:t xml:space="preserve">Починаючи з 18 квітня 2022 року було розпочато перевезення пасажирів пільгових категорій до дачних масивів «Прикордонник», «Шахтар» та «Гірник», за якими щоденно здійснювався контроль.  </w:t>
      </w:r>
      <w:r w:rsidRPr="001F27C0">
        <w:rPr>
          <w:bCs/>
          <w:sz w:val="28"/>
          <w:szCs w:val="28"/>
        </w:rPr>
        <w:t xml:space="preserve">Важливо відмітити, що виконання перевезень по даних маршрутах є </w:t>
      </w:r>
      <w:r>
        <w:rPr>
          <w:bCs/>
          <w:sz w:val="28"/>
          <w:szCs w:val="28"/>
        </w:rPr>
        <w:t>дуже</w:t>
      </w:r>
      <w:r w:rsidRPr="001F27C0">
        <w:rPr>
          <w:bCs/>
          <w:sz w:val="28"/>
          <w:szCs w:val="28"/>
        </w:rPr>
        <w:t xml:space="preserve"> важливим для пенсіонерів які проживають в місті, так як, дані ма</w:t>
      </w:r>
      <w:r>
        <w:rPr>
          <w:bCs/>
          <w:sz w:val="28"/>
          <w:szCs w:val="28"/>
        </w:rPr>
        <w:t>ршрути з’єднують місто та садівничі</w:t>
      </w:r>
      <w:r w:rsidRPr="001F27C0">
        <w:rPr>
          <w:bCs/>
          <w:sz w:val="28"/>
          <w:szCs w:val="28"/>
        </w:rPr>
        <w:t xml:space="preserve"> масиви міста та дають змогу безкоштовно здійс</w:t>
      </w:r>
      <w:r>
        <w:rPr>
          <w:bCs/>
          <w:sz w:val="28"/>
          <w:szCs w:val="28"/>
        </w:rPr>
        <w:t>нювати поїздки в цих напрямках.</w:t>
      </w:r>
    </w:p>
    <w:p w:rsidR="004F645F" w:rsidRDefault="004F645F" w:rsidP="00030694">
      <w:pPr>
        <w:ind w:firstLine="560"/>
        <w:jc w:val="both"/>
        <w:rPr>
          <w:color w:val="000000"/>
          <w:spacing w:val="2"/>
          <w:position w:val="2"/>
          <w:sz w:val="28"/>
          <w:szCs w:val="28"/>
        </w:rPr>
      </w:pPr>
      <w:r>
        <w:rPr>
          <w:color w:val="000000"/>
          <w:spacing w:val="2"/>
          <w:position w:val="2"/>
          <w:sz w:val="28"/>
          <w:szCs w:val="28"/>
        </w:rPr>
        <w:t>В період дефіциту паливо-мастильних матеріалів, з метою стабільної роботи громадського транспорту, щоденно здійснювалася координація перевізників щодо наявності палива на автозаправних станціях.</w:t>
      </w:r>
    </w:p>
    <w:p w:rsidR="004F645F" w:rsidRDefault="004F645F" w:rsidP="00F9790D">
      <w:pPr>
        <w:pStyle w:val="20"/>
        <w:tabs>
          <w:tab w:val="left" w:pos="7293"/>
        </w:tabs>
        <w:spacing w:after="0" w:line="240" w:lineRule="auto"/>
        <w:ind w:left="0" w:firstLine="560"/>
        <w:jc w:val="both"/>
        <w:rPr>
          <w:sz w:val="28"/>
          <w:szCs w:val="28"/>
        </w:rPr>
      </w:pPr>
      <w:r>
        <w:rPr>
          <w:sz w:val="28"/>
          <w:szCs w:val="28"/>
        </w:rPr>
        <w:t xml:space="preserve">Наприкінці липня, під час комплексного відпрацювання міста підрозділами поліції, відділом транспорту та зв’язку було організовано перевезення особового складу від місця ночівлі до відділення поліції.    </w:t>
      </w:r>
    </w:p>
    <w:p w:rsidR="004F645F" w:rsidRDefault="004F645F" w:rsidP="00030694">
      <w:pPr>
        <w:pStyle w:val="20"/>
        <w:tabs>
          <w:tab w:val="left" w:pos="7293"/>
        </w:tabs>
        <w:spacing w:after="0" w:line="240" w:lineRule="auto"/>
        <w:ind w:left="0" w:firstLine="560"/>
        <w:jc w:val="both"/>
        <w:rPr>
          <w:sz w:val="28"/>
          <w:szCs w:val="28"/>
        </w:rPr>
      </w:pPr>
      <w:r w:rsidRPr="00B2467E">
        <w:rPr>
          <w:sz w:val="28"/>
          <w:szCs w:val="28"/>
        </w:rPr>
        <w:t xml:space="preserve">З </w:t>
      </w:r>
      <w:r>
        <w:rPr>
          <w:sz w:val="28"/>
          <w:szCs w:val="28"/>
        </w:rPr>
        <w:t>серпня</w:t>
      </w:r>
      <w:r w:rsidRPr="00B2467E">
        <w:rPr>
          <w:sz w:val="28"/>
          <w:szCs w:val="28"/>
        </w:rPr>
        <w:t xml:space="preserve"> місяця поточного року відновлено функціонування системи GPS-моніторингу, яка у режимі </w:t>
      </w:r>
      <w:proofErr w:type="spellStart"/>
      <w:r w:rsidRPr="00B2467E">
        <w:rPr>
          <w:sz w:val="28"/>
          <w:szCs w:val="28"/>
        </w:rPr>
        <w:t>online</w:t>
      </w:r>
      <w:proofErr w:type="spellEnd"/>
      <w:r w:rsidRPr="00B2467E">
        <w:rPr>
          <w:sz w:val="28"/>
          <w:szCs w:val="28"/>
        </w:rPr>
        <w:t xml:space="preserve"> інформує пасажирів про рух громадського </w:t>
      </w:r>
    </w:p>
    <w:p w:rsidR="004F645F" w:rsidRDefault="004F645F" w:rsidP="00030694">
      <w:pPr>
        <w:pStyle w:val="20"/>
        <w:tabs>
          <w:tab w:val="left" w:pos="7293"/>
        </w:tabs>
        <w:spacing w:after="0" w:line="240" w:lineRule="auto"/>
        <w:ind w:left="0" w:firstLine="560"/>
        <w:jc w:val="both"/>
        <w:rPr>
          <w:sz w:val="28"/>
          <w:szCs w:val="28"/>
        </w:rPr>
      </w:pPr>
    </w:p>
    <w:p w:rsidR="004F645F" w:rsidRDefault="004F645F" w:rsidP="00F54553">
      <w:pPr>
        <w:pStyle w:val="20"/>
        <w:tabs>
          <w:tab w:val="left" w:pos="7293"/>
        </w:tabs>
        <w:spacing w:after="0" w:line="240" w:lineRule="auto"/>
        <w:ind w:left="0"/>
        <w:jc w:val="both"/>
        <w:rPr>
          <w:sz w:val="28"/>
          <w:szCs w:val="28"/>
        </w:rPr>
      </w:pPr>
      <w:r w:rsidRPr="00B2467E">
        <w:rPr>
          <w:sz w:val="28"/>
          <w:szCs w:val="28"/>
        </w:rPr>
        <w:lastRenderedPageBreak/>
        <w:t xml:space="preserve">транспорту. </w:t>
      </w:r>
      <w:r>
        <w:rPr>
          <w:sz w:val="28"/>
          <w:szCs w:val="28"/>
        </w:rPr>
        <w:t>За допомогою даної системи постійно здійснюється контроль за роботою громадського транспорту, а саме: виконання запланованих рейсів, дотримання розкладів руху.</w:t>
      </w:r>
    </w:p>
    <w:p w:rsidR="004F645F" w:rsidRPr="00B2467E" w:rsidRDefault="004F645F" w:rsidP="00030694">
      <w:pPr>
        <w:pStyle w:val="20"/>
        <w:tabs>
          <w:tab w:val="left" w:pos="7293"/>
        </w:tabs>
        <w:spacing w:after="0" w:line="240" w:lineRule="auto"/>
        <w:ind w:left="0" w:firstLine="560"/>
        <w:jc w:val="both"/>
        <w:rPr>
          <w:sz w:val="28"/>
          <w:szCs w:val="28"/>
        </w:rPr>
      </w:pPr>
      <w:r w:rsidRPr="00B2467E">
        <w:rPr>
          <w:sz w:val="28"/>
          <w:szCs w:val="28"/>
        </w:rPr>
        <w:t xml:space="preserve">У звітному році відділом проводилася робота по організації проведення засідань </w:t>
      </w:r>
      <w:r w:rsidRPr="00B2467E">
        <w:rPr>
          <w:spacing w:val="3"/>
          <w:sz w:val="28"/>
          <w:szCs w:val="28"/>
        </w:rPr>
        <w:t xml:space="preserve">конкурсного комітету </w:t>
      </w:r>
      <w:r w:rsidRPr="00B2467E">
        <w:rPr>
          <w:sz w:val="28"/>
          <w:szCs w:val="28"/>
        </w:rPr>
        <w:t xml:space="preserve">з визначення автомобільних перевізників на </w:t>
      </w:r>
      <w:r>
        <w:rPr>
          <w:sz w:val="28"/>
          <w:szCs w:val="28"/>
        </w:rPr>
        <w:t xml:space="preserve">автобусних </w:t>
      </w:r>
      <w:r w:rsidRPr="00B2467E">
        <w:rPr>
          <w:sz w:val="28"/>
          <w:szCs w:val="28"/>
        </w:rPr>
        <w:t xml:space="preserve">маршрутах загального користування </w:t>
      </w:r>
      <w:r>
        <w:rPr>
          <w:sz w:val="28"/>
          <w:szCs w:val="28"/>
        </w:rPr>
        <w:t>у Нововолинській міській територіальній громаді. Так у 2022</w:t>
      </w:r>
      <w:r w:rsidRPr="00B2467E">
        <w:rPr>
          <w:sz w:val="28"/>
          <w:szCs w:val="28"/>
        </w:rPr>
        <w:t xml:space="preserve"> році відбулося </w:t>
      </w:r>
      <w:r>
        <w:rPr>
          <w:sz w:val="28"/>
          <w:szCs w:val="28"/>
        </w:rPr>
        <w:t>1</w:t>
      </w:r>
      <w:r w:rsidRPr="00B2467E">
        <w:rPr>
          <w:sz w:val="28"/>
          <w:szCs w:val="28"/>
        </w:rPr>
        <w:t xml:space="preserve"> засідання.</w:t>
      </w:r>
    </w:p>
    <w:p w:rsidR="004F645F" w:rsidRDefault="004F645F" w:rsidP="00030694">
      <w:pPr>
        <w:pStyle w:val="20"/>
        <w:tabs>
          <w:tab w:val="left" w:pos="7293"/>
        </w:tabs>
        <w:spacing w:after="0" w:line="240" w:lineRule="auto"/>
        <w:ind w:left="0" w:firstLine="560"/>
        <w:jc w:val="both"/>
        <w:rPr>
          <w:color w:val="000000"/>
          <w:spacing w:val="2"/>
          <w:position w:val="2"/>
          <w:sz w:val="28"/>
          <w:szCs w:val="28"/>
        </w:rPr>
      </w:pPr>
      <w:r w:rsidRPr="00096C08">
        <w:rPr>
          <w:sz w:val="28"/>
          <w:szCs w:val="28"/>
        </w:rPr>
        <w:t xml:space="preserve">Шляхом проведення робочих нарад з перевізниками здійснювалася робота з профілактики порушень у транспортному забезпеченні мешканців та </w:t>
      </w:r>
      <w:r>
        <w:rPr>
          <w:sz w:val="28"/>
          <w:szCs w:val="28"/>
        </w:rPr>
        <w:t>гостей громади.</w:t>
      </w:r>
      <w:r w:rsidRPr="00096C08">
        <w:rPr>
          <w:sz w:val="28"/>
          <w:szCs w:val="28"/>
        </w:rPr>
        <w:t xml:space="preserve"> </w:t>
      </w:r>
      <w:r>
        <w:rPr>
          <w:sz w:val="28"/>
          <w:szCs w:val="28"/>
        </w:rPr>
        <w:t>П</w:t>
      </w:r>
      <w:r w:rsidRPr="00096C08">
        <w:rPr>
          <w:sz w:val="28"/>
          <w:szCs w:val="28"/>
        </w:rPr>
        <w:t>еревізникам доводилися зміни у законодавстві України про автомобільний транспорт у сфері безпеки дорожнього руху та інше.</w:t>
      </w:r>
      <w:r w:rsidRPr="004903EB">
        <w:rPr>
          <w:color w:val="000000"/>
          <w:spacing w:val="2"/>
          <w:position w:val="2"/>
          <w:sz w:val="28"/>
          <w:szCs w:val="28"/>
        </w:rPr>
        <w:t xml:space="preserve"> </w:t>
      </w:r>
      <w:r>
        <w:rPr>
          <w:color w:val="000000"/>
          <w:spacing w:val="2"/>
          <w:position w:val="2"/>
          <w:sz w:val="28"/>
          <w:szCs w:val="28"/>
        </w:rPr>
        <w:t>Під час проведення таких нарад особлива увага приділялася питанню санітарного стану транспортних засобів та культурі обслуговування пасажирів.</w:t>
      </w:r>
    </w:p>
    <w:p w:rsidR="004F645F" w:rsidRPr="00547D3B" w:rsidRDefault="004F645F" w:rsidP="00030694">
      <w:pPr>
        <w:pStyle w:val="20"/>
        <w:tabs>
          <w:tab w:val="left" w:pos="7293"/>
        </w:tabs>
        <w:spacing w:after="0" w:line="240" w:lineRule="auto"/>
        <w:ind w:left="0" w:firstLine="560"/>
        <w:jc w:val="both"/>
        <w:rPr>
          <w:spacing w:val="2"/>
          <w:position w:val="2"/>
          <w:sz w:val="28"/>
          <w:szCs w:val="28"/>
        </w:rPr>
      </w:pPr>
      <w:r w:rsidRPr="00547D3B">
        <w:rPr>
          <w:spacing w:val="2"/>
          <w:position w:val="2"/>
          <w:sz w:val="28"/>
          <w:szCs w:val="28"/>
        </w:rPr>
        <w:t>На території міста функціонує кущова автобусна станція, яка надає послуги з обслуговування пасажирів на приміських, міжміських та міжнародних автобусних маршрутах. Всього здійснюється 235 відправок автобусів за добу в різних напрямках. В середньому обслуговується близько  170  пасажирів на день.</w:t>
      </w:r>
    </w:p>
    <w:p w:rsidR="004F645F" w:rsidRDefault="004F645F" w:rsidP="0067646A">
      <w:pPr>
        <w:ind w:firstLine="560"/>
        <w:jc w:val="both"/>
        <w:rPr>
          <w:sz w:val="28"/>
          <w:szCs w:val="28"/>
        </w:rPr>
      </w:pPr>
      <w:r>
        <w:rPr>
          <w:sz w:val="28"/>
          <w:szCs w:val="28"/>
        </w:rPr>
        <w:t xml:space="preserve">Відповідно до рішення виконавчого комітету Нововолинської міської ради від 04 серпня 2022 року №309 «Про внесення змін до складу адміністративної комісії при виконавчому комітеті </w:t>
      </w:r>
      <w:r w:rsidRPr="003A1801">
        <w:rPr>
          <w:sz w:val="28"/>
          <w:szCs w:val="28"/>
        </w:rPr>
        <w:t>міської ради</w:t>
      </w:r>
      <w:r>
        <w:rPr>
          <w:sz w:val="28"/>
          <w:szCs w:val="28"/>
        </w:rPr>
        <w:t xml:space="preserve">» введено секретарем комісії </w:t>
      </w:r>
      <w:proofErr w:type="spellStart"/>
      <w:r>
        <w:rPr>
          <w:sz w:val="28"/>
          <w:szCs w:val="28"/>
        </w:rPr>
        <w:t>–начальника</w:t>
      </w:r>
      <w:proofErr w:type="spellEnd"/>
      <w:r>
        <w:rPr>
          <w:sz w:val="28"/>
          <w:szCs w:val="28"/>
        </w:rPr>
        <w:t xml:space="preserve"> відділу транспорту та зв’язку управління будівництва та інфраструктури. Відповідно до Положення про адміністративну комісію при виконавчому комітеті Нововолинської міської ради секретар комісії здійснює підготовку до розгляду справи про адміністративне правопорушення, вирішує організаційні питання проведення засідань комісії, веде по справах, що розглядаються комісією, протоколи засідань комісії, звертає до виконання постанови про накладання адміністративного стягнення і контролює їх виконання. Так за період серпень – вересень 2022 року підготовлено та розглянуто 22 справи про адміністративне правопорушення з винесенням відповідних постанов, з них:</w:t>
      </w:r>
    </w:p>
    <w:p w:rsidR="004F645F" w:rsidRPr="003A1B48" w:rsidRDefault="004F645F" w:rsidP="0067646A">
      <w:pPr>
        <w:ind w:firstLine="560"/>
        <w:jc w:val="both"/>
        <w:rPr>
          <w:sz w:val="28"/>
          <w:szCs w:val="28"/>
        </w:rPr>
      </w:pPr>
      <w:r w:rsidRPr="003A1B48">
        <w:rPr>
          <w:sz w:val="28"/>
          <w:szCs w:val="28"/>
        </w:rPr>
        <w:t xml:space="preserve">- 5 справ закрито за статтею 38 </w:t>
      </w:r>
      <w:proofErr w:type="spellStart"/>
      <w:r w:rsidRPr="003A1B48">
        <w:rPr>
          <w:sz w:val="28"/>
          <w:szCs w:val="28"/>
        </w:rPr>
        <w:t>КУпАП</w:t>
      </w:r>
      <w:proofErr w:type="spellEnd"/>
      <w:r w:rsidRPr="003A1B48">
        <w:rPr>
          <w:sz w:val="28"/>
          <w:szCs w:val="28"/>
        </w:rPr>
        <w:t>;</w:t>
      </w:r>
    </w:p>
    <w:p w:rsidR="004F645F" w:rsidRDefault="004F645F" w:rsidP="0067646A">
      <w:pPr>
        <w:ind w:firstLine="560"/>
        <w:jc w:val="both"/>
        <w:rPr>
          <w:sz w:val="28"/>
          <w:szCs w:val="28"/>
          <w:shd w:val="clear" w:color="auto" w:fill="FFFFFF"/>
        </w:rPr>
      </w:pPr>
      <w:r w:rsidRPr="003A1B48">
        <w:rPr>
          <w:sz w:val="28"/>
          <w:szCs w:val="28"/>
        </w:rPr>
        <w:t xml:space="preserve">- 5 справ </w:t>
      </w:r>
      <w:r>
        <w:rPr>
          <w:sz w:val="28"/>
          <w:szCs w:val="28"/>
        </w:rPr>
        <w:t xml:space="preserve">– прийнято рішення про </w:t>
      </w:r>
      <w:r w:rsidRPr="003A1B48">
        <w:rPr>
          <w:sz w:val="28"/>
          <w:szCs w:val="28"/>
          <w:shd w:val="clear" w:color="auto" w:fill="FFFFFF"/>
        </w:rPr>
        <w:t>звільн</w:t>
      </w:r>
      <w:r>
        <w:rPr>
          <w:sz w:val="28"/>
          <w:szCs w:val="28"/>
          <w:shd w:val="clear" w:color="auto" w:fill="FFFFFF"/>
        </w:rPr>
        <w:t>ення</w:t>
      </w:r>
      <w:r w:rsidRPr="003A1B48">
        <w:rPr>
          <w:sz w:val="28"/>
          <w:szCs w:val="28"/>
          <w:shd w:val="clear" w:color="auto" w:fill="FFFFFF"/>
        </w:rPr>
        <w:t xml:space="preserve"> порушника від адміністративної відповідальності і обмежитись усним зауваженням</w:t>
      </w:r>
      <w:r>
        <w:rPr>
          <w:sz w:val="28"/>
          <w:szCs w:val="28"/>
          <w:shd w:val="clear" w:color="auto" w:fill="FFFFFF"/>
        </w:rPr>
        <w:t xml:space="preserve"> (стаття 22 </w:t>
      </w:r>
      <w:proofErr w:type="spellStart"/>
      <w:r>
        <w:rPr>
          <w:sz w:val="28"/>
          <w:szCs w:val="28"/>
          <w:shd w:val="clear" w:color="auto" w:fill="FFFFFF"/>
        </w:rPr>
        <w:t>КУпАП</w:t>
      </w:r>
      <w:proofErr w:type="spellEnd"/>
      <w:r>
        <w:rPr>
          <w:sz w:val="28"/>
          <w:szCs w:val="28"/>
          <w:shd w:val="clear" w:color="auto" w:fill="FFFFFF"/>
        </w:rPr>
        <w:t>);</w:t>
      </w:r>
    </w:p>
    <w:p w:rsidR="004F645F" w:rsidRPr="003A1B48" w:rsidRDefault="004F645F" w:rsidP="0067646A">
      <w:pPr>
        <w:ind w:firstLine="560"/>
        <w:jc w:val="both"/>
        <w:rPr>
          <w:sz w:val="28"/>
          <w:szCs w:val="28"/>
        </w:rPr>
      </w:pPr>
      <w:r>
        <w:rPr>
          <w:sz w:val="28"/>
          <w:szCs w:val="28"/>
          <w:shd w:val="clear" w:color="auto" w:fill="FFFFFF"/>
        </w:rPr>
        <w:t xml:space="preserve">- 12 справ – накладено штрафи на загальну суму 15 249,00 грн. </w:t>
      </w:r>
    </w:p>
    <w:p w:rsidR="004F645F" w:rsidRDefault="004F645F" w:rsidP="00030694">
      <w:pPr>
        <w:ind w:firstLine="560"/>
        <w:jc w:val="both"/>
        <w:rPr>
          <w:sz w:val="28"/>
          <w:szCs w:val="28"/>
        </w:rPr>
      </w:pPr>
      <w:r>
        <w:rPr>
          <w:sz w:val="28"/>
          <w:szCs w:val="28"/>
        </w:rPr>
        <w:t xml:space="preserve">За цей період оплачено штрафи в сумі 11 917,00 грн. 3 постанови направлено до державної виконавчої служби для примусового виконання. </w:t>
      </w:r>
    </w:p>
    <w:p w:rsidR="004F645F" w:rsidRPr="00AC4F29" w:rsidRDefault="004F645F" w:rsidP="00030694">
      <w:pPr>
        <w:ind w:firstLine="560"/>
        <w:jc w:val="both"/>
        <w:rPr>
          <w:spacing w:val="2"/>
          <w:position w:val="2"/>
          <w:sz w:val="28"/>
          <w:szCs w:val="28"/>
        </w:rPr>
      </w:pPr>
      <w:r w:rsidRPr="00AC4F29">
        <w:rPr>
          <w:spacing w:val="2"/>
          <w:position w:val="2"/>
          <w:sz w:val="28"/>
          <w:szCs w:val="28"/>
        </w:rPr>
        <w:t>До відділу зв</w:t>
      </w:r>
      <w:r>
        <w:rPr>
          <w:spacing w:val="2"/>
          <w:position w:val="2"/>
          <w:sz w:val="28"/>
          <w:szCs w:val="28"/>
        </w:rPr>
        <w:t>ертаються мешканці Нововолинської міської територіальної громади</w:t>
      </w:r>
      <w:r w:rsidRPr="00AC4F29">
        <w:rPr>
          <w:spacing w:val="2"/>
          <w:position w:val="2"/>
          <w:sz w:val="28"/>
          <w:szCs w:val="28"/>
        </w:rPr>
        <w:t xml:space="preserve"> з приводу перевезення пільговиків, зміни графіків роботи транспорту, кабельного телебачення. Усі звернення розглянуті та заявникам надані відповіді в установлений законом термін.</w:t>
      </w:r>
    </w:p>
    <w:p w:rsidR="004F645F" w:rsidRDefault="004F645F" w:rsidP="00030694">
      <w:pPr>
        <w:spacing w:line="360" w:lineRule="auto"/>
        <w:ind w:firstLine="560"/>
        <w:jc w:val="both"/>
        <w:rPr>
          <w:bCs/>
          <w:sz w:val="28"/>
          <w:szCs w:val="28"/>
        </w:rPr>
      </w:pPr>
      <w:bookmarkStart w:id="0" w:name="_GoBack"/>
      <w:bookmarkEnd w:id="0"/>
    </w:p>
    <w:p w:rsidR="004F645F" w:rsidRDefault="004F645F" w:rsidP="00030694">
      <w:pPr>
        <w:spacing w:line="360" w:lineRule="auto"/>
        <w:ind w:firstLine="560"/>
        <w:jc w:val="both"/>
        <w:rPr>
          <w:bCs/>
          <w:sz w:val="28"/>
          <w:szCs w:val="28"/>
        </w:rPr>
      </w:pPr>
    </w:p>
    <w:p w:rsidR="004F645F" w:rsidRDefault="004F645F" w:rsidP="00DA27F1">
      <w:pPr>
        <w:jc w:val="both"/>
        <w:rPr>
          <w:bCs/>
          <w:sz w:val="28"/>
          <w:szCs w:val="28"/>
        </w:rPr>
      </w:pPr>
      <w:r>
        <w:rPr>
          <w:bCs/>
          <w:sz w:val="28"/>
          <w:szCs w:val="28"/>
        </w:rPr>
        <w:t xml:space="preserve">Начальник </w:t>
      </w:r>
    </w:p>
    <w:p w:rsidR="004F645F" w:rsidRDefault="004F645F" w:rsidP="00DA27F1">
      <w:pPr>
        <w:jc w:val="both"/>
        <w:rPr>
          <w:bCs/>
          <w:sz w:val="28"/>
          <w:szCs w:val="28"/>
        </w:rPr>
      </w:pPr>
      <w:r>
        <w:rPr>
          <w:bCs/>
          <w:sz w:val="28"/>
          <w:szCs w:val="28"/>
        </w:rPr>
        <w:t>відділу транспорту та зв’язку</w:t>
      </w:r>
    </w:p>
    <w:p w:rsidR="004F645F" w:rsidRDefault="004F645F" w:rsidP="00DA27F1">
      <w:pPr>
        <w:jc w:val="both"/>
        <w:rPr>
          <w:bCs/>
          <w:sz w:val="28"/>
          <w:szCs w:val="28"/>
        </w:rPr>
      </w:pPr>
      <w:r>
        <w:rPr>
          <w:bCs/>
          <w:sz w:val="28"/>
          <w:szCs w:val="28"/>
        </w:rPr>
        <w:t xml:space="preserve">управління будівництва та інфраструктури </w:t>
      </w:r>
      <w:r>
        <w:rPr>
          <w:bCs/>
          <w:sz w:val="28"/>
          <w:szCs w:val="28"/>
        </w:rPr>
        <w:tab/>
      </w:r>
      <w:r>
        <w:rPr>
          <w:bCs/>
          <w:sz w:val="28"/>
          <w:szCs w:val="28"/>
        </w:rPr>
        <w:tab/>
      </w:r>
      <w:r>
        <w:rPr>
          <w:bCs/>
          <w:sz w:val="28"/>
          <w:szCs w:val="28"/>
        </w:rPr>
        <w:tab/>
        <w:t xml:space="preserve">         Юрій КОЦУРА</w:t>
      </w:r>
    </w:p>
    <w:sectPr w:rsidR="004F645F" w:rsidSect="00DA27F1">
      <w:pgSz w:w="11906" w:h="16838"/>
      <w:pgMar w:top="284" w:right="567" w:bottom="71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D2DB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F9253A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DCBB7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CE49FC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08AE5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2CB4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78AD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765F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214A3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A63408"/>
    <w:lvl w:ilvl="0">
      <w:start w:val="1"/>
      <w:numFmt w:val="bullet"/>
      <w:lvlText w:val=""/>
      <w:lvlJc w:val="left"/>
      <w:pPr>
        <w:tabs>
          <w:tab w:val="num" w:pos="360"/>
        </w:tabs>
        <w:ind w:left="360" w:hanging="360"/>
      </w:pPr>
      <w:rPr>
        <w:rFonts w:ascii="Symbol" w:hAnsi="Symbol" w:hint="default"/>
      </w:rPr>
    </w:lvl>
  </w:abstractNum>
  <w:abstractNum w:abstractNumId="10">
    <w:nsid w:val="0A6C79FB"/>
    <w:multiLevelType w:val="hybridMultilevel"/>
    <w:tmpl w:val="C88AEFB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1125777D"/>
    <w:multiLevelType w:val="hybridMultilevel"/>
    <w:tmpl w:val="85C2E3CE"/>
    <w:lvl w:ilvl="0" w:tplc="977A90C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BA23DE2"/>
    <w:multiLevelType w:val="hybridMultilevel"/>
    <w:tmpl w:val="5ECADEC0"/>
    <w:lvl w:ilvl="0" w:tplc="E40EA640">
      <w:start w:val="1"/>
      <w:numFmt w:val="decimal"/>
      <w:lvlText w:val="%1."/>
      <w:lvlJc w:val="left"/>
      <w:pPr>
        <w:tabs>
          <w:tab w:val="num" w:pos="795"/>
        </w:tabs>
        <w:ind w:left="795" w:hanging="43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1F3C7908"/>
    <w:multiLevelType w:val="hybridMultilevel"/>
    <w:tmpl w:val="6B16B804"/>
    <w:lvl w:ilvl="0" w:tplc="90CC75A2">
      <w:start w:val="1"/>
      <w:numFmt w:val="decimal"/>
      <w:lvlText w:val="%1."/>
      <w:lvlJc w:val="left"/>
      <w:pPr>
        <w:ind w:left="786"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4">
    <w:nsid w:val="241D24BE"/>
    <w:multiLevelType w:val="hybridMultilevel"/>
    <w:tmpl w:val="6CF203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B68772D"/>
    <w:multiLevelType w:val="hybridMultilevel"/>
    <w:tmpl w:val="A3569D8C"/>
    <w:lvl w:ilvl="0" w:tplc="4ECC6DD0">
      <w:start w:val="1"/>
      <w:numFmt w:val="decimal"/>
      <w:lvlText w:val="%1."/>
      <w:lvlJc w:val="left"/>
      <w:pPr>
        <w:tabs>
          <w:tab w:val="num" w:pos="720"/>
        </w:tabs>
        <w:ind w:left="720" w:hanging="607"/>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2BF22188"/>
    <w:multiLevelType w:val="hybridMultilevel"/>
    <w:tmpl w:val="261A0828"/>
    <w:lvl w:ilvl="0" w:tplc="977A90C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0945E7E"/>
    <w:multiLevelType w:val="hybridMultilevel"/>
    <w:tmpl w:val="6BD0975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8">
    <w:nsid w:val="325806B3"/>
    <w:multiLevelType w:val="hybridMultilevel"/>
    <w:tmpl w:val="88302CAC"/>
    <w:lvl w:ilvl="0" w:tplc="92286FD4">
      <w:start w:val="6"/>
      <w:numFmt w:val="decimal"/>
      <w:lvlText w:val="%1."/>
      <w:lvlJc w:val="left"/>
      <w:pPr>
        <w:ind w:left="735" w:hanging="360"/>
      </w:pPr>
      <w:rPr>
        <w:rFonts w:cs="Times New Roman" w:hint="default"/>
      </w:rPr>
    </w:lvl>
    <w:lvl w:ilvl="1" w:tplc="04220019" w:tentative="1">
      <w:start w:val="1"/>
      <w:numFmt w:val="lowerLetter"/>
      <w:lvlText w:val="%2."/>
      <w:lvlJc w:val="left"/>
      <w:pPr>
        <w:ind w:left="1455" w:hanging="360"/>
      </w:pPr>
      <w:rPr>
        <w:rFonts w:cs="Times New Roman"/>
      </w:rPr>
    </w:lvl>
    <w:lvl w:ilvl="2" w:tplc="0422001B" w:tentative="1">
      <w:start w:val="1"/>
      <w:numFmt w:val="lowerRoman"/>
      <w:lvlText w:val="%3."/>
      <w:lvlJc w:val="right"/>
      <w:pPr>
        <w:ind w:left="2175" w:hanging="180"/>
      </w:pPr>
      <w:rPr>
        <w:rFonts w:cs="Times New Roman"/>
      </w:rPr>
    </w:lvl>
    <w:lvl w:ilvl="3" w:tplc="0422000F" w:tentative="1">
      <w:start w:val="1"/>
      <w:numFmt w:val="decimal"/>
      <w:lvlText w:val="%4."/>
      <w:lvlJc w:val="left"/>
      <w:pPr>
        <w:ind w:left="2895" w:hanging="360"/>
      </w:pPr>
      <w:rPr>
        <w:rFonts w:cs="Times New Roman"/>
      </w:rPr>
    </w:lvl>
    <w:lvl w:ilvl="4" w:tplc="04220019" w:tentative="1">
      <w:start w:val="1"/>
      <w:numFmt w:val="lowerLetter"/>
      <w:lvlText w:val="%5."/>
      <w:lvlJc w:val="left"/>
      <w:pPr>
        <w:ind w:left="3615" w:hanging="360"/>
      </w:pPr>
      <w:rPr>
        <w:rFonts w:cs="Times New Roman"/>
      </w:rPr>
    </w:lvl>
    <w:lvl w:ilvl="5" w:tplc="0422001B" w:tentative="1">
      <w:start w:val="1"/>
      <w:numFmt w:val="lowerRoman"/>
      <w:lvlText w:val="%6."/>
      <w:lvlJc w:val="right"/>
      <w:pPr>
        <w:ind w:left="4335" w:hanging="180"/>
      </w:pPr>
      <w:rPr>
        <w:rFonts w:cs="Times New Roman"/>
      </w:rPr>
    </w:lvl>
    <w:lvl w:ilvl="6" w:tplc="0422000F" w:tentative="1">
      <w:start w:val="1"/>
      <w:numFmt w:val="decimal"/>
      <w:lvlText w:val="%7."/>
      <w:lvlJc w:val="left"/>
      <w:pPr>
        <w:ind w:left="5055" w:hanging="360"/>
      </w:pPr>
      <w:rPr>
        <w:rFonts w:cs="Times New Roman"/>
      </w:rPr>
    </w:lvl>
    <w:lvl w:ilvl="7" w:tplc="04220019" w:tentative="1">
      <w:start w:val="1"/>
      <w:numFmt w:val="lowerLetter"/>
      <w:lvlText w:val="%8."/>
      <w:lvlJc w:val="left"/>
      <w:pPr>
        <w:ind w:left="5775" w:hanging="360"/>
      </w:pPr>
      <w:rPr>
        <w:rFonts w:cs="Times New Roman"/>
      </w:rPr>
    </w:lvl>
    <w:lvl w:ilvl="8" w:tplc="0422001B" w:tentative="1">
      <w:start w:val="1"/>
      <w:numFmt w:val="lowerRoman"/>
      <w:lvlText w:val="%9."/>
      <w:lvlJc w:val="right"/>
      <w:pPr>
        <w:ind w:left="6495" w:hanging="180"/>
      </w:pPr>
      <w:rPr>
        <w:rFonts w:cs="Times New Roman"/>
      </w:rPr>
    </w:lvl>
  </w:abstractNum>
  <w:abstractNum w:abstractNumId="19">
    <w:nsid w:val="363F44BA"/>
    <w:multiLevelType w:val="hybridMultilevel"/>
    <w:tmpl w:val="73D087C8"/>
    <w:lvl w:ilvl="0" w:tplc="E7649AE2">
      <w:start w:val="2"/>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20">
    <w:nsid w:val="37A73C08"/>
    <w:multiLevelType w:val="hybridMultilevel"/>
    <w:tmpl w:val="B630C9A0"/>
    <w:lvl w:ilvl="0" w:tplc="EC400AC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96925EC"/>
    <w:multiLevelType w:val="hybridMultilevel"/>
    <w:tmpl w:val="18B8C4F4"/>
    <w:lvl w:ilvl="0" w:tplc="2A406398">
      <w:start w:val="1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9FC3779"/>
    <w:multiLevelType w:val="hybridMultilevel"/>
    <w:tmpl w:val="1576D5C0"/>
    <w:lvl w:ilvl="0" w:tplc="A26CA1F0">
      <w:start w:val="6"/>
      <w:numFmt w:val="decimal"/>
      <w:lvlText w:val="%1."/>
      <w:lvlJc w:val="left"/>
      <w:pPr>
        <w:ind w:left="810" w:hanging="360"/>
      </w:pPr>
      <w:rPr>
        <w:rFonts w:cs="Times New Roman" w:hint="default"/>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23">
    <w:nsid w:val="3F9D2C2F"/>
    <w:multiLevelType w:val="hybridMultilevel"/>
    <w:tmpl w:val="6038C6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B386A24"/>
    <w:multiLevelType w:val="hybridMultilevel"/>
    <w:tmpl w:val="6B16B804"/>
    <w:lvl w:ilvl="0" w:tplc="90CC75A2">
      <w:start w:val="1"/>
      <w:numFmt w:val="decimal"/>
      <w:lvlText w:val="%1."/>
      <w:lvlJc w:val="left"/>
      <w:pPr>
        <w:ind w:left="786"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5">
    <w:nsid w:val="4C175D38"/>
    <w:multiLevelType w:val="hybridMultilevel"/>
    <w:tmpl w:val="137AAC72"/>
    <w:lvl w:ilvl="0" w:tplc="D0BA121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D395C2F"/>
    <w:multiLevelType w:val="hybridMultilevel"/>
    <w:tmpl w:val="0464B24C"/>
    <w:lvl w:ilvl="0" w:tplc="82520286">
      <w:start w:val="1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075682D"/>
    <w:multiLevelType w:val="hybridMultilevel"/>
    <w:tmpl w:val="94DA19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7D147A2"/>
    <w:multiLevelType w:val="hybridMultilevel"/>
    <w:tmpl w:val="C030737C"/>
    <w:lvl w:ilvl="0" w:tplc="977A90C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FE90FA2"/>
    <w:multiLevelType w:val="hybridMultilevel"/>
    <w:tmpl w:val="4CD857D2"/>
    <w:lvl w:ilvl="0" w:tplc="31F60B5C">
      <w:start w:val="6"/>
      <w:numFmt w:val="decimal"/>
      <w:lvlText w:val="%1."/>
      <w:lvlJc w:val="left"/>
      <w:pPr>
        <w:ind w:left="735" w:hanging="360"/>
      </w:pPr>
      <w:rPr>
        <w:rFonts w:cs="Times New Roman" w:hint="default"/>
      </w:rPr>
    </w:lvl>
    <w:lvl w:ilvl="1" w:tplc="04220019" w:tentative="1">
      <w:start w:val="1"/>
      <w:numFmt w:val="lowerLetter"/>
      <w:lvlText w:val="%2."/>
      <w:lvlJc w:val="left"/>
      <w:pPr>
        <w:ind w:left="1455" w:hanging="360"/>
      </w:pPr>
      <w:rPr>
        <w:rFonts w:cs="Times New Roman"/>
      </w:rPr>
    </w:lvl>
    <w:lvl w:ilvl="2" w:tplc="0422001B" w:tentative="1">
      <w:start w:val="1"/>
      <w:numFmt w:val="lowerRoman"/>
      <w:lvlText w:val="%3."/>
      <w:lvlJc w:val="right"/>
      <w:pPr>
        <w:ind w:left="2175" w:hanging="180"/>
      </w:pPr>
      <w:rPr>
        <w:rFonts w:cs="Times New Roman"/>
      </w:rPr>
    </w:lvl>
    <w:lvl w:ilvl="3" w:tplc="0422000F" w:tentative="1">
      <w:start w:val="1"/>
      <w:numFmt w:val="decimal"/>
      <w:lvlText w:val="%4."/>
      <w:lvlJc w:val="left"/>
      <w:pPr>
        <w:ind w:left="2895" w:hanging="360"/>
      </w:pPr>
      <w:rPr>
        <w:rFonts w:cs="Times New Roman"/>
      </w:rPr>
    </w:lvl>
    <w:lvl w:ilvl="4" w:tplc="04220019" w:tentative="1">
      <w:start w:val="1"/>
      <w:numFmt w:val="lowerLetter"/>
      <w:lvlText w:val="%5."/>
      <w:lvlJc w:val="left"/>
      <w:pPr>
        <w:ind w:left="3615" w:hanging="360"/>
      </w:pPr>
      <w:rPr>
        <w:rFonts w:cs="Times New Roman"/>
      </w:rPr>
    </w:lvl>
    <w:lvl w:ilvl="5" w:tplc="0422001B" w:tentative="1">
      <w:start w:val="1"/>
      <w:numFmt w:val="lowerRoman"/>
      <w:lvlText w:val="%6."/>
      <w:lvlJc w:val="right"/>
      <w:pPr>
        <w:ind w:left="4335" w:hanging="180"/>
      </w:pPr>
      <w:rPr>
        <w:rFonts w:cs="Times New Roman"/>
      </w:rPr>
    </w:lvl>
    <w:lvl w:ilvl="6" w:tplc="0422000F" w:tentative="1">
      <w:start w:val="1"/>
      <w:numFmt w:val="decimal"/>
      <w:lvlText w:val="%7."/>
      <w:lvlJc w:val="left"/>
      <w:pPr>
        <w:ind w:left="5055" w:hanging="360"/>
      </w:pPr>
      <w:rPr>
        <w:rFonts w:cs="Times New Roman"/>
      </w:rPr>
    </w:lvl>
    <w:lvl w:ilvl="7" w:tplc="04220019" w:tentative="1">
      <w:start w:val="1"/>
      <w:numFmt w:val="lowerLetter"/>
      <w:lvlText w:val="%8."/>
      <w:lvlJc w:val="left"/>
      <w:pPr>
        <w:ind w:left="5775" w:hanging="360"/>
      </w:pPr>
      <w:rPr>
        <w:rFonts w:cs="Times New Roman"/>
      </w:rPr>
    </w:lvl>
    <w:lvl w:ilvl="8" w:tplc="0422001B" w:tentative="1">
      <w:start w:val="1"/>
      <w:numFmt w:val="lowerRoman"/>
      <w:lvlText w:val="%9."/>
      <w:lvlJc w:val="right"/>
      <w:pPr>
        <w:ind w:left="6495" w:hanging="180"/>
      </w:pPr>
      <w:rPr>
        <w:rFonts w:cs="Times New Roman"/>
      </w:rPr>
    </w:lvl>
  </w:abstractNum>
  <w:abstractNum w:abstractNumId="30">
    <w:nsid w:val="7CDE26CB"/>
    <w:multiLevelType w:val="hybridMultilevel"/>
    <w:tmpl w:val="C608997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1">
    <w:nsid w:val="7F790C57"/>
    <w:multiLevelType w:val="hybridMultilevel"/>
    <w:tmpl w:val="24B0C9E8"/>
    <w:lvl w:ilvl="0" w:tplc="B1BAA34C">
      <w:start w:val="2"/>
      <w:numFmt w:val="decimal"/>
      <w:lvlText w:val="%1."/>
      <w:lvlJc w:val="left"/>
      <w:pPr>
        <w:ind w:left="735" w:hanging="360"/>
      </w:pPr>
      <w:rPr>
        <w:rFonts w:cs="Times New Roman" w:hint="default"/>
      </w:rPr>
    </w:lvl>
    <w:lvl w:ilvl="1" w:tplc="04220019" w:tentative="1">
      <w:start w:val="1"/>
      <w:numFmt w:val="lowerLetter"/>
      <w:lvlText w:val="%2."/>
      <w:lvlJc w:val="left"/>
      <w:pPr>
        <w:ind w:left="1455" w:hanging="360"/>
      </w:pPr>
      <w:rPr>
        <w:rFonts w:cs="Times New Roman"/>
      </w:rPr>
    </w:lvl>
    <w:lvl w:ilvl="2" w:tplc="0422001B" w:tentative="1">
      <w:start w:val="1"/>
      <w:numFmt w:val="lowerRoman"/>
      <w:lvlText w:val="%3."/>
      <w:lvlJc w:val="right"/>
      <w:pPr>
        <w:ind w:left="2175" w:hanging="180"/>
      </w:pPr>
      <w:rPr>
        <w:rFonts w:cs="Times New Roman"/>
      </w:rPr>
    </w:lvl>
    <w:lvl w:ilvl="3" w:tplc="0422000F" w:tentative="1">
      <w:start w:val="1"/>
      <w:numFmt w:val="decimal"/>
      <w:lvlText w:val="%4."/>
      <w:lvlJc w:val="left"/>
      <w:pPr>
        <w:ind w:left="2895" w:hanging="360"/>
      </w:pPr>
      <w:rPr>
        <w:rFonts w:cs="Times New Roman"/>
      </w:rPr>
    </w:lvl>
    <w:lvl w:ilvl="4" w:tplc="04220019" w:tentative="1">
      <w:start w:val="1"/>
      <w:numFmt w:val="lowerLetter"/>
      <w:lvlText w:val="%5."/>
      <w:lvlJc w:val="left"/>
      <w:pPr>
        <w:ind w:left="3615" w:hanging="360"/>
      </w:pPr>
      <w:rPr>
        <w:rFonts w:cs="Times New Roman"/>
      </w:rPr>
    </w:lvl>
    <w:lvl w:ilvl="5" w:tplc="0422001B" w:tentative="1">
      <w:start w:val="1"/>
      <w:numFmt w:val="lowerRoman"/>
      <w:lvlText w:val="%6."/>
      <w:lvlJc w:val="right"/>
      <w:pPr>
        <w:ind w:left="4335" w:hanging="180"/>
      </w:pPr>
      <w:rPr>
        <w:rFonts w:cs="Times New Roman"/>
      </w:rPr>
    </w:lvl>
    <w:lvl w:ilvl="6" w:tplc="0422000F" w:tentative="1">
      <w:start w:val="1"/>
      <w:numFmt w:val="decimal"/>
      <w:lvlText w:val="%7."/>
      <w:lvlJc w:val="left"/>
      <w:pPr>
        <w:ind w:left="5055" w:hanging="360"/>
      </w:pPr>
      <w:rPr>
        <w:rFonts w:cs="Times New Roman"/>
      </w:rPr>
    </w:lvl>
    <w:lvl w:ilvl="7" w:tplc="04220019" w:tentative="1">
      <w:start w:val="1"/>
      <w:numFmt w:val="lowerLetter"/>
      <w:lvlText w:val="%8."/>
      <w:lvlJc w:val="left"/>
      <w:pPr>
        <w:ind w:left="5775" w:hanging="360"/>
      </w:pPr>
      <w:rPr>
        <w:rFonts w:cs="Times New Roman"/>
      </w:rPr>
    </w:lvl>
    <w:lvl w:ilvl="8" w:tplc="0422001B" w:tentative="1">
      <w:start w:val="1"/>
      <w:numFmt w:val="lowerRoman"/>
      <w:lvlText w:val="%9."/>
      <w:lvlJc w:val="right"/>
      <w:pPr>
        <w:ind w:left="6495" w:hanging="180"/>
      </w:pPr>
      <w:rPr>
        <w:rFonts w:cs="Times New Roman"/>
      </w:rPr>
    </w:lvl>
  </w:abstractNum>
  <w:num w:numId="1">
    <w:abstractNumId w:val="15"/>
  </w:num>
  <w:num w:numId="2">
    <w:abstractNumId w:val="1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9"/>
  </w:num>
  <w:num w:numId="6">
    <w:abstractNumId w:val="22"/>
  </w:num>
  <w:num w:numId="7">
    <w:abstractNumId w:val="18"/>
  </w:num>
  <w:num w:numId="8">
    <w:abstractNumId w:val="29"/>
  </w:num>
  <w:num w:numId="9">
    <w:abstractNumId w:val="30"/>
  </w:num>
  <w:num w:numId="10">
    <w:abstractNumId w:val="27"/>
  </w:num>
  <w:num w:numId="11">
    <w:abstractNumId w:val="14"/>
  </w:num>
  <w:num w:numId="12">
    <w:abstractNumId w:val="20"/>
  </w:num>
  <w:num w:numId="13">
    <w:abstractNumId w:val="13"/>
  </w:num>
  <w:num w:numId="14">
    <w:abstractNumId w:val="21"/>
  </w:num>
  <w:num w:numId="15">
    <w:abstractNumId w:val="16"/>
  </w:num>
  <w:num w:numId="16">
    <w:abstractNumId w:val="11"/>
  </w:num>
  <w:num w:numId="17">
    <w:abstractNumId w:val="28"/>
  </w:num>
  <w:num w:numId="18">
    <w:abstractNumId w:val="24"/>
  </w:num>
  <w:num w:numId="19">
    <w:abstractNumId w:val="10"/>
  </w:num>
  <w:num w:numId="20">
    <w:abstractNumId w:val="26"/>
  </w:num>
  <w:num w:numId="21">
    <w:abstractNumId w:val="23"/>
  </w:num>
  <w:num w:numId="22">
    <w:abstractNumId w:val="25"/>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42"/>
    <w:rsid w:val="00022C01"/>
    <w:rsid w:val="00030694"/>
    <w:rsid w:val="00032EF6"/>
    <w:rsid w:val="000353E5"/>
    <w:rsid w:val="00037CEF"/>
    <w:rsid w:val="000403DA"/>
    <w:rsid w:val="00055766"/>
    <w:rsid w:val="00063B2D"/>
    <w:rsid w:val="000720DF"/>
    <w:rsid w:val="00076124"/>
    <w:rsid w:val="00082EE6"/>
    <w:rsid w:val="00093C65"/>
    <w:rsid w:val="00096C08"/>
    <w:rsid w:val="000A46AA"/>
    <w:rsid w:val="000C1059"/>
    <w:rsid w:val="000C3C93"/>
    <w:rsid w:val="00124CE8"/>
    <w:rsid w:val="00127650"/>
    <w:rsid w:val="001402FF"/>
    <w:rsid w:val="00156CAA"/>
    <w:rsid w:val="001627BB"/>
    <w:rsid w:val="001836EF"/>
    <w:rsid w:val="00195427"/>
    <w:rsid w:val="001A22BB"/>
    <w:rsid w:val="001D57D0"/>
    <w:rsid w:val="001D5E48"/>
    <w:rsid w:val="001F2606"/>
    <w:rsid w:val="001F27C0"/>
    <w:rsid w:val="002270BA"/>
    <w:rsid w:val="0024063A"/>
    <w:rsid w:val="00240B80"/>
    <w:rsid w:val="00256C05"/>
    <w:rsid w:val="0027329D"/>
    <w:rsid w:val="002B5B3F"/>
    <w:rsid w:val="002C01AE"/>
    <w:rsid w:val="002C2BA6"/>
    <w:rsid w:val="002C41C7"/>
    <w:rsid w:val="002D3A25"/>
    <w:rsid w:val="002E38B3"/>
    <w:rsid w:val="00381E27"/>
    <w:rsid w:val="00382164"/>
    <w:rsid w:val="00382DEA"/>
    <w:rsid w:val="0039105D"/>
    <w:rsid w:val="00393353"/>
    <w:rsid w:val="003A1801"/>
    <w:rsid w:val="003A1B48"/>
    <w:rsid w:val="003C289F"/>
    <w:rsid w:val="003C7D42"/>
    <w:rsid w:val="003D2CC9"/>
    <w:rsid w:val="003E0A21"/>
    <w:rsid w:val="003E1FED"/>
    <w:rsid w:val="003F335F"/>
    <w:rsid w:val="003F7B9A"/>
    <w:rsid w:val="00402F76"/>
    <w:rsid w:val="00422212"/>
    <w:rsid w:val="00426193"/>
    <w:rsid w:val="0044256E"/>
    <w:rsid w:val="00442B10"/>
    <w:rsid w:val="004503F6"/>
    <w:rsid w:val="004634C8"/>
    <w:rsid w:val="0048235D"/>
    <w:rsid w:val="004903EB"/>
    <w:rsid w:val="004A0AFD"/>
    <w:rsid w:val="004C049E"/>
    <w:rsid w:val="004D07B8"/>
    <w:rsid w:val="004F0C35"/>
    <w:rsid w:val="004F637A"/>
    <w:rsid w:val="004F645F"/>
    <w:rsid w:val="00517C5D"/>
    <w:rsid w:val="0054067B"/>
    <w:rsid w:val="00547D3B"/>
    <w:rsid w:val="00567835"/>
    <w:rsid w:val="00570964"/>
    <w:rsid w:val="005827CB"/>
    <w:rsid w:val="005A4D7B"/>
    <w:rsid w:val="005C360C"/>
    <w:rsid w:val="005E09B4"/>
    <w:rsid w:val="005E585D"/>
    <w:rsid w:val="005E7A54"/>
    <w:rsid w:val="00615EB0"/>
    <w:rsid w:val="00622040"/>
    <w:rsid w:val="00631392"/>
    <w:rsid w:val="00665C3C"/>
    <w:rsid w:val="00670DA4"/>
    <w:rsid w:val="0067646A"/>
    <w:rsid w:val="006C0B83"/>
    <w:rsid w:val="007344EE"/>
    <w:rsid w:val="007355F7"/>
    <w:rsid w:val="00741ECD"/>
    <w:rsid w:val="00744B89"/>
    <w:rsid w:val="00745121"/>
    <w:rsid w:val="007550B1"/>
    <w:rsid w:val="007627EA"/>
    <w:rsid w:val="00762E6A"/>
    <w:rsid w:val="00764444"/>
    <w:rsid w:val="0076749D"/>
    <w:rsid w:val="00780C15"/>
    <w:rsid w:val="00781831"/>
    <w:rsid w:val="007B3A42"/>
    <w:rsid w:val="007B4B37"/>
    <w:rsid w:val="007D1BD4"/>
    <w:rsid w:val="007E0733"/>
    <w:rsid w:val="007E58B4"/>
    <w:rsid w:val="008249B9"/>
    <w:rsid w:val="00834010"/>
    <w:rsid w:val="00850CAC"/>
    <w:rsid w:val="0085549B"/>
    <w:rsid w:val="00865087"/>
    <w:rsid w:val="008754BA"/>
    <w:rsid w:val="00876720"/>
    <w:rsid w:val="0089391C"/>
    <w:rsid w:val="008D1702"/>
    <w:rsid w:val="008F03E2"/>
    <w:rsid w:val="008F10A6"/>
    <w:rsid w:val="008F1477"/>
    <w:rsid w:val="0091289F"/>
    <w:rsid w:val="00977F16"/>
    <w:rsid w:val="0099312C"/>
    <w:rsid w:val="009B74C6"/>
    <w:rsid w:val="009E1B48"/>
    <w:rsid w:val="00A652E3"/>
    <w:rsid w:val="00A76E8B"/>
    <w:rsid w:val="00A840EB"/>
    <w:rsid w:val="00AC07BB"/>
    <w:rsid w:val="00AC4F29"/>
    <w:rsid w:val="00AD442C"/>
    <w:rsid w:val="00AF6BF3"/>
    <w:rsid w:val="00B17636"/>
    <w:rsid w:val="00B238C7"/>
    <w:rsid w:val="00B2467E"/>
    <w:rsid w:val="00B3089C"/>
    <w:rsid w:val="00B35D64"/>
    <w:rsid w:val="00B53A69"/>
    <w:rsid w:val="00B674A2"/>
    <w:rsid w:val="00B830D8"/>
    <w:rsid w:val="00B87E7B"/>
    <w:rsid w:val="00BE0058"/>
    <w:rsid w:val="00C01FF8"/>
    <w:rsid w:val="00C12D54"/>
    <w:rsid w:val="00C528B0"/>
    <w:rsid w:val="00C53B38"/>
    <w:rsid w:val="00C57A20"/>
    <w:rsid w:val="00C662BD"/>
    <w:rsid w:val="00C91BE6"/>
    <w:rsid w:val="00C92E95"/>
    <w:rsid w:val="00C95AD7"/>
    <w:rsid w:val="00CA7C5F"/>
    <w:rsid w:val="00CD57FD"/>
    <w:rsid w:val="00CE05E0"/>
    <w:rsid w:val="00D0629A"/>
    <w:rsid w:val="00D12D85"/>
    <w:rsid w:val="00D37F4A"/>
    <w:rsid w:val="00D45D7B"/>
    <w:rsid w:val="00D55F73"/>
    <w:rsid w:val="00D66D15"/>
    <w:rsid w:val="00D724EA"/>
    <w:rsid w:val="00D84964"/>
    <w:rsid w:val="00DA27F1"/>
    <w:rsid w:val="00DA5B62"/>
    <w:rsid w:val="00DD7A7F"/>
    <w:rsid w:val="00E029AF"/>
    <w:rsid w:val="00E05664"/>
    <w:rsid w:val="00E2039E"/>
    <w:rsid w:val="00E25A9D"/>
    <w:rsid w:val="00E26435"/>
    <w:rsid w:val="00E269A6"/>
    <w:rsid w:val="00E5013D"/>
    <w:rsid w:val="00E5602F"/>
    <w:rsid w:val="00E57651"/>
    <w:rsid w:val="00E9505D"/>
    <w:rsid w:val="00EA1F86"/>
    <w:rsid w:val="00EA72B8"/>
    <w:rsid w:val="00EE0EBA"/>
    <w:rsid w:val="00F10388"/>
    <w:rsid w:val="00F16C1C"/>
    <w:rsid w:val="00F44102"/>
    <w:rsid w:val="00F54553"/>
    <w:rsid w:val="00F75C34"/>
    <w:rsid w:val="00F9790D"/>
    <w:rsid w:val="00FA1A91"/>
    <w:rsid w:val="00FA1AEA"/>
    <w:rsid w:val="00FB3A6D"/>
    <w:rsid w:val="00FF135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7D42"/>
    <w:rPr>
      <w:rFonts w:ascii="Times New Roman" w:eastAsia="Times New Roman" w:hAnsi="Times New Roman"/>
      <w:lang w:eastAsia="ru-RU"/>
    </w:rPr>
  </w:style>
  <w:style w:type="paragraph" w:styleId="1">
    <w:name w:val="heading 1"/>
    <w:basedOn w:val="a"/>
    <w:next w:val="a"/>
    <w:link w:val="10"/>
    <w:qFormat/>
    <w:rsid w:val="00E57651"/>
    <w:pPr>
      <w:keepNext/>
      <w:keepLines/>
      <w:spacing w:before="480"/>
      <w:outlineLvl w:val="0"/>
    </w:pPr>
    <w:rPr>
      <w:rFonts w:ascii="Cambria" w:hAnsi="Cambria"/>
      <w:b/>
      <w:bCs/>
      <w:color w:val="365F91"/>
      <w:sz w:val="28"/>
      <w:szCs w:val="28"/>
    </w:rPr>
  </w:style>
  <w:style w:type="paragraph" w:styleId="3">
    <w:name w:val="heading 3"/>
    <w:basedOn w:val="a"/>
    <w:next w:val="a"/>
    <w:link w:val="30"/>
    <w:qFormat/>
    <w:rsid w:val="00CD57FD"/>
    <w:pPr>
      <w:keepNext/>
      <w:keepLines/>
      <w:spacing w:before="40"/>
      <w:outlineLvl w:val="2"/>
    </w:pPr>
    <w:rPr>
      <w:rFonts w:ascii="Cambria" w:hAnsi="Cambria"/>
      <w:color w:val="243F60"/>
      <w:sz w:val="24"/>
      <w:szCs w:val="24"/>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locked/>
    <w:rsid w:val="003C7D42"/>
    <w:rPr>
      <w:rFonts w:ascii="Times New Roman" w:hAnsi="Times New Roman" w:cs="Times New Roman"/>
      <w:b/>
      <w:bCs/>
      <w:lang w:eastAsia="ru-RU"/>
    </w:rPr>
  </w:style>
  <w:style w:type="paragraph" w:styleId="a5">
    <w:name w:val="Body Text Indent"/>
    <w:basedOn w:val="a"/>
    <w:link w:val="a6"/>
    <w:rsid w:val="003C7D42"/>
    <w:pPr>
      <w:spacing w:before="360"/>
      <w:jc w:val="both"/>
    </w:pPr>
    <w:rPr>
      <w:b/>
      <w:sz w:val="28"/>
    </w:rPr>
  </w:style>
  <w:style w:type="character" w:customStyle="1" w:styleId="a6">
    <w:name w:val="Основной текст с отступом Знак"/>
    <w:basedOn w:val="a0"/>
    <w:link w:val="a5"/>
    <w:locked/>
    <w:rsid w:val="003C7D42"/>
    <w:rPr>
      <w:rFonts w:ascii="Times New Roman" w:hAnsi="Times New Roman" w:cs="Times New Roman"/>
      <w:b/>
      <w:sz w:val="20"/>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locked/>
    <w:rsid w:val="003C7D42"/>
    <w:rPr>
      <w:rFonts w:ascii="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semiHidden/>
    <w:rsid w:val="003C7D42"/>
    <w:rPr>
      <w:rFonts w:ascii="Tahoma" w:hAnsi="Tahoma" w:cs="Tahoma"/>
      <w:sz w:val="16"/>
      <w:szCs w:val="16"/>
    </w:rPr>
  </w:style>
  <w:style w:type="character" w:customStyle="1" w:styleId="aa">
    <w:name w:val="Текст выноски Знак"/>
    <w:basedOn w:val="a0"/>
    <w:link w:val="a9"/>
    <w:semiHidden/>
    <w:locked/>
    <w:rsid w:val="003C7D42"/>
    <w:rPr>
      <w:rFonts w:ascii="Tahoma" w:hAnsi="Tahoma" w:cs="Tahoma"/>
      <w:sz w:val="16"/>
      <w:szCs w:val="16"/>
      <w:lang w:eastAsia="ru-RU"/>
    </w:rPr>
  </w:style>
  <w:style w:type="character" w:customStyle="1" w:styleId="60">
    <w:name w:val="Заголовок 6 Знак"/>
    <w:basedOn w:val="a0"/>
    <w:link w:val="6"/>
    <w:locked/>
    <w:rsid w:val="00C01FF8"/>
    <w:rPr>
      <w:rFonts w:ascii="Times New Roman" w:hAnsi="Times New Roman" w:cs="Times New Roman"/>
      <w:b/>
      <w:bCs/>
      <w:sz w:val="24"/>
      <w:szCs w:val="24"/>
      <w:lang w:eastAsia="ru-RU"/>
    </w:rPr>
  </w:style>
  <w:style w:type="character" w:customStyle="1" w:styleId="70">
    <w:name w:val="Заголовок 7 Знак"/>
    <w:basedOn w:val="a0"/>
    <w:link w:val="7"/>
    <w:locked/>
    <w:rsid w:val="00C01FF8"/>
    <w:rPr>
      <w:rFonts w:ascii="Times New Roman" w:hAnsi="Times New Roman" w:cs="Times New Roman"/>
      <w:sz w:val="24"/>
      <w:szCs w:val="24"/>
      <w:lang w:eastAsia="ru-RU"/>
    </w:rPr>
  </w:style>
  <w:style w:type="character" w:customStyle="1" w:styleId="10">
    <w:name w:val="Заголовок 1 Знак"/>
    <w:basedOn w:val="a0"/>
    <w:link w:val="1"/>
    <w:locked/>
    <w:rsid w:val="00E57651"/>
    <w:rPr>
      <w:rFonts w:ascii="Cambria" w:hAnsi="Cambria" w:cs="Times New Roman"/>
      <w:b/>
      <w:bCs/>
      <w:color w:val="365F91"/>
      <w:sz w:val="28"/>
      <w:szCs w:val="28"/>
      <w:lang w:eastAsia="ru-RU"/>
    </w:rPr>
  </w:style>
  <w:style w:type="paragraph" w:styleId="ab">
    <w:name w:val="Normal (Web)"/>
    <w:basedOn w:val="a"/>
    <w:rsid w:val="00E57651"/>
    <w:pPr>
      <w:spacing w:before="100" w:beforeAutospacing="1" w:after="100" w:afterAutospacing="1"/>
    </w:pPr>
    <w:rPr>
      <w:sz w:val="24"/>
      <w:szCs w:val="24"/>
      <w:lang w:val="ru-RU"/>
    </w:rPr>
  </w:style>
  <w:style w:type="paragraph" w:customStyle="1" w:styleId="11">
    <w:name w:val="Абзац списка1"/>
    <w:basedOn w:val="a"/>
    <w:rsid w:val="00744B89"/>
    <w:pPr>
      <w:ind w:left="720"/>
      <w:contextualSpacing/>
    </w:pPr>
  </w:style>
  <w:style w:type="character" w:customStyle="1" w:styleId="30">
    <w:name w:val="Заголовок 3 Знак"/>
    <w:basedOn w:val="a0"/>
    <w:link w:val="3"/>
    <w:semiHidden/>
    <w:locked/>
    <w:rsid w:val="00CD57FD"/>
    <w:rPr>
      <w:rFonts w:ascii="Cambria" w:hAnsi="Cambria" w:cs="Times New Roman"/>
      <w:color w:val="243F60"/>
      <w:sz w:val="24"/>
      <w:szCs w:val="24"/>
      <w:lang w:eastAsia="ru-RU"/>
    </w:rPr>
  </w:style>
  <w:style w:type="table" w:styleId="ac">
    <w:name w:val="Table Grid"/>
    <w:basedOn w:val="a1"/>
    <w:rsid w:val="00CD57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semiHidden/>
    <w:rsid w:val="009E1B48"/>
    <w:rPr>
      <w:rFonts w:cs="Times New Roman"/>
      <w:sz w:val="16"/>
      <w:szCs w:val="16"/>
    </w:rPr>
  </w:style>
  <w:style w:type="paragraph" w:styleId="ae">
    <w:name w:val="annotation text"/>
    <w:basedOn w:val="a"/>
    <w:link w:val="af"/>
    <w:semiHidden/>
    <w:rsid w:val="009E1B48"/>
  </w:style>
  <w:style w:type="character" w:customStyle="1" w:styleId="af">
    <w:name w:val="Текст примечания Знак"/>
    <w:basedOn w:val="a0"/>
    <w:link w:val="ae"/>
    <w:semiHidden/>
    <w:locked/>
    <w:rsid w:val="009E1B48"/>
    <w:rPr>
      <w:rFonts w:ascii="Times New Roman" w:hAnsi="Times New Roman" w:cs="Times New Roman"/>
      <w:sz w:val="20"/>
      <w:szCs w:val="20"/>
      <w:lang w:eastAsia="ru-RU"/>
    </w:rPr>
  </w:style>
  <w:style w:type="paragraph" w:styleId="af0">
    <w:name w:val="annotation subject"/>
    <w:basedOn w:val="ae"/>
    <w:next w:val="ae"/>
    <w:link w:val="af1"/>
    <w:semiHidden/>
    <w:rsid w:val="009E1B48"/>
    <w:rPr>
      <w:b/>
      <w:bCs/>
    </w:rPr>
  </w:style>
  <w:style w:type="character" w:customStyle="1" w:styleId="af1">
    <w:name w:val="Тема примечания Знак"/>
    <w:basedOn w:val="af"/>
    <w:link w:val="af0"/>
    <w:semiHidden/>
    <w:locked/>
    <w:rsid w:val="009E1B48"/>
    <w:rPr>
      <w:b/>
      <w:bCs/>
    </w:rPr>
  </w:style>
  <w:style w:type="paragraph" w:styleId="2">
    <w:name w:val="Body Text 2"/>
    <w:basedOn w:val="a"/>
    <w:rsid w:val="004F0C35"/>
    <w:pPr>
      <w:spacing w:after="120" w:line="480" w:lineRule="auto"/>
    </w:pPr>
    <w:rPr>
      <w:rFonts w:eastAsia="Calibri"/>
    </w:rPr>
  </w:style>
  <w:style w:type="character" w:customStyle="1" w:styleId="apple-converted-space">
    <w:name w:val="apple-converted-space"/>
    <w:rsid w:val="004F0C35"/>
  </w:style>
  <w:style w:type="character" w:styleId="af2">
    <w:name w:val="Strong"/>
    <w:basedOn w:val="a0"/>
    <w:qFormat/>
    <w:locked/>
    <w:rsid w:val="004F0C35"/>
    <w:rPr>
      <w:b/>
    </w:rPr>
  </w:style>
  <w:style w:type="paragraph" w:styleId="20">
    <w:name w:val="Body Text Indent 2"/>
    <w:basedOn w:val="a"/>
    <w:rsid w:val="00D84964"/>
    <w:pPr>
      <w:spacing w:after="120" w:line="480" w:lineRule="auto"/>
      <w:ind w:left="283"/>
    </w:pPr>
    <w:rPr>
      <w:rFonts w:eastAsia="Calibri"/>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1D463-1C60-4ECB-9E46-0510315C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4637</Words>
  <Characters>2644</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3</cp:revision>
  <cp:lastPrinted>2022-10-21T06:25:00Z</cp:lastPrinted>
  <dcterms:created xsi:type="dcterms:W3CDTF">2022-10-24T14:01:00Z</dcterms:created>
  <dcterms:modified xsi:type="dcterms:W3CDTF">2022-10-24T14:02:00Z</dcterms:modified>
</cp:coreProperties>
</file>