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850284" w14:textId="075A9E37" w:rsidR="00A53044" w:rsidRDefault="00A53044" w:rsidP="00B536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bookmarkStart w:id="0" w:name="_GoBack"/>
      <w:bookmarkEnd w:id="0"/>
      <w:r>
        <w:rPr>
          <w:rFonts w:ascii="Times New Roman" w:hAnsi="Times New Roman"/>
          <w:b/>
          <w:sz w:val="28"/>
          <w:szCs w:val="28"/>
          <w:lang w:val="uk-UA"/>
        </w:rPr>
        <w:t xml:space="preserve">Про надання освітніх послуг Нововолинським міжшкільним ресурсним </w:t>
      </w:r>
      <w:r w:rsidR="00B536DA">
        <w:rPr>
          <w:rFonts w:ascii="Times New Roman" w:hAnsi="Times New Roman"/>
          <w:b/>
          <w:sz w:val="28"/>
          <w:szCs w:val="28"/>
          <w:lang w:val="uk-UA"/>
        </w:rPr>
        <w:t>центром Нововолинської міської ради Волинської області у 2022-2023 навчальному році</w:t>
      </w:r>
    </w:p>
    <w:p w14:paraId="6A341A8E" w14:textId="679CE188" w:rsidR="00ED5DE6" w:rsidRDefault="0036109B" w:rsidP="00ED5DE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   </w:t>
      </w:r>
      <w:r w:rsidR="00ED5DE6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ED5DE6">
        <w:rPr>
          <w:rFonts w:ascii="Times New Roman" w:hAnsi="Times New Roman"/>
          <w:noProof/>
          <w:sz w:val="28"/>
          <w:szCs w:val="28"/>
          <w:lang w:val="uk-UA"/>
        </w:rPr>
        <w:t>У Концепції профільного навчання в старшій школі зазначено, що однією із зовнішніх форм організації цього навчання є міжшкільний русурсний центр (МРЦ)  -  це заклад системи загальної середньої освіти,  що забезпечує  потреби загальноосвітніх навчальних закладів у профорієнтаційній, допрофесійній та професійній підготовці. Професійна освіта старшокласників – необхідний пріоритет освіти сьогодні.</w:t>
      </w:r>
    </w:p>
    <w:p w14:paraId="6BEBA867" w14:textId="150B8483" w:rsidR="00ED5DE6" w:rsidRDefault="00B536DA" w:rsidP="00B536D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    </w:t>
      </w:r>
      <w:r w:rsidR="00ED5DE6">
        <w:rPr>
          <w:rFonts w:ascii="Times New Roman" w:hAnsi="Times New Roman"/>
          <w:noProof/>
          <w:sz w:val="28"/>
          <w:szCs w:val="28"/>
          <w:lang w:val="uk-UA"/>
        </w:rPr>
        <w:t xml:space="preserve">Нововолинський міжшкільний ресурсний центр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- </w:t>
      </w:r>
      <w:r w:rsidR="00ED5DE6">
        <w:rPr>
          <w:rFonts w:ascii="Times New Roman" w:hAnsi="Times New Roman"/>
          <w:noProof/>
          <w:sz w:val="28"/>
          <w:szCs w:val="28"/>
          <w:lang w:val="uk-UA"/>
        </w:rPr>
        <w:t xml:space="preserve">є комунальним професійним навчально-виробничим закладом, який  здійснює  підготовку слухачів відповідно до наявної навчально-матеріальної бази, педагогічних кадрів та навчально-методичного забезпечення. </w:t>
      </w:r>
    </w:p>
    <w:p w14:paraId="4AA86A0F" w14:textId="13925C19" w:rsidR="00ED5DE6" w:rsidRDefault="00ED5DE6" w:rsidP="00ED5DE6">
      <w:pPr>
        <w:pStyle w:val="a3"/>
        <w:spacing w:after="0"/>
        <w:ind w:left="0" w:firstLine="454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У 2016 році  навчальний заклад пройшов ліцензування в Державній акредитаційній комісії Міністерства освіти і науки України на право провадження освітньої діяльності, пов’язаної з наданням професійно-технічної освіти</w:t>
      </w:r>
      <w:r>
        <w:rPr>
          <w:sz w:val="28"/>
          <w:szCs w:val="28"/>
          <w:lang w:val="uk-UA"/>
        </w:rPr>
        <w:t xml:space="preserve">.  Отримано безстрокову ліцензію Міністерства освіти і науки України, наказ МОН України від 28.12.2016 р. №1520л (ліцензійний обсяг складає 280 осіб), для проведення професійної підготовки,  </w:t>
      </w:r>
      <w:r>
        <w:rPr>
          <w:bCs/>
          <w:sz w:val="28"/>
          <w:szCs w:val="28"/>
          <w:lang w:val="uk-UA"/>
        </w:rPr>
        <w:t>враховуючи потреби учнів, побажання батьків, фахову підготовку педагогічних кадрів, матеріальну базу кабінетів</w:t>
      </w:r>
      <w:r>
        <w:rPr>
          <w:sz w:val="28"/>
          <w:szCs w:val="28"/>
          <w:lang w:val="uk-UA"/>
        </w:rPr>
        <w:t xml:space="preserve"> з таких професій:  Водій автотранспортних засобів категорії «А», «В», «С1», «С», Швачка</w:t>
      </w:r>
      <w:r w:rsidR="00A40710">
        <w:rPr>
          <w:sz w:val="28"/>
          <w:szCs w:val="28"/>
          <w:lang w:val="uk-UA"/>
        </w:rPr>
        <w:t>.</w:t>
      </w:r>
      <w:r w:rsidR="007723C0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Кравець., Оператор комп’ютерного набору, Перукар (перукар-модельєр),  Молодша медична сестра з догляду за хворими, Квіткар-флорист. Проводиться допрофесійна підготовка учнів шкіл  з професій:  Кухар, Ремонт побутової техніки. Підготовлені лабораторії та класи для відкриття нових професій</w:t>
      </w:r>
      <w:r w:rsidR="00562B0F">
        <w:rPr>
          <w:sz w:val="28"/>
          <w:szCs w:val="28"/>
          <w:lang w:val="uk-UA"/>
        </w:rPr>
        <w:t>:</w:t>
      </w:r>
      <w:r>
        <w:rPr>
          <w:sz w:val="28"/>
          <w:szCs w:val="28"/>
          <w:lang w:val="uk-UA"/>
        </w:rPr>
        <w:t xml:space="preserve"> Перукар-манікюрниця та Художник-живописець.</w:t>
      </w:r>
    </w:p>
    <w:p w14:paraId="39F997FE" w14:textId="77777777" w:rsidR="00ED5DE6" w:rsidRDefault="00ED5DE6" w:rsidP="00ED5DE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Проведено роботу по реєстрації в Єдиній державній електронній базі з питань освіти (ЄДБО).</w:t>
      </w:r>
    </w:p>
    <w:p w14:paraId="3748BD3F" w14:textId="77777777" w:rsidR="00ED5DE6" w:rsidRDefault="00ED5DE6" w:rsidP="00ED5DE6">
      <w:pPr>
        <w:widowControl w:val="0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Отримали сертифікат про державну акредитацію Міністерства внутрішніх справ України (серія МВС №000387 від 24.11.2016 р.) на право підготовки водіїв транспортними засобами категорій «А», «В», «С1», «С»,  з максимальною кількістю 165 осіб, річний випуск – 300 осіб.</w:t>
      </w:r>
    </w:p>
    <w:p w14:paraId="7C90E8C8" w14:textId="77777777" w:rsidR="00ED5DE6" w:rsidRDefault="00ED5DE6" w:rsidP="00ED5D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Ринок праці гостро потребує робітничих професій. На час закінчення старшої школи постає питання її вибору. У зв’язку  з цим, дедалі більше переваг надається системі спеціалізованої підготовки, зокрема на базі Нововолинського міжшкільного ресурсного центру, що сприяє поліпшенню якості освіти школярів. </w:t>
      </w:r>
    </w:p>
    <w:p w14:paraId="5E3F4B1F" w14:textId="77777777" w:rsidR="00ED5DE6" w:rsidRDefault="00ED5DE6" w:rsidP="00ED5D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Тому, першочерговим завданням  ресурсного центру  є задоволення потреб населення території обслуговування, їх національно-культурних, національно-освітніх прав і запитів.</w:t>
      </w:r>
    </w:p>
    <w:p w14:paraId="3D31D7E0" w14:textId="77777777" w:rsidR="00ED5DE6" w:rsidRDefault="00ED5DE6" w:rsidP="00ED5DE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МРЦ (МНВК) має значні напрацювання та здійснює вагомий внесок у розвиток технологічної освіти.</w:t>
      </w:r>
    </w:p>
    <w:p w14:paraId="3C3390A1" w14:textId="30BBDD13" w:rsidR="00ED5DE6" w:rsidRDefault="00ED5DE6" w:rsidP="00ED5DE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У 2021-2022 навчальному році у Нововолинському міжшкільному навчально-виробничому комбінаті (міжшкільному ресурсному центрі) на технологічному профілі навчалось 149 учнів (11 клас – 92 учні, 10 клас – 57 учнів)</w:t>
      </w:r>
      <w:r w:rsidR="00276ED9">
        <w:rPr>
          <w:rFonts w:ascii="Times New Roman" w:eastAsia="Times New Roman" w:hAnsi="Times New Roman"/>
          <w:sz w:val="28"/>
          <w:szCs w:val="28"/>
          <w:lang w:val="uk-UA" w:eastAsia="ru-RU"/>
        </w:rPr>
        <w:t>, а у 2022-2023 навчальному році навчається 161 учень (</w:t>
      </w:r>
      <w:r w:rsidR="000F4291">
        <w:rPr>
          <w:rFonts w:ascii="Times New Roman" w:eastAsia="Times New Roman" w:hAnsi="Times New Roman"/>
          <w:sz w:val="28"/>
          <w:szCs w:val="28"/>
          <w:lang w:val="uk-UA" w:eastAsia="ru-RU"/>
        </w:rPr>
        <w:t>10 клас – 107 учнів), (11 клас – 54 учні).</w:t>
      </w:r>
    </w:p>
    <w:p w14:paraId="321CF2FA" w14:textId="46155ECE" w:rsidR="000F4291" w:rsidRDefault="000F4291" w:rsidP="00ED5DE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       На платній основі в комерційних групах «Водій автотранспортних засобів» категорії «В»  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цьому році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навчалось </w:t>
      </w:r>
      <w:r w:rsidR="00562B0F">
        <w:rPr>
          <w:rFonts w:ascii="Times New Roman" w:eastAsia="Times New Roman" w:hAnsi="Times New Roman"/>
          <w:sz w:val="28"/>
          <w:szCs w:val="28"/>
          <w:lang w:val="uk-UA" w:eastAsia="ru-RU"/>
        </w:rPr>
        <w:t>150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слухачів дорослого населення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( 5 груп) і проходять навчання на сьогоднішній день 90  слухачів (3 групи).  Також 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навчається </w:t>
      </w:r>
      <w:r w:rsidR="00781492" w:rsidRPr="00781492">
        <w:rPr>
          <w:rFonts w:ascii="Times New Roman" w:eastAsia="Times New Roman" w:hAnsi="Times New Roman"/>
          <w:sz w:val="28"/>
          <w:szCs w:val="28"/>
          <w:lang w:val="uk-UA" w:eastAsia="ru-RU"/>
        </w:rPr>
        <w:t>30 осіб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</w:t>
      </w:r>
      <w:r w:rsidR="00781492" w:rsidRP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65759">
        <w:rPr>
          <w:rFonts w:ascii="Times New Roman" w:eastAsia="Times New Roman" w:hAnsi="Times New Roman"/>
          <w:sz w:val="28"/>
          <w:szCs w:val="28"/>
          <w:lang w:val="uk-UA" w:eastAsia="ru-RU"/>
        </w:rPr>
        <w:t>слухачі з ДЦПТО,  Нововолинського електромеханічного коледжу та учні ліцеїв міста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>)</w:t>
      </w:r>
      <w:r w:rsidR="00D65759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>на платній основі в річній групі  «Водій автотранспортних засобів»  категорії «С»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>,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а також 30 учнів з терміном навчання два роки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30 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>чоловік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пройшли перепідготовку (додаткового водіння)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, 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тобто підвищили кваліфікацію водія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(категорію)</w:t>
      </w:r>
      <w:r w:rsidR="00DD02D8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21404BAE" w14:textId="56DC2536" w:rsidR="00ED5DE6" w:rsidRDefault="00ED5DE6" w:rsidP="00ED5DE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Закінчили професійне навчання 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у 2022 році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54 учні 11-х класів 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>за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профіл</w:t>
      </w:r>
      <w:r w:rsidR="00781492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ями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навчання: «Перукар (перукар-модельєр)» - 8 учнів, «Швачка</w:t>
      </w:r>
      <w:r w:rsidR="00427340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</w:t>
      </w:r>
      <w:r w:rsidR="00427340">
        <w:rPr>
          <w:rFonts w:ascii="Times New Roman" w:eastAsia="Times New Roman" w:hAnsi="Times New Roman"/>
          <w:sz w:val="28"/>
          <w:szCs w:val="28"/>
          <w:lang w:val="uk-UA" w:eastAsia="ru-RU"/>
        </w:rPr>
        <w:t>К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равець» - 8 учнів,  «Молодша медична сестра з догляду за хворими» - 13 учнів,  «Водій автотранспортних засобів» категорії «С1» - 17 учнів, «Квіткар»-8 учнів.</w:t>
      </w:r>
    </w:p>
    <w:p w14:paraId="3AA407DC" w14:textId="77777777" w:rsidR="00ED5DE6" w:rsidRDefault="00ED5DE6" w:rsidP="00ED5DE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З вище перерахованих профілів навчання учням інтегрованої  професії «Швачка кравець»  були встановлені кваліфікаційні розряди: Швачка І розряду; Кравець ІІ розряду та присвоєні робітничі професії «Перукар (перукар-модельєр)», «Молодша медична сестра з догляду за хворими», «Водій автотранспортних засобів категорії «С1»»  вручені свідоцтва встановленого зразка.</w:t>
      </w:r>
    </w:p>
    <w:p w14:paraId="41CE5EDC" w14:textId="77777777" w:rsidR="00ED5DE6" w:rsidRDefault="00ED5DE6" w:rsidP="00ED5DE6">
      <w:pPr>
        <w:tabs>
          <w:tab w:val="left" w:pos="-18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На допрофесійному навчанні навчалось 38 учнів по профілях: «Кухар»-19 учнів,  «Ремонт побутової техніки»-19 учнів.</w:t>
      </w:r>
    </w:p>
    <w:p w14:paraId="2519F2E4" w14:textId="77777777" w:rsidR="00ED5DE6" w:rsidRDefault="00ED5DE6" w:rsidP="00ED5DE6">
      <w:pPr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  А у  2022/2023 навчальному році навчається  на технологічному профілі 161 учень   ліцеїв міської ради </w:t>
      </w:r>
      <w:r>
        <w:rPr>
          <w:rFonts w:ascii="Times New Roman" w:hAnsi="Times New Roman"/>
          <w:noProof/>
          <w:sz w:val="28"/>
          <w:szCs w:val="28"/>
          <w:lang w:val="uk-UA"/>
        </w:rPr>
        <w:t xml:space="preserve">№ 3,4,5,7,9. </w:t>
      </w:r>
    </w:p>
    <w:p w14:paraId="4CBF2916" w14:textId="77777777" w:rsidR="00ED5DE6" w:rsidRDefault="00ED5DE6" w:rsidP="00ED5DE6">
      <w:pPr>
        <w:widowControl w:val="0"/>
        <w:tabs>
          <w:tab w:val="left" w:pos="-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ab/>
        <w:t>Прийом учнів на навчання за кількістю і професією відповідає  ліцензованому обсягу прийому.  При виборі учнями  професії враховувалися  їхній  стан здоров’я та фізичний розвиток, який визначався  органами охорони здоров’я. Вони проводили  поглиблені меди</w:t>
      </w:r>
      <w:r>
        <w:rPr>
          <w:rFonts w:ascii="Times New Roman" w:hAnsi="Times New Roman"/>
          <w:noProof/>
          <w:sz w:val="28"/>
          <w:szCs w:val="28"/>
          <w:lang w:val="uk-UA"/>
        </w:rPr>
        <w:softHyphen/>
        <w:t>чні обстеження слухачів, визначали, чи можна допустити їх до практичної роботи з обраної професії.</w:t>
      </w:r>
    </w:p>
    <w:p w14:paraId="5C980D3A" w14:textId="77777777" w:rsidR="00ED5DE6" w:rsidRDefault="00ED5DE6" w:rsidP="00ED5DE6">
      <w:pPr>
        <w:pStyle w:val="a5"/>
        <w:spacing w:after="0" w:line="240" w:lineRule="auto"/>
        <w:ind w:left="0" w:firstLine="708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 xml:space="preserve">Підготовка   кваліфікованих   робітників    здійснювалося   відповідно  до     робочих навчальних планів та програм,  які розроблялися на основі типових навчальних планів та державних стандартів з  кожної професії, відповідно  їхнім  вимогам, погоджувались з  обласним методичним кабінетом та затверджувались обласним управлінням освіти. </w:t>
      </w:r>
    </w:p>
    <w:p w14:paraId="50405AE9" w14:textId="77777777" w:rsidR="00ED5DE6" w:rsidRDefault="00ED5DE6" w:rsidP="00ED5DE6">
      <w:pPr>
        <w:spacing w:after="0" w:line="240" w:lineRule="auto"/>
        <w:ind w:firstLine="567"/>
        <w:jc w:val="both"/>
        <w:rPr>
          <w:rFonts w:ascii="Times New Roman" w:hAnsi="Times New Roman"/>
          <w:noProof/>
          <w:sz w:val="28"/>
          <w:szCs w:val="28"/>
          <w:lang w:val="uk-UA"/>
        </w:rPr>
      </w:pPr>
      <w:r>
        <w:rPr>
          <w:rFonts w:ascii="Times New Roman" w:hAnsi="Times New Roman"/>
          <w:noProof/>
          <w:sz w:val="28"/>
          <w:szCs w:val="28"/>
          <w:lang w:val="uk-UA"/>
        </w:rPr>
        <w:t>Удосконалення якості навчання й виховання безпосередньо залежить від рівня підготовки учителя. Тому самоосвітня діяльність кожного педагога відіграє вагому роль у підвищенні, постійному розвитку професійної компетентності.</w:t>
      </w:r>
    </w:p>
    <w:p w14:paraId="4FEC8B9D" w14:textId="30DB528E" w:rsidR="00ED5DE6" w:rsidRDefault="00ED5DE6" w:rsidP="00ED5DE6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 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Двоє (з чотирьох)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чителі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в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Захисту України та Основ медичних знань  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цього року</w:t>
      </w:r>
      <w:r w:rsidR="00427340" w:rsidRPr="00427340">
        <w:rPr>
          <w:lang w:val="uk-UA"/>
        </w:rPr>
        <w:t xml:space="preserve"> </w:t>
      </w:r>
      <w:r w:rsidR="00427340" w:rsidRPr="00427340">
        <w:rPr>
          <w:rFonts w:ascii="Times New Roman" w:hAnsi="Times New Roman"/>
          <w:color w:val="000000"/>
          <w:sz w:val="28"/>
          <w:szCs w:val="28"/>
          <w:lang w:val="uk-UA"/>
        </w:rPr>
        <w:t>пройшли курси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підвищення кваліфікації у ВІППО м. Луцьку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 xml:space="preserve">, а 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ще 2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 xml:space="preserve"> учителів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пройдуть курси згідно плану-графіка на 2023 рік.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</w:p>
    <w:p w14:paraId="7EBA2C23" w14:textId="34138BB3" w:rsidR="00ED5DE6" w:rsidRDefault="00ED5DE6" w:rsidP="00ED5DE6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 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>Також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 xml:space="preserve"> і 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>п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едагог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 xml:space="preserve"> технологічного профілю навчання постійно проходять курси підвищення кваліфікації у Львівському навчально-науковому центрі професійної</w:t>
      </w:r>
      <w:r w:rsidR="007A4E9B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освіти Національного педагогічного університету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/>
        </w:rPr>
        <w:t>ім. М.П. Драгоманова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 xml:space="preserve">, уже цього року </w:t>
      </w:r>
      <w:r w:rsidR="00427340">
        <w:rPr>
          <w:rFonts w:ascii="Times New Roman" w:hAnsi="Times New Roman"/>
          <w:color w:val="000000"/>
          <w:sz w:val="28"/>
          <w:szCs w:val="28"/>
          <w:lang w:val="uk-UA"/>
        </w:rPr>
        <w:t>шестеро</w:t>
      </w:r>
      <w:r w:rsidR="00A82BAF">
        <w:rPr>
          <w:rFonts w:ascii="Times New Roman" w:hAnsi="Times New Roman"/>
          <w:color w:val="000000"/>
          <w:sz w:val="28"/>
          <w:szCs w:val="28"/>
          <w:lang w:val="uk-UA"/>
        </w:rPr>
        <w:t xml:space="preserve"> пройшли професійне навчання.</w:t>
      </w:r>
    </w:p>
    <w:p w14:paraId="473C2929" w14:textId="35136DA1" w:rsidR="00ED5DE6" w:rsidRDefault="00ED5DE6" w:rsidP="00ED5DE6">
      <w:pPr>
        <w:pStyle w:val="justified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     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 </w:t>
      </w:r>
      <w:r>
        <w:rPr>
          <w:sz w:val="28"/>
          <w:szCs w:val="28"/>
          <w:lang w:val="uk-UA"/>
        </w:rPr>
        <w:tab/>
        <w:t>Традиційно,  у МРЦ   проводиться конкурс «Кращий за професією». Комісією визначаються кращі учні з кожної професії та нагороджуються грамотами та цінними подарунками.</w:t>
      </w:r>
    </w:p>
    <w:p w14:paraId="6A03D9D7" w14:textId="142E9E01" w:rsidR="00ED5DE6" w:rsidRDefault="00ED5DE6" w:rsidP="00ED5D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lastRenderedPageBreak/>
        <w:tab/>
        <w:t>Підтримується співпраця з міжшкільними ресурсними центрами Волинської області (Луцьким, Камінь-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Каширським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, Ратнівським, </w:t>
      </w:r>
      <w:r w:rsidR="007723C0">
        <w:rPr>
          <w:rFonts w:ascii="Times New Roman" w:hAnsi="Times New Roman"/>
          <w:color w:val="000000"/>
          <w:sz w:val="28"/>
          <w:szCs w:val="28"/>
          <w:lang w:val="uk-UA" w:eastAsia="ru-RU"/>
        </w:rPr>
        <w:t>Володимирським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) та Рівного, де вивчаємо і ділимося  досвідом вчителів та майстрів суміжних професій: Водій автотранспортних засобів, Кухар, Кравець, Молодша медична сестра з догляду за хворими, Перукар</w:t>
      </w:r>
      <w:r w:rsidR="00A82BA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(перукар-модельєр).</w:t>
      </w:r>
      <w:r w:rsidR="007723C0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Зокрема проведено зустріч з дирекцією МРЦ Володимира та начальником гуманітарного відділу управління освіти міста Володимира, де вони ознайомились з документами з метою відкриття професії «Молодша медична сестра з догляду за хворими». Також заплановано у другому семестрі провести відкрите заняття з предмету «Захист України», куди будуть запрошені керівники закладів МРЦ Волинської області, щоб показати на практиці результат викладання предмета у </w:t>
      </w:r>
      <w:r w:rsidR="00424F0C">
        <w:rPr>
          <w:rFonts w:ascii="Times New Roman" w:hAnsi="Times New Roman"/>
          <w:color w:val="000000"/>
          <w:sz w:val="28"/>
          <w:szCs w:val="28"/>
          <w:lang w:val="uk-UA" w:eastAsia="ru-RU"/>
        </w:rPr>
        <w:t>Нововолинському МРЦ.</w:t>
      </w:r>
    </w:p>
    <w:p w14:paraId="30C9060A" w14:textId="7AB4A20B" w:rsidR="00ED5DE6" w:rsidRDefault="00ED5DE6" w:rsidP="00ED5D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Нововолинський МРЦ знаходиться в творчому пошуку відкриття нових робітничих професій, яких гостро потребує ринок праці: манікюрниця, бармен, відкриття тракторної справи, відкриття категорії «Д»,</w:t>
      </w:r>
      <w:r>
        <w:rPr>
          <w:rFonts w:ascii="Times New Roman" w:hAnsi="Times New Roman"/>
          <w:sz w:val="28"/>
          <w:szCs w:val="28"/>
          <w:lang w:val="uk-UA"/>
        </w:rPr>
        <w:t xml:space="preserve"> категорі</w:t>
      </w:r>
      <w:r w:rsidR="00427340">
        <w:rPr>
          <w:rFonts w:ascii="Times New Roman" w:hAnsi="Times New Roman"/>
          <w:sz w:val="28"/>
          <w:szCs w:val="28"/>
          <w:lang w:val="uk-UA"/>
        </w:rPr>
        <w:t>ї</w:t>
      </w:r>
      <w:r>
        <w:rPr>
          <w:rFonts w:ascii="Times New Roman" w:hAnsi="Times New Roman"/>
          <w:sz w:val="28"/>
          <w:szCs w:val="28"/>
          <w:lang w:val="uk-UA"/>
        </w:rPr>
        <w:t xml:space="preserve"> «А1»,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переобладнати легковий автомобіль для людей з інвалідністю.</w:t>
      </w:r>
    </w:p>
    <w:p w14:paraId="2AF98DEB" w14:textId="2997AA5B" w:rsidR="00ED5DE6" w:rsidRDefault="00ED5DE6" w:rsidP="00ED5DE6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         З метою виховання у підростаючого покоління базового поняття основ безпечного середовища, яке містить у собі знання з правил пожежної </w:t>
      </w:r>
      <w:r w:rsidR="00427340">
        <w:rPr>
          <w:rFonts w:ascii="Times New Roman" w:hAnsi="Times New Roman"/>
          <w:color w:val="000000"/>
          <w:sz w:val="28"/>
          <w:szCs w:val="28"/>
          <w:lang w:val="uk-UA" w:eastAsia="ru-RU"/>
        </w:rPr>
        <w:t>безпеки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, мінної безпеки та цивільного захисту планує</w:t>
      </w:r>
      <w:r w:rsidR="00A82BA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мо до кінця </w:t>
      </w:r>
      <w:r w:rsidR="00427340">
        <w:rPr>
          <w:rFonts w:ascii="Times New Roman" w:hAnsi="Times New Roman"/>
          <w:color w:val="000000"/>
          <w:sz w:val="28"/>
          <w:szCs w:val="28"/>
          <w:lang w:val="uk-UA" w:eastAsia="ru-RU"/>
        </w:rPr>
        <w:t>року</w:t>
      </w:r>
      <w:r w:rsidR="00A82BAF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обладнати «Клас безпеки».</w:t>
      </w:r>
    </w:p>
    <w:p w14:paraId="42C63382" w14:textId="77777777" w:rsidR="00ED5DE6" w:rsidRDefault="00ED5DE6" w:rsidP="00ED5DE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hAnsi="Times New Roman"/>
          <w:color w:val="000000"/>
          <w:sz w:val="28"/>
          <w:szCs w:val="28"/>
          <w:lang w:val="uk-UA" w:eastAsia="ru-RU"/>
        </w:rPr>
        <w:t>Трудове навчання – це  навчання учнів не лише конкретних операцій але й підготовки їх до життя, формування таких цінностей, які допоможуть стати успішними у виборі свого життєвого шляху.</w:t>
      </w:r>
    </w:p>
    <w:p w14:paraId="48B2D279" w14:textId="34C2EA00" w:rsidR="00ED5DE6" w:rsidRDefault="00ED5DE6" w:rsidP="00ED5DE6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Усвідомлення професійного самовизначення, розвиток національної самосвідомості та створення умов для оволодіння знаннями про збереження життя та здоров’я людського організму. Зусилля </w:t>
      </w:r>
      <w:r w:rsidR="00A82BAF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>чителів спрямовані на підвищення ефективності навчально-виховного процесу, виховання у учнів інтересу до знань, залучення інноваційних технологій</w:t>
      </w:r>
      <w:r w:rsidR="00A82BAF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 xml:space="preserve"> проведення повноцінного навчального процесу під час дистанційної та змішаної форми навчання.</w:t>
      </w:r>
    </w:p>
    <w:p w14:paraId="0F415A68" w14:textId="53C8680F" w:rsidR="00ED5DE6" w:rsidRDefault="00ED5DE6" w:rsidP="00ED5DE6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 даною професією </w:t>
      </w:r>
      <w:r>
        <w:rPr>
          <w:rFonts w:ascii="Times New Roman" w:hAnsi="Times New Roman"/>
          <w:bCs/>
          <w:sz w:val="28"/>
          <w:szCs w:val="28"/>
          <w:lang w:val="uk-UA"/>
        </w:rPr>
        <w:t>«Молодша медична сестра з догляду за хворими»,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576633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чителі працюють у теоретичній і практичній лабораторіях. </w:t>
      </w:r>
    </w:p>
    <w:p w14:paraId="5935F137" w14:textId="7AFD9BE8" w:rsidR="00ED5DE6" w:rsidRDefault="00ED5DE6" w:rsidP="00ED5DE6">
      <w:pPr>
        <w:spacing w:after="0" w:line="240" w:lineRule="auto"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У практичному класі (медичній лабораторії) щотижня проводиться лабораторно-практичні роботи, на яких 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19 учнів </w:t>
      </w:r>
      <w:r w:rsidR="00D65759">
        <w:rPr>
          <w:rFonts w:ascii="Times New Roman" w:hAnsi="Times New Roman"/>
          <w:sz w:val="28"/>
          <w:szCs w:val="28"/>
          <w:lang w:val="uk-UA"/>
        </w:rPr>
        <w:t xml:space="preserve">(де на </w:t>
      </w:r>
      <w:r w:rsidR="00AB007E">
        <w:rPr>
          <w:rFonts w:ascii="Times New Roman" w:hAnsi="Times New Roman"/>
          <w:sz w:val="28"/>
          <w:szCs w:val="28"/>
          <w:lang w:val="uk-UA"/>
        </w:rPr>
        <w:t>5</w:t>
      </w:r>
      <w:r w:rsidR="00D65759">
        <w:rPr>
          <w:rFonts w:ascii="Times New Roman" w:hAnsi="Times New Roman"/>
          <w:sz w:val="28"/>
          <w:szCs w:val="28"/>
          <w:lang w:val="uk-UA"/>
        </w:rPr>
        <w:t xml:space="preserve"> учнів</w:t>
      </w:r>
      <w:r w:rsidR="00AB007E">
        <w:rPr>
          <w:rFonts w:ascii="Times New Roman" w:hAnsi="Times New Roman"/>
          <w:sz w:val="28"/>
          <w:szCs w:val="28"/>
          <w:lang w:val="uk-UA"/>
        </w:rPr>
        <w:t xml:space="preserve"> більше</w:t>
      </w:r>
      <w:r w:rsidR="00427340">
        <w:rPr>
          <w:rFonts w:ascii="Times New Roman" w:hAnsi="Times New Roman"/>
          <w:sz w:val="28"/>
          <w:szCs w:val="28"/>
          <w:lang w:val="uk-UA"/>
        </w:rPr>
        <w:t>,</w:t>
      </w:r>
      <w:r w:rsidR="00AB007E">
        <w:rPr>
          <w:rFonts w:ascii="Times New Roman" w:hAnsi="Times New Roman"/>
          <w:sz w:val="28"/>
          <w:szCs w:val="28"/>
          <w:lang w:val="uk-UA"/>
        </w:rPr>
        <w:t xml:space="preserve"> ніж в минулому навчальному році</w:t>
      </w:r>
      <w:r w:rsidR="00D65759">
        <w:rPr>
          <w:rFonts w:ascii="Times New Roman" w:hAnsi="Times New Roman"/>
          <w:sz w:val="28"/>
          <w:szCs w:val="28"/>
          <w:lang w:val="uk-UA"/>
        </w:rPr>
        <w:t>)</w:t>
      </w:r>
      <w:r w:rsidR="00AB007E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відпрацьовують практичні навички. Для цього використовується наявний медичний інвентар, муляжі, медична техніка, інструмент, прилади, медичні одноразові вироби із пластичних мас, ноші, кушетки, функціональне ліжко.</w:t>
      </w:r>
    </w:p>
    <w:p w14:paraId="43192058" w14:textId="7125B3EE" w:rsidR="00ED5DE6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Протягом   навчального  року  на заняттях   «Основи медичних знань» педколектив  постійно працює  над  впровадженням -  сучасних технологій з метою формування компетентності у інформаційному та професійному напрямах.</w:t>
      </w:r>
      <w:r w:rsidR="00FD686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При викладанні предмету по</w:t>
      </w:r>
      <w:r w:rsidR="00FD6861">
        <w:rPr>
          <w:rFonts w:ascii="Times New Roman" w:hAnsi="Times New Roman"/>
          <w:sz w:val="28"/>
          <w:szCs w:val="28"/>
          <w:lang w:val="uk-UA"/>
        </w:rPr>
        <w:t xml:space="preserve">чали використовувати </w:t>
      </w:r>
      <w:r>
        <w:rPr>
          <w:rFonts w:ascii="Times New Roman" w:hAnsi="Times New Roman"/>
          <w:sz w:val="28"/>
          <w:szCs w:val="28"/>
          <w:lang w:val="uk-UA"/>
        </w:rPr>
        <w:t xml:space="preserve">  мультимедійний  проектор, комп’ютер,  мереж</w:t>
      </w:r>
      <w:r w:rsidR="00FD6861">
        <w:rPr>
          <w:rFonts w:ascii="Times New Roman" w:hAnsi="Times New Roman"/>
          <w:sz w:val="28"/>
          <w:szCs w:val="28"/>
          <w:lang w:val="uk-UA"/>
        </w:rPr>
        <w:t>у</w:t>
      </w:r>
      <w:r>
        <w:rPr>
          <w:rFonts w:ascii="Times New Roman" w:hAnsi="Times New Roman"/>
          <w:sz w:val="28"/>
          <w:szCs w:val="28"/>
          <w:lang w:val="uk-UA"/>
        </w:rPr>
        <w:t xml:space="preserve"> інтернет);</w:t>
      </w:r>
    </w:p>
    <w:p w14:paraId="35FAB8B8" w14:textId="77777777" w:rsidR="00ED5DE6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впроваджуються  новітні освітні технології (працюємо над покращенням матеріально-технічного забезпечення, а саме придбання для уроків, макетів, муляжів, моделей людських органів, плакатів, лабораторних наборів);</w:t>
      </w:r>
    </w:p>
    <w:p w14:paraId="6E8D4222" w14:textId="77777777" w:rsidR="00ED5DE6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продовжуємо працювати над розвитком інтересів учнів за допомогою гурткових робіт;</w:t>
      </w:r>
    </w:p>
    <w:p w14:paraId="3C2F03A5" w14:textId="6CDA040F" w:rsidR="00ED5DE6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- активізуємо спортивно-оздоровчу роботу через проведення естафет, конкурсів, забав, польових зборів, квестів</w:t>
      </w:r>
      <w:r w:rsidR="00FD6861">
        <w:rPr>
          <w:rFonts w:ascii="Times New Roman" w:hAnsi="Times New Roman"/>
          <w:sz w:val="28"/>
          <w:szCs w:val="28"/>
          <w:lang w:val="uk-UA"/>
        </w:rPr>
        <w:t>.</w:t>
      </w:r>
    </w:p>
    <w:p w14:paraId="72AB9CFE" w14:textId="4D6BD20C" w:rsidR="00ED5DE6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Учні професії </w:t>
      </w:r>
      <w:r>
        <w:rPr>
          <w:rFonts w:ascii="Times New Roman" w:hAnsi="Times New Roman"/>
          <w:bCs/>
          <w:sz w:val="28"/>
          <w:szCs w:val="28"/>
          <w:lang w:val="uk-UA"/>
        </w:rPr>
        <w:t>«Перукар (перукар-модельєр)»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навчаються вправно володіти перукарськими інструментами, робити стрижки, зачіски, різні види  фарбування волосся.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 У 2022-2023 навчальному році здобувають освіту 25 учнів</w:t>
      </w:r>
      <w:r w:rsidR="00AB007E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FD686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 на 10 учнів  більше ніж в минулому</w:t>
      </w:r>
      <w:r w:rsidR="00D65759">
        <w:rPr>
          <w:rFonts w:ascii="Times New Roman" w:hAnsi="Times New Roman"/>
          <w:sz w:val="28"/>
          <w:szCs w:val="28"/>
          <w:lang w:val="uk-UA"/>
        </w:rPr>
        <w:t xml:space="preserve"> навчальному 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 роц</w:t>
      </w:r>
      <w:r w:rsidR="00AB007E">
        <w:rPr>
          <w:rFonts w:ascii="Times New Roman" w:hAnsi="Times New Roman"/>
          <w:sz w:val="28"/>
          <w:szCs w:val="28"/>
          <w:lang w:val="uk-UA"/>
        </w:rPr>
        <w:t>і)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14:paraId="3CB2A420" w14:textId="77777777" w:rsidR="00ED5DE6" w:rsidRDefault="00ED5DE6" w:rsidP="00ED5DE6">
      <w:pPr>
        <w:pStyle w:val="2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Для виконання навчальної програми задіяно теоретичний та практичний кабінети (навчальна перукарня), які постійно усучаснюємо.</w:t>
      </w:r>
    </w:p>
    <w:p w14:paraId="2C4F302D" w14:textId="77777777" w:rsidR="00ED5DE6" w:rsidRDefault="00ED5DE6" w:rsidP="00ED5DE6">
      <w:pPr>
        <w:pStyle w:val="2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Під час виробничої практики  учнями та майстрами  надаються  безоплатні послуги незахищеним верствам населення.</w:t>
      </w:r>
    </w:p>
    <w:p w14:paraId="66233BDD" w14:textId="1B673CA0" w:rsidR="00ED5DE6" w:rsidRPr="00FD6861" w:rsidRDefault="00ED5DE6" w:rsidP="00ED5DE6">
      <w:pPr>
        <w:spacing w:after="0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Квіткар – флорист, майстер декоратор, що оформлює приміщення власноруч виготовленими (штучними) та живими квітами. </w:t>
      </w:r>
      <w:r w:rsidR="00576633">
        <w:rPr>
          <w:rFonts w:ascii="Times New Roman" w:hAnsi="Times New Roman"/>
          <w:sz w:val="28"/>
          <w:szCs w:val="28"/>
          <w:lang w:val="uk-UA"/>
        </w:rPr>
        <w:t>19 у</w:t>
      </w:r>
      <w:r>
        <w:rPr>
          <w:rFonts w:ascii="Times New Roman" w:hAnsi="Times New Roman"/>
          <w:sz w:val="28"/>
          <w:szCs w:val="28"/>
          <w:lang w:val="uk-UA"/>
        </w:rPr>
        <w:t>чні</w:t>
      </w:r>
      <w:r w:rsidR="00576633">
        <w:rPr>
          <w:rFonts w:ascii="Times New Roman" w:hAnsi="Times New Roman"/>
          <w:sz w:val="28"/>
          <w:szCs w:val="28"/>
          <w:lang w:val="uk-UA"/>
        </w:rPr>
        <w:t>в</w:t>
      </w:r>
      <w:r w:rsidR="00D65759">
        <w:rPr>
          <w:rFonts w:ascii="Times New Roman" w:hAnsi="Times New Roman"/>
          <w:sz w:val="28"/>
          <w:szCs w:val="28"/>
          <w:lang w:val="uk-UA"/>
        </w:rPr>
        <w:t xml:space="preserve"> (на 5 учнів більше ніж минулого навчального року), 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 які навчаються  даній </w:t>
      </w:r>
      <w:r>
        <w:rPr>
          <w:rFonts w:ascii="Times New Roman" w:hAnsi="Times New Roman"/>
          <w:sz w:val="28"/>
          <w:szCs w:val="28"/>
          <w:lang w:val="uk-UA"/>
        </w:rPr>
        <w:t xml:space="preserve">  професії</w:t>
      </w:r>
      <w:r w:rsidR="00FD6861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с</w:t>
      </w:r>
      <w:r>
        <w:rPr>
          <w:rFonts w:ascii="Times New Roman" w:hAnsi="Times New Roman"/>
          <w:sz w:val="28"/>
          <w:szCs w:val="28"/>
          <w:lang w:val="uk-UA"/>
        </w:rPr>
        <w:t xml:space="preserve">творюють різні тематичні композиції до різноманітних свят. Це в майбутньому фахівці, які знають різні техніки складання композицій, знайомляться з основами рисунку, живопису та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кольорознавства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  завжди </w:t>
      </w:r>
      <w:r w:rsidR="00424F0C">
        <w:rPr>
          <w:rFonts w:ascii="Times New Roman" w:hAnsi="Times New Roman"/>
          <w:sz w:val="28"/>
          <w:szCs w:val="28"/>
          <w:lang w:val="uk-UA"/>
        </w:rPr>
        <w:t>експериментують</w:t>
      </w:r>
      <w:r>
        <w:rPr>
          <w:rFonts w:ascii="Times New Roman" w:hAnsi="Times New Roman"/>
          <w:sz w:val="28"/>
          <w:szCs w:val="28"/>
          <w:lang w:val="uk-UA"/>
        </w:rPr>
        <w:t>.</w:t>
      </w:r>
      <w:r w:rsidR="00FD6861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FD6861" w:rsidRPr="00FD6861">
        <w:rPr>
          <w:rFonts w:ascii="Times New Roman" w:hAnsi="Times New Roman"/>
          <w:bCs/>
          <w:sz w:val="28"/>
          <w:szCs w:val="28"/>
          <w:lang w:val="uk-UA"/>
        </w:rPr>
        <w:t>(про</w:t>
      </w:r>
      <w:r w:rsidR="00FD6861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D6861" w:rsidRPr="00FD6861">
        <w:rPr>
          <w:rFonts w:ascii="Times New Roman" w:hAnsi="Times New Roman"/>
          <w:bCs/>
          <w:sz w:val="28"/>
          <w:szCs w:val="28"/>
          <w:lang w:val="uk-UA"/>
        </w:rPr>
        <w:t>одять практичні заняття</w:t>
      </w:r>
      <w:r w:rsidR="00FD6861">
        <w:rPr>
          <w:rFonts w:ascii="Times New Roman" w:hAnsi="Times New Roman"/>
          <w:bCs/>
          <w:sz w:val="28"/>
          <w:szCs w:val="28"/>
          <w:lang w:val="uk-UA"/>
        </w:rPr>
        <w:t xml:space="preserve"> у квіткових магазинах міста).</w:t>
      </w:r>
      <w:r w:rsidR="00FD6861" w:rsidRPr="00FD686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Учні цієї професії можуть працювати в сфері торгівлі, квіткових салонах, займатися декоруванням інтер’єрів, квартир, офісів та оформлення вітрин торгово-розважальних центрів. Вони постійно приймають участь у виставках, ярмарках, конкурсах спільно з учнями НДЦЮТ.</w:t>
      </w:r>
    </w:p>
    <w:p w14:paraId="70BC79DB" w14:textId="7F4ED2A6" w:rsidR="00ED5DE6" w:rsidRDefault="00ED5DE6" w:rsidP="00ED5DE6">
      <w:pPr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В учнів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 обраної професії </w:t>
      </w:r>
      <w:r>
        <w:rPr>
          <w:rFonts w:ascii="Times New Roman" w:hAnsi="Times New Roman"/>
          <w:bCs/>
          <w:sz w:val="28"/>
          <w:szCs w:val="28"/>
          <w:lang w:val="uk-UA"/>
        </w:rPr>
        <w:t>«Дизайн одягу»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6633">
        <w:rPr>
          <w:rFonts w:ascii="Times New Roman" w:hAnsi="Times New Roman"/>
          <w:sz w:val="28"/>
          <w:szCs w:val="28"/>
          <w:lang w:val="uk-UA"/>
        </w:rPr>
        <w:t xml:space="preserve">в кількості 15 осіб </w:t>
      </w:r>
      <w:r w:rsidR="00AB007E">
        <w:rPr>
          <w:rFonts w:ascii="Times New Roman" w:hAnsi="Times New Roman"/>
          <w:sz w:val="28"/>
          <w:szCs w:val="28"/>
          <w:lang w:val="uk-UA"/>
        </w:rPr>
        <w:t xml:space="preserve">(на 5 осіб більше ніж в минулому навчальному році), </w:t>
      </w:r>
      <w:r w:rsidR="00576633">
        <w:rPr>
          <w:rFonts w:ascii="Times New Roman" w:hAnsi="Times New Roman"/>
          <w:sz w:val="28"/>
          <w:szCs w:val="28"/>
          <w:lang w:val="uk-UA"/>
        </w:rPr>
        <w:t>ми</w:t>
      </w:r>
      <w:r>
        <w:rPr>
          <w:rFonts w:ascii="Times New Roman" w:hAnsi="Times New Roman"/>
          <w:sz w:val="28"/>
          <w:szCs w:val="28"/>
          <w:lang w:val="uk-UA"/>
        </w:rPr>
        <w:t xml:space="preserve"> розвиваємо естетичний смак, адже  мистецтво гарно одягатися – це такий же талант, як і інші.</w:t>
      </w:r>
    </w:p>
    <w:p w14:paraId="099BA7F8" w14:textId="6C45AAF5" w:rsidR="00ED5DE6" w:rsidRDefault="00ED5DE6" w:rsidP="00ED5DE6">
      <w:pPr>
        <w:pStyle w:val="a5"/>
        <w:spacing w:after="0"/>
        <w:ind w:lef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    Процес пошиття одягу складається з художнього оформлення, моделювання, конструювання, технології пошиття одягу, адже результатом праці - є одяг. Пошиття одягу в швейній майстерні здійснюється на універсальних і спеціальних швейних машинах, волого-теплова обробка виконується прасувальним обладнанням. Учні професії кравець неодноразово є учасниками міських та обласних олімпіад, де   займа</w:t>
      </w:r>
      <w:r w:rsidR="00C05521">
        <w:rPr>
          <w:rFonts w:ascii="Times New Roman" w:hAnsi="Times New Roman"/>
          <w:sz w:val="28"/>
          <w:szCs w:val="28"/>
          <w:lang w:val="uk-UA"/>
        </w:rPr>
        <w:t xml:space="preserve">ли </w:t>
      </w:r>
      <w:r>
        <w:rPr>
          <w:rFonts w:ascii="Times New Roman" w:hAnsi="Times New Roman"/>
          <w:sz w:val="28"/>
          <w:szCs w:val="28"/>
          <w:lang w:val="uk-UA"/>
        </w:rPr>
        <w:t xml:space="preserve"> призові місця.  Зрозуміло, що для вдосконалення навичок цієї професії працюємо над оновленням усіх необхідних інструментів та машин.</w:t>
      </w:r>
    </w:p>
    <w:p w14:paraId="33878DAA" w14:textId="6CB4E11F" w:rsidR="00ED5DE6" w:rsidRDefault="00ED5DE6" w:rsidP="00ED5DE6">
      <w:pPr>
        <w:spacing w:after="0" w:line="256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    </w:t>
      </w:r>
      <w:r w:rsidR="00C05521">
        <w:rPr>
          <w:rFonts w:ascii="Times New Roman" w:hAnsi="Times New Roman"/>
          <w:sz w:val="28"/>
          <w:lang w:val="uk-UA"/>
        </w:rPr>
        <w:t xml:space="preserve"> </w:t>
      </w:r>
      <w:r w:rsidR="00FD6861">
        <w:rPr>
          <w:rFonts w:ascii="Times New Roman" w:hAnsi="Times New Roman"/>
          <w:sz w:val="28"/>
          <w:lang w:val="uk-UA"/>
        </w:rPr>
        <w:t>П</w:t>
      </w:r>
      <w:r>
        <w:rPr>
          <w:rFonts w:ascii="Times New Roman" w:hAnsi="Times New Roman"/>
          <w:sz w:val="28"/>
          <w:lang w:val="uk-UA"/>
        </w:rPr>
        <w:t>рофесі</w:t>
      </w:r>
      <w:r w:rsidR="00FD6861">
        <w:rPr>
          <w:rFonts w:ascii="Times New Roman" w:hAnsi="Times New Roman"/>
          <w:sz w:val="28"/>
          <w:lang w:val="uk-UA"/>
        </w:rPr>
        <w:t>я</w:t>
      </w:r>
      <w:r>
        <w:rPr>
          <w:rFonts w:ascii="Times New Roman" w:hAnsi="Times New Roman"/>
          <w:sz w:val="28"/>
          <w:lang w:val="uk-UA"/>
        </w:rPr>
        <w:t xml:space="preserve"> «Ремонт побутової техніки»</w:t>
      </w:r>
      <w:r w:rsidR="00FD6861">
        <w:rPr>
          <w:rFonts w:ascii="Times New Roman" w:hAnsi="Times New Roman"/>
          <w:sz w:val="28"/>
          <w:lang w:val="uk-UA"/>
        </w:rPr>
        <w:t>, тут</w:t>
      </w:r>
      <w:r w:rsidR="00C05521">
        <w:rPr>
          <w:rFonts w:ascii="Times New Roman" w:hAnsi="Times New Roman"/>
          <w:sz w:val="28"/>
          <w:lang w:val="uk-UA"/>
        </w:rPr>
        <w:t xml:space="preserve"> </w:t>
      </w:r>
      <w:r w:rsidR="00FD6861">
        <w:rPr>
          <w:rFonts w:ascii="Times New Roman" w:hAnsi="Times New Roman"/>
          <w:sz w:val="28"/>
          <w:lang w:val="uk-UA"/>
        </w:rPr>
        <w:t xml:space="preserve"> </w:t>
      </w:r>
      <w:r w:rsidR="00C05521">
        <w:rPr>
          <w:rFonts w:ascii="Times New Roman" w:hAnsi="Times New Roman"/>
          <w:sz w:val="28"/>
          <w:lang w:val="uk-UA"/>
        </w:rPr>
        <w:t xml:space="preserve"> навчається 33 учні </w:t>
      </w:r>
      <w:r w:rsidR="00D65759">
        <w:rPr>
          <w:rFonts w:ascii="Times New Roman" w:hAnsi="Times New Roman"/>
          <w:sz w:val="28"/>
          <w:lang w:val="uk-UA"/>
        </w:rPr>
        <w:t>( на  9</w:t>
      </w:r>
      <w:r w:rsidR="00FD6861">
        <w:rPr>
          <w:rFonts w:ascii="Times New Roman" w:hAnsi="Times New Roman"/>
          <w:sz w:val="28"/>
          <w:lang w:val="uk-UA"/>
        </w:rPr>
        <w:t xml:space="preserve"> </w:t>
      </w:r>
      <w:r w:rsidR="00D65759">
        <w:rPr>
          <w:rFonts w:ascii="Times New Roman" w:hAnsi="Times New Roman"/>
          <w:sz w:val="28"/>
          <w:lang w:val="uk-UA"/>
        </w:rPr>
        <w:t xml:space="preserve"> більше ніж</w:t>
      </w:r>
      <w:r w:rsidR="00AB007E">
        <w:rPr>
          <w:rFonts w:ascii="Times New Roman" w:hAnsi="Times New Roman"/>
          <w:sz w:val="28"/>
          <w:lang w:val="uk-UA"/>
        </w:rPr>
        <w:t xml:space="preserve"> в</w:t>
      </w:r>
      <w:r w:rsidR="00D65759">
        <w:rPr>
          <w:rFonts w:ascii="Times New Roman" w:hAnsi="Times New Roman"/>
          <w:sz w:val="28"/>
          <w:lang w:val="uk-UA"/>
        </w:rPr>
        <w:t xml:space="preserve"> минуло</w:t>
      </w:r>
      <w:r w:rsidR="00AB007E">
        <w:rPr>
          <w:rFonts w:ascii="Times New Roman" w:hAnsi="Times New Roman"/>
          <w:sz w:val="28"/>
          <w:lang w:val="uk-UA"/>
        </w:rPr>
        <w:t>му</w:t>
      </w:r>
      <w:r w:rsidR="00D65759">
        <w:rPr>
          <w:rFonts w:ascii="Times New Roman" w:hAnsi="Times New Roman"/>
          <w:sz w:val="28"/>
          <w:lang w:val="uk-UA"/>
        </w:rPr>
        <w:t xml:space="preserve"> навчально</w:t>
      </w:r>
      <w:r w:rsidR="00AB007E">
        <w:rPr>
          <w:rFonts w:ascii="Times New Roman" w:hAnsi="Times New Roman"/>
          <w:sz w:val="28"/>
          <w:lang w:val="uk-UA"/>
        </w:rPr>
        <w:t>му</w:t>
      </w:r>
      <w:r w:rsidR="00D65759">
        <w:rPr>
          <w:rFonts w:ascii="Times New Roman" w:hAnsi="Times New Roman"/>
          <w:sz w:val="28"/>
          <w:lang w:val="uk-UA"/>
        </w:rPr>
        <w:t xml:space="preserve"> ро</w:t>
      </w:r>
      <w:r w:rsidR="00AB007E">
        <w:rPr>
          <w:rFonts w:ascii="Times New Roman" w:hAnsi="Times New Roman"/>
          <w:sz w:val="28"/>
          <w:lang w:val="uk-UA"/>
        </w:rPr>
        <w:t>ці</w:t>
      </w:r>
      <w:r w:rsidR="00D65759">
        <w:rPr>
          <w:rFonts w:ascii="Times New Roman" w:hAnsi="Times New Roman"/>
          <w:sz w:val="28"/>
          <w:lang w:val="uk-UA"/>
        </w:rPr>
        <w:t>)</w:t>
      </w:r>
      <w:r w:rsidR="00FD6861">
        <w:rPr>
          <w:rFonts w:ascii="Times New Roman" w:hAnsi="Times New Roman"/>
          <w:sz w:val="28"/>
          <w:lang w:val="uk-UA"/>
        </w:rPr>
        <w:t xml:space="preserve">. На </w:t>
      </w:r>
      <w:r w:rsidR="00C05521">
        <w:rPr>
          <w:rFonts w:ascii="Times New Roman" w:hAnsi="Times New Roman"/>
          <w:sz w:val="28"/>
          <w:lang w:val="uk-UA"/>
        </w:rPr>
        <w:t xml:space="preserve">заняттях виробничого навчання </w:t>
      </w:r>
      <w:r>
        <w:rPr>
          <w:rFonts w:ascii="Times New Roman" w:hAnsi="Times New Roman"/>
          <w:sz w:val="28"/>
          <w:lang w:val="uk-UA"/>
        </w:rPr>
        <w:t xml:space="preserve"> навчаються як </w:t>
      </w:r>
      <w:r w:rsidR="00C05521">
        <w:rPr>
          <w:rFonts w:ascii="Times New Roman" w:hAnsi="Times New Roman"/>
          <w:sz w:val="28"/>
          <w:lang w:val="uk-UA"/>
        </w:rPr>
        <w:t xml:space="preserve">правильно </w:t>
      </w:r>
      <w:r>
        <w:rPr>
          <w:rFonts w:ascii="Times New Roman" w:hAnsi="Times New Roman"/>
          <w:sz w:val="28"/>
          <w:lang w:val="uk-UA"/>
        </w:rPr>
        <w:t>відремонтувати побутову техніку, а саме</w:t>
      </w:r>
      <w:r w:rsidR="00FD6861">
        <w:rPr>
          <w:rFonts w:ascii="Times New Roman" w:hAnsi="Times New Roman"/>
          <w:sz w:val="28"/>
          <w:lang w:val="uk-UA"/>
        </w:rPr>
        <w:t>:</w:t>
      </w:r>
      <w:r w:rsidR="00C05521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 xml:space="preserve"> фени, плойки</w:t>
      </w:r>
      <w:r w:rsidR="00C05521">
        <w:rPr>
          <w:rFonts w:ascii="Times New Roman" w:hAnsi="Times New Roman"/>
          <w:sz w:val="28"/>
          <w:lang w:val="uk-UA"/>
        </w:rPr>
        <w:t xml:space="preserve"> для професії перукар, </w:t>
      </w:r>
      <w:r>
        <w:rPr>
          <w:rFonts w:ascii="Times New Roman" w:hAnsi="Times New Roman"/>
          <w:sz w:val="28"/>
          <w:lang w:val="uk-UA"/>
        </w:rPr>
        <w:t xml:space="preserve"> для кухарів - тостер та кавоварку, у даний час ремонтуємо та виготовляємо ліхтарики, а саме - ліхтарики аварійного освітлення на акумуляторах.    </w:t>
      </w:r>
      <w:r>
        <w:rPr>
          <w:rFonts w:ascii="Times New Roman" w:hAnsi="Times New Roman"/>
          <w:sz w:val="28"/>
          <w:szCs w:val="28"/>
          <w:lang w:val="uk-UA"/>
        </w:rPr>
        <w:t xml:space="preserve">    </w:t>
      </w:r>
    </w:p>
    <w:p w14:paraId="725291EA" w14:textId="1065B77C" w:rsidR="00ED5DE6" w:rsidRDefault="00ED5DE6" w:rsidP="00ED5DE6">
      <w:pPr>
        <w:spacing w:after="0" w:line="256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 Навчання  професії Кухар проводиться згідно розроблених програм та планів теоретичного та практичного навчання.</w:t>
      </w:r>
      <w:r w:rsidR="00A407EA">
        <w:rPr>
          <w:rFonts w:ascii="Times New Roman" w:hAnsi="Times New Roman"/>
          <w:sz w:val="28"/>
          <w:szCs w:val="28"/>
          <w:lang w:val="uk-UA"/>
        </w:rPr>
        <w:t xml:space="preserve"> Навчається на обраній професії 31 учень</w:t>
      </w:r>
      <w:r w:rsidR="00D65759">
        <w:rPr>
          <w:rFonts w:ascii="Times New Roman" w:hAnsi="Times New Roman"/>
          <w:sz w:val="28"/>
          <w:szCs w:val="28"/>
          <w:lang w:val="uk-UA"/>
        </w:rPr>
        <w:t xml:space="preserve"> ( на 10 учнів більше</w:t>
      </w:r>
      <w:r w:rsidR="00FD6861">
        <w:rPr>
          <w:rFonts w:ascii="Times New Roman" w:hAnsi="Times New Roman"/>
          <w:sz w:val="28"/>
          <w:szCs w:val="28"/>
          <w:lang w:val="uk-UA"/>
        </w:rPr>
        <w:t xml:space="preserve">, ніж </w:t>
      </w:r>
      <w:proofErr w:type="spellStart"/>
      <w:r w:rsidR="00FD6861">
        <w:rPr>
          <w:rFonts w:ascii="Times New Roman" w:hAnsi="Times New Roman"/>
          <w:sz w:val="28"/>
          <w:szCs w:val="28"/>
          <w:lang w:val="uk-UA"/>
        </w:rPr>
        <w:t>минулоріч</w:t>
      </w:r>
      <w:proofErr w:type="spellEnd"/>
      <w:r w:rsidR="00D65759">
        <w:rPr>
          <w:rFonts w:ascii="Times New Roman" w:hAnsi="Times New Roman"/>
          <w:sz w:val="28"/>
          <w:szCs w:val="28"/>
          <w:lang w:val="uk-UA"/>
        </w:rPr>
        <w:t>)</w:t>
      </w:r>
      <w:r w:rsidR="00A407EA">
        <w:rPr>
          <w:rFonts w:ascii="Times New Roman" w:hAnsi="Times New Roman"/>
          <w:sz w:val="28"/>
          <w:szCs w:val="28"/>
          <w:lang w:val="uk-UA"/>
        </w:rPr>
        <w:t>, н</w:t>
      </w:r>
      <w:r>
        <w:rPr>
          <w:rFonts w:ascii="Times New Roman" w:hAnsi="Times New Roman"/>
          <w:sz w:val="28"/>
          <w:szCs w:val="28"/>
          <w:lang w:val="uk-UA"/>
        </w:rPr>
        <w:t>а заняттях виробничого навчання готуються різноманітні страви, випікаються кондитерські вироби</w:t>
      </w:r>
      <w:r w:rsidR="00A407EA">
        <w:rPr>
          <w:rFonts w:ascii="Times New Roman" w:hAnsi="Times New Roman"/>
          <w:sz w:val="28"/>
          <w:szCs w:val="28"/>
          <w:lang w:val="uk-UA"/>
        </w:rPr>
        <w:t>.</w:t>
      </w:r>
    </w:p>
    <w:p w14:paraId="64B4B212" w14:textId="4C26AA81" w:rsidR="00ED5DE6" w:rsidRDefault="00ED5DE6" w:rsidP="00ED5DE6">
      <w:pPr>
        <w:spacing w:after="0" w:line="256" w:lineRule="auto"/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  Також,  у  МРЦ,  </w:t>
      </w:r>
      <w:r>
        <w:rPr>
          <w:rFonts w:ascii="Times New Roman" w:eastAsia="Times New Roman" w:hAnsi="Times New Roman"/>
          <w:sz w:val="26"/>
          <w:szCs w:val="26"/>
          <w:lang w:val="uk-UA"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бажанням учнів, організована  робота гуртків художньо-естетичного та </w:t>
      </w:r>
      <w:bookmarkStart w:id="1" w:name="_Hlk121736503"/>
      <w:r>
        <w:rPr>
          <w:rFonts w:ascii="Times New Roman" w:eastAsia="Times New Roman" w:hAnsi="Times New Roman"/>
          <w:sz w:val="28"/>
          <w:szCs w:val="28"/>
          <w:lang w:val="uk-UA" w:eastAsia="ru-RU"/>
        </w:rPr>
        <w:t>військово патріотичного напрямку</w:t>
      </w:r>
      <w:r w:rsidR="00A407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 охоплено 45 учнів:</w:t>
      </w:r>
    </w:p>
    <w:bookmarkEnd w:id="1"/>
    <w:p w14:paraId="03204452" w14:textId="77777777" w:rsidR="00ED5DE6" w:rsidRDefault="00ED5DE6" w:rsidP="00ED5DE6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lastRenderedPageBreak/>
        <w:t xml:space="preserve">- військово -  патріотичний напрямок – рукопашний бій; </w:t>
      </w:r>
    </w:p>
    <w:p w14:paraId="07E9A0DC" w14:textId="77777777" w:rsidR="00ED5DE6" w:rsidRDefault="00ED5DE6" w:rsidP="00ED5DE6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-інформаційна безпека - (безпека різноманітної інформації та сайтів);    </w:t>
      </w:r>
    </w:p>
    <w:p w14:paraId="28CCCBB4" w14:textId="5B040B51" w:rsidR="00ED5DE6" w:rsidRDefault="00ED5DE6" w:rsidP="00ED5DE6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- гурток «Фіто-дизайну» - веде вчитель професії Квіткар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Дрюкова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Н.М.</w:t>
      </w:r>
      <w:r w:rsidR="0036109B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</w:p>
    <w:p w14:paraId="45331C09" w14:textId="16246759" w:rsidR="00A407EA" w:rsidRPr="00A407EA" w:rsidRDefault="00424F0C" w:rsidP="00ED5DE6">
      <w:pPr>
        <w:spacing w:after="0" w:line="256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</w:t>
      </w:r>
      <w:r w:rsidR="00A407EA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Плануємо з 01.01.2023 року запровадити гурток тактичної підготовки, де буде йти тісна співпраця з </w:t>
      </w:r>
      <w:r w:rsidR="00A407EA" w:rsidRPr="00A407EA">
        <w:rPr>
          <w:rFonts w:ascii="Times New Roman" w:eastAsia="Times New Roman" w:hAnsi="Times New Roman"/>
          <w:sz w:val="28"/>
          <w:szCs w:val="28"/>
          <w:lang w:val="uk-UA" w:eastAsia="ru-RU"/>
        </w:rPr>
        <w:t>ДФТ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Г</w:t>
      </w:r>
      <w:r w:rsidR="00A407EA" w:rsidRPr="00A407EA">
        <w:rPr>
          <w:rFonts w:ascii="Times New Roman" w:eastAsia="Times New Roman" w:hAnsi="Times New Roman"/>
          <w:sz w:val="28"/>
          <w:szCs w:val="28"/>
          <w:lang w:val="uk-UA" w:eastAsia="ru-RU"/>
        </w:rPr>
        <w:t>.</w:t>
      </w:r>
      <w:r w:rsidR="00E768D5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Інструктори даного формування неодноразово проводили навчання з учнями МРЦ.</w:t>
      </w:r>
    </w:p>
    <w:p w14:paraId="53AF7034" w14:textId="7B75CFB1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    </w:t>
      </w:r>
      <w:r w:rsidR="00A407EA" w:rsidRPr="00424F0C">
        <w:rPr>
          <w:rFonts w:ascii="Times New Roman" w:hAnsi="Times New Roman"/>
          <w:sz w:val="28"/>
          <w:lang w:val="uk-UA"/>
        </w:rPr>
        <w:t xml:space="preserve">З 01.09.2022 року </w:t>
      </w:r>
      <w:r w:rsidRPr="00424F0C">
        <w:rPr>
          <w:rFonts w:ascii="Times New Roman" w:hAnsi="Times New Roman"/>
          <w:sz w:val="28"/>
          <w:lang w:val="uk-UA"/>
        </w:rPr>
        <w:t xml:space="preserve"> введено </w:t>
      </w:r>
      <w:r w:rsidRPr="00424F0C">
        <w:rPr>
          <w:rFonts w:ascii="Times New Roman" w:hAnsi="Times New Roman"/>
          <w:bCs/>
          <w:sz w:val="28"/>
          <w:lang w:val="uk-UA"/>
        </w:rPr>
        <w:t>предмет  «Захист України»</w:t>
      </w:r>
      <w:r w:rsidRPr="00424F0C">
        <w:rPr>
          <w:rFonts w:ascii="Times New Roman" w:hAnsi="Times New Roman"/>
          <w:sz w:val="28"/>
          <w:lang w:val="uk-UA"/>
        </w:rPr>
        <w:t>,  де  навчається  61</w:t>
      </w:r>
      <w:r w:rsidR="00A407EA" w:rsidRPr="00424F0C">
        <w:rPr>
          <w:rFonts w:ascii="Times New Roman" w:hAnsi="Times New Roman"/>
          <w:sz w:val="28"/>
          <w:lang w:val="uk-UA"/>
        </w:rPr>
        <w:t>3</w:t>
      </w:r>
      <w:r w:rsidRPr="00424F0C">
        <w:rPr>
          <w:rFonts w:ascii="Times New Roman" w:hAnsi="Times New Roman"/>
          <w:sz w:val="28"/>
          <w:lang w:val="uk-UA"/>
        </w:rPr>
        <w:t xml:space="preserve"> учнів ЗЗСО територіальної громади. Відповідно до навчальної програми предмет вивчається за двома тематичними планами (</w:t>
      </w:r>
      <w:proofErr w:type="spellStart"/>
      <w:r w:rsidRPr="00424F0C">
        <w:rPr>
          <w:rFonts w:ascii="Times New Roman" w:hAnsi="Times New Roman"/>
          <w:sz w:val="28"/>
          <w:lang w:val="uk-UA"/>
        </w:rPr>
        <w:t>Тем.план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 1 – юнаки, </w:t>
      </w:r>
      <w:r w:rsidR="006E27BD" w:rsidRPr="00424F0C">
        <w:rPr>
          <w:rFonts w:ascii="Times New Roman" w:hAnsi="Times New Roman"/>
          <w:sz w:val="28"/>
          <w:lang w:val="uk-UA"/>
        </w:rPr>
        <w:t xml:space="preserve">                            </w:t>
      </w:r>
      <w:proofErr w:type="spellStart"/>
      <w:r w:rsidRPr="00424F0C">
        <w:rPr>
          <w:rFonts w:ascii="Times New Roman" w:hAnsi="Times New Roman"/>
          <w:sz w:val="28"/>
          <w:lang w:val="uk-UA"/>
        </w:rPr>
        <w:t>Тем.план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  2 (ОМЗ) - дівчата). Згідно з розкладом уроків</w:t>
      </w:r>
      <w:r w:rsidR="006E27BD" w:rsidRPr="00424F0C">
        <w:rPr>
          <w:rFonts w:ascii="Times New Roman" w:hAnsi="Times New Roman"/>
          <w:sz w:val="28"/>
          <w:lang w:val="uk-UA"/>
        </w:rPr>
        <w:t xml:space="preserve"> на</w:t>
      </w:r>
      <w:r w:rsidRPr="00424F0C">
        <w:rPr>
          <w:rFonts w:ascii="Times New Roman" w:hAnsi="Times New Roman"/>
          <w:sz w:val="28"/>
          <w:lang w:val="uk-UA"/>
        </w:rPr>
        <w:t xml:space="preserve"> заняття приходять учні з </w:t>
      </w:r>
      <w:r w:rsidR="006E27BD" w:rsidRPr="00424F0C">
        <w:rPr>
          <w:rFonts w:ascii="Times New Roman" w:hAnsi="Times New Roman"/>
          <w:sz w:val="28"/>
          <w:lang w:val="uk-UA"/>
        </w:rPr>
        <w:t>чотирьох</w:t>
      </w:r>
      <w:r w:rsidRPr="00424F0C">
        <w:rPr>
          <w:rFonts w:ascii="Times New Roman" w:hAnsi="Times New Roman"/>
          <w:sz w:val="28"/>
          <w:lang w:val="uk-UA"/>
        </w:rPr>
        <w:t xml:space="preserve"> ліцеїв. </w:t>
      </w:r>
      <w:r w:rsidR="002931A4" w:rsidRPr="00424F0C">
        <w:rPr>
          <w:rFonts w:ascii="Times New Roman" w:hAnsi="Times New Roman"/>
          <w:sz w:val="28"/>
          <w:lang w:val="uk-UA"/>
        </w:rPr>
        <w:t xml:space="preserve"> </w:t>
      </w:r>
      <w:r w:rsidR="006E27BD" w:rsidRPr="00424F0C">
        <w:rPr>
          <w:rFonts w:ascii="Times New Roman" w:hAnsi="Times New Roman"/>
          <w:sz w:val="28"/>
          <w:lang w:val="uk-UA"/>
        </w:rPr>
        <w:t xml:space="preserve">Навчання проходить у </w:t>
      </w:r>
      <w:r w:rsidR="002931A4" w:rsidRPr="00424F0C">
        <w:rPr>
          <w:rFonts w:ascii="Times New Roman" w:hAnsi="Times New Roman"/>
          <w:sz w:val="28"/>
          <w:lang w:val="uk-UA"/>
        </w:rPr>
        <w:t xml:space="preserve">дві зміни. </w:t>
      </w:r>
      <w:r w:rsidRPr="00424F0C">
        <w:rPr>
          <w:rFonts w:ascii="Times New Roman" w:hAnsi="Times New Roman"/>
          <w:sz w:val="28"/>
          <w:lang w:val="uk-UA"/>
        </w:rPr>
        <w:t xml:space="preserve">Не секрет, що зацікавленість старшокласників предметом саме в його практичному спрямуванні. Вивчати будову зброї за плакатом чи реально взявши в руки ММГ (макет </w:t>
      </w:r>
      <w:proofErr w:type="spellStart"/>
      <w:r w:rsidRPr="00424F0C">
        <w:rPr>
          <w:rFonts w:ascii="Times New Roman" w:hAnsi="Times New Roman"/>
          <w:sz w:val="28"/>
          <w:lang w:val="uk-UA"/>
        </w:rPr>
        <w:t>масогабаритний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) – питання, яке не потребує роз’яснення. Значно краще переглянути види бойового пересування, способи накладання пов’язок на сучасному мультимедійному обладнанні та відразу ж практично накласти такий бинт, турнікет, чи вийти на подвір’я й кілька разів пройтися, переповзти, зрозумівши як це важко в реальному бронежилеті. Тому </w:t>
      </w:r>
      <w:proofErr w:type="spellStart"/>
      <w:r w:rsidRPr="00424F0C">
        <w:rPr>
          <w:rFonts w:ascii="Times New Roman" w:hAnsi="Times New Roman"/>
          <w:sz w:val="28"/>
          <w:lang w:val="uk-UA"/>
        </w:rPr>
        <w:t>уроки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 проходять з постійною ротацією у навчальних кабінетах, в яких є можливість чітко розділити теоретичні і практичні форми роботи.  </w:t>
      </w:r>
    </w:p>
    <w:p w14:paraId="0C7051D9" w14:textId="45E88F48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    Для викладання предмета в сучасних умовах,  придба</w:t>
      </w:r>
      <w:r w:rsidR="006E27BD" w:rsidRPr="00424F0C">
        <w:rPr>
          <w:rFonts w:ascii="Times New Roman" w:hAnsi="Times New Roman"/>
          <w:sz w:val="28"/>
          <w:lang w:val="uk-UA"/>
        </w:rPr>
        <w:t>ли</w:t>
      </w:r>
      <w:r w:rsidRPr="00424F0C">
        <w:rPr>
          <w:rFonts w:ascii="Times New Roman" w:hAnsi="Times New Roman"/>
          <w:sz w:val="28"/>
          <w:lang w:val="uk-UA"/>
        </w:rPr>
        <w:t xml:space="preserve"> </w:t>
      </w:r>
      <w:r w:rsidR="002931A4" w:rsidRPr="00424F0C">
        <w:rPr>
          <w:rFonts w:ascii="Times New Roman" w:hAnsi="Times New Roman"/>
          <w:sz w:val="28"/>
          <w:lang w:val="uk-UA"/>
        </w:rPr>
        <w:t xml:space="preserve"> 7 </w:t>
      </w:r>
      <w:r w:rsidRPr="00424F0C">
        <w:rPr>
          <w:rFonts w:ascii="Times New Roman" w:hAnsi="Times New Roman"/>
          <w:sz w:val="28"/>
          <w:lang w:val="uk-UA"/>
        </w:rPr>
        <w:t>комп’ютерів та мультимедійн</w:t>
      </w:r>
      <w:r w:rsidR="002931A4" w:rsidRPr="00424F0C">
        <w:rPr>
          <w:rFonts w:ascii="Times New Roman" w:hAnsi="Times New Roman"/>
          <w:sz w:val="28"/>
          <w:lang w:val="uk-UA"/>
        </w:rPr>
        <w:t>е</w:t>
      </w:r>
      <w:r w:rsidRPr="00424F0C">
        <w:rPr>
          <w:rFonts w:ascii="Times New Roman" w:hAnsi="Times New Roman"/>
          <w:sz w:val="28"/>
          <w:lang w:val="uk-UA"/>
        </w:rPr>
        <w:t xml:space="preserve"> обладнання. </w:t>
      </w:r>
    </w:p>
    <w:p w14:paraId="4C00B09F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Працюємо над  обладнанням  на території МРЦ єдиної  смуги перешкод. Волинь, на разі, має лише три. Значно менші витрати потрібні для обладнання нестандартної смуги перешкод із використаних шин.  </w:t>
      </w:r>
    </w:p>
    <w:p w14:paraId="5184A5D8" w14:textId="6320F8D6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   Два ММГ АК (макети </w:t>
      </w:r>
      <w:proofErr w:type="spellStart"/>
      <w:r w:rsidRPr="00424F0C">
        <w:rPr>
          <w:rFonts w:ascii="Times New Roman" w:hAnsi="Times New Roman"/>
          <w:sz w:val="28"/>
          <w:lang w:val="uk-UA"/>
        </w:rPr>
        <w:t>масогабаритні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 автомата </w:t>
      </w:r>
      <w:proofErr w:type="spellStart"/>
      <w:r w:rsidRPr="00424F0C">
        <w:rPr>
          <w:rFonts w:ascii="Times New Roman" w:hAnsi="Times New Roman"/>
          <w:sz w:val="28"/>
          <w:lang w:val="uk-UA"/>
        </w:rPr>
        <w:t>Калашнікова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) є недостатньо для якісного навчання перед виконанням контрольних нормативів, плануємо придбати ще  два. </w:t>
      </w:r>
    </w:p>
    <w:p w14:paraId="02F71E09" w14:textId="6A6EE8D9" w:rsidR="002931A4" w:rsidRPr="00424F0C" w:rsidRDefault="002931A4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  З метою вивчення предмету Захисту України була проведена екскурсія в урочище «Вовчак».</w:t>
      </w:r>
      <w:r w:rsidR="006E27BD" w:rsidRPr="00424F0C">
        <w:rPr>
          <w:rFonts w:ascii="Times New Roman" w:hAnsi="Times New Roman"/>
          <w:sz w:val="28"/>
          <w:lang w:val="uk-UA"/>
        </w:rPr>
        <w:t xml:space="preserve"> Де учні</w:t>
      </w:r>
      <w:r w:rsidR="00424F0C">
        <w:rPr>
          <w:rFonts w:ascii="Times New Roman" w:hAnsi="Times New Roman"/>
          <w:sz w:val="28"/>
          <w:lang w:val="uk-UA"/>
        </w:rPr>
        <w:t xml:space="preserve"> пройшли вишкіл під керівництвом військових інструкторів, мали можливість відпрацювати прийоми з різними видами стрілецької зброї. Також проведено екскурсії на історичну тематику урочища «Вовчак». Напрацьовано плани про подальшу співпрацю і військові таборування. </w:t>
      </w:r>
    </w:p>
    <w:p w14:paraId="68DB2064" w14:textId="02CC348A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</w:t>
      </w:r>
      <w:r w:rsidR="002931A4" w:rsidRPr="00424F0C">
        <w:rPr>
          <w:rFonts w:ascii="Times New Roman" w:hAnsi="Times New Roman"/>
          <w:sz w:val="28"/>
          <w:lang w:val="uk-UA"/>
        </w:rPr>
        <w:t xml:space="preserve">  </w:t>
      </w:r>
      <w:r w:rsidRPr="00424F0C">
        <w:rPr>
          <w:rFonts w:ascii="Times New Roman" w:hAnsi="Times New Roman"/>
          <w:sz w:val="28"/>
          <w:lang w:val="uk-UA"/>
        </w:rPr>
        <w:t xml:space="preserve"> Згідно вимог ДСНС та цивільного захисту в приміщенні ресурсного центру обладнано найпростіше укриття</w:t>
      </w:r>
      <w:r w:rsidR="002931A4" w:rsidRPr="00424F0C">
        <w:rPr>
          <w:rFonts w:ascii="Times New Roman" w:hAnsi="Times New Roman"/>
          <w:sz w:val="28"/>
          <w:lang w:val="uk-UA"/>
        </w:rPr>
        <w:t>, яке облаштували та відремонтували своїми силами</w:t>
      </w:r>
      <w:r w:rsidR="006E27BD" w:rsidRPr="00424F0C">
        <w:rPr>
          <w:rFonts w:ascii="Times New Roman" w:hAnsi="Times New Roman"/>
          <w:sz w:val="28"/>
          <w:lang w:val="uk-UA"/>
        </w:rPr>
        <w:t>(</w:t>
      </w:r>
      <w:r w:rsidR="002931A4" w:rsidRPr="00424F0C">
        <w:rPr>
          <w:rFonts w:ascii="Times New Roman" w:hAnsi="Times New Roman"/>
          <w:sz w:val="28"/>
          <w:lang w:val="uk-UA"/>
        </w:rPr>
        <w:t xml:space="preserve"> на </w:t>
      </w:r>
      <w:r w:rsidR="006E27BD" w:rsidRPr="00424F0C">
        <w:rPr>
          <w:rFonts w:ascii="Times New Roman" w:hAnsi="Times New Roman"/>
          <w:sz w:val="28"/>
          <w:lang w:val="uk-UA"/>
        </w:rPr>
        <w:t>придбання матеріалів витратили</w:t>
      </w:r>
      <w:r w:rsidR="002931A4" w:rsidRPr="00424F0C">
        <w:rPr>
          <w:rFonts w:ascii="Times New Roman" w:hAnsi="Times New Roman"/>
          <w:sz w:val="28"/>
          <w:lang w:val="uk-UA"/>
        </w:rPr>
        <w:t xml:space="preserve"> 132</w:t>
      </w:r>
      <w:r w:rsidR="006E27BD" w:rsidRPr="00424F0C">
        <w:rPr>
          <w:rFonts w:ascii="Times New Roman" w:hAnsi="Times New Roman"/>
          <w:sz w:val="28"/>
          <w:lang w:val="uk-UA"/>
        </w:rPr>
        <w:t>тис.</w:t>
      </w:r>
      <w:r w:rsidR="002931A4" w:rsidRPr="00424F0C">
        <w:rPr>
          <w:rFonts w:ascii="Times New Roman" w:hAnsi="Times New Roman"/>
          <w:sz w:val="28"/>
          <w:lang w:val="uk-UA"/>
        </w:rPr>
        <w:t xml:space="preserve"> 434 грн.</w:t>
      </w:r>
      <w:r w:rsidR="006E27BD" w:rsidRPr="00424F0C">
        <w:rPr>
          <w:rFonts w:ascii="Times New Roman" w:hAnsi="Times New Roman"/>
          <w:sz w:val="28"/>
          <w:lang w:val="uk-UA"/>
        </w:rPr>
        <w:t>)</w:t>
      </w:r>
      <w:r w:rsidR="00E768D5">
        <w:rPr>
          <w:rFonts w:ascii="Times New Roman" w:hAnsi="Times New Roman"/>
          <w:sz w:val="28"/>
          <w:lang w:val="uk-UA"/>
        </w:rPr>
        <w:t>:</w:t>
      </w:r>
    </w:p>
    <w:p w14:paraId="39767CC3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>- встановлено бочки для технічної води;</w:t>
      </w:r>
    </w:p>
    <w:p w14:paraId="119D15EA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- бутлі з помпами для </w:t>
      </w:r>
      <w:proofErr w:type="spellStart"/>
      <w:r w:rsidRPr="00424F0C">
        <w:rPr>
          <w:rFonts w:ascii="Times New Roman" w:hAnsi="Times New Roman"/>
          <w:sz w:val="28"/>
          <w:lang w:val="uk-UA"/>
        </w:rPr>
        <w:t>питтєвої</w:t>
      </w:r>
      <w:proofErr w:type="spellEnd"/>
      <w:r w:rsidRPr="00424F0C">
        <w:rPr>
          <w:rFonts w:ascii="Times New Roman" w:hAnsi="Times New Roman"/>
          <w:sz w:val="28"/>
          <w:lang w:val="uk-UA"/>
        </w:rPr>
        <w:t xml:space="preserve"> води;</w:t>
      </w:r>
    </w:p>
    <w:p w14:paraId="525E7A03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- </w:t>
      </w:r>
      <w:proofErr w:type="spellStart"/>
      <w:r w:rsidRPr="00424F0C">
        <w:rPr>
          <w:rFonts w:ascii="Times New Roman" w:hAnsi="Times New Roman"/>
          <w:sz w:val="28"/>
          <w:lang w:val="uk-UA"/>
        </w:rPr>
        <w:t>біотуалети</w:t>
      </w:r>
      <w:proofErr w:type="spellEnd"/>
      <w:r w:rsidRPr="00424F0C">
        <w:rPr>
          <w:rFonts w:ascii="Times New Roman" w:hAnsi="Times New Roman"/>
          <w:sz w:val="28"/>
          <w:lang w:val="uk-UA"/>
        </w:rPr>
        <w:t>;</w:t>
      </w:r>
    </w:p>
    <w:p w14:paraId="0D7BB449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>- замінено вікна на металопластикові;</w:t>
      </w:r>
    </w:p>
    <w:p w14:paraId="5DC01D46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>- обладнано медичний куточок (медпункт);</w:t>
      </w:r>
    </w:p>
    <w:p w14:paraId="2E2FEE95" w14:textId="77777777" w:rsidR="00ED5DE6" w:rsidRPr="00424F0C" w:rsidRDefault="00ED5DE6" w:rsidP="00ED5DE6">
      <w:pPr>
        <w:spacing w:after="0" w:line="240" w:lineRule="auto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>Під час повітряної тривого найпростіше укриття  використовують учні та працівники ліцею №7. Укладені договори між ІРЦ, ЦРПП.</w:t>
      </w:r>
    </w:p>
    <w:p w14:paraId="7FE09009" w14:textId="77777777" w:rsidR="00ED5DE6" w:rsidRPr="00424F0C" w:rsidRDefault="00ED5DE6" w:rsidP="00ED5DE6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8"/>
          <w:lang w:val="uk-UA"/>
        </w:rPr>
      </w:pPr>
      <w:r w:rsidRPr="00424F0C">
        <w:rPr>
          <w:rFonts w:ascii="Times New Roman" w:hAnsi="Times New Roman"/>
          <w:sz w:val="28"/>
          <w:lang w:val="uk-UA"/>
        </w:rPr>
        <w:t xml:space="preserve">   У Нововолинському МРЦ </w:t>
      </w:r>
      <w:r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з перших днів повномасштабного вторгнення </w:t>
      </w:r>
      <w:proofErr w:type="spellStart"/>
      <w:r w:rsidRPr="00424F0C">
        <w:rPr>
          <w:rFonts w:ascii="Times New Roman" w:eastAsiaTheme="minorHAnsi" w:hAnsi="Times New Roman"/>
          <w:sz w:val="28"/>
          <w:szCs w:val="28"/>
          <w:lang w:val="uk-UA"/>
        </w:rPr>
        <w:t>росії</w:t>
      </w:r>
      <w:proofErr w:type="spellEnd"/>
      <w:r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     усі сили та можливості спрямовані на підтримку волонтерського руху у місті, а саме:</w:t>
      </w:r>
    </w:p>
    <w:p w14:paraId="6502952A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lastRenderedPageBreak/>
        <w:t>Облаштовано на базі швейної майстерні комбінату пошиття військової амуніції на волонтерських засадах;</w:t>
      </w:r>
    </w:p>
    <w:p w14:paraId="2F215BAD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Надано приміщення для міського архіву;</w:t>
      </w:r>
    </w:p>
    <w:p w14:paraId="2DC6D982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На базі учнівської лабораторії кулінарної справи разом з волонтерами та працівниками МРЦ (МНВК) готуються гарячі обіди для тимчасово переміщених осіб та малозабезпечених верств населення.</w:t>
      </w:r>
    </w:p>
    <w:p w14:paraId="40932C04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В підвальному приміщенні виготовляють бліндажні свічки.</w:t>
      </w:r>
    </w:p>
    <w:p w14:paraId="690C5C7C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Перефарбовано 12 автотранспортних засобів, які відправлені в зону бойових дій.</w:t>
      </w:r>
    </w:p>
    <w:p w14:paraId="1A44E262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Всі транспортні засоби залучені до перевезення гуманітарних вантажів.</w:t>
      </w:r>
    </w:p>
    <w:p w14:paraId="5FAD7B34" w14:textId="7F9DC0A4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На базі МРЦ </w:t>
      </w:r>
      <w:r w:rsidR="00E768D5">
        <w:rPr>
          <w:rFonts w:ascii="Times New Roman" w:eastAsiaTheme="minorHAnsi" w:hAnsi="Times New Roman"/>
          <w:sz w:val="28"/>
          <w:szCs w:val="28"/>
          <w:lang w:val="uk-UA"/>
        </w:rPr>
        <w:t xml:space="preserve">було </w:t>
      </w:r>
      <w:r w:rsidRPr="00424F0C">
        <w:rPr>
          <w:rFonts w:ascii="Times New Roman" w:eastAsiaTheme="minorHAnsi" w:hAnsi="Times New Roman"/>
          <w:sz w:val="28"/>
          <w:szCs w:val="28"/>
          <w:lang w:val="uk-UA"/>
        </w:rPr>
        <w:t>створен</w:t>
      </w:r>
      <w:r w:rsidR="00E768D5">
        <w:rPr>
          <w:rFonts w:ascii="Times New Roman" w:eastAsiaTheme="minorHAnsi" w:hAnsi="Times New Roman"/>
          <w:sz w:val="28"/>
          <w:szCs w:val="28"/>
          <w:lang w:val="uk-UA"/>
        </w:rPr>
        <w:t xml:space="preserve">о </w:t>
      </w: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волонтерський дитячий табір від благодійного фонду «КАРІТАС-ВОЛИНЬ»;</w:t>
      </w:r>
    </w:p>
    <w:p w14:paraId="1D5C5D2C" w14:textId="77777777" w:rsidR="00ED5DE6" w:rsidRPr="00424F0C" w:rsidRDefault="00ED5DE6" w:rsidP="00ED5DE6">
      <w:pPr>
        <w:numPr>
          <w:ilvl w:val="0"/>
          <w:numId w:val="1"/>
        </w:num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Зроблений   ремонт підвального приміщення, де   проводились навчання зі стрільби.</w:t>
      </w:r>
    </w:p>
    <w:p w14:paraId="7B6F2E4F" w14:textId="17E43D60" w:rsidR="00ED5DE6" w:rsidRPr="00424F0C" w:rsidRDefault="00ED5DE6" w:rsidP="00ED5DE6">
      <w:p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   Міжшкільний ресурсний центр</w:t>
      </w:r>
      <w:r w:rsidR="006E27BD"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424F0C">
        <w:rPr>
          <w:rFonts w:ascii="Times New Roman" w:eastAsiaTheme="minorHAnsi" w:hAnsi="Times New Roman"/>
          <w:sz w:val="28"/>
          <w:szCs w:val="28"/>
          <w:lang w:val="uk-UA"/>
        </w:rPr>
        <w:t>-</w:t>
      </w:r>
      <w:r w:rsidR="006E27BD"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</w:t>
      </w:r>
      <w:r w:rsidRPr="00424F0C">
        <w:rPr>
          <w:rFonts w:ascii="Times New Roman" w:eastAsiaTheme="minorHAnsi" w:hAnsi="Times New Roman"/>
          <w:sz w:val="28"/>
          <w:szCs w:val="28"/>
          <w:lang w:val="uk-UA"/>
        </w:rPr>
        <w:t>це нова освітня інституція в громаді, яка має на меті зробити сучасною технологічну освіту школярів, допомогти реалізувати підприємницький і творчий потенціал підлітків,  а відтак- стимулювати розвиток громади.</w:t>
      </w:r>
    </w:p>
    <w:p w14:paraId="735077EB" w14:textId="77777777" w:rsidR="00ED5DE6" w:rsidRPr="00424F0C" w:rsidRDefault="00ED5DE6" w:rsidP="00ED5DE6">
      <w:pPr>
        <w:spacing w:after="160" w:line="240" w:lineRule="auto"/>
        <w:contextualSpacing/>
        <w:rPr>
          <w:rFonts w:ascii="Times New Roman" w:eastAsiaTheme="minorHAnsi" w:hAnsi="Times New Roman"/>
          <w:sz w:val="28"/>
          <w:szCs w:val="28"/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>Переваги міжшкільного ресурсного центру в умовах децентралізації є вагомими і суттєвими.</w:t>
      </w:r>
    </w:p>
    <w:p w14:paraId="04F6B2AF" w14:textId="3A8956C5" w:rsidR="00695FDC" w:rsidRPr="00424F0C" w:rsidRDefault="00ED5DE6" w:rsidP="00ED5DE6">
      <w:pPr>
        <w:spacing w:after="160" w:line="240" w:lineRule="auto"/>
        <w:contextualSpacing/>
        <w:jc w:val="both"/>
        <w:rPr>
          <w:lang w:val="uk-UA"/>
        </w:rPr>
      </w:pPr>
      <w:r w:rsidRPr="00424F0C">
        <w:rPr>
          <w:rFonts w:ascii="Times New Roman" w:eastAsiaTheme="minorHAnsi" w:hAnsi="Times New Roman"/>
          <w:sz w:val="28"/>
          <w:szCs w:val="28"/>
          <w:lang w:val="uk-UA"/>
        </w:rPr>
        <w:t xml:space="preserve">    У МРЦ створюються умови для навчання учнів одразу з кількох закладів, у закладі   можна проводити як шкільні заняття, так і позашкільні. Тут забезпечується підготовка до самостійного життя, виховується відповідальність у прийнятті рішень. МРЦ розширює спектр професійної самореалізації дітей.</w:t>
      </w:r>
      <w:r w:rsidRPr="00424F0C">
        <w:rPr>
          <w:lang w:val="uk-UA"/>
        </w:rPr>
        <w:t xml:space="preserve"> </w:t>
      </w:r>
    </w:p>
    <w:p w14:paraId="41D297F0" w14:textId="471BB0E6" w:rsidR="002931A4" w:rsidRPr="00424F0C" w:rsidRDefault="002931A4" w:rsidP="00ED5DE6">
      <w:pPr>
        <w:spacing w:after="160" w:line="240" w:lineRule="auto"/>
        <w:contextualSpacing/>
        <w:jc w:val="both"/>
        <w:rPr>
          <w:lang w:val="uk-UA"/>
        </w:rPr>
      </w:pPr>
    </w:p>
    <w:p w14:paraId="0C5E31D0" w14:textId="14A9AC44" w:rsidR="002931A4" w:rsidRPr="00424F0C" w:rsidRDefault="002931A4" w:rsidP="00ED5DE6">
      <w:pPr>
        <w:spacing w:after="160" w:line="240" w:lineRule="auto"/>
        <w:contextualSpacing/>
        <w:jc w:val="both"/>
        <w:rPr>
          <w:lang w:val="uk-UA"/>
        </w:rPr>
      </w:pPr>
    </w:p>
    <w:p w14:paraId="4C426CEB" w14:textId="2B594066" w:rsidR="002931A4" w:rsidRPr="00424F0C" w:rsidRDefault="002931A4" w:rsidP="00ED5DE6">
      <w:pPr>
        <w:spacing w:after="160" w:line="240" w:lineRule="auto"/>
        <w:contextualSpacing/>
        <w:jc w:val="both"/>
        <w:rPr>
          <w:lang w:val="uk-UA"/>
        </w:rPr>
      </w:pPr>
    </w:p>
    <w:p w14:paraId="1A085868" w14:textId="23FB42F3" w:rsidR="002931A4" w:rsidRPr="00424F0C" w:rsidRDefault="002931A4" w:rsidP="00ED5DE6">
      <w:pPr>
        <w:spacing w:after="160" w:line="240" w:lineRule="auto"/>
        <w:contextualSpacing/>
        <w:jc w:val="both"/>
        <w:rPr>
          <w:rFonts w:ascii="Times New Roman" w:hAnsi="Times New Roman"/>
          <w:sz w:val="28"/>
          <w:szCs w:val="28"/>
          <w:lang w:val="uk-UA"/>
        </w:rPr>
      </w:pPr>
      <w:r w:rsidRPr="00424F0C">
        <w:rPr>
          <w:rFonts w:ascii="Times New Roman" w:hAnsi="Times New Roman"/>
          <w:sz w:val="28"/>
          <w:szCs w:val="28"/>
          <w:lang w:val="uk-UA"/>
        </w:rPr>
        <w:t>Директор                                                                                                 Іван ГУЦМАН</w:t>
      </w:r>
    </w:p>
    <w:p w14:paraId="1393C9DF" w14:textId="77777777" w:rsidR="00695FDC" w:rsidRPr="00424F0C" w:rsidRDefault="00695FDC">
      <w:pPr>
        <w:spacing w:after="160" w:line="259" w:lineRule="auto"/>
        <w:rPr>
          <w:lang w:val="uk-UA"/>
        </w:rPr>
      </w:pPr>
      <w:r w:rsidRPr="00424F0C">
        <w:rPr>
          <w:lang w:val="uk-UA"/>
        </w:rPr>
        <w:br w:type="page"/>
      </w:r>
    </w:p>
    <w:p w14:paraId="71156FE0" w14:textId="073190FC" w:rsidR="00ED5DE6" w:rsidRDefault="00ED5DE6" w:rsidP="00ED5DE6">
      <w:pPr>
        <w:spacing w:after="160" w:line="240" w:lineRule="auto"/>
        <w:contextualSpacing/>
        <w:jc w:val="both"/>
        <w:rPr>
          <w:rFonts w:ascii="Times New Roman" w:eastAsiaTheme="minorHAnsi" w:hAnsi="Times New Roman"/>
          <w:sz w:val="28"/>
          <w:szCs w:val="28"/>
          <w:lang w:val="uk-UA"/>
        </w:rPr>
      </w:pPr>
      <w:r>
        <w:rPr>
          <w:rFonts w:ascii="Times New Roman" w:eastAsiaTheme="minorHAnsi" w:hAnsi="Times New Roman"/>
          <w:sz w:val="28"/>
          <w:szCs w:val="28"/>
          <w:lang w:val="uk-UA"/>
        </w:rPr>
        <w:lastRenderedPageBreak/>
        <w:t xml:space="preserve"> </w:t>
      </w:r>
    </w:p>
    <w:p w14:paraId="5E71C7CE" w14:textId="77777777" w:rsidR="00ED5DE6" w:rsidRDefault="00ED5DE6" w:rsidP="00ED5DE6">
      <w:pPr>
        <w:pStyle w:val="a5"/>
        <w:spacing w:after="0" w:line="240" w:lineRule="auto"/>
        <w:ind w:left="0"/>
        <w:rPr>
          <w:rFonts w:ascii="Times New Roman" w:hAnsi="Times New Roman"/>
          <w:sz w:val="28"/>
          <w:szCs w:val="28"/>
          <w:lang w:val="uk-UA"/>
        </w:rPr>
      </w:pPr>
    </w:p>
    <w:p w14:paraId="0E958C15" w14:textId="77777777" w:rsidR="00695FDC" w:rsidRPr="00695FDC" w:rsidRDefault="00695FDC" w:rsidP="00695FDC">
      <w:pPr>
        <w:spacing w:after="160" w:line="259" w:lineRule="auto"/>
        <w:jc w:val="center"/>
        <w:rPr>
          <w:rFonts w:ascii="Times New Roman" w:eastAsiaTheme="minorHAnsi" w:hAnsi="Times New Roman"/>
          <w:b/>
          <w:bCs/>
          <w:sz w:val="28"/>
          <w:szCs w:val="28"/>
          <w:lang w:val="uk-UA"/>
        </w:rPr>
      </w:pPr>
      <w:r w:rsidRPr="00695FDC">
        <w:rPr>
          <w:rFonts w:ascii="Times New Roman" w:eastAsiaTheme="minorHAnsi" w:hAnsi="Times New Roman"/>
          <w:b/>
          <w:bCs/>
          <w:sz w:val="28"/>
          <w:szCs w:val="28"/>
          <w:lang w:val="uk-UA"/>
        </w:rPr>
        <w:t>НАДІЙШЛО КОШТІВ</w:t>
      </w:r>
    </w:p>
    <w:tbl>
      <w:tblPr>
        <w:tblStyle w:val="a6"/>
        <w:tblW w:w="10888" w:type="dxa"/>
        <w:tblInd w:w="-687" w:type="dxa"/>
        <w:tblLayout w:type="fixed"/>
        <w:tblLook w:val="04A0" w:firstRow="1" w:lastRow="0" w:firstColumn="1" w:lastColumn="0" w:noHBand="0" w:noVBand="1"/>
      </w:tblPr>
      <w:tblGrid>
        <w:gridCol w:w="1108"/>
        <w:gridCol w:w="1417"/>
        <w:gridCol w:w="1418"/>
        <w:gridCol w:w="1417"/>
        <w:gridCol w:w="1418"/>
        <w:gridCol w:w="1356"/>
        <w:gridCol w:w="1337"/>
        <w:gridCol w:w="1417"/>
      </w:tblGrid>
      <w:tr w:rsidR="00695FDC" w:rsidRPr="00695FDC" w14:paraId="64B93AE8" w14:textId="77777777" w:rsidTr="00D06125">
        <w:tc>
          <w:tcPr>
            <w:tcW w:w="1108" w:type="dxa"/>
          </w:tcPr>
          <w:p w14:paraId="1A2BBD93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</w:p>
        </w:tc>
        <w:tc>
          <w:tcPr>
            <w:tcW w:w="1417" w:type="dxa"/>
          </w:tcPr>
          <w:p w14:paraId="1B147B5F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Навчальні курси</w:t>
            </w:r>
          </w:p>
        </w:tc>
        <w:tc>
          <w:tcPr>
            <w:tcW w:w="1418" w:type="dxa"/>
          </w:tcPr>
          <w:p w14:paraId="7BCDA7DD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Оренда</w:t>
            </w:r>
          </w:p>
        </w:tc>
        <w:tc>
          <w:tcPr>
            <w:tcW w:w="1417" w:type="dxa"/>
          </w:tcPr>
          <w:p w14:paraId="1BADC242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Реалізація</w:t>
            </w:r>
          </w:p>
          <w:p w14:paraId="74022EAC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продукції</w:t>
            </w:r>
          </w:p>
        </w:tc>
        <w:tc>
          <w:tcPr>
            <w:tcW w:w="1418" w:type="dxa"/>
          </w:tcPr>
          <w:p w14:paraId="12C56E61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Всього</w:t>
            </w:r>
          </w:p>
        </w:tc>
        <w:tc>
          <w:tcPr>
            <w:tcW w:w="1356" w:type="dxa"/>
          </w:tcPr>
          <w:p w14:paraId="3B283650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Видатки</w:t>
            </w:r>
          </w:p>
        </w:tc>
        <w:tc>
          <w:tcPr>
            <w:tcW w:w="1337" w:type="dxa"/>
          </w:tcPr>
          <w:p w14:paraId="10B861F3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Зарплата</w:t>
            </w:r>
          </w:p>
        </w:tc>
        <w:tc>
          <w:tcPr>
            <w:tcW w:w="1417" w:type="dxa"/>
          </w:tcPr>
          <w:p w14:paraId="0C925450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Всього</w:t>
            </w:r>
          </w:p>
        </w:tc>
      </w:tr>
      <w:tr w:rsidR="00695FDC" w:rsidRPr="00695FDC" w14:paraId="5CEBB387" w14:textId="77777777" w:rsidTr="00D06125">
        <w:tc>
          <w:tcPr>
            <w:tcW w:w="10888" w:type="dxa"/>
            <w:gridSpan w:val="8"/>
          </w:tcPr>
          <w:p w14:paraId="3115B8D0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</w:p>
          <w:p w14:paraId="295FD7EF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Період з 01.01.2022-01.12.2022</w:t>
            </w:r>
          </w:p>
        </w:tc>
      </w:tr>
      <w:tr w:rsidR="00695FDC" w:rsidRPr="00695FDC" w14:paraId="1A5D9814" w14:textId="77777777" w:rsidTr="00D06125">
        <w:tc>
          <w:tcPr>
            <w:tcW w:w="1108" w:type="dxa"/>
          </w:tcPr>
          <w:p w14:paraId="59533BBA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НМРЦ</w:t>
            </w:r>
          </w:p>
          <w:p w14:paraId="692727CF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0611141</w:t>
            </w:r>
          </w:p>
        </w:tc>
        <w:tc>
          <w:tcPr>
            <w:tcW w:w="1417" w:type="dxa"/>
          </w:tcPr>
          <w:p w14:paraId="1E2F16DA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572.385.00</w:t>
            </w:r>
          </w:p>
        </w:tc>
        <w:tc>
          <w:tcPr>
            <w:tcW w:w="1418" w:type="dxa"/>
          </w:tcPr>
          <w:p w14:paraId="0F8C7D31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240.501.81</w:t>
            </w:r>
          </w:p>
        </w:tc>
        <w:tc>
          <w:tcPr>
            <w:tcW w:w="1417" w:type="dxa"/>
          </w:tcPr>
          <w:p w14:paraId="1BAB8C08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3.160.80</w:t>
            </w:r>
          </w:p>
        </w:tc>
        <w:tc>
          <w:tcPr>
            <w:tcW w:w="1418" w:type="dxa"/>
          </w:tcPr>
          <w:p w14:paraId="1F27D079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816.047.61</w:t>
            </w:r>
          </w:p>
        </w:tc>
        <w:tc>
          <w:tcPr>
            <w:tcW w:w="1356" w:type="dxa"/>
          </w:tcPr>
          <w:p w14:paraId="557562F6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379.817.71</w:t>
            </w:r>
          </w:p>
        </w:tc>
        <w:tc>
          <w:tcPr>
            <w:tcW w:w="1337" w:type="dxa"/>
          </w:tcPr>
          <w:p w14:paraId="13624944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427.878.77</w:t>
            </w:r>
          </w:p>
        </w:tc>
        <w:tc>
          <w:tcPr>
            <w:tcW w:w="1417" w:type="dxa"/>
          </w:tcPr>
          <w:p w14:paraId="3CA17DA3" w14:textId="77777777" w:rsidR="00695FDC" w:rsidRPr="00695FDC" w:rsidRDefault="00695FDC" w:rsidP="00695FDC">
            <w:pPr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  <w:lang w:val="uk-UA"/>
              </w:rPr>
            </w:pPr>
            <w:r w:rsidRPr="00695FDC">
              <w:rPr>
                <w:rFonts w:ascii="Times New Roman" w:eastAsiaTheme="minorHAnsi" w:hAnsi="Times New Roman"/>
                <w:b/>
                <w:bCs/>
                <w:lang w:val="uk-UA"/>
              </w:rPr>
              <w:t>807.696.48</w:t>
            </w:r>
          </w:p>
        </w:tc>
      </w:tr>
    </w:tbl>
    <w:p w14:paraId="13A00425" w14:textId="77777777" w:rsidR="00695FDC" w:rsidRPr="00695FDC" w:rsidRDefault="00695FDC" w:rsidP="00695FDC">
      <w:pPr>
        <w:spacing w:after="160" w:line="259" w:lineRule="auto"/>
        <w:jc w:val="center"/>
        <w:rPr>
          <w:rFonts w:ascii="Times New Roman" w:eastAsiaTheme="minorHAnsi" w:hAnsi="Times New Roman"/>
          <w:b/>
          <w:bCs/>
          <w:sz w:val="26"/>
          <w:szCs w:val="26"/>
          <w:lang w:val="uk-UA"/>
        </w:rPr>
      </w:pPr>
    </w:p>
    <w:p w14:paraId="4E0B052C" w14:textId="77777777" w:rsidR="002D15E7" w:rsidRDefault="002D15E7"/>
    <w:sectPr w:rsidR="002D15E7" w:rsidSect="0036109B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B30243"/>
    <w:multiLevelType w:val="hybridMultilevel"/>
    <w:tmpl w:val="41500C84"/>
    <w:lvl w:ilvl="0" w:tplc="4A10996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5DE6"/>
    <w:rsid w:val="00087055"/>
    <w:rsid w:val="000F4291"/>
    <w:rsid w:val="001332D6"/>
    <w:rsid w:val="00276ED9"/>
    <w:rsid w:val="002931A4"/>
    <w:rsid w:val="002D15E7"/>
    <w:rsid w:val="0036109B"/>
    <w:rsid w:val="003C7017"/>
    <w:rsid w:val="00424F0C"/>
    <w:rsid w:val="00425F00"/>
    <w:rsid w:val="00427340"/>
    <w:rsid w:val="00447EC1"/>
    <w:rsid w:val="004C400F"/>
    <w:rsid w:val="00562B0F"/>
    <w:rsid w:val="00576633"/>
    <w:rsid w:val="00695FDC"/>
    <w:rsid w:val="006E27BD"/>
    <w:rsid w:val="007723C0"/>
    <w:rsid w:val="00781492"/>
    <w:rsid w:val="007A4E9B"/>
    <w:rsid w:val="007C1895"/>
    <w:rsid w:val="009F3985"/>
    <w:rsid w:val="00A40710"/>
    <w:rsid w:val="00A407EA"/>
    <w:rsid w:val="00A53044"/>
    <w:rsid w:val="00A82BAF"/>
    <w:rsid w:val="00AB007E"/>
    <w:rsid w:val="00B536DA"/>
    <w:rsid w:val="00C05521"/>
    <w:rsid w:val="00CE6EA3"/>
    <w:rsid w:val="00D65759"/>
    <w:rsid w:val="00DD02D8"/>
    <w:rsid w:val="00DF0912"/>
    <w:rsid w:val="00E768D5"/>
    <w:rsid w:val="00ED5DE6"/>
    <w:rsid w:val="00FC48A3"/>
    <w:rsid w:val="00FD6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AC46E84"/>
  <w15:chartTrackingRefBased/>
  <w15:docId w15:val="{B1D49DDE-B6FC-4C60-87CA-F75904CB60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D5DE6"/>
    <w:pPr>
      <w:spacing w:after="200" w:line="276" w:lineRule="auto"/>
    </w:pPr>
    <w:rPr>
      <w:rFonts w:ascii="Calibri" w:eastAsia="Calibri" w:hAnsi="Calibri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semiHidden/>
    <w:unhideWhenUsed/>
    <w:rsid w:val="00ED5DE6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ED5D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">
    <w:name w:val="Body Text 2"/>
    <w:basedOn w:val="a"/>
    <w:link w:val="20"/>
    <w:uiPriority w:val="99"/>
    <w:semiHidden/>
    <w:unhideWhenUsed/>
    <w:rsid w:val="00ED5DE6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D5DE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99"/>
    <w:qFormat/>
    <w:rsid w:val="00ED5DE6"/>
    <w:pPr>
      <w:ind w:left="720"/>
      <w:contextualSpacing/>
    </w:pPr>
  </w:style>
  <w:style w:type="paragraph" w:customStyle="1" w:styleId="justified">
    <w:name w:val="justified"/>
    <w:basedOn w:val="a"/>
    <w:uiPriority w:val="99"/>
    <w:rsid w:val="00ED5DE6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  <w:lang w:eastAsia="ja-JP"/>
    </w:rPr>
  </w:style>
  <w:style w:type="table" w:styleId="a6">
    <w:name w:val="Table Grid"/>
    <w:basedOn w:val="a1"/>
    <w:uiPriority w:val="39"/>
    <w:rsid w:val="00695F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3C70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C7017"/>
    <w:rPr>
      <w:rFonts w:ascii="Segoe UI" w:eastAsia="Calibr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3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10650</Words>
  <Characters>6072</Characters>
  <Application>Microsoft Office Word</Application>
  <DocSecurity>0</DocSecurity>
  <Lines>50</Lines>
  <Paragraphs>33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Кошелинська А. П.</cp:lastModifiedBy>
  <cp:revision>2</cp:revision>
  <cp:lastPrinted>2022-12-13T13:24:00Z</cp:lastPrinted>
  <dcterms:created xsi:type="dcterms:W3CDTF">2022-12-19T08:24:00Z</dcterms:created>
  <dcterms:modified xsi:type="dcterms:W3CDTF">2022-12-19T08:24:00Z</dcterms:modified>
</cp:coreProperties>
</file>