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1684">
      <w:pPr>
        <w:jc w:val="center"/>
        <w:rPr>
          <w:sz w:val="10"/>
          <w:szCs w:val="10"/>
        </w:rPr>
      </w:pPr>
      <w:r>
        <w:rPr>
          <w:noProof/>
          <w:lang w:eastAsia="uk-UA" w:bidi="ar-S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48" t="-212" r="-148" b="-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F6C6F">
      <w:pPr>
        <w:rPr>
          <w:sz w:val="10"/>
          <w:szCs w:val="10"/>
        </w:rPr>
      </w:pPr>
    </w:p>
    <w:p w:rsidR="00000000" w:rsidRDefault="005F6C6F">
      <w:pPr>
        <w:pStyle w:val="ad"/>
        <w:ind w:left="0" w:firstLine="0"/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000000" w:rsidRDefault="005F6C6F">
      <w:pPr>
        <w:pStyle w:val="ae"/>
      </w:pPr>
      <w:r>
        <w:rPr>
          <w:b w:val="0"/>
          <w:bCs w:val="0"/>
          <w:i w:val="0"/>
          <w:sz w:val="28"/>
          <w:szCs w:val="28"/>
        </w:rPr>
        <w:t>Волинської області</w:t>
      </w:r>
    </w:p>
    <w:p w:rsidR="00000000" w:rsidRDefault="005F6C6F">
      <w:pPr>
        <w:pStyle w:val="ae"/>
        <w:rPr>
          <w:b w:val="0"/>
          <w:bCs w:val="0"/>
          <w:i w:val="0"/>
          <w:sz w:val="28"/>
          <w:szCs w:val="28"/>
        </w:rPr>
      </w:pPr>
    </w:p>
    <w:p w:rsidR="00000000" w:rsidRDefault="005F6C6F">
      <w:pPr>
        <w:pStyle w:val="4"/>
        <w:spacing w:line="360" w:lineRule="auto"/>
        <w:jc w:val="left"/>
      </w:pPr>
      <w:r>
        <w:rPr>
          <w:sz w:val="32"/>
          <w:szCs w:val="32"/>
        </w:rPr>
        <w:t xml:space="preserve">                                               </w:t>
      </w:r>
      <w:r>
        <w:rPr>
          <w:sz w:val="32"/>
          <w:szCs w:val="32"/>
        </w:rPr>
        <w:t xml:space="preserve">Р І Ш Е Н Н Я                    </w:t>
      </w:r>
    </w:p>
    <w:p w:rsidR="00000000" w:rsidRDefault="005F6C6F">
      <w:pPr>
        <w:spacing w:line="360" w:lineRule="auto"/>
        <w:rPr>
          <w:sz w:val="28"/>
          <w:szCs w:val="28"/>
          <w:u w:val="single"/>
        </w:rPr>
      </w:pPr>
    </w:p>
    <w:p w:rsidR="00000000" w:rsidRDefault="005F6C6F">
      <w:pPr>
        <w:spacing w:line="360" w:lineRule="auto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03 лютого 2022 року                    м. Нововолинськ                                      № </w:t>
      </w:r>
      <w:r>
        <w:rPr>
          <w:sz w:val="28"/>
          <w:szCs w:val="28"/>
        </w:rPr>
        <w:t>54</w:t>
      </w:r>
    </w:p>
    <w:p w:rsidR="00000000" w:rsidRDefault="005F6C6F">
      <w:pPr>
        <w:spacing w:line="360" w:lineRule="auto"/>
        <w:rPr>
          <w:sz w:val="28"/>
          <w:szCs w:val="28"/>
          <w:u w:val="single"/>
        </w:rPr>
      </w:pPr>
    </w:p>
    <w:p w:rsidR="00000000" w:rsidRDefault="005F6C6F">
      <w:pPr>
        <w:shd w:val="clear" w:color="auto" w:fill="FFFFFF"/>
      </w:pPr>
      <w:r>
        <w:rPr>
          <w:sz w:val="28"/>
          <w:szCs w:val="28"/>
        </w:rPr>
        <w:t xml:space="preserve">Про внесення змін до складу </w:t>
      </w:r>
    </w:p>
    <w:p w:rsidR="00000000" w:rsidRDefault="005F6C6F">
      <w:pPr>
        <w:shd w:val="clear" w:color="auto" w:fill="FFFFFF"/>
      </w:pPr>
      <w:r>
        <w:rPr>
          <w:sz w:val="28"/>
          <w:szCs w:val="28"/>
        </w:rPr>
        <w:t xml:space="preserve">адміністративної комісії                                                                        </w:t>
      </w:r>
    </w:p>
    <w:p w:rsidR="00000000" w:rsidRDefault="005F6C6F">
      <w:pPr>
        <w:shd w:val="clear" w:color="auto" w:fill="FFFFFF"/>
        <w:spacing w:line="360" w:lineRule="auto"/>
        <w:rPr>
          <w:sz w:val="28"/>
          <w:szCs w:val="28"/>
        </w:rPr>
      </w:pPr>
    </w:p>
    <w:p w:rsidR="00000000" w:rsidRDefault="005F6C6F">
      <w:pPr>
        <w:tabs>
          <w:tab w:val="left" w:pos="567"/>
        </w:tabs>
        <w:jc w:val="both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Керуючись статтями 213, 215 Кодексу України про адміністративні правопорушення, підпункту 4 пункту б частина 1 стаття 38 Зак</w:t>
      </w:r>
      <w:r>
        <w:rPr>
          <w:sz w:val="28"/>
          <w:szCs w:val="28"/>
        </w:rPr>
        <w:t>ону України “Про місцеве самоврядування в Україні”, у зв’язку з кадровими змінами, виконавчий комітет міської ради:</w:t>
      </w:r>
    </w:p>
    <w:p w:rsidR="00000000" w:rsidRDefault="005F6C6F">
      <w:pPr>
        <w:ind w:firstLine="360"/>
        <w:jc w:val="both"/>
        <w:rPr>
          <w:sz w:val="28"/>
          <w:szCs w:val="28"/>
        </w:rPr>
      </w:pPr>
    </w:p>
    <w:p w:rsidR="00000000" w:rsidRDefault="005F6C6F">
      <w:r>
        <w:rPr>
          <w:sz w:val="28"/>
          <w:szCs w:val="28"/>
        </w:rPr>
        <w:t>ВИРІШИВ:</w:t>
      </w:r>
    </w:p>
    <w:p w:rsidR="00000000" w:rsidRDefault="005F6C6F">
      <w:pPr>
        <w:ind w:firstLine="360"/>
        <w:jc w:val="center"/>
        <w:rPr>
          <w:sz w:val="28"/>
          <w:szCs w:val="28"/>
        </w:rPr>
      </w:pPr>
    </w:p>
    <w:p w:rsidR="00000000" w:rsidRDefault="005F6C6F">
      <w:pPr>
        <w:ind w:firstLine="567"/>
        <w:jc w:val="both"/>
      </w:pPr>
      <w:r>
        <w:rPr>
          <w:sz w:val="28"/>
          <w:szCs w:val="28"/>
        </w:rPr>
        <w:t xml:space="preserve">1. Вивести із складу адміністративної комісії при виконавчому комітеті Нововолинської міської ради Лісовську Юлію Миколаївну та  </w:t>
      </w:r>
      <w:r>
        <w:rPr>
          <w:sz w:val="28"/>
          <w:szCs w:val="28"/>
        </w:rPr>
        <w:t>Смолярука Сергія Петровича.</w:t>
      </w:r>
    </w:p>
    <w:p w:rsidR="00000000" w:rsidRDefault="005F6C6F">
      <w:pPr>
        <w:ind w:firstLine="567"/>
        <w:jc w:val="both"/>
      </w:pPr>
      <w:r>
        <w:rPr>
          <w:sz w:val="28"/>
          <w:szCs w:val="28"/>
        </w:rPr>
        <w:t>2. Ввести до складу адміністративної комісії при виконавчому комітеті Нововолинської міської ради Шалину Олександру Олександрівну - головного спеціаліста юридичного відділу та Голяна Олега Володимировича – начальника виробничого</w:t>
      </w:r>
      <w:r>
        <w:rPr>
          <w:sz w:val="28"/>
          <w:szCs w:val="28"/>
        </w:rPr>
        <w:t xml:space="preserve"> управління та комунального господарства.</w:t>
      </w:r>
    </w:p>
    <w:p w:rsidR="00000000" w:rsidRDefault="005F6C6F">
      <w:pPr>
        <w:ind w:firstLine="567"/>
        <w:jc w:val="both"/>
      </w:pPr>
      <w:r>
        <w:rPr>
          <w:sz w:val="28"/>
          <w:szCs w:val="28"/>
          <w:lang w:eastAsia="uk-UA"/>
        </w:rPr>
        <w:t xml:space="preserve">3.  Контроль за виконанням цього рішення покласти на заступника міського голови з питань діяльності виконавчих органів міської ради Миколу </w:t>
      </w:r>
      <w:r>
        <w:rPr>
          <w:sz w:val="28"/>
          <w:szCs w:val="28"/>
        </w:rPr>
        <w:t>Пасевича.</w:t>
      </w:r>
    </w:p>
    <w:p w:rsidR="00000000" w:rsidRDefault="005F6C6F">
      <w:pPr>
        <w:jc w:val="both"/>
        <w:rPr>
          <w:sz w:val="28"/>
          <w:szCs w:val="28"/>
        </w:rPr>
      </w:pPr>
    </w:p>
    <w:p w:rsidR="00000000" w:rsidRDefault="005F6C6F">
      <w:pPr>
        <w:jc w:val="both"/>
        <w:rPr>
          <w:sz w:val="28"/>
          <w:szCs w:val="28"/>
        </w:rPr>
      </w:pPr>
    </w:p>
    <w:p w:rsidR="00000000" w:rsidRDefault="005F6C6F">
      <w:pPr>
        <w:jc w:val="both"/>
        <w:rPr>
          <w:sz w:val="28"/>
          <w:szCs w:val="28"/>
        </w:rPr>
      </w:pPr>
    </w:p>
    <w:p w:rsidR="00000000" w:rsidRDefault="005F6C6F">
      <w:pPr>
        <w:jc w:val="both"/>
        <w:rPr>
          <w:sz w:val="28"/>
          <w:szCs w:val="28"/>
        </w:rPr>
      </w:pPr>
    </w:p>
    <w:p w:rsidR="00000000" w:rsidRDefault="005F6C6F">
      <w:pPr>
        <w:spacing w:line="360" w:lineRule="auto"/>
        <w:jc w:val="both"/>
      </w:pPr>
      <w:r>
        <w:rPr>
          <w:sz w:val="28"/>
          <w:szCs w:val="28"/>
        </w:rPr>
        <w:t xml:space="preserve">Міський голова                                               </w:t>
      </w:r>
      <w:r>
        <w:rPr>
          <w:sz w:val="28"/>
          <w:szCs w:val="28"/>
        </w:rPr>
        <w:t xml:space="preserve">                                   Борис КАРПУС</w:t>
      </w:r>
    </w:p>
    <w:p w:rsidR="00000000" w:rsidRDefault="005F6C6F">
      <w:pPr>
        <w:spacing w:line="360" w:lineRule="auto"/>
        <w:jc w:val="both"/>
        <w:rPr>
          <w:sz w:val="28"/>
          <w:szCs w:val="28"/>
          <w:lang w:eastAsia="uk-UA"/>
        </w:rPr>
      </w:pPr>
    </w:p>
    <w:p w:rsidR="00000000" w:rsidRDefault="005F6C6F">
      <w:pPr>
        <w:spacing w:line="360" w:lineRule="auto"/>
        <w:jc w:val="both"/>
      </w:pPr>
      <w:r>
        <w:rPr>
          <w:sz w:val="24"/>
          <w:szCs w:val="24"/>
        </w:rPr>
        <w:t>Андрій Кіндюк 40300</w:t>
      </w:r>
    </w:p>
    <w:p w:rsidR="00000000" w:rsidRDefault="005F6C6F">
      <w:pPr>
        <w:tabs>
          <w:tab w:val="left" w:pos="360"/>
        </w:tabs>
        <w:jc w:val="both"/>
        <w:rPr>
          <w:sz w:val="28"/>
          <w:szCs w:val="28"/>
          <w:lang w:eastAsia="uk-UA"/>
        </w:rPr>
      </w:pPr>
    </w:p>
    <w:p w:rsidR="00000000" w:rsidRDefault="005F6C6F">
      <w:pPr>
        <w:tabs>
          <w:tab w:val="left" w:pos="0"/>
        </w:tabs>
        <w:ind w:firstLine="851"/>
        <w:jc w:val="both"/>
        <w:rPr>
          <w:sz w:val="28"/>
          <w:szCs w:val="28"/>
          <w:lang w:eastAsia="uk-UA"/>
        </w:rPr>
      </w:pPr>
    </w:p>
    <w:p w:rsidR="00000000" w:rsidRDefault="005F6C6F">
      <w:pPr>
        <w:jc w:val="both"/>
        <w:rPr>
          <w:sz w:val="24"/>
          <w:szCs w:val="24"/>
          <w:lang w:eastAsia="uk-UA"/>
        </w:rPr>
      </w:pPr>
    </w:p>
    <w:p w:rsidR="00000000" w:rsidRDefault="005F6C6F">
      <w:pPr>
        <w:sectPr w:rsidR="00000000">
          <w:pgSz w:w="11906" w:h="16838"/>
          <w:pgMar w:top="465" w:right="567" w:bottom="1134" w:left="1701" w:header="708" w:footer="708" w:gutter="0"/>
          <w:cols w:space="720"/>
          <w:docGrid w:linePitch="360" w:charSpace="1638"/>
        </w:sectPr>
      </w:pPr>
    </w:p>
    <w:p w:rsidR="00000000" w:rsidRDefault="005F6C6F">
      <w:pPr>
        <w:jc w:val="both"/>
        <w:rPr>
          <w:sz w:val="28"/>
          <w:szCs w:val="28"/>
          <w:lang w:eastAsia="uk-UA"/>
        </w:rPr>
      </w:pPr>
    </w:p>
    <w:p w:rsidR="00000000" w:rsidRDefault="005F6C6F">
      <w:pPr>
        <w:jc w:val="both"/>
      </w:pPr>
      <w:r>
        <w:rPr>
          <w:sz w:val="28"/>
          <w:szCs w:val="28"/>
        </w:rPr>
        <w:t xml:space="preserve">                   </w:t>
      </w:r>
    </w:p>
    <w:p w:rsidR="00000000" w:rsidRDefault="00C11684">
      <w:pPr>
        <w:spacing w:line="360" w:lineRule="auto"/>
        <w:jc w:val="both"/>
      </w:pPr>
      <w:r>
        <w:rPr>
          <w:sz w:val="28"/>
          <w:szCs w:val="28"/>
        </w:rPr>
        <w:t xml:space="preserve"> </w:t>
      </w:r>
    </w:p>
    <w:p w:rsidR="005F6C6F" w:rsidRDefault="005F6C6F">
      <w:pPr>
        <w:pStyle w:val="af"/>
        <w:spacing w:before="60"/>
      </w:pPr>
    </w:p>
    <w:sectPr w:rsidR="005F6C6F">
      <w:pgSz w:w="11906" w:h="16838"/>
      <w:pgMar w:top="284" w:right="567" w:bottom="1134" w:left="1701" w:header="708" w:footer="708" w:gutter="0"/>
      <w:cols w:space="720"/>
      <w:docGrid w:linePitch="360" w:charSpace="16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11684"/>
    <w:rsid w:val="005F6C6F"/>
    <w:rsid w:val="00C11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kern w:val="2"/>
      <w:lang w:eastAsia="zh-CN" w:bidi="hi-IN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10"/>
    <w:next w:val="a0"/>
    <w:qFormat/>
    <w:pPr>
      <w:spacing w:before="140"/>
      <w:outlineLvl w:val="2"/>
    </w:pPr>
    <w:rPr>
      <w:b/>
      <w:bCs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jc w:val="both"/>
      <w:outlineLvl w:val="6"/>
    </w:pPr>
    <w:rPr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DefaultParagraphFont">
    <w:name w:val="Default Paragraph Font"/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 с отступом Знак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Подзаголовок Знак"/>
    <w:rPr>
      <w:rFonts w:ascii="Times New Roman" w:eastAsia="Times New Roman" w:hAnsi="Times New Roman" w:cs="Times New Roman"/>
      <w:b/>
      <w:bCs/>
      <w:caps/>
    </w:rPr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Заголовок 1 Знак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8">
    <w:name w:val="Символ нумерации"/>
  </w:style>
  <w:style w:type="character" w:customStyle="1" w:styleId="12">
    <w:name w:val="Основной шрифт абзаца1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</w:style>
  <w:style w:type="character" w:customStyle="1" w:styleId="WW8Num7z0">
    <w:name w:val="WW8Num7z0"/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ad">
    <w:name w:val="Заглавие"/>
    <w:basedOn w:val="a"/>
    <w:next w:val="ae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0"/>
    <w:qFormat/>
    <w:pPr>
      <w:jc w:val="center"/>
    </w:pPr>
    <w:rPr>
      <w:b/>
      <w:bCs/>
      <w:i/>
      <w:iCs/>
      <w:caps/>
      <w:sz w:val="22"/>
      <w:szCs w:val="22"/>
    </w:rPr>
  </w:style>
  <w:style w:type="paragraph" w:styleId="af">
    <w:name w:val="Body Text Indent"/>
    <w:basedOn w:val="a"/>
    <w:pPr>
      <w:spacing w:before="360"/>
      <w:ind w:left="283"/>
      <w:jc w:val="both"/>
    </w:pPr>
    <w:rPr>
      <w:b/>
      <w:sz w:val="28"/>
    </w:rPr>
  </w:style>
  <w:style w:type="paragraph" w:customStyle="1" w:styleId="4">
    <w:name w:val="заголовок 4"/>
    <w:basedOn w:val="a"/>
    <w:pPr>
      <w:keepNext/>
      <w:jc w:val="center"/>
    </w:pPr>
    <w:rPr>
      <w:b/>
      <w:bCs/>
      <w:sz w:val="28"/>
      <w:szCs w:val="28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NormalWeb">
    <w:name w:val="Normal (Web)"/>
    <w:basedOn w:val="a"/>
    <w:pPr>
      <w:spacing w:before="100" w:after="100"/>
    </w:pPr>
    <w:rPr>
      <w:sz w:val="24"/>
      <w:szCs w:val="24"/>
      <w:lang w:val="ru-RU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Блочная цитата"/>
    <w:basedOn w:val="a"/>
    <w:pPr>
      <w:spacing w:after="283"/>
      <w:ind w:left="567" w:right="567"/>
    </w:p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1995-11-21T15:41:00Z</cp:lastPrinted>
  <dcterms:created xsi:type="dcterms:W3CDTF">2022-02-07T16:25:00Z</dcterms:created>
  <dcterms:modified xsi:type="dcterms:W3CDTF">2022-02-07T16:25:00Z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