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52" w:rsidRDefault="005B1FF8" w:rsidP="003C7D42">
      <w:pPr>
        <w:jc w:val="center"/>
      </w:pPr>
      <w:r w:rsidRPr="005B1FF8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AF2452" w:rsidRDefault="00AF2452" w:rsidP="003C7D42">
      <w:pPr>
        <w:rPr>
          <w:sz w:val="10"/>
          <w:szCs w:val="10"/>
        </w:rPr>
      </w:pPr>
    </w:p>
    <w:p w:rsidR="00AF2452" w:rsidRPr="007355F7" w:rsidRDefault="00AF245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F2452" w:rsidRDefault="00AF245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F2452" w:rsidRDefault="00AF2452" w:rsidP="00F75C34">
      <w:pPr>
        <w:pStyle w:val="a7"/>
        <w:rPr>
          <w:b w:val="0"/>
          <w:bCs w:val="0"/>
          <w:sz w:val="28"/>
          <w:szCs w:val="28"/>
        </w:rPr>
      </w:pPr>
    </w:p>
    <w:p w:rsidR="00AF2452" w:rsidRDefault="00AF2452" w:rsidP="00813805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AF2452" w:rsidRPr="003C7D42" w:rsidRDefault="00AF2452" w:rsidP="00813805">
      <w:pPr>
        <w:pStyle w:val="4"/>
        <w:spacing w:line="36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420FC">
        <w:rPr>
          <w:sz w:val="32"/>
          <w:szCs w:val="32"/>
        </w:rPr>
        <w:t xml:space="preserve"> </w:t>
      </w:r>
    </w:p>
    <w:p w:rsidR="00AF2452" w:rsidRDefault="00AF2452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2420FC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 w:rsidR="002420F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м. Нововолинськ     </w:t>
      </w:r>
      <w:r w:rsidR="002420F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№ </w:t>
      </w:r>
      <w:r w:rsidR="0061634F">
        <w:rPr>
          <w:sz w:val="28"/>
          <w:szCs w:val="28"/>
        </w:rPr>
        <w:t>91</w:t>
      </w:r>
    </w:p>
    <w:p w:rsidR="00AF2452" w:rsidRDefault="00AF2452" w:rsidP="000C1059">
      <w:pPr>
        <w:spacing w:line="360" w:lineRule="auto"/>
        <w:rPr>
          <w:sz w:val="28"/>
          <w:szCs w:val="28"/>
          <w:u w:val="single"/>
        </w:rPr>
      </w:pPr>
    </w:p>
    <w:p w:rsidR="00AF2452" w:rsidRDefault="00AF2452" w:rsidP="00BF698B">
      <w:pPr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0B5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роботу спостережної</w:t>
      </w:r>
    </w:p>
    <w:p w:rsidR="00AF2452" w:rsidRDefault="00AF2452" w:rsidP="006532CC">
      <w:pPr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>комісії за 2021 рік</w:t>
      </w:r>
    </w:p>
    <w:p w:rsidR="00AF2452" w:rsidRDefault="00AF2452" w:rsidP="006532CC">
      <w:pPr>
        <w:ind w:right="8"/>
        <w:jc w:val="both"/>
        <w:rPr>
          <w:sz w:val="28"/>
          <w:szCs w:val="28"/>
        </w:rPr>
      </w:pPr>
    </w:p>
    <w:p w:rsidR="00AF2452" w:rsidRDefault="00AF2452" w:rsidP="006532CC">
      <w:pPr>
        <w:ind w:right="8"/>
        <w:jc w:val="both"/>
        <w:rPr>
          <w:sz w:val="28"/>
          <w:szCs w:val="28"/>
        </w:rPr>
      </w:pPr>
    </w:p>
    <w:p w:rsidR="00AF2452" w:rsidRPr="001C4480" w:rsidRDefault="00AF2452" w:rsidP="00813805">
      <w:pPr>
        <w:autoSpaceDE w:val="0"/>
        <w:autoSpaceDN w:val="0"/>
        <w:adjustRightInd w:val="0"/>
        <w:ind w:right="8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1C4480">
        <w:rPr>
          <w:rFonts w:ascii="Times New Roman CYR" w:hAnsi="Times New Roman CYR" w:cs="Times New Roman CYR"/>
          <w:sz w:val="28"/>
          <w:szCs w:val="28"/>
        </w:rPr>
        <w:t>Відповідно до Закону України «Про місцеве самоврядування», п. 18</w:t>
      </w:r>
      <w:r>
        <w:rPr>
          <w:rFonts w:ascii="Times New Roman CYR" w:hAnsi="Times New Roman CYR" w:cs="Times New Roman CYR"/>
          <w:sz w:val="28"/>
          <w:szCs w:val="28"/>
        </w:rPr>
        <w:t>, пп. 4</w:t>
      </w:r>
      <w:r w:rsidRPr="001C4480">
        <w:rPr>
          <w:rFonts w:ascii="Times New Roman CYR" w:hAnsi="Times New Roman CYR" w:cs="Times New Roman CYR"/>
          <w:sz w:val="28"/>
          <w:szCs w:val="28"/>
        </w:rPr>
        <w:t xml:space="preserve"> Положення про спостережну комісію, затвердженого рішенням виконавчого комітету Нововолинської міської ради № 305 від 20.09.2012р., </w:t>
      </w:r>
      <w:r w:rsidRPr="00392A8F">
        <w:rPr>
          <w:sz w:val="28"/>
          <w:szCs w:val="28"/>
        </w:rPr>
        <w:t xml:space="preserve">заслухавши звіт голови спостережної комісії </w:t>
      </w:r>
      <w:r>
        <w:rPr>
          <w:sz w:val="28"/>
          <w:szCs w:val="28"/>
        </w:rPr>
        <w:t xml:space="preserve">Вікторії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 xml:space="preserve"> </w:t>
      </w:r>
      <w:r w:rsidRPr="00392A8F">
        <w:rPr>
          <w:sz w:val="28"/>
          <w:szCs w:val="28"/>
        </w:rPr>
        <w:t>про результати діяльності спостережної комісії за 20</w:t>
      </w:r>
      <w:r>
        <w:rPr>
          <w:sz w:val="28"/>
          <w:szCs w:val="28"/>
        </w:rPr>
        <w:t>2</w:t>
      </w:r>
      <w:r w:rsidRPr="00392A8F">
        <w:rPr>
          <w:sz w:val="28"/>
          <w:szCs w:val="28"/>
        </w:rPr>
        <w:t>1р.</w:t>
      </w:r>
      <w:r>
        <w:rPr>
          <w:sz w:val="28"/>
          <w:szCs w:val="28"/>
        </w:rPr>
        <w:t xml:space="preserve">, </w:t>
      </w:r>
      <w:r w:rsidRPr="00392A8F">
        <w:rPr>
          <w:sz w:val="28"/>
          <w:szCs w:val="28"/>
        </w:rPr>
        <w:t>виконавчий комітет Нововолинської міської ради</w:t>
      </w:r>
      <w:r>
        <w:rPr>
          <w:sz w:val="28"/>
          <w:szCs w:val="28"/>
        </w:rPr>
        <w:t>:</w:t>
      </w:r>
    </w:p>
    <w:p w:rsidR="00AF2452" w:rsidRPr="00F61949" w:rsidRDefault="00AF2452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AF2452" w:rsidRDefault="00AF2452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F2452" w:rsidRPr="002240F7" w:rsidRDefault="00AF2452" w:rsidP="00DF05AD">
      <w:pPr>
        <w:autoSpaceDE w:val="0"/>
        <w:autoSpaceDN w:val="0"/>
        <w:adjustRightInd w:val="0"/>
        <w:ind w:left="708" w:right="8"/>
        <w:jc w:val="both"/>
        <w:rPr>
          <w:rFonts w:ascii="Calibri" w:hAnsi="Calibri" w:cs="Calibri"/>
          <w:lang w:val="ru-RU"/>
        </w:rPr>
      </w:pPr>
      <w:r>
        <w:rPr>
          <w:sz w:val="28"/>
          <w:szCs w:val="28"/>
        </w:rPr>
        <w:t xml:space="preserve">       </w:t>
      </w:r>
    </w:p>
    <w:p w:rsidR="00AF2452" w:rsidRPr="001C4480" w:rsidRDefault="00AF2452" w:rsidP="00BF698B">
      <w:pPr>
        <w:numPr>
          <w:ilvl w:val="0"/>
          <w:numId w:val="11"/>
        </w:numPr>
        <w:tabs>
          <w:tab w:val="clear" w:pos="1080"/>
          <w:tab w:val="num" w:pos="709"/>
        </w:tabs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Звіт голови спостережної комісії Вікторії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Скриннік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 діяльність спостережної комісії за 2021 рік взяти до відома</w:t>
      </w:r>
      <w:r w:rsidR="0042548F">
        <w:rPr>
          <w:rFonts w:ascii="Times New Roman CYR" w:hAnsi="Times New Roman CYR" w:cs="Times New Roman CYR"/>
          <w:sz w:val="28"/>
          <w:szCs w:val="28"/>
        </w:rPr>
        <w:t xml:space="preserve"> (додається)</w:t>
      </w:r>
      <w:r>
        <w:rPr>
          <w:rFonts w:ascii="Times New Roman CYR" w:hAnsi="Times New Roman CYR" w:cs="Times New Roman CYR"/>
          <w:sz w:val="28"/>
          <w:szCs w:val="28"/>
        </w:rPr>
        <w:t xml:space="preserve"> та визнати роботу спостережної комісії задовільною.</w:t>
      </w:r>
    </w:p>
    <w:p w:rsidR="00AF2452" w:rsidRDefault="00AF2452" w:rsidP="00BF698B">
      <w:pPr>
        <w:numPr>
          <w:ilvl w:val="0"/>
          <w:numId w:val="11"/>
        </w:numPr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 w:rsidRPr="00F3139D">
        <w:rPr>
          <w:sz w:val="28"/>
          <w:szCs w:val="28"/>
        </w:rPr>
        <w:t>Спостережній комісії продовжити роботу щодо здійснення своєї діяльності відповідно до покладених на неї завдань</w:t>
      </w:r>
      <w:r>
        <w:rPr>
          <w:sz w:val="28"/>
          <w:szCs w:val="28"/>
        </w:rPr>
        <w:t>.</w:t>
      </w:r>
    </w:p>
    <w:p w:rsidR="00AF2452" w:rsidRPr="002420FC" w:rsidRDefault="00AF2452" w:rsidP="00BF698B">
      <w:pPr>
        <w:numPr>
          <w:ilvl w:val="0"/>
          <w:numId w:val="11"/>
        </w:numPr>
        <w:autoSpaceDE w:val="0"/>
        <w:autoSpaceDN w:val="0"/>
        <w:adjustRightInd w:val="0"/>
        <w:ind w:right="8"/>
        <w:jc w:val="both"/>
        <w:rPr>
          <w:sz w:val="28"/>
          <w:szCs w:val="28"/>
        </w:rPr>
      </w:pPr>
      <w:r w:rsidRPr="00972EB6">
        <w:rPr>
          <w:rFonts w:ascii="Times New Roman CYR" w:hAnsi="Times New Roman CYR" w:cs="Times New Roman CYR"/>
          <w:sz w:val="28"/>
          <w:szCs w:val="28"/>
        </w:rPr>
        <w:t xml:space="preserve">Контроль за виконанням даного рішення </w:t>
      </w:r>
      <w:r w:rsidR="002420FC">
        <w:rPr>
          <w:rFonts w:ascii="Times New Roman CYR" w:hAnsi="Times New Roman CYR" w:cs="Times New Roman CYR"/>
          <w:sz w:val="28"/>
          <w:szCs w:val="28"/>
        </w:rPr>
        <w:t>залишаю за собою.</w:t>
      </w:r>
    </w:p>
    <w:p w:rsidR="002420FC" w:rsidRPr="00BF698B" w:rsidRDefault="002420FC" w:rsidP="002420FC">
      <w:pPr>
        <w:autoSpaceDE w:val="0"/>
        <w:autoSpaceDN w:val="0"/>
        <w:adjustRightInd w:val="0"/>
        <w:ind w:left="1080" w:right="8"/>
        <w:jc w:val="both"/>
        <w:rPr>
          <w:sz w:val="28"/>
          <w:szCs w:val="28"/>
        </w:rPr>
      </w:pPr>
    </w:p>
    <w:p w:rsidR="00AF2452" w:rsidRDefault="00AF2452" w:rsidP="00813805">
      <w:pPr>
        <w:jc w:val="both"/>
        <w:rPr>
          <w:rFonts w:ascii="Times New Roman CYR" w:hAnsi="Times New Roman CYR" w:cs="Times New Roman CYR"/>
          <w:sz w:val="36"/>
          <w:szCs w:val="36"/>
        </w:rPr>
      </w:pPr>
    </w:p>
    <w:p w:rsidR="00AF2452" w:rsidRDefault="00AF2452" w:rsidP="00813805">
      <w:pPr>
        <w:jc w:val="both"/>
        <w:rPr>
          <w:sz w:val="28"/>
          <w:szCs w:val="28"/>
        </w:rPr>
      </w:pPr>
    </w:p>
    <w:p w:rsidR="00AF2452" w:rsidRDefault="00AF2452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AF2452" w:rsidRDefault="00AF2452" w:rsidP="00813805">
      <w:pPr>
        <w:jc w:val="both"/>
        <w:rPr>
          <w:sz w:val="28"/>
          <w:szCs w:val="28"/>
          <w:lang w:eastAsia="uk-UA"/>
        </w:rPr>
      </w:pPr>
    </w:p>
    <w:p w:rsidR="00AF2452" w:rsidRPr="00744B89" w:rsidRDefault="00AF2452" w:rsidP="00813805">
      <w:pPr>
        <w:jc w:val="both"/>
        <w:rPr>
          <w:sz w:val="28"/>
          <w:szCs w:val="28"/>
          <w:lang w:eastAsia="uk-UA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  <w:r w:rsidRPr="005A39C3">
        <w:rPr>
          <w:sz w:val="24"/>
          <w:szCs w:val="24"/>
        </w:rPr>
        <w:t xml:space="preserve">Анжела </w:t>
      </w:r>
      <w:proofErr w:type="spellStart"/>
      <w:r w:rsidRPr="005A39C3">
        <w:rPr>
          <w:sz w:val="24"/>
          <w:szCs w:val="24"/>
        </w:rPr>
        <w:t>Карпінська</w:t>
      </w:r>
      <w:proofErr w:type="spellEnd"/>
      <w:r w:rsidRPr="005A39C3">
        <w:rPr>
          <w:sz w:val="24"/>
          <w:szCs w:val="24"/>
        </w:rPr>
        <w:t xml:space="preserve"> 31184</w:t>
      </w: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2420FC" w:rsidRDefault="002420FC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8249B9">
      <w:pPr>
        <w:spacing w:line="360" w:lineRule="auto"/>
        <w:jc w:val="both"/>
        <w:rPr>
          <w:sz w:val="24"/>
          <w:szCs w:val="24"/>
        </w:rPr>
      </w:pPr>
    </w:p>
    <w:p w:rsidR="00AF2452" w:rsidRDefault="00AF2452" w:rsidP="00D305E9">
      <w:pPr>
        <w:jc w:val="center"/>
        <w:rPr>
          <w:b/>
          <w:sz w:val="28"/>
          <w:szCs w:val="28"/>
        </w:rPr>
      </w:pPr>
    </w:p>
    <w:p w:rsidR="00AF2452" w:rsidRDefault="00AF2452" w:rsidP="00D30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:rsidR="00AF2452" w:rsidRPr="008D0B21" w:rsidRDefault="00AF2452" w:rsidP="00D305E9">
      <w:pPr>
        <w:jc w:val="center"/>
        <w:rPr>
          <w:b/>
          <w:sz w:val="28"/>
          <w:szCs w:val="28"/>
        </w:rPr>
      </w:pPr>
      <w:r w:rsidRPr="008D0B21">
        <w:rPr>
          <w:b/>
          <w:sz w:val="28"/>
          <w:szCs w:val="28"/>
        </w:rPr>
        <w:t>про роботу спостережної комісії за  2021 рік</w:t>
      </w:r>
    </w:p>
    <w:p w:rsidR="00AF2452" w:rsidRPr="008D0B21" w:rsidRDefault="00AF2452" w:rsidP="00D305E9">
      <w:pPr>
        <w:jc w:val="center"/>
        <w:rPr>
          <w:b/>
          <w:sz w:val="28"/>
          <w:szCs w:val="28"/>
        </w:rPr>
      </w:pPr>
    </w:p>
    <w:p w:rsidR="00AF2452" w:rsidRPr="008D0B21" w:rsidRDefault="00AF2452" w:rsidP="00D305E9">
      <w:pPr>
        <w:ind w:firstLine="708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Спостережна комісія при виконавчому комітеті Нововолинської міської ради проводить свою роботу згідно рішень виконавчого комітету Нововолинської міської ради від 20.09.2012 року №305 «Про внесення змін до положення про спостережну комісію» та від 18.03.2021 року №88 «Про спостережну комісію».</w:t>
      </w:r>
      <w:r w:rsidRPr="008D0B21">
        <w:rPr>
          <w:color w:val="000000"/>
          <w:sz w:val="28"/>
          <w:szCs w:val="28"/>
        </w:rPr>
        <w:t xml:space="preserve"> До складу комісії входять представники органів місцевого самоврядування, громадських організацій та окремі громадяни. Загальна чисельність 12 чоловік.</w:t>
      </w:r>
    </w:p>
    <w:p w:rsidR="00AF2452" w:rsidRPr="008D0B21" w:rsidRDefault="00AF2452" w:rsidP="00D305E9">
      <w:pPr>
        <w:ind w:firstLine="708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Основними завданнями комісії протягом звітного року є організація  громадського контролю за дотриманням прав, основних свобод і законних інтересів засуджених осіб та осіб, звільнених від відбування покарання</w:t>
      </w:r>
      <w:r>
        <w:rPr>
          <w:sz w:val="28"/>
          <w:szCs w:val="28"/>
        </w:rPr>
        <w:t xml:space="preserve">, а також </w:t>
      </w:r>
      <w:r w:rsidRPr="00D305E9">
        <w:rPr>
          <w:rStyle w:val="ad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D0B21">
        <w:rPr>
          <w:rStyle w:val="ad"/>
          <w:i w:val="0"/>
          <w:color w:val="000000"/>
          <w:sz w:val="28"/>
          <w:szCs w:val="28"/>
          <w:shd w:val="clear" w:color="auto" w:fill="FFFFFF"/>
        </w:rPr>
        <w:t>умовно - достроково звільненими від відбування покарання</w:t>
      </w:r>
      <w:r w:rsidRPr="008D0B21">
        <w:rPr>
          <w:sz w:val="28"/>
          <w:szCs w:val="28"/>
        </w:rPr>
        <w:t>.</w:t>
      </w:r>
    </w:p>
    <w:p w:rsidR="00AF2452" w:rsidRPr="008D0B21" w:rsidRDefault="00AF2452" w:rsidP="00D305E9">
      <w:pPr>
        <w:ind w:firstLine="709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Формою роботи комісії є засідання. Протягом року міською спостережною комісією</w:t>
      </w:r>
      <w:r>
        <w:rPr>
          <w:sz w:val="28"/>
          <w:szCs w:val="28"/>
        </w:rPr>
        <w:t xml:space="preserve"> </w:t>
      </w:r>
      <w:r w:rsidRPr="008D0B21">
        <w:rPr>
          <w:sz w:val="28"/>
          <w:szCs w:val="28"/>
        </w:rPr>
        <w:t>проведено 8 засідань, на яких розглядалися питання:</w:t>
      </w:r>
      <w:r w:rsidRPr="008D0B21">
        <w:rPr>
          <w:color w:val="323229"/>
          <w:sz w:val="28"/>
          <w:szCs w:val="28"/>
        </w:rPr>
        <w:t xml:space="preserve"> </w:t>
      </w:r>
      <w:r w:rsidRPr="008D0B21">
        <w:rPr>
          <w:rStyle w:val="ad"/>
          <w:i w:val="0"/>
          <w:color w:val="000000"/>
          <w:sz w:val="28"/>
          <w:szCs w:val="28"/>
          <w:shd w:val="clear" w:color="auto" w:fill="FFFFFF"/>
        </w:rPr>
        <w:t>про організацію виховної роботи з особами умовно - достроково звільненими від відбування покарання за місцем їх проживання та роботи</w:t>
      </w:r>
      <w:r w:rsidRPr="008D0B21">
        <w:rPr>
          <w:color w:val="000000"/>
          <w:sz w:val="28"/>
          <w:szCs w:val="28"/>
        </w:rPr>
        <w:t xml:space="preserve">; про роботу міського центру соціальних служб з питань надання соціальних послуг особам, які засуджені без позбавлення волі, умовно-достроково звільненні від відбування покарання; </w:t>
      </w:r>
      <w:r w:rsidRPr="008D0B21">
        <w:rPr>
          <w:sz w:val="28"/>
          <w:szCs w:val="28"/>
        </w:rPr>
        <w:t>про соціальний захист осіб, які повернулися з місць позб</w:t>
      </w:r>
      <w:r>
        <w:rPr>
          <w:sz w:val="28"/>
          <w:szCs w:val="28"/>
        </w:rPr>
        <w:t xml:space="preserve">авлення волі, про роботу міської філії Волинського обласного </w:t>
      </w:r>
      <w:r w:rsidRPr="008D0B21">
        <w:rPr>
          <w:sz w:val="28"/>
          <w:szCs w:val="28"/>
        </w:rPr>
        <w:t>центру зайнятості щодо працевлаштування осіб засуджених умовно або до покарань, не пов’язаних з позбавленням волі та осіб умовно – достроково звільнених та звільнених після відбування покарання.</w:t>
      </w:r>
      <w:r w:rsidRPr="008D0B21">
        <w:rPr>
          <w:color w:val="323229"/>
          <w:sz w:val="28"/>
          <w:szCs w:val="28"/>
        </w:rPr>
        <w:t xml:space="preserve"> </w:t>
      </w:r>
    </w:p>
    <w:p w:rsidR="00AF2452" w:rsidRPr="008D0B21" w:rsidRDefault="00AF2452" w:rsidP="00D305E9">
      <w:pPr>
        <w:ind w:firstLine="709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Дільничні офіцери поліції</w:t>
      </w:r>
      <w:r>
        <w:rPr>
          <w:sz w:val="28"/>
          <w:szCs w:val="28"/>
        </w:rPr>
        <w:t xml:space="preserve"> сектору превенції відділу поліції №1 (м. Нововолинськ)</w:t>
      </w:r>
      <w:r w:rsidRPr="008D0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проводять відповідну роботу та </w:t>
      </w:r>
      <w:r w:rsidRPr="008D0B21">
        <w:rPr>
          <w:sz w:val="28"/>
          <w:szCs w:val="28"/>
        </w:rPr>
        <w:t>здійснюють контроль за поведінкою засуджених осіб, які проживають на території міста. З ними проводяться профілактичні бесіди про неприпустимість протиправної поведінки, здійснюється контроль даних осіб за місцем проживання.</w:t>
      </w:r>
    </w:p>
    <w:p w:rsidR="00AF2452" w:rsidRPr="008D0B21" w:rsidRDefault="00AF2452" w:rsidP="00D305E9">
      <w:pPr>
        <w:ind w:firstLine="709"/>
        <w:jc w:val="both"/>
        <w:rPr>
          <w:sz w:val="28"/>
          <w:szCs w:val="28"/>
        </w:rPr>
      </w:pPr>
      <w:r w:rsidRPr="008D0B21">
        <w:rPr>
          <w:sz w:val="28"/>
          <w:szCs w:val="28"/>
        </w:rPr>
        <w:t xml:space="preserve">За звітний період до спостережної комісії при міськвиконкомі </w:t>
      </w:r>
      <w:r>
        <w:rPr>
          <w:sz w:val="28"/>
          <w:szCs w:val="28"/>
        </w:rPr>
        <w:t xml:space="preserve">особистих </w:t>
      </w:r>
      <w:r w:rsidRPr="008D0B21">
        <w:rPr>
          <w:sz w:val="28"/>
          <w:szCs w:val="28"/>
        </w:rPr>
        <w:t>звернень від зазначеної категорії громадян не надходило. Розглян</w:t>
      </w:r>
      <w:r>
        <w:rPr>
          <w:sz w:val="28"/>
          <w:szCs w:val="28"/>
        </w:rPr>
        <w:t xml:space="preserve">уто </w:t>
      </w:r>
      <w:r w:rsidRPr="008D0B21">
        <w:rPr>
          <w:sz w:val="28"/>
          <w:szCs w:val="28"/>
        </w:rPr>
        <w:t xml:space="preserve">і погоджено подання </w:t>
      </w:r>
      <w:r>
        <w:rPr>
          <w:sz w:val="28"/>
          <w:szCs w:val="28"/>
        </w:rPr>
        <w:t xml:space="preserve">Володимир-Волинського районного відділу </w:t>
      </w:r>
      <w:r w:rsidRPr="008D0B21">
        <w:rPr>
          <w:sz w:val="28"/>
          <w:szCs w:val="28"/>
        </w:rPr>
        <w:t xml:space="preserve">№2 філії Центру </w:t>
      </w:r>
      <w:proofErr w:type="spellStart"/>
      <w:r w:rsidRPr="008D0B21">
        <w:rPr>
          <w:sz w:val="28"/>
          <w:szCs w:val="28"/>
        </w:rPr>
        <w:t>пробації</w:t>
      </w:r>
      <w:proofErr w:type="spellEnd"/>
      <w:r w:rsidRPr="008D0B21">
        <w:rPr>
          <w:sz w:val="28"/>
          <w:szCs w:val="28"/>
        </w:rPr>
        <w:t xml:space="preserve"> у Волинській області про умовно-дострокове звільнення 1 особи.</w:t>
      </w:r>
    </w:p>
    <w:p w:rsidR="00AF2452" w:rsidRPr="008D0B21" w:rsidRDefault="00AF2452" w:rsidP="00D305E9">
      <w:pPr>
        <w:ind w:firstLine="708"/>
        <w:jc w:val="both"/>
        <w:rPr>
          <w:sz w:val="28"/>
          <w:szCs w:val="28"/>
        </w:rPr>
      </w:pPr>
      <w:r w:rsidRPr="008D0B21">
        <w:rPr>
          <w:sz w:val="28"/>
          <w:szCs w:val="28"/>
        </w:rPr>
        <w:t>Ведеться облік осіб, умовно-достроково звільнених від відбування покарання. Проводиться звірка  осіб, які повернулис</w:t>
      </w:r>
      <w:r>
        <w:rPr>
          <w:sz w:val="28"/>
          <w:szCs w:val="28"/>
        </w:rPr>
        <w:t>я</w:t>
      </w:r>
      <w:r w:rsidRPr="008D0B21">
        <w:rPr>
          <w:sz w:val="28"/>
          <w:szCs w:val="28"/>
        </w:rPr>
        <w:t xml:space="preserve">  з місць позбавлення волі на територію обслуговування Нововолинського відділу поліції №1.  </w:t>
      </w:r>
    </w:p>
    <w:p w:rsidR="00AF2452" w:rsidRPr="008D0B21" w:rsidRDefault="00AF2452" w:rsidP="00D305E9">
      <w:pPr>
        <w:jc w:val="both"/>
        <w:rPr>
          <w:sz w:val="28"/>
          <w:szCs w:val="28"/>
        </w:rPr>
      </w:pPr>
      <w:r w:rsidRPr="008D0B21">
        <w:rPr>
          <w:sz w:val="28"/>
          <w:szCs w:val="28"/>
        </w:rPr>
        <w:tab/>
        <w:t xml:space="preserve">Пріоритетними напрямами роботи спостережної комісії в даний час і на перспективу є організація та здійснення громадського контролю за дотриманням прав, основних свобод і законних інтересів засуджених осіб та осіб, звільнених </w:t>
      </w:r>
      <w:r>
        <w:rPr>
          <w:sz w:val="28"/>
          <w:szCs w:val="28"/>
        </w:rPr>
        <w:t xml:space="preserve">умовно-достроково </w:t>
      </w:r>
      <w:r w:rsidRPr="008D0B21">
        <w:rPr>
          <w:sz w:val="28"/>
          <w:szCs w:val="28"/>
        </w:rPr>
        <w:t xml:space="preserve">від відбування покарання за місцем їх проживання упродовж </w:t>
      </w:r>
      <w:proofErr w:type="spellStart"/>
      <w:r w:rsidRPr="008D0B21">
        <w:rPr>
          <w:sz w:val="28"/>
          <w:szCs w:val="28"/>
        </w:rPr>
        <w:t>невідбутої</w:t>
      </w:r>
      <w:proofErr w:type="spellEnd"/>
      <w:r w:rsidRPr="008D0B21">
        <w:rPr>
          <w:sz w:val="28"/>
          <w:szCs w:val="28"/>
        </w:rPr>
        <w:t xml:space="preserve"> частини покарання.</w:t>
      </w:r>
    </w:p>
    <w:p w:rsidR="00AF2452" w:rsidRPr="008D0B21" w:rsidRDefault="00AF2452" w:rsidP="00D305E9">
      <w:pPr>
        <w:jc w:val="center"/>
        <w:rPr>
          <w:b/>
          <w:sz w:val="28"/>
          <w:szCs w:val="28"/>
        </w:rPr>
      </w:pPr>
    </w:p>
    <w:p w:rsidR="00A95445" w:rsidRPr="00A95445" w:rsidRDefault="00A95445" w:rsidP="008249B9">
      <w:pPr>
        <w:spacing w:line="360" w:lineRule="auto"/>
        <w:jc w:val="both"/>
        <w:rPr>
          <w:sz w:val="28"/>
          <w:szCs w:val="28"/>
        </w:rPr>
      </w:pPr>
      <w:r w:rsidRPr="00A95445">
        <w:rPr>
          <w:sz w:val="28"/>
          <w:szCs w:val="28"/>
        </w:rPr>
        <w:t xml:space="preserve">Заступник міського голови з питань </w:t>
      </w:r>
      <w:r>
        <w:rPr>
          <w:sz w:val="28"/>
          <w:szCs w:val="28"/>
        </w:rPr>
        <w:t xml:space="preserve">                                Вікторія СКРИННІК</w:t>
      </w:r>
    </w:p>
    <w:p w:rsidR="00AF2452" w:rsidRPr="00A95445" w:rsidRDefault="00A95445" w:rsidP="008249B9">
      <w:pPr>
        <w:spacing w:line="360" w:lineRule="auto"/>
        <w:jc w:val="both"/>
        <w:rPr>
          <w:sz w:val="28"/>
          <w:szCs w:val="28"/>
        </w:rPr>
      </w:pPr>
      <w:r w:rsidRPr="00A95445">
        <w:rPr>
          <w:sz w:val="28"/>
          <w:szCs w:val="28"/>
        </w:rPr>
        <w:t>діяльності виконавчих органів</w:t>
      </w:r>
    </w:p>
    <w:sectPr w:rsidR="00AF2452" w:rsidRPr="00A95445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8A0286"/>
    <w:multiLevelType w:val="hybridMultilevel"/>
    <w:tmpl w:val="0DA4B3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4F8E4546"/>
    <w:multiLevelType w:val="hybridMultilevel"/>
    <w:tmpl w:val="43128E14"/>
    <w:lvl w:ilvl="0" w:tplc="776CE11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>
    <w:nsid w:val="66A042DA"/>
    <w:multiLevelType w:val="hybridMultilevel"/>
    <w:tmpl w:val="7C241364"/>
    <w:lvl w:ilvl="0" w:tplc="1EAAA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93C65"/>
    <w:rsid w:val="000A3440"/>
    <w:rsid w:val="000B5F91"/>
    <w:rsid w:val="000C0E0C"/>
    <w:rsid w:val="000C1059"/>
    <w:rsid w:val="000C3C93"/>
    <w:rsid w:val="00102588"/>
    <w:rsid w:val="00124CE8"/>
    <w:rsid w:val="00152EC4"/>
    <w:rsid w:val="001A5E82"/>
    <w:rsid w:val="001C4480"/>
    <w:rsid w:val="001D5E48"/>
    <w:rsid w:val="001D7959"/>
    <w:rsid w:val="001E409C"/>
    <w:rsid w:val="00201346"/>
    <w:rsid w:val="002154D0"/>
    <w:rsid w:val="002240F7"/>
    <w:rsid w:val="002420FC"/>
    <w:rsid w:val="0027329D"/>
    <w:rsid w:val="002B3EF6"/>
    <w:rsid w:val="002B5234"/>
    <w:rsid w:val="002F3A67"/>
    <w:rsid w:val="00313E37"/>
    <w:rsid w:val="0032137A"/>
    <w:rsid w:val="00382DEA"/>
    <w:rsid w:val="00383D46"/>
    <w:rsid w:val="00384B54"/>
    <w:rsid w:val="00392A8F"/>
    <w:rsid w:val="00393353"/>
    <w:rsid w:val="003C7D42"/>
    <w:rsid w:val="003D2CC9"/>
    <w:rsid w:val="003D5411"/>
    <w:rsid w:val="003E1FED"/>
    <w:rsid w:val="003E5D57"/>
    <w:rsid w:val="00415FD7"/>
    <w:rsid w:val="004170A2"/>
    <w:rsid w:val="0042548F"/>
    <w:rsid w:val="00443D9B"/>
    <w:rsid w:val="004535A0"/>
    <w:rsid w:val="004C049E"/>
    <w:rsid w:val="004C409B"/>
    <w:rsid w:val="00502285"/>
    <w:rsid w:val="00517C5D"/>
    <w:rsid w:val="00555AC7"/>
    <w:rsid w:val="005823CB"/>
    <w:rsid w:val="005950D9"/>
    <w:rsid w:val="005A39C3"/>
    <w:rsid w:val="005B1FF8"/>
    <w:rsid w:val="005D43E1"/>
    <w:rsid w:val="005E5F78"/>
    <w:rsid w:val="0061634F"/>
    <w:rsid w:val="00642151"/>
    <w:rsid w:val="006532CC"/>
    <w:rsid w:val="00653DEC"/>
    <w:rsid w:val="00655DD5"/>
    <w:rsid w:val="006E373E"/>
    <w:rsid w:val="006E425E"/>
    <w:rsid w:val="007108F3"/>
    <w:rsid w:val="007344EE"/>
    <w:rsid w:val="007355F7"/>
    <w:rsid w:val="00742B54"/>
    <w:rsid w:val="00744B89"/>
    <w:rsid w:val="00746B51"/>
    <w:rsid w:val="00780C15"/>
    <w:rsid w:val="00781831"/>
    <w:rsid w:val="007B3A42"/>
    <w:rsid w:val="007D1BD4"/>
    <w:rsid w:val="00813805"/>
    <w:rsid w:val="008249B9"/>
    <w:rsid w:val="00834010"/>
    <w:rsid w:val="00850CAC"/>
    <w:rsid w:val="00865005"/>
    <w:rsid w:val="008D0B21"/>
    <w:rsid w:val="008F03E2"/>
    <w:rsid w:val="00965406"/>
    <w:rsid w:val="00972EB6"/>
    <w:rsid w:val="009C073F"/>
    <w:rsid w:val="00A41180"/>
    <w:rsid w:val="00A523AD"/>
    <w:rsid w:val="00A652E3"/>
    <w:rsid w:val="00A95445"/>
    <w:rsid w:val="00AB0051"/>
    <w:rsid w:val="00AB79AF"/>
    <w:rsid w:val="00AC03E6"/>
    <w:rsid w:val="00AF2452"/>
    <w:rsid w:val="00B56245"/>
    <w:rsid w:val="00BB3B22"/>
    <w:rsid w:val="00BF698B"/>
    <w:rsid w:val="00BF7BC3"/>
    <w:rsid w:val="00C01FF8"/>
    <w:rsid w:val="00C41B17"/>
    <w:rsid w:val="00C55427"/>
    <w:rsid w:val="00CB622C"/>
    <w:rsid w:val="00CF68C4"/>
    <w:rsid w:val="00D12D85"/>
    <w:rsid w:val="00D305E9"/>
    <w:rsid w:val="00D37658"/>
    <w:rsid w:val="00D55F73"/>
    <w:rsid w:val="00D72F10"/>
    <w:rsid w:val="00DA5B62"/>
    <w:rsid w:val="00DD1C4F"/>
    <w:rsid w:val="00DF05AD"/>
    <w:rsid w:val="00DF42CC"/>
    <w:rsid w:val="00E05664"/>
    <w:rsid w:val="00E2039E"/>
    <w:rsid w:val="00E269A6"/>
    <w:rsid w:val="00E57651"/>
    <w:rsid w:val="00E74DC8"/>
    <w:rsid w:val="00E8196B"/>
    <w:rsid w:val="00EA5A3B"/>
    <w:rsid w:val="00EB1D17"/>
    <w:rsid w:val="00EC623A"/>
    <w:rsid w:val="00F17413"/>
    <w:rsid w:val="00F21096"/>
    <w:rsid w:val="00F3139D"/>
    <w:rsid w:val="00F4460E"/>
    <w:rsid w:val="00F61949"/>
    <w:rsid w:val="00F75C34"/>
    <w:rsid w:val="00F93C90"/>
    <w:rsid w:val="00FA1A91"/>
    <w:rsid w:val="00FB724A"/>
    <w:rsid w:val="00FD653A"/>
    <w:rsid w:val="00FF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character" w:styleId="ad">
    <w:name w:val="Emphasis"/>
    <w:basedOn w:val="a0"/>
    <w:uiPriority w:val="99"/>
    <w:qFormat/>
    <w:locked/>
    <w:rsid w:val="00D305E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Груй СЙ_2</dc:creator>
  <cp:keywords/>
  <dc:description/>
  <cp:lastModifiedBy>Груй СЙ_2</cp:lastModifiedBy>
  <cp:revision>24</cp:revision>
  <cp:lastPrinted>2022-02-16T09:18:00Z</cp:lastPrinted>
  <dcterms:created xsi:type="dcterms:W3CDTF">2022-01-19T08:27:00Z</dcterms:created>
  <dcterms:modified xsi:type="dcterms:W3CDTF">2022-02-16T10:06:00Z</dcterms:modified>
</cp:coreProperties>
</file>