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89" w:rsidRDefault="00E20389" w:rsidP="00E2038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389" w:rsidRDefault="00E20389" w:rsidP="00E20389">
      <w:pPr>
        <w:rPr>
          <w:sz w:val="10"/>
          <w:szCs w:val="10"/>
        </w:rPr>
      </w:pPr>
    </w:p>
    <w:p w:rsidR="00E20389" w:rsidRDefault="00E20389" w:rsidP="00E20389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20389" w:rsidRDefault="00E20389" w:rsidP="00E2038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20389" w:rsidRDefault="00E20389" w:rsidP="00E20389">
      <w:pPr>
        <w:pStyle w:val="a5"/>
        <w:rPr>
          <w:b w:val="0"/>
          <w:bCs w:val="0"/>
          <w:sz w:val="28"/>
          <w:szCs w:val="28"/>
        </w:rPr>
      </w:pPr>
    </w:p>
    <w:p w:rsidR="00E20389" w:rsidRPr="00F42342" w:rsidRDefault="005D6470" w:rsidP="00F4234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E20389">
        <w:rPr>
          <w:sz w:val="32"/>
          <w:szCs w:val="32"/>
        </w:rPr>
        <w:t xml:space="preserve">Р І Ш Е Н </w:t>
      </w:r>
      <w:proofErr w:type="spellStart"/>
      <w:r w:rsidR="00E20389">
        <w:rPr>
          <w:sz w:val="32"/>
          <w:szCs w:val="32"/>
        </w:rPr>
        <w:t>Н</w:t>
      </w:r>
      <w:proofErr w:type="spellEnd"/>
      <w:r w:rsidR="00E20389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proofErr w:type="spellStart"/>
      <w:r w:rsidRPr="005D6470">
        <w:rPr>
          <w:b w:val="0"/>
          <w:sz w:val="32"/>
          <w:szCs w:val="32"/>
        </w:rPr>
        <w:t>Проєкт</w:t>
      </w:r>
      <w:proofErr w:type="spellEnd"/>
    </w:p>
    <w:p w:rsidR="00E20389" w:rsidRDefault="00E20389" w:rsidP="00E203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січня 2022 року                 </w:t>
      </w:r>
      <w:r w:rsidR="000A31F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м. Нововолинськ                   </w:t>
      </w:r>
      <w:r w:rsidR="000A31F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</w:p>
    <w:p w:rsidR="00E20389" w:rsidRDefault="00E20389" w:rsidP="00E20389">
      <w:pPr>
        <w:spacing w:line="360" w:lineRule="auto"/>
        <w:rPr>
          <w:sz w:val="28"/>
          <w:szCs w:val="28"/>
          <w:u w:val="single"/>
        </w:rPr>
      </w:pP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зі зверненнями </w:t>
      </w: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>громадян у виконавчому комітеті</w:t>
      </w: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>міської ради за 2021 рік</w:t>
      </w:r>
    </w:p>
    <w:p w:rsidR="00353CF8" w:rsidRDefault="00353CF8" w:rsidP="00353CF8">
      <w:pPr>
        <w:ind w:firstLine="900"/>
        <w:jc w:val="both"/>
        <w:rPr>
          <w:sz w:val="28"/>
          <w:szCs w:val="28"/>
        </w:rPr>
      </w:pPr>
    </w:p>
    <w:p w:rsidR="00EA0096" w:rsidRPr="00123577" w:rsidRDefault="00EA0096" w:rsidP="00EA0096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  <w:lang w:eastAsia="uk-UA"/>
        </w:rPr>
      </w:pPr>
      <w:r w:rsidRPr="00123577">
        <w:rPr>
          <w:rFonts w:ascii="Arial" w:hAnsi="Arial" w:cs="Arial"/>
          <w:color w:val="333333"/>
          <w:sz w:val="15"/>
          <w:szCs w:val="15"/>
          <w:lang w:eastAsia="uk-UA"/>
        </w:rPr>
        <w:t> </w:t>
      </w:r>
    </w:p>
    <w:p w:rsidR="00353CF8" w:rsidRDefault="00EA0096" w:rsidP="00EA0096">
      <w:pPr>
        <w:ind w:firstLine="567"/>
        <w:jc w:val="both"/>
        <w:rPr>
          <w:sz w:val="28"/>
          <w:szCs w:val="28"/>
        </w:rPr>
      </w:pPr>
      <w:r w:rsidRPr="00123577">
        <w:rPr>
          <w:sz w:val="28"/>
          <w:szCs w:val="28"/>
        </w:rPr>
        <w:t>Керуючись пунктом "б" підпункту 1 статті 38 Закону України "Про місц</w:t>
      </w:r>
      <w:r w:rsidR="0002762B">
        <w:rPr>
          <w:sz w:val="28"/>
          <w:szCs w:val="28"/>
        </w:rPr>
        <w:t xml:space="preserve">еве самоврядування в Україні", </w:t>
      </w:r>
      <w:r w:rsidRPr="00123577">
        <w:rPr>
          <w:sz w:val="28"/>
          <w:szCs w:val="28"/>
        </w:rPr>
        <w:t xml:space="preserve">реалізуючи вимоги </w:t>
      </w:r>
      <w:r w:rsidR="00353CF8">
        <w:rPr>
          <w:sz w:val="28"/>
          <w:szCs w:val="28"/>
        </w:rPr>
        <w:t xml:space="preserve">Закону України «Про звернення громадян», </w:t>
      </w:r>
      <w:r>
        <w:rPr>
          <w:sz w:val="28"/>
          <w:szCs w:val="28"/>
        </w:rPr>
        <w:t xml:space="preserve">відповідно до </w:t>
      </w:r>
      <w:r w:rsidR="00353CF8">
        <w:rPr>
          <w:sz w:val="28"/>
          <w:szCs w:val="28"/>
        </w:rPr>
        <w:t>Указу Президента України від 7 лютого 2008 року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</w:t>
      </w:r>
      <w:r>
        <w:rPr>
          <w:sz w:val="28"/>
          <w:szCs w:val="28"/>
        </w:rPr>
        <w:t xml:space="preserve">рядування» та </w:t>
      </w:r>
      <w:r w:rsidR="00353CF8">
        <w:rPr>
          <w:sz w:val="28"/>
          <w:szCs w:val="28"/>
        </w:rPr>
        <w:t xml:space="preserve">з метою підвищення ефективності роботи зі зверненнями громадян, враховуючи необхідність </w:t>
      </w:r>
      <w:proofErr w:type="spellStart"/>
      <w:r w:rsidR="00353CF8">
        <w:rPr>
          <w:sz w:val="28"/>
          <w:szCs w:val="28"/>
        </w:rPr>
        <w:t>об′єктивного</w:t>
      </w:r>
      <w:proofErr w:type="spellEnd"/>
      <w:r w:rsidR="00353CF8">
        <w:rPr>
          <w:sz w:val="28"/>
          <w:szCs w:val="28"/>
        </w:rPr>
        <w:t>, всебічного і вчасного розгляду звернень громадян, виконавчий комітет міської ради</w:t>
      </w:r>
    </w:p>
    <w:p w:rsidR="00353CF8" w:rsidRDefault="00353CF8" w:rsidP="00353CF8">
      <w:pPr>
        <w:rPr>
          <w:sz w:val="28"/>
          <w:szCs w:val="28"/>
        </w:rPr>
      </w:pPr>
    </w:p>
    <w:p w:rsidR="00353CF8" w:rsidRDefault="00353CF8" w:rsidP="00353CF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53CF8" w:rsidRDefault="00353CF8" w:rsidP="00353CF8">
      <w:pPr>
        <w:ind w:firstLine="426"/>
        <w:jc w:val="both"/>
        <w:rPr>
          <w:sz w:val="28"/>
          <w:szCs w:val="28"/>
        </w:rPr>
      </w:pP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7587">
        <w:rPr>
          <w:sz w:val="28"/>
          <w:szCs w:val="28"/>
        </w:rPr>
        <w:t>Інформацію начальника організаційно-виконавчо</w:t>
      </w:r>
      <w:r>
        <w:rPr>
          <w:sz w:val="28"/>
          <w:szCs w:val="28"/>
        </w:rPr>
        <w:t>го відділу</w:t>
      </w:r>
      <w:r w:rsidRPr="00077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Світлани </w:t>
      </w:r>
      <w:proofErr w:type="spellStart"/>
      <w:r>
        <w:rPr>
          <w:sz w:val="28"/>
          <w:szCs w:val="28"/>
        </w:rPr>
        <w:t>Груй</w:t>
      </w:r>
      <w:proofErr w:type="spellEnd"/>
      <w:r w:rsidRPr="00077587">
        <w:rPr>
          <w:sz w:val="28"/>
          <w:szCs w:val="28"/>
        </w:rPr>
        <w:t xml:space="preserve"> про підсумки роботи </w:t>
      </w:r>
      <w:r>
        <w:rPr>
          <w:sz w:val="28"/>
          <w:szCs w:val="28"/>
        </w:rPr>
        <w:t>зі</w:t>
      </w:r>
      <w:r w:rsidRPr="00077587">
        <w:rPr>
          <w:sz w:val="28"/>
          <w:szCs w:val="28"/>
        </w:rPr>
        <w:t xml:space="preserve"> зверненнями громадян у виконавчо</w:t>
      </w:r>
      <w:r>
        <w:rPr>
          <w:sz w:val="28"/>
          <w:szCs w:val="28"/>
        </w:rPr>
        <w:t>му комітеті міської ради за 2021</w:t>
      </w:r>
      <w:r w:rsidRPr="00077587">
        <w:rPr>
          <w:sz w:val="28"/>
          <w:szCs w:val="28"/>
        </w:rPr>
        <w:t xml:space="preserve"> рік узяти до відома (додається).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 w:rsidRPr="00077587">
        <w:rPr>
          <w:sz w:val="28"/>
          <w:szCs w:val="28"/>
        </w:rPr>
        <w:t>2. Заступникам міського голови</w:t>
      </w:r>
      <w:r>
        <w:rPr>
          <w:sz w:val="28"/>
          <w:szCs w:val="28"/>
        </w:rPr>
        <w:t xml:space="preserve"> з питань діяльності виконавчих органів та</w:t>
      </w:r>
      <w:r w:rsidR="0002762B">
        <w:rPr>
          <w:sz w:val="28"/>
          <w:szCs w:val="28"/>
        </w:rPr>
        <w:t xml:space="preserve"> керуючій справами виконавчого комітету</w:t>
      </w:r>
      <w:r w:rsidRPr="00077587">
        <w:rPr>
          <w:sz w:val="28"/>
          <w:szCs w:val="28"/>
        </w:rPr>
        <w:t xml:space="preserve"> відповідно до розподілу функціональних </w:t>
      </w:r>
      <w:proofErr w:type="spellStart"/>
      <w:r w:rsidRPr="00077587">
        <w:rPr>
          <w:sz w:val="28"/>
          <w:szCs w:val="28"/>
        </w:rPr>
        <w:t>обов′язків</w:t>
      </w:r>
      <w:proofErr w:type="spellEnd"/>
      <w:r w:rsidRPr="00077587">
        <w:rPr>
          <w:sz w:val="28"/>
          <w:szCs w:val="28"/>
        </w:rPr>
        <w:t>: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77587">
        <w:rPr>
          <w:sz w:val="28"/>
          <w:szCs w:val="28"/>
        </w:rPr>
        <w:t xml:space="preserve">підвищити вимогливість до підпорядкованих управлінь, відділів і структурних підрозділів виконавчого комітету міської ради, підприємств, установ та організацій </w:t>
      </w:r>
      <w:r w:rsidR="0058454B">
        <w:rPr>
          <w:sz w:val="28"/>
          <w:szCs w:val="28"/>
        </w:rPr>
        <w:t>Нововолинської територіальної громади</w:t>
      </w:r>
      <w:r w:rsidRPr="00077587">
        <w:rPr>
          <w:sz w:val="28"/>
          <w:szCs w:val="28"/>
        </w:rPr>
        <w:t xml:space="preserve"> щодо належного виконання завдань, визначених у документах вищих органів влади, рішеннях міської ради та виконавчого комітету, розпорядженнях міського голови в частині розгляду звернень громадян;</w:t>
      </w:r>
    </w:p>
    <w:p w:rsidR="00353CF8" w:rsidRPr="00077587" w:rsidRDefault="0058454B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CF8" w:rsidRPr="00077587">
        <w:rPr>
          <w:sz w:val="28"/>
          <w:szCs w:val="28"/>
        </w:rPr>
        <w:t>) у разі несвоєчасного надання відповіді керівникам</w:t>
      </w:r>
      <w:r w:rsidR="00353CF8">
        <w:rPr>
          <w:sz w:val="28"/>
          <w:szCs w:val="28"/>
        </w:rPr>
        <w:t>и</w:t>
      </w:r>
      <w:r w:rsidR="00353CF8" w:rsidRPr="00077587">
        <w:rPr>
          <w:sz w:val="28"/>
          <w:szCs w:val="28"/>
        </w:rPr>
        <w:t xml:space="preserve"> структурних підрозділів виконавчого комітету міської ради, підприємств, установ та організацій </w:t>
      </w:r>
      <w:r>
        <w:rPr>
          <w:sz w:val="28"/>
          <w:szCs w:val="28"/>
        </w:rPr>
        <w:t>Нововолинської територіальної громади</w:t>
      </w:r>
      <w:r w:rsidR="00353CF8" w:rsidRPr="00077587">
        <w:rPr>
          <w:sz w:val="28"/>
          <w:szCs w:val="28"/>
        </w:rPr>
        <w:t>, виявлення ознак формалізму, притягувати винних до встановленої законом відповідальності.</w:t>
      </w:r>
      <w:r w:rsidR="0002762B" w:rsidRPr="0002762B">
        <w:rPr>
          <w:rStyle w:val="rvts9"/>
          <w:color w:val="000000"/>
          <w:sz w:val="28"/>
          <w:szCs w:val="28"/>
        </w:rPr>
        <w:t xml:space="preserve"> </w:t>
      </w:r>
      <w:r w:rsidR="0002762B">
        <w:rPr>
          <w:rStyle w:val="rvts9"/>
          <w:color w:val="000000"/>
          <w:sz w:val="28"/>
          <w:szCs w:val="28"/>
        </w:rPr>
        <w:t xml:space="preserve"> 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 w:rsidRPr="00077587">
        <w:rPr>
          <w:sz w:val="28"/>
          <w:szCs w:val="28"/>
        </w:rPr>
        <w:t>3. Керівникам структурних підрозділів виконавчого комітету міської ради, підприємств, установ та організацій міста: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77587">
        <w:rPr>
          <w:sz w:val="28"/>
          <w:szCs w:val="28"/>
        </w:rPr>
        <w:t>посилити контроль та персональн</w:t>
      </w:r>
      <w:r>
        <w:rPr>
          <w:sz w:val="28"/>
          <w:szCs w:val="28"/>
        </w:rPr>
        <w:t>у відповідальність за своєчасне та якісне вирішення</w:t>
      </w:r>
      <w:r w:rsidRPr="00077587">
        <w:rPr>
          <w:sz w:val="28"/>
          <w:szCs w:val="28"/>
        </w:rPr>
        <w:t xml:space="preserve"> питань, порушених у зверненнях громадян;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077587">
        <w:rPr>
          <w:sz w:val="28"/>
          <w:szCs w:val="28"/>
        </w:rPr>
        <w:t>забезпечити</w:t>
      </w:r>
      <w:r>
        <w:rPr>
          <w:sz w:val="28"/>
          <w:szCs w:val="28"/>
        </w:rPr>
        <w:t>,</w:t>
      </w:r>
      <w:r w:rsidRPr="00077587">
        <w:rPr>
          <w:sz w:val="28"/>
          <w:szCs w:val="28"/>
        </w:rPr>
        <w:t xml:space="preserve"> в межах своїх повноважень</w:t>
      </w:r>
      <w:r>
        <w:rPr>
          <w:sz w:val="28"/>
          <w:szCs w:val="28"/>
        </w:rPr>
        <w:t>,</w:t>
      </w:r>
      <w:r w:rsidRPr="00077587">
        <w:rPr>
          <w:sz w:val="28"/>
          <w:szCs w:val="28"/>
        </w:rPr>
        <w:t xml:space="preserve"> кваліфікований, </w:t>
      </w:r>
      <w:proofErr w:type="spellStart"/>
      <w:r w:rsidRPr="00077587">
        <w:rPr>
          <w:sz w:val="28"/>
          <w:szCs w:val="28"/>
        </w:rPr>
        <w:t>об′єктивний</w:t>
      </w:r>
      <w:proofErr w:type="spellEnd"/>
      <w:r w:rsidRPr="00077587">
        <w:rPr>
          <w:sz w:val="28"/>
          <w:szCs w:val="28"/>
        </w:rPr>
        <w:t xml:space="preserve"> розгляд та оперативне вирішення питань, порушених у зверненнях, заявах і скаргах мешканців </w:t>
      </w:r>
      <w:r w:rsidR="000A31F9">
        <w:rPr>
          <w:sz w:val="28"/>
          <w:szCs w:val="28"/>
        </w:rPr>
        <w:t>громади</w:t>
      </w:r>
      <w:r w:rsidRPr="00077587">
        <w:rPr>
          <w:sz w:val="28"/>
          <w:szCs w:val="28"/>
        </w:rPr>
        <w:t>;</w:t>
      </w:r>
    </w:p>
    <w:p w:rsidR="00353CF8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чітко дотримуватись графіків особистих прийомів громадян;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77587">
        <w:rPr>
          <w:sz w:val="28"/>
          <w:szCs w:val="28"/>
        </w:rPr>
        <w:t>приділяти особливу увагу вирішенню питань, викладених у зверненнях і скаргах інвалідів та ветеранів війни і праці, учасників ліквідації наслідків аварії на Чорнобильській АЕС, одиноких матерів, багатодітних сімей, учасників АТО та членів їх сімей, а також інших громадян, що потребують соціального захисту та підтримки;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77587">
        <w:rPr>
          <w:sz w:val="28"/>
          <w:szCs w:val="28"/>
        </w:rPr>
        <w:t xml:space="preserve">з метою зменшення повторних звернень та звернень громадян в органи влади вищого рівня максимально </w:t>
      </w:r>
      <w:proofErr w:type="spellStart"/>
      <w:r w:rsidRPr="00077587">
        <w:rPr>
          <w:sz w:val="28"/>
          <w:szCs w:val="28"/>
        </w:rPr>
        <w:t>роз′яснювати</w:t>
      </w:r>
      <w:proofErr w:type="spellEnd"/>
      <w:r w:rsidRPr="00077587">
        <w:rPr>
          <w:sz w:val="28"/>
          <w:szCs w:val="28"/>
        </w:rPr>
        <w:t xml:space="preserve"> під час розгляду звернень чинне законодавство, вживати вичерпних заходів для вирішення питань;</w:t>
      </w:r>
    </w:p>
    <w:p w:rsidR="00353CF8" w:rsidRPr="00077587" w:rsidRDefault="00353CF8" w:rsidP="0058454B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077587">
        <w:rPr>
          <w:sz w:val="28"/>
          <w:szCs w:val="28"/>
        </w:rPr>
        <w:t xml:space="preserve">щокварталу аналізувати та узагальнювати звернення громадян з метою </w:t>
      </w:r>
      <w:proofErr w:type="spellStart"/>
      <w:r w:rsidRPr="00077587">
        <w:rPr>
          <w:sz w:val="28"/>
          <w:szCs w:val="28"/>
        </w:rPr>
        <w:t>з′ясування</w:t>
      </w:r>
      <w:proofErr w:type="spellEnd"/>
      <w:r w:rsidRPr="00077587">
        <w:rPr>
          <w:sz w:val="28"/>
          <w:szCs w:val="28"/>
        </w:rPr>
        <w:t xml:space="preserve"> причин, що їх породжують, та їх усунення;</w:t>
      </w:r>
    </w:p>
    <w:p w:rsidR="00353CF8" w:rsidRPr="00DA41F6" w:rsidRDefault="0058454B" w:rsidP="00353CF8">
      <w:pPr>
        <w:pStyle w:val="a9"/>
        <w:ind w:left="0" w:firstLine="567"/>
        <w:jc w:val="both"/>
      </w:pPr>
      <w:r>
        <w:rPr>
          <w:sz w:val="28"/>
          <w:szCs w:val="28"/>
        </w:rPr>
        <w:t>7</w:t>
      </w:r>
      <w:r w:rsidR="00353CF8">
        <w:rPr>
          <w:sz w:val="28"/>
          <w:szCs w:val="28"/>
        </w:rPr>
        <w:t xml:space="preserve">) </w:t>
      </w:r>
      <w:r w:rsidR="00353CF8" w:rsidRPr="00077587">
        <w:rPr>
          <w:sz w:val="28"/>
          <w:szCs w:val="28"/>
        </w:rPr>
        <w:t>через засоби масової інформації повідомляти населення про роботу зі зверненнями громадян, вирішення проблем, що турбують людей</w:t>
      </w:r>
      <w:r w:rsidR="00353CF8" w:rsidRPr="00DA41F6">
        <w:t>.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7587">
        <w:rPr>
          <w:sz w:val="28"/>
          <w:szCs w:val="28"/>
        </w:rPr>
        <w:t xml:space="preserve">. </w:t>
      </w:r>
      <w:r w:rsidR="000E673C">
        <w:rPr>
          <w:sz w:val="28"/>
          <w:szCs w:val="28"/>
        </w:rPr>
        <w:t>Організаційно-виконавчому відділу виконавчого комітету</w:t>
      </w:r>
      <w:r w:rsidRPr="00077587">
        <w:rPr>
          <w:sz w:val="28"/>
          <w:szCs w:val="28"/>
        </w:rPr>
        <w:t xml:space="preserve"> (</w:t>
      </w:r>
      <w:r w:rsidR="000E673C">
        <w:rPr>
          <w:sz w:val="28"/>
          <w:szCs w:val="28"/>
        </w:rPr>
        <w:t xml:space="preserve">Світлана </w:t>
      </w:r>
      <w:proofErr w:type="spellStart"/>
      <w:r w:rsidR="000E673C">
        <w:rPr>
          <w:sz w:val="28"/>
          <w:szCs w:val="28"/>
        </w:rPr>
        <w:t>Груй</w:t>
      </w:r>
      <w:proofErr w:type="spellEnd"/>
      <w:r w:rsidR="000E673C">
        <w:rPr>
          <w:sz w:val="28"/>
          <w:szCs w:val="28"/>
        </w:rPr>
        <w:t>):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77587">
        <w:rPr>
          <w:sz w:val="28"/>
          <w:szCs w:val="28"/>
        </w:rPr>
        <w:t>забезпечувати постійний контроль за своєчасним розглядом звернень громадян;</w:t>
      </w:r>
    </w:p>
    <w:p w:rsidR="00353CF8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77587">
        <w:rPr>
          <w:sz w:val="28"/>
          <w:szCs w:val="28"/>
        </w:rPr>
        <w:t>здійснювати постійний моніторинг звернень громадян, які надходять до органів влади вищого рівня, доводити результати моніторингу до відома керівництва виконавчого комітету для відповідного реагування;</w:t>
      </w:r>
    </w:p>
    <w:p w:rsidR="00353CF8" w:rsidRPr="00077587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77587">
        <w:rPr>
          <w:sz w:val="28"/>
          <w:szCs w:val="28"/>
        </w:rPr>
        <w:t xml:space="preserve">здійснювати постійний моніторинг </w:t>
      </w:r>
      <w:r>
        <w:rPr>
          <w:sz w:val="28"/>
          <w:szCs w:val="28"/>
        </w:rPr>
        <w:t xml:space="preserve">щодо недотримання та порушення термінів розгляду звернень громадян </w:t>
      </w:r>
      <w:r w:rsidRPr="00E83475">
        <w:rPr>
          <w:sz w:val="28"/>
          <w:szCs w:val="28"/>
        </w:rPr>
        <w:t xml:space="preserve">керівниками структурних підрозділів виконавчого комітету міської ради, підприємств, установ та організацій </w:t>
      </w:r>
      <w:r w:rsidR="0002762B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та </w:t>
      </w:r>
      <w:r w:rsidRPr="00077587">
        <w:rPr>
          <w:sz w:val="28"/>
          <w:szCs w:val="28"/>
        </w:rPr>
        <w:t>доводити результати моніторингу до відома керівництва виконавчого комітету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для відповідного реагування</w:t>
      </w:r>
      <w:r>
        <w:rPr>
          <w:sz w:val="28"/>
          <w:szCs w:val="28"/>
        </w:rPr>
        <w:t>;</w:t>
      </w:r>
    </w:p>
    <w:p w:rsidR="00353CF8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продовжити у 202</w:t>
      </w:r>
      <w:r w:rsidR="0002762B">
        <w:rPr>
          <w:sz w:val="28"/>
          <w:szCs w:val="28"/>
        </w:rPr>
        <w:t>2</w:t>
      </w:r>
      <w:r w:rsidRPr="00077587">
        <w:rPr>
          <w:sz w:val="28"/>
          <w:szCs w:val="28"/>
        </w:rPr>
        <w:t xml:space="preserve"> році вивчення стану організації роботи із зверненнями громадян у структурних підрозділах виконавчого комітету, на підприємствах, у</w:t>
      </w:r>
      <w:r>
        <w:rPr>
          <w:sz w:val="28"/>
          <w:szCs w:val="28"/>
        </w:rPr>
        <w:t>становах та організаціях міста;</w:t>
      </w:r>
    </w:p>
    <w:p w:rsidR="00353CF8" w:rsidRDefault="00353CF8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проводити роз'яснювальну роботу з відповідальними за ведення діловодства з розгляду звернень громадян в установах, організаціях, підприємствах  щодо вимог і змін у законодавстві (</w:t>
      </w:r>
      <w:proofErr w:type="spellStart"/>
      <w:r w:rsidR="0002762B">
        <w:rPr>
          <w:sz w:val="28"/>
          <w:szCs w:val="28"/>
        </w:rPr>
        <w:t>Каріна</w:t>
      </w:r>
      <w:proofErr w:type="spellEnd"/>
      <w:r w:rsidR="0002762B">
        <w:rPr>
          <w:sz w:val="28"/>
          <w:szCs w:val="28"/>
        </w:rPr>
        <w:t xml:space="preserve"> </w:t>
      </w:r>
      <w:proofErr w:type="spellStart"/>
      <w:r w:rsidR="0002762B">
        <w:rPr>
          <w:sz w:val="28"/>
          <w:szCs w:val="28"/>
        </w:rPr>
        <w:t>Гелевич</w:t>
      </w:r>
      <w:proofErr w:type="spellEnd"/>
      <w:r w:rsidR="0002762B">
        <w:rPr>
          <w:sz w:val="28"/>
          <w:szCs w:val="28"/>
        </w:rPr>
        <w:t>).</w:t>
      </w:r>
    </w:p>
    <w:p w:rsidR="0058454B" w:rsidRDefault="0058454B" w:rsidP="00356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213B4">
        <w:rPr>
          <w:sz w:val="28"/>
          <w:szCs w:val="28"/>
        </w:rPr>
        <w:t xml:space="preserve"> </w:t>
      </w:r>
      <w:r>
        <w:rPr>
          <w:sz w:val="28"/>
          <w:szCs w:val="28"/>
        </w:rPr>
        <w:t>Заслухати питання щодо стану роботи зі зверненнями громадян у виконавчому комітеті міської ради за підсумками 6 місяців 2022 року на апаратній нараді у липні цього року.</w:t>
      </w:r>
    </w:p>
    <w:p w:rsidR="00E20389" w:rsidRDefault="009213B4" w:rsidP="00353CF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3CF8" w:rsidRPr="00077587">
        <w:rPr>
          <w:sz w:val="28"/>
          <w:szCs w:val="28"/>
        </w:rPr>
        <w:t xml:space="preserve">. Контроль за виконанням </w:t>
      </w:r>
      <w:r w:rsidR="00353CF8">
        <w:rPr>
          <w:sz w:val="28"/>
          <w:szCs w:val="28"/>
        </w:rPr>
        <w:t>цього</w:t>
      </w:r>
      <w:r w:rsidR="00353CF8" w:rsidRPr="00077587">
        <w:rPr>
          <w:sz w:val="28"/>
          <w:szCs w:val="28"/>
        </w:rPr>
        <w:t xml:space="preserve"> рішення покласти на керуючу справами </w:t>
      </w:r>
      <w:r w:rsidR="00353CF8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353CF8">
        <w:rPr>
          <w:sz w:val="28"/>
          <w:szCs w:val="28"/>
        </w:rPr>
        <w:t>Степюк</w:t>
      </w:r>
      <w:proofErr w:type="spellEnd"/>
      <w:r w:rsidR="00E20389">
        <w:rPr>
          <w:sz w:val="28"/>
          <w:szCs w:val="28"/>
        </w:rPr>
        <w:t>.</w:t>
      </w:r>
    </w:p>
    <w:p w:rsidR="00E20389" w:rsidRDefault="00E20389" w:rsidP="00E20389">
      <w:pPr>
        <w:jc w:val="both"/>
        <w:rPr>
          <w:sz w:val="28"/>
          <w:szCs w:val="28"/>
        </w:rPr>
      </w:pPr>
    </w:p>
    <w:p w:rsidR="00353CF8" w:rsidRDefault="00E20389" w:rsidP="00E203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</w:t>
      </w:r>
      <w:r w:rsidR="00F42342">
        <w:rPr>
          <w:sz w:val="28"/>
          <w:szCs w:val="28"/>
        </w:rPr>
        <w:t>С</w:t>
      </w:r>
    </w:p>
    <w:p w:rsidR="00356991" w:rsidRPr="00F42342" w:rsidRDefault="00356991" w:rsidP="00E20389">
      <w:pPr>
        <w:spacing w:line="360" w:lineRule="auto"/>
        <w:jc w:val="both"/>
        <w:rPr>
          <w:sz w:val="28"/>
          <w:szCs w:val="28"/>
        </w:rPr>
      </w:pPr>
    </w:p>
    <w:p w:rsidR="003D2CC9" w:rsidRDefault="00353CF8" w:rsidP="00353CF8">
      <w:pPr>
        <w:spacing w:line="360" w:lineRule="auto"/>
        <w:jc w:val="both"/>
        <w:rPr>
          <w:sz w:val="24"/>
          <w:szCs w:val="24"/>
          <w:lang w:eastAsia="uk-UA"/>
        </w:rPr>
      </w:pPr>
      <w:r w:rsidRPr="00353CF8">
        <w:rPr>
          <w:sz w:val="24"/>
          <w:szCs w:val="24"/>
          <w:lang w:eastAsia="uk-UA"/>
        </w:rPr>
        <w:t xml:space="preserve">Світлана </w:t>
      </w:r>
      <w:proofErr w:type="spellStart"/>
      <w:r w:rsidRPr="00353CF8">
        <w:rPr>
          <w:sz w:val="24"/>
          <w:szCs w:val="24"/>
          <w:lang w:eastAsia="uk-UA"/>
        </w:rPr>
        <w:t>Груй</w:t>
      </w:r>
      <w:proofErr w:type="spellEnd"/>
      <w:r w:rsidRPr="00353CF8">
        <w:rPr>
          <w:sz w:val="24"/>
          <w:szCs w:val="24"/>
          <w:lang w:eastAsia="uk-UA"/>
        </w:rPr>
        <w:t xml:space="preserve"> 32095</w:t>
      </w:r>
    </w:p>
    <w:p w:rsidR="00482446" w:rsidRDefault="00482446" w:rsidP="00F42342">
      <w:pPr>
        <w:pageBreakBefore/>
        <w:ind w:left="3545" w:firstLine="709"/>
        <w:jc w:val="both"/>
        <w:rPr>
          <w:bCs/>
          <w:sz w:val="27"/>
          <w:szCs w:val="27"/>
          <w:lang w:eastAsia="uk-UA"/>
        </w:rPr>
      </w:pPr>
      <w:r w:rsidRPr="00482446">
        <w:rPr>
          <w:bCs/>
          <w:sz w:val="27"/>
          <w:szCs w:val="27"/>
          <w:lang w:eastAsia="uk-UA"/>
        </w:rPr>
        <w:lastRenderedPageBreak/>
        <w:t>Інформація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про підсумки роботи зі зверненнями громадян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у виконавчому комітеті Нововолинської міської ради</w:t>
      </w:r>
    </w:p>
    <w:p w:rsidR="00482446" w:rsidRPr="00482446" w:rsidRDefault="00482446" w:rsidP="00482446">
      <w:pPr>
        <w:jc w:val="center"/>
        <w:rPr>
          <w:sz w:val="24"/>
          <w:szCs w:val="24"/>
          <w:lang w:eastAsia="uk-UA"/>
        </w:rPr>
      </w:pPr>
      <w:r w:rsidRPr="00482446">
        <w:rPr>
          <w:bCs/>
          <w:sz w:val="27"/>
          <w:szCs w:val="27"/>
          <w:lang w:eastAsia="uk-UA"/>
        </w:rPr>
        <w:t>за 2021 рік</w:t>
      </w: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Враховуючи особливу роль звернень громадян до виконавчих органів міської ради у забезпеченні </w:t>
      </w:r>
      <w:proofErr w:type="spellStart"/>
      <w:r w:rsidRPr="00482446">
        <w:rPr>
          <w:sz w:val="27"/>
          <w:szCs w:val="27"/>
          <w:lang w:eastAsia="uk-UA"/>
        </w:rPr>
        <w:t>зв′язку</w:t>
      </w:r>
      <w:proofErr w:type="spellEnd"/>
      <w:r w:rsidRPr="00482446">
        <w:rPr>
          <w:sz w:val="27"/>
          <w:szCs w:val="27"/>
          <w:lang w:eastAsia="uk-UA"/>
        </w:rPr>
        <w:t xml:space="preserve"> між владою та громадою, міська рада приділяє </w:t>
      </w:r>
      <w:r>
        <w:rPr>
          <w:sz w:val="27"/>
          <w:szCs w:val="27"/>
          <w:lang w:eastAsia="uk-UA"/>
        </w:rPr>
        <w:t>значну</w:t>
      </w:r>
      <w:r w:rsidRPr="00482446">
        <w:rPr>
          <w:sz w:val="27"/>
          <w:szCs w:val="27"/>
          <w:lang w:eastAsia="uk-UA"/>
        </w:rPr>
        <w:t xml:space="preserve"> увагу вирішенню життєво важливих проблем мешканців </w:t>
      </w:r>
      <w:r>
        <w:rPr>
          <w:sz w:val="27"/>
          <w:szCs w:val="27"/>
          <w:lang w:eastAsia="uk-UA"/>
        </w:rPr>
        <w:t>громади</w:t>
      </w:r>
      <w:r w:rsidRPr="00482446">
        <w:rPr>
          <w:sz w:val="27"/>
          <w:szCs w:val="27"/>
          <w:lang w:eastAsia="uk-UA"/>
        </w:rPr>
        <w:t>.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У</w:t>
      </w:r>
      <w:r w:rsidRPr="00482446">
        <w:rPr>
          <w:sz w:val="27"/>
          <w:szCs w:val="27"/>
          <w:lang w:eastAsia="uk-UA"/>
        </w:rPr>
        <w:t xml:space="preserve">продовж 2021 року </w:t>
      </w:r>
      <w:r>
        <w:rPr>
          <w:sz w:val="27"/>
          <w:szCs w:val="27"/>
          <w:lang w:eastAsia="uk-UA"/>
        </w:rPr>
        <w:t>д</w:t>
      </w:r>
      <w:r w:rsidRPr="00482446">
        <w:rPr>
          <w:sz w:val="27"/>
          <w:szCs w:val="27"/>
          <w:lang w:eastAsia="uk-UA"/>
        </w:rPr>
        <w:t xml:space="preserve">о виконавчого комітету надійшло </w:t>
      </w:r>
      <w:r w:rsidRPr="00482446">
        <w:rPr>
          <w:sz w:val="27"/>
          <w:szCs w:val="27"/>
          <w:lang w:val="ru-RU" w:eastAsia="uk-UA"/>
        </w:rPr>
        <w:t>2890</w:t>
      </w:r>
      <w:r w:rsidRPr="00482446">
        <w:rPr>
          <w:sz w:val="27"/>
          <w:szCs w:val="27"/>
          <w:lang w:eastAsia="uk-UA"/>
        </w:rPr>
        <w:t xml:space="preserve"> звернень (письмових – </w:t>
      </w:r>
      <w:r w:rsidRPr="00482446">
        <w:rPr>
          <w:sz w:val="27"/>
          <w:szCs w:val="27"/>
          <w:lang w:val="ru-RU" w:eastAsia="uk-UA"/>
        </w:rPr>
        <w:t>2460</w:t>
      </w:r>
      <w:r w:rsidRPr="00482446">
        <w:rPr>
          <w:sz w:val="27"/>
          <w:szCs w:val="27"/>
          <w:lang w:eastAsia="uk-UA"/>
        </w:rPr>
        <w:t xml:space="preserve">, усних – </w:t>
      </w:r>
      <w:r w:rsidRPr="00482446">
        <w:rPr>
          <w:sz w:val="27"/>
          <w:szCs w:val="27"/>
          <w:lang w:val="ru-RU" w:eastAsia="uk-UA"/>
        </w:rPr>
        <w:t>430</w:t>
      </w:r>
      <w:r w:rsidRPr="00482446">
        <w:rPr>
          <w:sz w:val="27"/>
          <w:szCs w:val="27"/>
          <w:lang w:eastAsia="uk-UA"/>
        </w:rPr>
        <w:t xml:space="preserve">), що на </w:t>
      </w:r>
      <w:r w:rsidRPr="00482446">
        <w:rPr>
          <w:sz w:val="27"/>
          <w:szCs w:val="27"/>
          <w:lang w:val="ru-RU" w:eastAsia="uk-UA"/>
        </w:rPr>
        <w:t>1449</w:t>
      </w:r>
      <w:r w:rsidRPr="00482446">
        <w:rPr>
          <w:sz w:val="27"/>
          <w:szCs w:val="27"/>
          <w:lang w:eastAsia="uk-UA"/>
        </w:rPr>
        <w:t xml:space="preserve"> звернень </w:t>
      </w:r>
      <w:proofErr w:type="spellStart"/>
      <w:r w:rsidRPr="00482446">
        <w:rPr>
          <w:sz w:val="27"/>
          <w:szCs w:val="27"/>
          <w:lang w:val="ru-RU" w:eastAsia="uk-UA"/>
        </w:rPr>
        <w:t>більше</w:t>
      </w:r>
      <w:proofErr w:type="spellEnd"/>
      <w:r w:rsidRPr="00482446">
        <w:rPr>
          <w:sz w:val="27"/>
          <w:szCs w:val="27"/>
          <w:lang w:eastAsia="uk-UA"/>
        </w:rPr>
        <w:t xml:space="preserve">, ніж за відповідний період 2020 року (2021 рік – </w:t>
      </w:r>
      <w:r w:rsidRPr="00482446">
        <w:rPr>
          <w:sz w:val="27"/>
          <w:szCs w:val="27"/>
          <w:lang w:val="ru-RU" w:eastAsia="uk-UA"/>
        </w:rPr>
        <w:t>2890</w:t>
      </w:r>
      <w:r w:rsidRPr="00482446">
        <w:rPr>
          <w:sz w:val="27"/>
          <w:szCs w:val="27"/>
          <w:lang w:eastAsia="uk-UA"/>
        </w:rPr>
        <w:t>, 2020 рік – 1</w:t>
      </w:r>
      <w:r w:rsidRPr="00482446">
        <w:rPr>
          <w:sz w:val="27"/>
          <w:szCs w:val="27"/>
          <w:lang w:val="ru-RU" w:eastAsia="uk-UA"/>
        </w:rPr>
        <w:t>441</w:t>
      </w:r>
      <w:r w:rsidRPr="00482446">
        <w:rPr>
          <w:sz w:val="27"/>
          <w:szCs w:val="27"/>
          <w:lang w:eastAsia="uk-UA"/>
        </w:rPr>
        <w:t>). Індивідуальні звернення становлять - 2634, колективн</w:t>
      </w:r>
      <w:r>
        <w:rPr>
          <w:sz w:val="27"/>
          <w:szCs w:val="27"/>
          <w:lang w:eastAsia="uk-UA"/>
        </w:rPr>
        <w:t>і</w:t>
      </w:r>
      <w:r w:rsidRPr="00482446">
        <w:rPr>
          <w:sz w:val="27"/>
          <w:szCs w:val="27"/>
          <w:lang w:eastAsia="uk-UA"/>
        </w:rPr>
        <w:t xml:space="preserve"> – 256 звернень, повторн</w:t>
      </w:r>
      <w:r>
        <w:rPr>
          <w:sz w:val="27"/>
          <w:szCs w:val="27"/>
          <w:lang w:eastAsia="uk-UA"/>
        </w:rPr>
        <w:t>і</w:t>
      </w:r>
      <w:r w:rsidRPr="00482446">
        <w:rPr>
          <w:sz w:val="27"/>
          <w:szCs w:val="27"/>
          <w:lang w:eastAsia="uk-UA"/>
        </w:rPr>
        <w:t xml:space="preserve"> – 240.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Міськи</w:t>
      </w:r>
      <w:r>
        <w:rPr>
          <w:sz w:val="27"/>
          <w:szCs w:val="27"/>
          <w:lang w:eastAsia="uk-UA"/>
        </w:rPr>
        <w:t>м</w:t>
      </w:r>
      <w:r w:rsidRPr="00482446">
        <w:rPr>
          <w:sz w:val="27"/>
          <w:szCs w:val="27"/>
          <w:lang w:eastAsia="uk-UA"/>
        </w:rPr>
        <w:t xml:space="preserve"> головою та його заступниками</w:t>
      </w:r>
      <w:r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val="ru-RU" w:eastAsia="uk-UA"/>
        </w:rPr>
        <w:t xml:space="preserve"> </w:t>
      </w:r>
      <w:proofErr w:type="spellStart"/>
      <w:r>
        <w:rPr>
          <w:sz w:val="27"/>
          <w:szCs w:val="27"/>
          <w:lang w:val="ru-RU" w:eastAsia="uk-UA"/>
        </w:rPr>
        <w:t>під</w:t>
      </w:r>
      <w:proofErr w:type="spellEnd"/>
      <w:r>
        <w:rPr>
          <w:sz w:val="27"/>
          <w:szCs w:val="27"/>
          <w:lang w:val="ru-RU" w:eastAsia="uk-UA"/>
        </w:rPr>
        <w:t xml:space="preserve"> час </w:t>
      </w:r>
      <w:proofErr w:type="spellStart"/>
      <w:r>
        <w:rPr>
          <w:sz w:val="27"/>
          <w:szCs w:val="27"/>
          <w:lang w:val="ru-RU" w:eastAsia="uk-UA"/>
        </w:rPr>
        <w:t>особистих</w:t>
      </w:r>
      <w:proofErr w:type="spellEnd"/>
      <w:r>
        <w:rPr>
          <w:sz w:val="27"/>
          <w:szCs w:val="27"/>
          <w:lang w:val="ru-RU" w:eastAsia="uk-UA"/>
        </w:rPr>
        <w:t xml:space="preserve"> </w:t>
      </w:r>
      <w:proofErr w:type="spellStart"/>
      <w:r>
        <w:rPr>
          <w:sz w:val="27"/>
          <w:szCs w:val="27"/>
          <w:lang w:val="ru-RU" w:eastAsia="uk-UA"/>
        </w:rPr>
        <w:t>прийомів</w:t>
      </w:r>
      <w:proofErr w:type="spellEnd"/>
      <w:r>
        <w:rPr>
          <w:sz w:val="27"/>
          <w:szCs w:val="27"/>
          <w:lang w:val="ru-RU" w:eastAsia="uk-UA"/>
        </w:rPr>
        <w:t xml:space="preserve">  за </w:t>
      </w:r>
      <w:proofErr w:type="spellStart"/>
      <w:r>
        <w:rPr>
          <w:sz w:val="27"/>
          <w:szCs w:val="27"/>
          <w:lang w:val="ru-RU" w:eastAsia="uk-UA"/>
        </w:rPr>
        <w:t>вирішенням</w:t>
      </w:r>
      <w:proofErr w:type="spellEnd"/>
      <w:r>
        <w:rPr>
          <w:sz w:val="27"/>
          <w:szCs w:val="27"/>
          <w:lang w:val="ru-RU" w:eastAsia="uk-UA"/>
        </w:rPr>
        <w:t xml:space="preserve"> </w:t>
      </w:r>
      <w:proofErr w:type="spellStart"/>
      <w:r>
        <w:rPr>
          <w:sz w:val="27"/>
          <w:szCs w:val="27"/>
          <w:lang w:val="ru-RU" w:eastAsia="uk-UA"/>
        </w:rPr>
        <w:t>своїх</w:t>
      </w:r>
      <w:proofErr w:type="spellEnd"/>
      <w:r>
        <w:rPr>
          <w:sz w:val="27"/>
          <w:szCs w:val="27"/>
          <w:lang w:val="ru-RU" w:eastAsia="uk-UA"/>
        </w:rPr>
        <w:t xml:space="preserve"> проблем </w:t>
      </w:r>
      <w:proofErr w:type="spellStart"/>
      <w:r>
        <w:rPr>
          <w:sz w:val="27"/>
          <w:szCs w:val="27"/>
          <w:lang w:val="ru-RU" w:eastAsia="uk-UA"/>
        </w:rPr>
        <w:t>звернулося</w:t>
      </w:r>
      <w:proofErr w:type="spellEnd"/>
      <w:r>
        <w:rPr>
          <w:sz w:val="27"/>
          <w:szCs w:val="27"/>
          <w:lang w:val="ru-RU" w:eastAsia="uk-UA"/>
        </w:rPr>
        <w:t xml:space="preserve"> </w:t>
      </w:r>
      <w:r w:rsidRPr="00482446">
        <w:rPr>
          <w:sz w:val="27"/>
          <w:szCs w:val="27"/>
          <w:lang w:val="ru-RU" w:eastAsia="uk-UA"/>
        </w:rPr>
        <w:t>430</w:t>
      </w:r>
      <w:r w:rsidRPr="00482446">
        <w:rPr>
          <w:sz w:val="27"/>
          <w:szCs w:val="27"/>
          <w:lang w:eastAsia="uk-UA"/>
        </w:rPr>
        <w:t xml:space="preserve"> осіб. Найчастіше </w:t>
      </w:r>
      <w:r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 xml:space="preserve"> громадяни Нововолинської міської територіальної громади порушували питання, що стосуються житлово-комунальної та соціальної сфер.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Дані про звернення громадян, що надійшли за 2021 рік у порівнянні з попередніми роками </w:t>
      </w:r>
      <w:r>
        <w:rPr>
          <w:sz w:val="27"/>
          <w:szCs w:val="27"/>
          <w:lang w:eastAsia="uk-UA"/>
        </w:rPr>
        <w:t>наведені</w:t>
      </w:r>
      <w:r w:rsidRPr="00482446">
        <w:rPr>
          <w:sz w:val="27"/>
          <w:szCs w:val="27"/>
          <w:lang w:eastAsia="uk-UA"/>
        </w:rPr>
        <w:t xml:space="preserve"> в таблиці.</w:t>
      </w: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Таблиця 1.1</w:t>
      </w: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Кількість звернень громадян до виконавчого комітету Нововолинської міської ради за 2019-2021 роки</w:t>
      </w:r>
    </w:p>
    <w:tbl>
      <w:tblPr>
        <w:tblW w:w="9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2"/>
        <w:gridCol w:w="5407"/>
        <w:gridCol w:w="1207"/>
        <w:gridCol w:w="1113"/>
        <w:gridCol w:w="1536"/>
      </w:tblGrid>
      <w:tr w:rsidR="00482446" w:rsidRPr="00482446" w:rsidTr="00482446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з/п</w:t>
            </w:r>
          </w:p>
        </w:tc>
        <w:tc>
          <w:tcPr>
            <w:tcW w:w="517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</w:p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Звернення</w:t>
            </w:r>
          </w:p>
        </w:tc>
        <w:tc>
          <w:tcPr>
            <w:tcW w:w="369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sz w:val="27"/>
                <w:szCs w:val="27"/>
                <w:lang w:eastAsia="uk-UA"/>
              </w:rPr>
              <w:t>Роки</w:t>
            </w:r>
          </w:p>
        </w:tc>
      </w:tr>
      <w:tr w:rsidR="00482446" w:rsidRPr="00482446" w:rsidTr="004824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2019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2020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sz w:val="27"/>
                <w:szCs w:val="27"/>
                <w:lang w:eastAsia="uk-UA"/>
              </w:rPr>
              <w:t>2021</w:t>
            </w:r>
          </w:p>
        </w:tc>
      </w:tr>
      <w:tr w:rsidR="00482446" w:rsidRPr="00482446" w:rsidTr="00482446">
        <w:trPr>
          <w:trHeight w:val="15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5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Надійшло звернень</w:t>
            </w: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1534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1441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sz w:val="27"/>
                <w:szCs w:val="27"/>
                <w:lang w:eastAsia="uk-UA"/>
              </w:rPr>
              <w:t>2890</w:t>
            </w:r>
          </w:p>
        </w:tc>
      </w:tr>
      <w:tr w:rsidR="00482446" w:rsidRPr="00482446" w:rsidTr="00482446">
        <w:trPr>
          <w:trHeight w:val="15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5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Із них письмових</w:t>
            </w: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1155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1359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sz w:val="27"/>
                <w:szCs w:val="27"/>
                <w:lang w:eastAsia="uk-UA"/>
              </w:rPr>
              <w:t>2460</w:t>
            </w:r>
          </w:p>
        </w:tc>
      </w:tr>
      <w:tr w:rsidR="00482446" w:rsidRPr="00482446" w:rsidTr="00482446">
        <w:trPr>
          <w:trHeight w:val="13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51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Зареєстровано звернень під час проведення особистих прийомів</w:t>
            </w: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379</w:t>
            </w:r>
          </w:p>
        </w:tc>
        <w:tc>
          <w:tcPr>
            <w:tcW w:w="10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color w:val="000000"/>
                <w:sz w:val="27"/>
                <w:szCs w:val="27"/>
                <w:lang w:eastAsia="uk-UA"/>
              </w:rPr>
              <w:t>82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2446" w:rsidRPr="00482446" w:rsidRDefault="00482446" w:rsidP="00482446">
            <w:pPr>
              <w:jc w:val="both"/>
              <w:rPr>
                <w:sz w:val="24"/>
                <w:szCs w:val="24"/>
                <w:lang w:eastAsia="uk-UA"/>
              </w:rPr>
            </w:pPr>
            <w:r w:rsidRPr="00482446">
              <w:rPr>
                <w:sz w:val="27"/>
                <w:szCs w:val="27"/>
                <w:lang w:eastAsia="uk-UA"/>
              </w:rPr>
              <w:t>430</w:t>
            </w:r>
          </w:p>
        </w:tc>
      </w:tr>
    </w:tbl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color w:val="000000"/>
          <w:sz w:val="27"/>
          <w:szCs w:val="27"/>
          <w:lang w:eastAsia="uk-UA"/>
        </w:rPr>
        <w:t xml:space="preserve">Як свідчить аналіз за 2021 рік, у зверненнях громадян, що надійшли до виконавчого комітету, порушено </w:t>
      </w:r>
      <w:r w:rsidRPr="00482446">
        <w:rPr>
          <w:sz w:val="27"/>
          <w:szCs w:val="27"/>
          <w:lang w:eastAsia="uk-UA"/>
        </w:rPr>
        <w:t>3059</w:t>
      </w:r>
      <w:r w:rsidRPr="00482446">
        <w:rPr>
          <w:color w:val="FF0000"/>
          <w:sz w:val="27"/>
          <w:szCs w:val="27"/>
          <w:lang w:eastAsia="uk-UA"/>
        </w:rPr>
        <w:t xml:space="preserve"> </w:t>
      </w:r>
      <w:r w:rsidR="00F42342">
        <w:rPr>
          <w:color w:val="000000"/>
          <w:sz w:val="27"/>
          <w:szCs w:val="27"/>
          <w:lang w:eastAsia="uk-UA"/>
        </w:rPr>
        <w:t>питань різної тематики ( 2019 рік – 1613, 2020</w:t>
      </w:r>
      <w:r w:rsidRPr="00482446">
        <w:rPr>
          <w:color w:val="000000"/>
          <w:sz w:val="27"/>
          <w:szCs w:val="27"/>
          <w:lang w:eastAsia="uk-UA"/>
        </w:rPr>
        <w:t xml:space="preserve"> - 1467). 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Найбільш актуальними залишаються питання комунального господарства, соціального захисту та житлової політики, а також питання аграрної політики та земельних відносин, а саме: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1) з питань комунального господарства – 792 звернення (26%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2020</w:t>
      </w:r>
      <w:r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342 звернень (23%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2019</w:t>
      </w:r>
      <w:r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456 звернення (28% від загальної кількості).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>Зокрема,</w:t>
      </w:r>
      <w:r w:rsidRPr="00482446">
        <w:rPr>
          <w:sz w:val="27"/>
          <w:szCs w:val="27"/>
          <w:lang w:eastAsia="uk-UA"/>
        </w:rPr>
        <w:t xml:space="preserve"> звернення стосувалис</w:t>
      </w:r>
      <w:r>
        <w:rPr>
          <w:sz w:val="27"/>
          <w:szCs w:val="27"/>
          <w:lang w:eastAsia="uk-UA"/>
        </w:rPr>
        <w:t>я</w:t>
      </w:r>
      <w:r w:rsidRPr="00482446">
        <w:rPr>
          <w:sz w:val="27"/>
          <w:szCs w:val="27"/>
          <w:lang w:eastAsia="uk-UA"/>
        </w:rPr>
        <w:t xml:space="preserve"> питань проведення ремонту покрівель, благоустр</w:t>
      </w:r>
      <w:r>
        <w:rPr>
          <w:sz w:val="27"/>
          <w:szCs w:val="27"/>
          <w:lang w:eastAsia="uk-UA"/>
        </w:rPr>
        <w:t>ою</w:t>
      </w:r>
      <w:r w:rsidRPr="00482446">
        <w:rPr>
          <w:sz w:val="27"/>
          <w:szCs w:val="27"/>
          <w:lang w:eastAsia="uk-UA"/>
        </w:rPr>
        <w:t xml:space="preserve"> доріг, тротуарів, знесення зелених насаджень, косіння трави, освітлення вулиць, водопостачання, встановлення дитячих майданчиків, розширення автомобільної </w:t>
      </w:r>
      <w:proofErr w:type="spellStart"/>
      <w:r w:rsidRPr="00482446">
        <w:rPr>
          <w:sz w:val="27"/>
          <w:szCs w:val="27"/>
          <w:lang w:eastAsia="uk-UA"/>
        </w:rPr>
        <w:t>парковки</w:t>
      </w:r>
      <w:proofErr w:type="spellEnd"/>
      <w:r w:rsidRPr="00482446">
        <w:rPr>
          <w:sz w:val="27"/>
          <w:szCs w:val="27"/>
          <w:lang w:eastAsia="uk-UA"/>
        </w:rPr>
        <w:t xml:space="preserve"> та незгоди з встановленими тарифами на житлово-комунальні послуги. 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lastRenderedPageBreak/>
        <w:t>2) з питань соціального захисту – 630 звернень ( 21%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475 звернень (32%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2019 р. – 606 звернень (38% від загальної кількості).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Переважна кількість цих звернень стосувалась надання грошової допомоги на лікування та поховання та роз’яснення інформації щодо можливості отримання субсидії та її розміру.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3) з питань житлової політики </w:t>
      </w:r>
      <w:r w:rsidR="00404785">
        <w:rPr>
          <w:sz w:val="27"/>
          <w:szCs w:val="27"/>
          <w:lang w:eastAsia="uk-UA"/>
        </w:rPr>
        <w:t xml:space="preserve">надійшло </w:t>
      </w:r>
      <w:r w:rsidRPr="00482446">
        <w:rPr>
          <w:sz w:val="27"/>
          <w:szCs w:val="27"/>
          <w:lang w:eastAsia="uk-UA"/>
        </w:rPr>
        <w:t>489 звернень (16%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237 звернень (16%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2019</w:t>
      </w:r>
      <w:r w:rsidR="00404785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180 звернень (11% від загальної кількості).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Звернення з питань житлової політики в основному стосувалис</w:t>
      </w:r>
      <w:r w:rsidR="00404785">
        <w:rPr>
          <w:sz w:val="27"/>
          <w:szCs w:val="27"/>
          <w:lang w:eastAsia="uk-UA"/>
        </w:rPr>
        <w:t>я</w:t>
      </w:r>
      <w:r w:rsidRPr="00482446">
        <w:rPr>
          <w:sz w:val="27"/>
          <w:szCs w:val="27"/>
          <w:lang w:eastAsia="uk-UA"/>
        </w:rPr>
        <w:t xml:space="preserve"> приватизації житлових приміщень, надання довідки та акту про фактичне проживання і не проживання, реєстрації місця проживання у неприватизованій квартирі, продовження оренди житла.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4) з питань аграрної політики та земельних відносин – 278 звернень (9%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2020</w:t>
      </w:r>
      <w:r w:rsidR="00404785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99 звернень (7% від загальної кількості);</w:t>
      </w:r>
    </w:p>
    <w:p w:rsidR="00482446" w:rsidRPr="00482446" w:rsidRDefault="00482446" w:rsidP="00482446">
      <w:pPr>
        <w:ind w:firstLine="720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2019</w:t>
      </w:r>
      <w:r w:rsidR="00404785">
        <w:rPr>
          <w:sz w:val="27"/>
          <w:szCs w:val="27"/>
          <w:lang w:eastAsia="uk-UA"/>
        </w:rPr>
        <w:t xml:space="preserve"> </w:t>
      </w:r>
      <w:r w:rsidRPr="00482446">
        <w:rPr>
          <w:sz w:val="27"/>
          <w:szCs w:val="27"/>
          <w:lang w:eastAsia="uk-UA"/>
        </w:rPr>
        <w:t>р. – 82 звернення (5% від загальної кількості).</w:t>
      </w:r>
    </w:p>
    <w:p w:rsidR="00482446" w:rsidRPr="00482446" w:rsidRDefault="00404785" w:rsidP="00404785">
      <w:pPr>
        <w:ind w:firstLine="567"/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>У період з 2019 по 2021 рік значно зросли звернення цієї категорії. Переважна кількість заяв громадян стосувалас</w:t>
      </w:r>
      <w:r>
        <w:rPr>
          <w:sz w:val="27"/>
          <w:szCs w:val="27"/>
          <w:lang w:eastAsia="uk-UA"/>
        </w:rPr>
        <w:t>я</w:t>
      </w:r>
      <w:r w:rsidR="00482446" w:rsidRPr="00482446">
        <w:rPr>
          <w:sz w:val="27"/>
          <w:szCs w:val="27"/>
          <w:lang w:eastAsia="uk-UA"/>
        </w:rPr>
        <w:t xml:space="preserve"> виділення земельних ділянок для учасників бойових дій, затвердження проектів землеустрою та вирішення земельних суперечок між сусідами.</w:t>
      </w:r>
    </w:p>
    <w:p w:rsidR="00482446" w:rsidRPr="00482446" w:rsidRDefault="00404785" w:rsidP="00404785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   </w:t>
      </w:r>
      <w:r w:rsidR="00482446" w:rsidRPr="00482446">
        <w:rPr>
          <w:sz w:val="27"/>
          <w:szCs w:val="27"/>
          <w:lang w:eastAsia="uk-UA"/>
        </w:rPr>
        <w:t xml:space="preserve">За структурою проблем, які порушувались жителями міста в 2021 році – це питання виділення земельних ділянок учасникам бойових дій, вирішення житлово-комунальних питань, ремонту доріг, тротуарів, надання матеріальної допомоги, зрізки та </w:t>
      </w:r>
      <w:proofErr w:type="spellStart"/>
      <w:r w:rsidR="00482446" w:rsidRPr="00482446">
        <w:rPr>
          <w:sz w:val="27"/>
          <w:szCs w:val="27"/>
          <w:lang w:eastAsia="uk-UA"/>
        </w:rPr>
        <w:t>кронування</w:t>
      </w:r>
      <w:proofErr w:type="spellEnd"/>
      <w:r w:rsidR="00482446" w:rsidRPr="00482446">
        <w:rPr>
          <w:sz w:val="27"/>
          <w:szCs w:val="27"/>
          <w:lang w:eastAsia="uk-UA"/>
        </w:rPr>
        <w:t xml:space="preserve"> дерев. На переважну кількість звернень були дані доручення для розгляду і виконання відповідним керівникам, на інші – відповіді </w:t>
      </w:r>
      <w:r>
        <w:rPr>
          <w:sz w:val="27"/>
          <w:szCs w:val="27"/>
          <w:lang w:eastAsia="uk-UA"/>
        </w:rPr>
        <w:t xml:space="preserve">та </w:t>
      </w:r>
      <w:proofErr w:type="spellStart"/>
      <w:r w:rsidR="00482446" w:rsidRPr="00482446">
        <w:rPr>
          <w:sz w:val="27"/>
          <w:szCs w:val="27"/>
          <w:lang w:eastAsia="uk-UA"/>
        </w:rPr>
        <w:t>роз′яснення</w:t>
      </w:r>
      <w:proofErr w:type="spellEnd"/>
      <w:r w:rsidR="00482446" w:rsidRPr="00482446">
        <w:rPr>
          <w:sz w:val="27"/>
          <w:szCs w:val="27"/>
          <w:lang w:eastAsia="uk-UA"/>
        </w:rPr>
        <w:t>.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Відповідно до аналізу статистичних даних за соціальним станом заявників, 308 звернень надійшло від найменш соціально-захищених категорій громадян (2020- 210 , 2019 - 349 ), а саме: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1) дітей війни та ветеранів праці –5;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2) інвалідів </w:t>
      </w:r>
      <w:r w:rsidR="00404785">
        <w:rPr>
          <w:sz w:val="27"/>
          <w:szCs w:val="27"/>
          <w:lang w:eastAsia="uk-UA"/>
        </w:rPr>
        <w:t>Другої світової</w:t>
      </w:r>
      <w:r w:rsidRPr="00482446">
        <w:rPr>
          <w:sz w:val="27"/>
          <w:szCs w:val="27"/>
          <w:lang w:eastAsia="uk-UA"/>
        </w:rPr>
        <w:t xml:space="preserve"> війни, І-ІІІ груп – 130;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3) учасників АТО, війни та бойових дій, осіб, що потерпіли від Чорнобильської катастрофи – 97;</w:t>
      </w:r>
    </w:p>
    <w:p w:rsidR="00482446" w:rsidRPr="00482446" w:rsidRDefault="00482446" w:rsidP="00482446">
      <w:pPr>
        <w:ind w:firstLine="902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4) багатодітних сімей та одиноких матерів, матерів-героїнь – 35.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Аналіз питань</w:t>
      </w:r>
      <w:r w:rsidR="00404785">
        <w:rPr>
          <w:sz w:val="27"/>
          <w:szCs w:val="27"/>
          <w:lang w:eastAsia="uk-UA"/>
        </w:rPr>
        <w:t>,</w:t>
      </w:r>
      <w:r w:rsidRPr="00482446">
        <w:rPr>
          <w:sz w:val="27"/>
          <w:szCs w:val="27"/>
          <w:lang w:eastAsia="uk-UA"/>
        </w:rPr>
        <w:t xml:space="preserve"> з якими звертаються жителі міста до Президента України та голови обласної держадміністрації, обласної ради, народних депутатів України, свідчать</w:t>
      </w:r>
      <w:r w:rsidR="00404785">
        <w:rPr>
          <w:sz w:val="27"/>
          <w:szCs w:val="27"/>
          <w:lang w:eastAsia="uk-UA"/>
        </w:rPr>
        <w:t>,</w:t>
      </w:r>
      <w:r w:rsidRPr="00482446">
        <w:rPr>
          <w:sz w:val="27"/>
          <w:szCs w:val="27"/>
          <w:lang w:eastAsia="uk-UA"/>
        </w:rPr>
        <w:t xml:space="preserve"> що найгострішими є питання земельних відносин, житла, житлово-комунального господарства, соціального забезпечення.</w:t>
      </w:r>
    </w:p>
    <w:p w:rsidR="00482446" w:rsidRDefault="00482446" w:rsidP="00482446">
      <w:pPr>
        <w:ind w:firstLine="851"/>
        <w:jc w:val="both"/>
        <w:rPr>
          <w:sz w:val="27"/>
          <w:szCs w:val="27"/>
          <w:lang w:eastAsia="uk-UA"/>
        </w:rPr>
      </w:pPr>
      <w:r w:rsidRPr="00482446">
        <w:rPr>
          <w:sz w:val="27"/>
          <w:szCs w:val="27"/>
          <w:lang w:eastAsia="uk-UA"/>
        </w:rPr>
        <w:t xml:space="preserve">Виконання вимог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щодо роботи із зверненнями громадян на постійному контролі у міського голови, його заступників, керівників відділів, управлінь, структурних підрозділів. </w:t>
      </w:r>
    </w:p>
    <w:p w:rsidR="00482446" w:rsidRPr="00482446" w:rsidRDefault="00404785" w:rsidP="00482446">
      <w:pPr>
        <w:ind w:firstLine="709"/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>В</w:t>
      </w:r>
      <w:r w:rsidR="00482446" w:rsidRPr="00482446">
        <w:rPr>
          <w:sz w:val="27"/>
          <w:szCs w:val="27"/>
          <w:lang w:eastAsia="uk-UA"/>
        </w:rPr>
        <w:t xml:space="preserve">едеться роз’яснювальна робота (в тому числі – у телефонному режимі) з питань, що турбують громадян, надаються індивідуальні консультації щодо </w:t>
      </w:r>
      <w:r w:rsidR="00482446" w:rsidRPr="00482446">
        <w:rPr>
          <w:sz w:val="27"/>
          <w:szCs w:val="27"/>
          <w:lang w:eastAsia="uk-UA"/>
        </w:rPr>
        <w:lastRenderedPageBreak/>
        <w:t>порядку реалізації громадянами їхніх конституційних прав на звернення, практична допомога у написанні заяв.</w:t>
      </w:r>
    </w:p>
    <w:p w:rsidR="00482446" w:rsidRPr="00482446" w:rsidRDefault="00482446" w:rsidP="00482446">
      <w:pPr>
        <w:ind w:firstLine="709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Особлива увага приділяється розгляду звернень, які надходять від матерів-героїнь, багатодітних матерів, учасників </w:t>
      </w:r>
      <w:r w:rsidR="00404785">
        <w:rPr>
          <w:sz w:val="27"/>
          <w:szCs w:val="27"/>
          <w:lang w:eastAsia="uk-UA"/>
        </w:rPr>
        <w:t>Другої світової війни</w:t>
      </w:r>
      <w:r w:rsidRPr="00482446">
        <w:rPr>
          <w:sz w:val="27"/>
          <w:szCs w:val="27"/>
          <w:lang w:eastAsia="uk-UA"/>
        </w:rPr>
        <w:t>, інвалідів війни, учасників ліквідації наслідків аварії на ЧАЕС та осіб, що потерпіли від Чорнобильської катастрофи, учасників майдану, учасників АТО, поранених, родин мобілізованих та загиблих військовослужбовців.</w:t>
      </w:r>
    </w:p>
    <w:p w:rsidR="00482446" w:rsidRPr="00482446" w:rsidRDefault="00482446" w:rsidP="00482446">
      <w:pPr>
        <w:ind w:firstLine="709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Відповідно до плану роботи виконавчого комітету Нововолинської міської ради 8 червня 2021 року відбулася нарада</w:t>
      </w:r>
      <w:r w:rsidR="00404785">
        <w:rPr>
          <w:sz w:val="27"/>
          <w:szCs w:val="27"/>
          <w:lang w:eastAsia="uk-UA"/>
        </w:rPr>
        <w:t>, на якій розглянуто питання п</w:t>
      </w:r>
      <w:r w:rsidRPr="00482446">
        <w:rPr>
          <w:sz w:val="27"/>
          <w:szCs w:val="27"/>
          <w:lang w:eastAsia="uk-UA"/>
        </w:rPr>
        <w:t xml:space="preserve">ро підсумки роботи зі зверненням громадян у виконавчому комітеті міської ради за п’ять місяців 2021 року. </w:t>
      </w:r>
    </w:p>
    <w:p w:rsidR="00482446" w:rsidRPr="00482446" w:rsidRDefault="00404785" w:rsidP="00404785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   </w:t>
      </w:r>
      <w:r w:rsidR="00482446" w:rsidRPr="00482446">
        <w:rPr>
          <w:sz w:val="27"/>
          <w:szCs w:val="27"/>
          <w:lang w:eastAsia="uk-UA"/>
        </w:rPr>
        <w:t xml:space="preserve">Відповідно до розпорядження міського голови від 07.06.2021 року № 80-ра «Про створення робочої групи для перевірки стану роботи зі зверненнями громадян у структурних підрозділах виконавчого комітету, на комунальних підприємствах, в установах та організаціях міста на 2021 рік» було перевірено стан роботи зі зверненнями громадян в </w:t>
      </w:r>
      <w:r w:rsidR="00482446" w:rsidRPr="00482446">
        <w:rPr>
          <w:color w:val="FF0000"/>
          <w:sz w:val="27"/>
          <w:szCs w:val="27"/>
          <w:lang w:eastAsia="uk-UA"/>
        </w:rPr>
        <w:t>--------</w:t>
      </w:r>
      <w:r w:rsidR="00482446" w:rsidRPr="00482446">
        <w:rPr>
          <w:sz w:val="27"/>
          <w:szCs w:val="27"/>
          <w:lang w:eastAsia="uk-UA"/>
        </w:rPr>
        <w:t xml:space="preserve"> установах.</w:t>
      </w:r>
    </w:p>
    <w:p w:rsidR="00482446" w:rsidRPr="00482446" w:rsidRDefault="00404785" w:rsidP="00404785">
      <w:pPr>
        <w:shd w:val="clear" w:color="auto" w:fill="FFFFFF"/>
        <w:ind w:firstLine="709"/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>Упродовж року до виконавчого комітету міської ради надійшло 130</w:t>
      </w:r>
      <w:r w:rsidR="00482446" w:rsidRPr="00482446">
        <w:rPr>
          <w:sz w:val="27"/>
          <w:szCs w:val="27"/>
          <w:lang w:eastAsia="uk-UA"/>
        </w:rPr>
        <w:t xml:space="preserve"> запит</w:t>
      </w:r>
      <w:r>
        <w:rPr>
          <w:sz w:val="27"/>
          <w:szCs w:val="27"/>
          <w:lang w:eastAsia="uk-UA"/>
        </w:rPr>
        <w:t>ів</w:t>
      </w:r>
      <w:r w:rsidR="00482446" w:rsidRPr="00482446">
        <w:rPr>
          <w:sz w:val="27"/>
          <w:szCs w:val="27"/>
          <w:lang w:eastAsia="uk-UA"/>
        </w:rPr>
        <w:t xml:space="preserve"> на отримання публічної інформації. </w:t>
      </w:r>
      <w:r>
        <w:rPr>
          <w:color w:val="FF0000"/>
          <w:sz w:val="27"/>
          <w:szCs w:val="27"/>
          <w:lang w:eastAsia="uk-UA"/>
        </w:rPr>
        <w:t xml:space="preserve"> </w:t>
      </w:r>
    </w:p>
    <w:p w:rsidR="00482446" w:rsidRPr="00482446" w:rsidRDefault="00404785" w:rsidP="00404785">
      <w:pPr>
        <w:jc w:val="both"/>
        <w:rPr>
          <w:sz w:val="24"/>
          <w:szCs w:val="24"/>
          <w:lang w:eastAsia="uk-UA"/>
        </w:rPr>
      </w:pPr>
      <w:r>
        <w:rPr>
          <w:sz w:val="27"/>
          <w:szCs w:val="27"/>
          <w:lang w:eastAsia="uk-UA"/>
        </w:rPr>
        <w:t xml:space="preserve">         </w:t>
      </w:r>
      <w:r w:rsidR="00F42342">
        <w:rPr>
          <w:sz w:val="27"/>
          <w:szCs w:val="27"/>
          <w:lang w:eastAsia="uk-UA"/>
        </w:rPr>
        <w:t xml:space="preserve"> </w:t>
      </w:r>
      <w:r w:rsidR="00482446" w:rsidRPr="00482446">
        <w:rPr>
          <w:sz w:val="27"/>
          <w:szCs w:val="27"/>
          <w:lang w:eastAsia="uk-UA"/>
        </w:rPr>
        <w:t xml:space="preserve">Так, як забезпечення всебічного розгляду звернень громадян, вирішення порушених проблем, задоволення законних прав та інтересів громадян є одним із пріоритетних завдань органів виконавчої влади та місцевого самоврядування, відповідальним обов’язком їх посадових осіб, </w:t>
      </w:r>
      <w:r w:rsidR="00F42342">
        <w:rPr>
          <w:sz w:val="27"/>
          <w:szCs w:val="27"/>
          <w:lang w:eastAsia="uk-UA"/>
        </w:rPr>
        <w:t>це питання</w:t>
      </w:r>
      <w:r w:rsidR="00482446" w:rsidRPr="00482446">
        <w:rPr>
          <w:sz w:val="27"/>
          <w:szCs w:val="27"/>
          <w:lang w:eastAsia="uk-UA"/>
        </w:rPr>
        <w:t xml:space="preserve"> перебуває на постійному контролі виконавчого комітету та залишається пріоритетним напрямком у діяльності, де вживаються відповідні заходи щодо її удосконалення.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Підсумки роботи зі зверненнями громадян у 2021 році свідчать, що факти порушень чинного законодавства щодо звернень громадян мали місце тому, що окремі </w:t>
      </w:r>
      <w:r w:rsidR="00F42342">
        <w:rPr>
          <w:sz w:val="27"/>
          <w:szCs w:val="27"/>
          <w:lang w:eastAsia="uk-UA"/>
        </w:rPr>
        <w:t>виконавці</w:t>
      </w:r>
      <w:r w:rsidRPr="00482446">
        <w:rPr>
          <w:sz w:val="27"/>
          <w:szCs w:val="27"/>
          <w:lang w:eastAsia="uk-UA"/>
        </w:rPr>
        <w:t xml:space="preserve"> не дотриму</w:t>
      </w:r>
      <w:r w:rsidR="00F42342">
        <w:rPr>
          <w:sz w:val="27"/>
          <w:szCs w:val="27"/>
          <w:lang w:eastAsia="uk-UA"/>
        </w:rPr>
        <w:t xml:space="preserve">валися </w:t>
      </w:r>
      <w:r w:rsidRPr="00482446">
        <w:rPr>
          <w:sz w:val="27"/>
          <w:szCs w:val="27"/>
          <w:lang w:eastAsia="uk-UA"/>
        </w:rPr>
        <w:t>вимог Закону України «Про звернення громадян», інших нормативних документів</w:t>
      </w:r>
      <w:r w:rsidR="00F42342">
        <w:rPr>
          <w:sz w:val="27"/>
          <w:szCs w:val="27"/>
          <w:lang w:eastAsia="uk-UA"/>
        </w:rPr>
        <w:t xml:space="preserve">, </w:t>
      </w:r>
      <w:r w:rsidRPr="00482446">
        <w:rPr>
          <w:sz w:val="27"/>
          <w:szCs w:val="27"/>
          <w:lang w:eastAsia="uk-UA"/>
        </w:rPr>
        <w:t>недостатньо аналізу</w:t>
      </w:r>
      <w:r w:rsidR="00F42342">
        <w:rPr>
          <w:sz w:val="27"/>
          <w:szCs w:val="27"/>
          <w:lang w:eastAsia="uk-UA"/>
        </w:rPr>
        <w:t>вали</w:t>
      </w:r>
      <w:r w:rsidRPr="00482446">
        <w:rPr>
          <w:sz w:val="27"/>
          <w:szCs w:val="27"/>
          <w:lang w:eastAsia="uk-UA"/>
        </w:rPr>
        <w:t xml:space="preserve"> причини, що породжу</w:t>
      </w:r>
      <w:r w:rsidR="0004786C">
        <w:rPr>
          <w:sz w:val="27"/>
          <w:szCs w:val="27"/>
          <w:lang w:eastAsia="uk-UA"/>
        </w:rPr>
        <w:t>вали</w:t>
      </w:r>
      <w:r w:rsidRPr="00482446">
        <w:rPr>
          <w:sz w:val="27"/>
          <w:szCs w:val="27"/>
          <w:lang w:eastAsia="uk-UA"/>
        </w:rPr>
        <w:t xml:space="preserve"> повторні звернення та скарги.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Враховуючи вищевикладене, всім суб'єктам розгляду звернень необхідно посилити відповідальність за належну організацію роботи зі зверненнями громадян та результатами вирішення порушених у них питань. </w:t>
      </w:r>
      <w:r w:rsidR="00F42342">
        <w:rPr>
          <w:sz w:val="27"/>
          <w:szCs w:val="27"/>
          <w:lang w:eastAsia="uk-UA"/>
        </w:rPr>
        <w:t xml:space="preserve"> </w:t>
      </w:r>
    </w:p>
    <w:p w:rsidR="00482446" w:rsidRPr="00482446" w:rsidRDefault="00482446" w:rsidP="00482446">
      <w:pPr>
        <w:ind w:firstLine="851"/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Так, як забезпечення всебічного розгляду звернень громадян, вирішення порушених проблем, задоволення законних прав та інтересів громадян є одним із пріоритетних завдань органів виконавчої влади та місцевого самоврядування, відповідальним </w:t>
      </w:r>
      <w:proofErr w:type="spellStart"/>
      <w:r w:rsidRPr="00482446">
        <w:rPr>
          <w:sz w:val="27"/>
          <w:szCs w:val="27"/>
          <w:lang w:eastAsia="uk-UA"/>
        </w:rPr>
        <w:t>обов′язком</w:t>
      </w:r>
      <w:proofErr w:type="spellEnd"/>
      <w:r w:rsidRPr="00482446">
        <w:rPr>
          <w:sz w:val="27"/>
          <w:szCs w:val="27"/>
          <w:lang w:eastAsia="uk-UA"/>
        </w:rPr>
        <w:t xml:space="preserve"> їх посадових осіб, фактором забезпечення суспільно</w:t>
      </w:r>
      <w:r w:rsidR="0004786C">
        <w:rPr>
          <w:sz w:val="27"/>
          <w:szCs w:val="27"/>
          <w:lang w:eastAsia="uk-UA"/>
        </w:rPr>
        <w:t xml:space="preserve">ї </w:t>
      </w:r>
      <w:r w:rsidRPr="00482446">
        <w:rPr>
          <w:sz w:val="27"/>
          <w:szCs w:val="27"/>
          <w:lang w:eastAsia="uk-UA"/>
        </w:rPr>
        <w:t>та економічної стабільності в Нововолинській міській територіальні громаді, робота зі зверненнями громадян перебуває на постійному контролі виконавчого комітету та залишається пріоритетним напрямком у діяльності, де вживаються відповідні заходи щодо її удосконалення.</w:t>
      </w:r>
    </w:p>
    <w:p w:rsidR="00482446" w:rsidRDefault="00482446" w:rsidP="00482446">
      <w:pPr>
        <w:ind w:firstLine="902"/>
        <w:jc w:val="both"/>
        <w:rPr>
          <w:sz w:val="27"/>
          <w:szCs w:val="27"/>
          <w:lang w:eastAsia="uk-UA"/>
        </w:rPr>
      </w:pPr>
      <w:proofErr w:type="spellStart"/>
      <w:r w:rsidRPr="00482446">
        <w:rPr>
          <w:sz w:val="27"/>
          <w:szCs w:val="27"/>
          <w:lang w:eastAsia="uk-UA"/>
        </w:rPr>
        <w:t>Активізовується</w:t>
      </w:r>
      <w:proofErr w:type="spellEnd"/>
      <w:r w:rsidRPr="00482446">
        <w:rPr>
          <w:sz w:val="27"/>
          <w:szCs w:val="27"/>
          <w:lang w:eastAsia="uk-UA"/>
        </w:rPr>
        <w:t xml:space="preserve"> роз’яснювальна робота, зокрема, у ЗМІ висвітлюється інформація прес-конференцій за участю міського голови та його заступників. Інформація про стан роботи із зверненнями громадян висвітлюється у засобах масової інформації, зокрема, у газеті «Наше місто», розміщується на офіційній сторінці міської ради та у мережі «</w:t>
      </w:r>
      <w:proofErr w:type="spellStart"/>
      <w:r w:rsidRPr="00482446">
        <w:rPr>
          <w:sz w:val="27"/>
          <w:szCs w:val="27"/>
          <w:lang w:eastAsia="uk-UA"/>
        </w:rPr>
        <w:t>Facebook</w:t>
      </w:r>
      <w:proofErr w:type="spellEnd"/>
      <w:r w:rsidRPr="00482446">
        <w:rPr>
          <w:sz w:val="27"/>
          <w:szCs w:val="27"/>
          <w:lang w:eastAsia="uk-UA"/>
        </w:rPr>
        <w:t>».</w:t>
      </w:r>
    </w:p>
    <w:p w:rsidR="0004786C" w:rsidRPr="00482446" w:rsidRDefault="0004786C" w:rsidP="00482446">
      <w:pPr>
        <w:ind w:firstLine="902"/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ind w:left="363"/>
        <w:jc w:val="both"/>
        <w:rPr>
          <w:sz w:val="24"/>
          <w:szCs w:val="24"/>
          <w:lang w:eastAsia="uk-UA"/>
        </w:rPr>
      </w:pPr>
    </w:p>
    <w:p w:rsidR="00482446" w:rsidRPr="00482446" w:rsidRDefault="00482446" w:rsidP="00482446">
      <w:pPr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 xml:space="preserve">Начальник організаційно-виконавчого </w:t>
      </w:r>
    </w:p>
    <w:p w:rsidR="00482446" w:rsidRDefault="00482446" w:rsidP="00482446">
      <w:pPr>
        <w:jc w:val="both"/>
        <w:rPr>
          <w:sz w:val="24"/>
          <w:szCs w:val="24"/>
          <w:lang w:eastAsia="uk-UA"/>
        </w:rPr>
      </w:pPr>
      <w:r w:rsidRPr="00482446">
        <w:rPr>
          <w:sz w:val="27"/>
          <w:szCs w:val="27"/>
          <w:lang w:eastAsia="uk-UA"/>
        </w:rPr>
        <w:t>відділу виконавчого комітету</w:t>
      </w:r>
      <w:r w:rsidR="0004786C">
        <w:rPr>
          <w:sz w:val="27"/>
          <w:szCs w:val="27"/>
          <w:lang w:eastAsia="uk-UA"/>
        </w:rPr>
        <w:t xml:space="preserve">                                                   </w:t>
      </w:r>
      <w:r w:rsidRPr="00482446">
        <w:rPr>
          <w:sz w:val="27"/>
          <w:szCs w:val="27"/>
          <w:lang w:eastAsia="uk-UA"/>
        </w:rPr>
        <w:t xml:space="preserve"> Світлана </w:t>
      </w:r>
      <w:proofErr w:type="spellStart"/>
      <w:r w:rsidRPr="00482446">
        <w:rPr>
          <w:sz w:val="27"/>
          <w:szCs w:val="27"/>
          <w:lang w:eastAsia="uk-UA"/>
        </w:rPr>
        <w:t>Груй</w:t>
      </w:r>
      <w:proofErr w:type="spellEnd"/>
    </w:p>
    <w:sectPr w:rsidR="00482446" w:rsidSect="00F4234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compat/>
  <w:rsids>
    <w:rsidRoot w:val="00E20389"/>
    <w:rsid w:val="0002762B"/>
    <w:rsid w:val="000403DA"/>
    <w:rsid w:val="0004786C"/>
    <w:rsid w:val="000A31F9"/>
    <w:rsid w:val="000C3F2E"/>
    <w:rsid w:val="000E673C"/>
    <w:rsid w:val="00123577"/>
    <w:rsid w:val="001A6F99"/>
    <w:rsid w:val="001E27C8"/>
    <w:rsid w:val="00224B2F"/>
    <w:rsid w:val="00242B6E"/>
    <w:rsid w:val="00353CF8"/>
    <w:rsid w:val="00356991"/>
    <w:rsid w:val="003D2CC9"/>
    <w:rsid w:val="003E1DDD"/>
    <w:rsid w:val="00404785"/>
    <w:rsid w:val="00482446"/>
    <w:rsid w:val="004C02BC"/>
    <w:rsid w:val="004E358F"/>
    <w:rsid w:val="005206DA"/>
    <w:rsid w:val="0052615C"/>
    <w:rsid w:val="0058454B"/>
    <w:rsid w:val="0059258B"/>
    <w:rsid w:val="00594CA2"/>
    <w:rsid w:val="005D6470"/>
    <w:rsid w:val="00644183"/>
    <w:rsid w:val="00860FBB"/>
    <w:rsid w:val="009213B4"/>
    <w:rsid w:val="00B34503"/>
    <w:rsid w:val="00B75635"/>
    <w:rsid w:val="00E20389"/>
    <w:rsid w:val="00E71BFD"/>
    <w:rsid w:val="00EA0096"/>
    <w:rsid w:val="00F4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3577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203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E2038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E20389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E20389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E203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FontStyle22">
    <w:name w:val="Font Style22"/>
    <w:basedOn w:val="a0"/>
    <w:rsid w:val="00E20389"/>
    <w:rPr>
      <w:rFonts w:ascii="Times New Roman" w:hAnsi="Times New Roman" w:cs="Times New Roman" w:hint="default"/>
      <w:spacing w:val="1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53CF8"/>
    <w:pPr>
      <w:autoSpaceDE w:val="0"/>
      <w:autoSpaceDN w:val="0"/>
      <w:ind w:left="720"/>
      <w:contextualSpacing/>
    </w:pPr>
  </w:style>
  <w:style w:type="paragraph" w:styleId="aa">
    <w:name w:val="Normal (Web)"/>
    <w:basedOn w:val="a"/>
    <w:uiPriority w:val="99"/>
    <w:unhideWhenUsed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3">
    <w:name w:val="rvps40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23577"/>
  </w:style>
  <w:style w:type="paragraph" w:customStyle="1" w:styleId="rvps91">
    <w:name w:val="rvps91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4">
    <w:name w:val="rvps404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5">
    <w:name w:val="rvps405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6">
    <w:name w:val="rvps406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7">
    <w:name w:val="rvps407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8">
    <w:name w:val="rvps408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09">
    <w:name w:val="rvps409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0">
    <w:name w:val="rvps410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1">
    <w:name w:val="rvps411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2">
    <w:name w:val="rvps412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3">
    <w:name w:val="rvps41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4">
    <w:name w:val="rvps414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5">
    <w:name w:val="rvps415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">
    <w:name w:val="rvps23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6">
    <w:name w:val="rvps416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7">
    <w:name w:val="rvps417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8">
    <w:name w:val="rvps418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19">
    <w:name w:val="rvps419"/>
    <w:basedOn w:val="a"/>
    <w:rsid w:val="0012357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235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8312</Words>
  <Characters>4739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8</cp:revision>
  <dcterms:created xsi:type="dcterms:W3CDTF">2022-01-05T05:48:00Z</dcterms:created>
  <dcterms:modified xsi:type="dcterms:W3CDTF">2022-01-05T15:13:00Z</dcterms:modified>
</cp:coreProperties>
</file>