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484348" w:rsidP="00491085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4910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A53EBB" w:rsidRDefault="00F73B7D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18</w:t>
      </w:r>
      <w:r w:rsidR="00484348"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січня</w:t>
      </w:r>
      <w:r w:rsidR="00484348" w:rsidRPr="009F514A">
        <w:rPr>
          <w:sz w:val="28"/>
          <w:szCs w:val="28"/>
        </w:rPr>
        <w:t xml:space="preserve"> </w:t>
      </w:r>
      <w:r w:rsidR="003E70E1">
        <w:rPr>
          <w:sz w:val="28"/>
        </w:rPr>
        <w:t>202</w:t>
      </w:r>
      <w:r w:rsidR="00491085">
        <w:rPr>
          <w:sz w:val="28"/>
        </w:rPr>
        <w:t>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</w:r>
      <w:r>
        <w:rPr>
          <w:sz w:val="28"/>
        </w:rPr>
        <w:t xml:space="preserve"> </w:t>
      </w:r>
      <w:r w:rsidR="003E70E1">
        <w:rPr>
          <w:sz w:val="28"/>
        </w:rPr>
        <w:t xml:space="preserve">     </w:t>
      </w:r>
      <w:proofErr w:type="gramStart"/>
      <w:r w:rsidR="00484348">
        <w:rPr>
          <w:sz w:val="28"/>
        </w:rPr>
        <w:t>м</w:t>
      </w:r>
      <w:proofErr w:type="gramEnd"/>
      <w:r w:rsidR="00484348">
        <w:rPr>
          <w:sz w:val="28"/>
        </w:rPr>
        <w:t>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</w:t>
      </w:r>
      <w:r>
        <w:rPr>
          <w:sz w:val="28"/>
        </w:rPr>
        <w:t xml:space="preserve">   </w:t>
      </w:r>
      <w:r w:rsidR="00484348" w:rsidRPr="000F6559">
        <w:rPr>
          <w:sz w:val="28"/>
        </w:rPr>
        <w:t xml:space="preserve">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9B473B">
        <w:rPr>
          <w:sz w:val="28"/>
          <w:lang w:val="ru-RU"/>
        </w:rPr>
        <w:t xml:space="preserve">      </w:t>
      </w:r>
      <w:r w:rsidR="00515335">
        <w:rPr>
          <w:sz w:val="28"/>
          <w:lang w:val="ru-RU"/>
        </w:rPr>
        <w:t xml:space="preserve"> </w:t>
      </w:r>
      <w:r w:rsidR="004059AF">
        <w:rPr>
          <w:sz w:val="28"/>
          <w:lang w:val="ru-RU"/>
        </w:rPr>
        <w:t xml:space="preserve">  </w:t>
      </w:r>
      <w:r w:rsidR="00484348">
        <w:rPr>
          <w:sz w:val="28"/>
        </w:rPr>
        <w:t>№</w:t>
      </w:r>
      <w:r w:rsidR="004059AF">
        <w:rPr>
          <w:sz w:val="28"/>
        </w:rPr>
        <w:t xml:space="preserve"> </w:t>
      </w:r>
      <w:r w:rsidR="009B473B">
        <w:rPr>
          <w:sz w:val="28"/>
        </w:rPr>
        <w:t>13-ра</w:t>
      </w:r>
    </w:p>
    <w:p w:rsidR="00484348" w:rsidRDefault="00484348" w:rsidP="005E697C">
      <w:pPr>
        <w:spacing w:line="360" w:lineRule="auto"/>
        <w:jc w:val="center"/>
        <w:rPr>
          <w:sz w:val="28"/>
          <w:szCs w:val="28"/>
        </w:rPr>
      </w:pPr>
    </w:p>
    <w:p w:rsidR="00400E6C" w:rsidRPr="00D57761" w:rsidRDefault="00400E6C" w:rsidP="00400E6C">
      <w:pPr>
        <w:rPr>
          <w:sz w:val="28"/>
          <w:szCs w:val="28"/>
        </w:rPr>
      </w:pPr>
      <w:r w:rsidRPr="00D57761">
        <w:rPr>
          <w:sz w:val="28"/>
          <w:szCs w:val="28"/>
        </w:rPr>
        <w:t>Про проведення громадських слухань</w:t>
      </w:r>
    </w:p>
    <w:p w:rsidR="00484348" w:rsidRDefault="00484348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484348" w:rsidRDefault="00484348" w:rsidP="005E697C">
      <w:pPr>
        <w:pStyle w:val="ShapkaDocumentu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491085" w:rsidRPr="003E4FB8" w:rsidRDefault="00400E6C" w:rsidP="00491085">
      <w:pPr>
        <w:ind w:firstLine="567"/>
        <w:jc w:val="both"/>
        <w:rPr>
          <w:sz w:val="28"/>
          <w:szCs w:val="28"/>
        </w:rPr>
      </w:pPr>
      <w:r w:rsidRPr="00F03DB3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</w:t>
      </w:r>
      <w:r w:rsidRPr="0072105F">
        <w:rPr>
          <w:sz w:val="28"/>
          <w:szCs w:val="28"/>
        </w:rPr>
        <w:t xml:space="preserve">до </w:t>
      </w:r>
      <w:r>
        <w:rPr>
          <w:sz w:val="28"/>
          <w:szCs w:val="28"/>
        </w:rPr>
        <w:t>Закону</w:t>
      </w:r>
      <w:r w:rsidRPr="0072105F">
        <w:rPr>
          <w:sz w:val="28"/>
          <w:szCs w:val="28"/>
        </w:rPr>
        <w:t xml:space="preserve"> України «Про рекламу» і на підставі «Типових правил розміщення зовнішньої реклами», затверджених Постановою Кабінету Міністрів  України  від 29.12.2003р. №2067 (зі змінами, внесеними згідно з Постан</w:t>
      </w:r>
      <w:r>
        <w:rPr>
          <w:sz w:val="28"/>
          <w:szCs w:val="28"/>
        </w:rPr>
        <w:t>овами КМ № 968 від 09.09.2009,</w:t>
      </w:r>
      <w:r w:rsidRPr="0072105F">
        <w:rPr>
          <w:sz w:val="28"/>
          <w:szCs w:val="28"/>
        </w:rPr>
        <w:t xml:space="preserve"> № 495 від </w:t>
      </w:r>
      <w:r w:rsidRPr="00536367">
        <w:rPr>
          <w:sz w:val="28"/>
          <w:szCs w:val="28"/>
        </w:rPr>
        <w:t>23.05.2012 та №1173 від</w:t>
      </w:r>
      <w:r w:rsidR="00942B84">
        <w:rPr>
          <w:sz w:val="28"/>
          <w:szCs w:val="28"/>
        </w:rPr>
        <w:t> </w:t>
      </w:r>
      <w:r w:rsidRPr="00536367">
        <w:rPr>
          <w:sz w:val="28"/>
          <w:szCs w:val="28"/>
        </w:rPr>
        <w:t>16.12.2015),</w:t>
      </w:r>
      <w:r>
        <w:rPr>
          <w:sz w:val="28"/>
          <w:szCs w:val="28"/>
        </w:rPr>
        <w:t xml:space="preserve"> </w:t>
      </w:r>
      <w:r w:rsidRPr="00942B84">
        <w:rPr>
          <w:sz w:val="28"/>
          <w:szCs w:val="28"/>
        </w:rPr>
        <w:t>Статуту</w:t>
      </w:r>
      <w:r w:rsidRPr="00536367">
        <w:rPr>
          <w:sz w:val="28"/>
          <w:szCs w:val="28"/>
        </w:rPr>
        <w:t xml:space="preserve"> </w:t>
      </w:r>
      <w:r w:rsidR="00A073E1" w:rsidRPr="00536367">
        <w:rPr>
          <w:sz w:val="28"/>
          <w:szCs w:val="28"/>
        </w:rPr>
        <w:t>територіальної громади</w:t>
      </w:r>
      <w:r w:rsidR="00A073E1" w:rsidRPr="0072105F">
        <w:rPr>
          <w:sz w:val="28"/>
          <w:szCs w:val="28"/>
        </w:rPr>
        <w:t xml:space="preserve"> міста Нововолинська</w:t>
      </w:r>
      <w:r>
        <w:rPr>
          <w:sz w:val="28"/>
          <w:szCs w:val="28"/>
        </w:rPr>
        <w:t xml:space="preserve">, затвердженого сесією міської ради від </w:t>
      </w:r>
      <w:r w:rsidRPr="006A0B79">
        <w:rPr>
          <w:sz w:val="28"/>
          <w:szCs w:val="28"/>
        </w:rPr>
        <w:t>20 грудня 2007 р.  № 17/6.2</w:t>
      </w:r>
      <w:r w:rsidR="006A0B7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491085" w:rsidRPr="003E4FB8">
        <w:rPr>
          <w:sz w:val="28"/>
          <w:szCs w:val="28"/>
        </w:rPr>
        <w:t xml:space="preserve"> </w:t>
      </w:r>
    </w:p>
    <w:p w:rsidR="00942B84" w:rsidRDefault="00942B84" w:rsidP="00942B84">
      <w:pPr>
        <w:spacing w:before="60"/>
        <w:ind w:firstLine="567"/>
        <w:jc w:val="both"/>
        <w:rPr>
          <w:bCs/>
          <w:color w:val="000000"/>
          <w:sz w:val="28"/>
          <w:szCs w:val="28"/>
        </w:rPr>
      </w:pPr>
      <w:r w:rsidRPr="00942B84">
        <w:rPr>
          <w:bCs/>
          <w:color w:val="000000"/>
          <w:sz w:val="28"/>
          <w:szCs w:val="28"/>
        </w:rPr>
        <w:t>1. Провести громадські слухання щодо прийняття проекту рішення Нововолинської міської ради "</w:t>
      </w:r>
      <w:r w:rsidRPr="00B121A3">
        <w:rPr>
          <w:bCs/>
          <w:color w:val="000000"/>
          <w:sz w:val="28"/>
          <w:szCs w:val="28"/>
        </w:rPr>
        <w:t xml:space="preserve">Про </w:t>
      </w:r>
      <w:r w:rsidRPr="00546175">
        <w:rPr>
          <w:bCs/>
          <w:color w:val="000000"/>
          <w:sz w:val="28"/>
          <w:szCs w:val="28"/>
        </w:rPr>
        <w:t>затвердження Порядку</w:t>
      </w:r>
      <w:r w:rsidRPr="00B121A3">
        <w:rPr>
          <w:bCs/>
          <w:color w:val="000000"/>
          <w:sz w:val="28"/>
          <w:szCs w:val="28"/>
        </w:rPr>
        <w:t xml:space="preserve"> розміщення зовнішньої реклами</w:t>
      </w:r>
      <w:r w:rsidRPr="00942B8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 </w:t>
      </w:r>
      <w:r w:rsidRPr="00B121A3">
        <w:rPr>
          <w:bCs/>
          <w:color w:val="000000"/>
          <w:sz w:val="28"/>
          <w:szCs w:val="28"/>
        </w:rPr>
        <w:t>Нововолинськ</w:t>
      </w:r>
      <w:r>
        <w:rPr>
          <w:bCs/>
          <w:color w:val="000000"/>
          <w:sz w:val="28"/>
          <w:szCs w:val="28"/>
        </w:rPr>
        <w:t>ій</w:t>
      </w:r>
      <w:r w:rsidRPr="00B121A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міській територіальній громаді</w:t>
      </w:r>
      <w:r w:rsidRPr="00942B84">
        <w:rPr>
          <w:bCs/>
          <w:color w:val="000000"/>
          <w:sz w:val="28"/>
          <w:szCs w:val="28"/>
        </w:rPr>
        <w:t>»  09 лютого 2022 р. о 10 год. у приміщенні виконкому за адресою м.</w:t>
      </w:r>
      <w:r>
        <w:rPr>
          <w:bCs/>
          <w:color w:val="000000"/>
          <w:sz w:val="28"/>
          <w:szCs w:val="28"/>
        </w:rPr>
        <w:t> </w:t>
      </w:r>
      <w:r w:rsidRPr="00942B84">
        <w:rPr>
          <w:bCs/>
          <w:color w:val="000000"/>
          <w:sz w:val="28"/>
          <w:szCs w:val="28"/>
        </w:rPr>
        <w:t>Нововолинськ, пр. Дружби, 27, на першому поверсі в актовому залі.</w:t>
      </w:r>
    </w:p>
    <w:p w:rsidR="00942B84" w:rsidRPr="00942B84" w:rsidRDefault="00942B84" w:rsidP="00942B84">
      <w:pPr>
        <w:spacing w:before="60"/>
        <w:ind w:firstLine="567"/>
        <w:jc w:val="both"/>
        <w:rPr>
          <w:bCs/>
          <w:color w:val="000000"/>
          <w:sz w:val="28"/>
          <w:szCs w:val="28"/>
        </w:rPr>
      </w:pPr>
      <w:r w:rsidRPr="00942B84">
        <w:rPr>
          <w:bCs/>
          <w:color w:val="000000"/>
          <w:sz w:val="28"/>
          <w:szCs w:val="28"/>
        </w:rPr>
        <w:t>2. Визначити головуючим на даних громадських слуханнях заступника міського  голови  з питань діяльності виконавчих органів Миколу Пасевича.</w:t>
      </w:r>
    </w:p>
    <w:p w:rsidR="001F61D7" w:rsidRPr="003E4FB8" w:rsidRDefault="00942B84" w:rsidP="001F61D7">
      <w:pPr>
        <w:spacing w:before="60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1F61D7" w:rsidRPr="003E4FB8">
        <w:rPr>
          <w:bCs/>
          <w:color w:val="000000"/>
          <w:sz w:val="28"/>
          <w:szCs w:val="28"/>
        </w:rPr>
        <w:t xml:space="preserve">. </w:t>
      </w:r>
      <w:r w:rsidR="001F61D7" w:rsidRPr="003E4FB8">
        <w:rPr>
          <w:sz w:val="28"/>
          <w:szCs w:val="28"/>
        </w:rPr>
        <w:t>Запросити до участі у громадських слуханнях керівників підприємств, установ, об’єднань, фізичних та юридичних осіб, представників громадських організацій міста Нововолинська.</w:t>
      </w:r>
    </w:p>
    <w:p w:rsidR="001F61D7" w:rsidRPr="003E4FB8" w:rsidRDefault="00942B84" w:rsidP="001F61D7">
      <w:pPr>
        <w:pStyle w:val="Iauiue"/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61D7" w:rsidRPr="003E4FB8">
        <w:rPr>
          <w:sz w:val="28"/>
          <w:szCs w:val="28"/>
        </w:rPr>
        <w:t xml:space="preserve">. </w:t>
      </w:r>
      <w:r w:rsidR="001F61D7">
        <w:rPr>
          <w:sz w:val="28"/>
          <w:szCs w:val="28"/>
        </w:rPr>
        <w:t xml:space="preserve">Управлінню цифрової трансформації </w:t>
      </w:r>
      <w:r w:rsidR="006A0B79">
        <w:rPr>
          <w:sz w:val="28"/>
          <w:szCs w:val="28"/>
        </w:rPr>
        <w:t xml:space="preserve"> </w:t>
      </w:r>
      <w:r w:rsidR="001F61D7">
        <w:rPr>
          <w:sz w:val="28"/>
          <w:szCs w:val="28"/>
        </w:rPr>
        <w:t xml:space="preserve">та </w:t>
      </w:r>
      <w:r w:rsidR="006A0B79">
        <w:rPr>
          <w:sz w:val="28"/>
          <w:szCs w:val="28"/>
        </w:rPr>
        <w:t xml:space="preserve"> </w:t>
      </w:r>
      <w:r w:rsidR="001F61D7">
        <w:rPr>
          <w:sz w:val="28"/>
          <w:szCs w:val="28"/>
        </w:rPr>
        <w:t>комунікації</w:t>
      </w:r>
      <w:r w:rsidR="001F61D7" w:rsidRPr="003E4FB8">
        <w:rPr>
          <w:sz w:val="28"/>
          <w:szCs w:val="28"/>
        </w:rPr>
        <w:t xml:space="preserve"> забезпечити інформування населення через засоби масової інформації.</w:t>
      </w:r>
    </w:p>
    <w:p w:rsidR="00484348" w:rsidRDefault="00942B84" w:rsidP="001F61D7">
      <w:pPr>
        <w:pStyle w:val="Iauiue"/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61D7" w:rsidRPr="003E4FB8">
        <w:rPr>
          <w:sz w:val="28"/>
          <w:szCs w:val="28"/>
        </w:rPr>
        <w:t xml:space="preserve">. </w:t>
      </w:r>
      <w:r w:rsidR="001F61D7" w:rsidRPr="000337C4">
        <w:rPr>
          <w:sz w:val="28"/>
          <w:szCs w:val="28"/>
        </w:rPr>
        <w:t xml:space="preserve">Контроль за виконанням даного рішення покласти на заступника міського  </w:t>
      </w:r>
      <w:r w:rsidR="001F61D7" w:rsidRPr="00722C83">
        <w:rPr>
          <w:sz w:val="28"/>
          <w:szCs w:val="28"/>
        </w:rPr>
        <w:t>голови</w:t>
      </w:r>
      <w:r w:rsidR="001F61D7" w:rsidRPr="001F61D7">
        <w:rPr>
          <w:sz w:val="28"/>
          <w:szCs w:val="28"/>
        </w:rPr>
        <w:t xml:space="preserve">  з питань діяльності виконавчих органів </w:t>
      </w:r>
      <w:r w:rsidR="001F61D7">
        <w:rPr>
          <w:sz w:val="28"/>
          <w:szCs w:val="28"/>
        </w:rPr>
        <w:t xml:space="preserve">Миколу </w:t>
      </w:r>
      <w:r w:rsidR="001F61D7" w:rsidRPr="001F61D7">
        <w:rPr>
          <w:sz w:val="28"/>
          <w:szCs w:val="28"/>
        </w:rPr>
        <w:t>Пасевича.</w:t>
      </w:r>
    </w:p>
    <w:p w:rsidR="00484348" w:rsidRDefault="00484348" w:rsidP="00484348">
      <w:pPr>
        <w:ind w:firstLine="720"/>
        <w:jc w:val="both"/>
        <w:rPr>
          <w:sz w:val="28"/>
          <w:szCs w:val="28"/>
        </w:rPr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84348" w:rsidRDefault="00E84D08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Pr="00501E0F">
        <w:rPr>
          <w:sz w:val="28"/>
          <w:szCs w:val="28"/>
        </w:rPr>
        <w:t>Борис КАРПУС</w:t>
      </w:r>
    </w:p>
    <w:p w:rsidR="00484348" w:rsidRDefault="00484348" w:rsidP="00484348">
      <w:pPr>
        <w:rPr>
          <w:sz w:val="28"/>
          <w:szCs w:val="28"/>
        </w:rPr>
      </w:pPr>
    </w:p>
    <w:p w:rsidR="001F61D7" w:rsidRDefault="001F61D7" w:rsidP="00484348">
      <w:pPr>
        <w:rPr>
          <w:sz w:val="28"/>
          <w:szCs w:val="28"/>
        </w:rPr>
      </w:pPr>
    </w:p>
    <w:p w:rsidR="00484348" w:rsidRDefault="00484348" w:rsidP="00484348">
      <w:pPr>
        <w:rPr>
          <w:sz w:val="28"/>
          <w:szCs w:val="28"/>
        </w:rPr>
      </w:pPr>
    </w:p>
    <w:p w:rsidR="005E697C" w:rsidRPr="00865005" w:rsidRDefault="00491085" w:rsidP="005E697C">
      <w:pPr>
        <w:spacing w:line="360" w:lineRule="auto"/>
        <w:jc w:val="both"/>
        <w:rPr>
          <w:sz w:val="28"/>
          <w:szCs w:val="28"/>
        </w:rPr>
      </w:pPr>
      <w:r w:rsidRPr="00491085">
        <w:t>Михайло Вісьтак</w:t>
      </w:r>
    </w:p>
    <w:sectPr w:rsidR="005E697C" w:rsidRPr="00865005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1353"/>
    <w:multiLevelType w:val="hybridMultilevel"/>
    <w:tmpl w:val="F31061B0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348"/>
    <w:rsid w:val="000403DA"/>
    <w:rsid w:val="000F46E6"/>
    <w:rsid w:val="001C31D8"/>
    <w:rsid w:val="001F61D7"/>
    <w:rsid w:val="00242904"/>
    <w:rsid w:val="002E58C8"/>
    <w:rsid w:val="003153BB"/>
    <w:rsid w:val="003D2CC9"/>
    <w:rsid w:val="003E70E1"/>
    <w:rsid w:val="00400E6C"/>
    <w:rsid w:val="004059AF"/>
    <w:rsid w:val="00484348"/>
    <w:rsid w:val="00491085"/>
    <w:rsid w:val="004B06B7"/>
    <w:rsid w:val="00501E0F"/>
    <w:rsid w:val="00515335"/>
    <w:rsid w:val="00525B3F"/>
    <w:rsid w:val="005B2413"/>
    <w:rsid w:val="005E697C"/>
    <w:rsid w:val="006463F1"/>
    <w:rsid w:val="00682AD6"/>
    <w:rsid w:val="006A0B79"/>
    <w:rsid w:val="006C0B2A"/>
    <w:rsid w:val="006E4DFB"/>
    <w:rsid w:val="008803CC"/>
    <w:rsid w:val="0091337A"/>
    <w:rsid w:val="00942B84"/>
    <w:rsid w:val="0096109B"/>
    <w:rsid w:val="00970857"/>
    <w:rsid w:val="00996FDA"/>
    <w:rsid w:val="009B473B"/>
    <w:rsid w:val="00A073E1"/>
    <w:rsid w:val="00B5596E"/>
    <w:rsid w:val="00BF3145"/>
    <w:rsid w:val="00C93184"/>
    <w:rsid w:val="00CE05A1"/>
    <w:rsid w:val="00D34B16"/>
    <w:rsid w:val="00D84051"/>
    <w:rsid w:val="00DC02D8"/>
    <w:rsid w:val="00DC5BA8"/>
    <w:rsid w:val="00E01D2F"/>
    <w:rsid w:val="00E84D08"/>
    <w:rsid w:val="00F73B7D"/>
    <w:rsid w:val="00FB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Iauiue">
    <w:name w:val="Iau?iue"/>
    <w:rsid w:val="004910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400E6C"/>
    <w:pPr>
      <w:jc w:val="both"/>
    </w:pPr>
    <w:rPr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00E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Містобудування</cp:lastModifiedBy>
  <cp:revision>20</cp:revision>
  <cp:lastPrinted>2022-01-18T07:37:00Z</cp:lastPrinted>
  <dcterms:created xsi:type="dcterms:W3CDTF">2021-11-19T08:33:00Z</dcterms:created>
  <dcterms:modified xsi:type="dcterms:W3CDTF">2022-02-07T08:14:00Z</dcterms:modified>
</cp:coreProperties>
</file>