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Pr="00D45C14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072DA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7D5DBB" w:rsidRPr="00AC6A64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D072D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лютого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D45C14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70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Pr="00DA5F57" w:rsidRDefault="0051046B" w:rsidP="0051046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072DA" w:rsidRPr="00D072DA" w:rsidRDefault="00D072DA" w:rsidP="00D072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72D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70E4" w:rsidRPr="00ED112A" w:rsidRDefault="005B70E4" w:rsidP="005B70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Pr="00AC6A64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072DA" w:rsidRPr="00D072DA" w:rsidRDefault="00D072DA" w:rsidP="00D072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72DA"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 w:rsidRPr="00D072DA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D072DA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D072DA" w:rsidRDefault="00D072D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4A1C" w:rsidRPr="00AC6A64" w:rsidRDefault="00164A1C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ED112A" w:rsidP="00D857C6">
            <w:pPr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B70E4" w:rsidTr="00A82D11">
        <w:tc>
          <w:tcPr>
            <w:tcW w:w="2127" w:type="dxa"/>
            <w:shd w:val="clear" w:color="auto" w:fill="FFFFFF" w:themeFill="background1"/>
          </w:tcPr>
          <w:p w:rsidR="005B70E4" w:rsidRDefault="005B70E4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5B70E4" w:rsidRDefault="005B70E4" w:rsidP="005B70E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розвитку, проектної діяльності та інвестицій;</w:t>
            </w:r>
          </w:p>
        </w:tc>
      </w:tr>
      <w:tr w:rsidR="004C4571" w:rsidTr="00A82D11">
        <w:tc>
          <w:tcPr>
            <w:tcW w:w="2127" w:type="dxa"/>
            <w:shd w:val="clear" w:color="auto" w:fill="FFFFFF" w:themeFill="background1"/>
          </w:tcPr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5B70E4" w:rsidRDefault="004C4571" w:rsidP="00F869F7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начальника  управління</w:t>
            </w:r>
            <w:r w:rsidR="00F86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будівництва та інфраструктури</w:t>
            </w:r>
            <w:r w:rsidR="00F86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5B70E4" w:rsidRPr="005B70E4" w:rsidTr="00A82D11">
        <w:tc>
          <w:tcPr>
            <w:tcW w:w="2127" w:type="dxa"/>
            <w:shd w:val="clear" w:color="auto" w:fill="FFFFFF" w:themeFill="background1"/>
          </w:tcPr>
          <w:p w:rsidR="005B70E4" w:rsidRPr="005B70E4" w:rsidRDefault="005B70E4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  <w:shd w:val="clear" w:color="auto" w:fill="FFFFFF" w:themeFill="background1"/>
          </w:tcPr>
          <w:p w:rsidR="00D072DA" w:rsidRPr="005B70E4" w:rsidRDefault="005B70E4" w:rsidP="00A81A2E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B70E4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D072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072DA" w:rsidRPr="005B70E4" w:rsidTr="00A82D11">
        <w:tc>
          <w:tcPr>
            <w:tcW w:w="2127" w:type="dxa"/>
            <w:shd w:val="clear" w:color="auto" w:fill="FFFFFF" w:themeFill="background1"/>
          </w:tcPr>
          <w:p w:rsidR="00D072DA" w:rsidRPr="005B70E4" w:rsidRDefault="00D072DA" w:rsidP="0033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Смолярук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D072DA" w:rsidRPr="005B70E4" w:rsidRDefault="00D072DA" w:rsidP="005B70E4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A81A2E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муніципальної варти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DB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b/>
          <w:sz w:val="28"/>
          <w:szCs w:val="28"/>
        </w:rPr>
        <w:t>ПОРЯДКУ ДЕННОГО: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709"/>
        <w:gridCol w:w="9356"/>
      </w:tblGrid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територіальної громади  на  2022 рік».</w:t>
            </w:r>
            <w:r w:rsidRPr="00D072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Статуту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Житлово-комунального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об’єднання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 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ради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072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:rsidR="00D072DA" w:rsidRPr="00F869F7" w:rsidRDefault="00D072DA" w:rsidP="00D072DA">
            <w:pPr>
              <w:tabs>
                <w:tab w:val="left" w:pos="411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від 24  вересня 2021 року           № 8/16   </w:t>
            </w: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«Про перейменування Комунального підприємства «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Новово-</w:t>
            </w: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линськводоканал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 Житлово-комунального об'єднання Нововолинської міської ради та затвердження Статуту в новій редакції».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tabs>
                <w:tab w:val="left" w:pos="4111"/>
                <w:tab w:val="left" w:pos="4253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дитячо-спортивних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майданчиків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об’єктів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капітального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ремонту.</w:t>
            </w:r>
            <w:proofErr w:type="gramEnd"/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tabs>
                <w:tab w:val="left" w:pos="4111"/>
                <w:tab w:val="left" w:pos="4253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дорожнього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2020-2024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:rsidR="00D072DA" w:rsidRPr="00F869F7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благоустрою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2019-2022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благоустрою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2019-2022 роки,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№ 27/15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 листопада 2018 року.</w:t>
            </w:r>
            <w:r w:rsidRPr="00D072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:rsidR="00D072DA" w:rsidRPr="00F869F7" w:rsidRDefault="00D072DA" w:rsidP="00D072D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хід виконання у 2021 році міської Програми сприяння діяльності об`єднанням співвласників багатоквартирних будинків </w:t>
            </w: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Нововолинській міській територіальній громаді  </w:t>
            </w: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2020-2024 роки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:rsidR="00D072DA" w:rsidRPr="00F869F7" w:rsidRDefault="00D072DA" w:rsidP="00D0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 32/20  від 22 листопада 2019 року. 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у 2021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ільової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програми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«Тепла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оселя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»</w:t>
            </w:r>
            <w:r w:rsidRPr="00D072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 </w:t>
            </w: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 2021-2023 роки»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  <w:r w:rsidRPr="00D072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визнання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таким,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втратило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чинність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28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2021р. № 6/8 «</w:t>
            </w: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Програму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оптимізації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системи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теплопостачання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на 2021-2025 роки»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припинення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Житлово-комунального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об'єднання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ради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шляхом </w:t>
            </w:r>
            <w:r w:rsidRPr="00D072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граничного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заробітної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плати на 2022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D072DA" w:rsidRPr="00D072DA" w:rsidTr="00414D06">
        <w:tc>
          <w:tcPr>
            <w:tcW w:w="709" w:type="dxa"/>
            <w:shd w:val="clear" w:color="auto" w:fill="auto"/>
          </w:tcPr>
          <w:p w:rsidR="00D072DA" w:rsidRPr="00D072DA" w:rsidRDefault="00D072DA" w:rsidP="00D072DA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:rsidR="00D072DA" w:rsidRPr="00D072DA" w:rsidRDefault="00D072DA" w:rsidP="00D072D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</w:pPr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затвердження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Правил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утримання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тварин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на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території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населених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пунктів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  <w:t>.</w:t>
            </w:r>
          </w:p>
        </w:tc>
      </w:tr>
    </w:tbl>
    <w:p w:rsidR="00164A1C" w:rsidRDefault="00164A1C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A2E" w:rsidRDefault="00A81A2E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A2E" w:rsidRDefault="00A81A2E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5B70E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D072DA">
        <w:rPr>
          <w:rFonts w:ascii="Times New Roman" w:hAnsi="Times New Roman" w:cs="Times New Roman"/>
          <w:sz w:val="28"/>
          <w:szCs w:val="28"/>
        </w:rPr>
        <w:t>Купа М.І. голову постійної</w:t>
      </w:r>
      <w:r w:rsidR="00FA0E0B"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9C797A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F869F7" w:rsidRDefault="00F869F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69F7" w:rsidRDefault="00F869F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1A2E" w:rsidRDefault="00A81A2E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1A2E" w:rsidRDefault="00A81A2E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D072DA" w:rsidRDefault="00D072DA" w:rsidP="00D072D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proofErr w:type="gramStart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9C797A" w:rsidRDefault="009C797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833E60" w:rsidRDefault="00ED112A" w:rsidP="00833E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про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2021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ED112A" w:rsidRPr="00DA5F57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833E60" w:rsidRPr="000366B1" w:rsidTr="00E31574">
        <w:tc>
          <w:tcPr>
            <w:tcW w:w="2328" w:type="dxa"/>
          </w:tcPr>
          <w:p w:rsidR="00833E60" w:rsidRPr="000366B1" w:rsidRDefault="00833E60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833E60" w:rsidRPr="000366B1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15575E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33E60">
              <w:rPr>
                <w:rFonts w:ascii="Times New Roman" w:hAnsi="Times New Roman"/>
                <w:b/>
                <w:iCs/>
                <w:sz w:val="28"/>
                <w:szCs w:val="28"/>
              </w:rPr>
              <w:t>Про внесення змін  до рішення міської ради від 22 грудня 2021 року № 10/22 «Про бюджет Нововолинської  міської терито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ріальної громади  на  2022 рік»</w:t>
            </w:r>
          </w:p>
        </w:tc>
      </w:tr>
      <w:tr w:rsidR="00ED112A" w:rsidRPr="00ED112A" w:rsidTr="00E31574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9C797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Г.В. </w:t>
            </w:r>
            <w:proofErr w:type="spellStart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9C797A">
              <w:rPr>
                <w:rFonts w:ascii="Times New Roman" w:hAnsi="Times New Roman"/>
                <w:iCs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D857C6" w:rsidRPr="00ED112A" w:rsidTr="00E31574">
        <w:tc>
          <w:tcPr>
            <w:tcW w:w="2328" w:type="dxa"/>
          </w:tcPr>
          <w:p w:rsidR="00D857C6" w:rsidRPr="00ED112A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857C6" w:rsidRPr="00833E60" w:rsidRDefault="00D857C6" w:rsidP="00833E6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22 грудня 2021 року № 10/22 «Про бюджет Нововолинської  міської терито</w:t>
            </w:r>
            <w:r w:rsidR="00833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ріальної громади  на  2022 рік»</w:t>
            </w:r>
          </w:p>
        </w:tc>
      </w:tr>
      <w:tr w:rsidR="00D857C6" w:rsidRPr="00ED112A" w:rsidTr="00E31574">
        <w:tc>
          <w:tcPr>
            <w:tcW w:w="2328" w:type="dxa"/>
          </w:tcPr>
          <w:p w:rsidR="00D857C6" w:rsidRDefault="00D857C6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857C6" w:rsidRPr="00ED112A" w:rsidRDefault="00D857C6" w:rsidP="009C797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 w:rsidR="009C797A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0366B1" w:rsidRPr="000366B1" w:rsidTr="00E31574">
        <w:tc>
          <w:tcPr>
            <w:tcW w:w="2328" w:type="dxa"/>
          </w:tcPr>
          <w:p w:rsidR="000366B1" w:rsidRPr="000366B1" w:rsidRDefault="000366B1" w:rsidP="00CD6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0366B1" w:rsidRPr="000366B1" w:rsidRDefault="000366B1" w:rsidP="00CD6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9C797A" w:rsidRPr="000366B1" w:rsidTr="00E31574">
        <w:tc>
          <w:tcPr>
            <w:tcW w:w="2328" w:type="dxa"/>
          </w:tcPr>
          <w:p w:rsidR="009C797A" w:rsidRPr="000366B1" w:rsidRDefault="009C797A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9C797A" w:rsidRPr="000366B1" w:rsidRDefault="009C797A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D53" w:rsidRPr="00ED112A" w:rsidTr="00E31574">
        <w:tc>
          <w:tcPr>
            <w:tcW w:w="2328" w:type="dxa"/>
          </w:tcPr>
          <w:p w:rsidR="001B0D53" w:rsidRPr="001B0D53" w:rsidRDefault="001B0D53" w:rsidP="001B0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СЛУХАЛИ: 3.</w:t>
            </w:r>
          </w:p>
          <w:p w:rsidR="001B0D53" w:rsidRPr="00ED112A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1B0D53" w:rsidRPr="001B0D53" w:rsidRDefault="00833E60" w:rsidP="0096661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1B0D53" w:rsidRPr="001B0D53" w:rsidTr="00E31574">
        <w:tc>
          <w:tcPr>
            <w:tcW w:w="2328" w:type="dxa"/>
          </w:tcPr>
          <w:p w:rsidR="001B0D53" w:rsidRPr="001B0D53" w:rsidRDefault="001B0D53" w:rsidP="001D7EC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1B0D53" w:rsidRPr="001B0D53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1B0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економічного розвитку, проектної діяльності та інвестицій;</w:t>
            </w:r>
          </w:p>
        </w:tc>
      </w:tr>
      <w:tr w:rsidR="000D21EC" w:rsidRPr="001B0D53" w:rsidTr="00E31574">
        <w:tc>
          <w:tcPr>
            <w:tcW w:w="2328" w:type="dxa"/>
          </w:tcPr>
          <w:p w:rsidR="000D21EC" w:rsidRPr="001B0D53" w:rsidRDefault="000D21EC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0D21EC" w:rsidRPr="001B0D53" w:rsidRDefault="00F869F7" w:rsidP="00F86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Аксьонова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</w:tr>
      <w:tr w:rsidR="001B0D53" w:rsidRPr="001B0D53" w:rsidTr="00E31574">
        <w:tc>
          <w:tcPr>
            <w:tcW w:w="2328" w:type="dxa"/>
          </w:tcPr>
          <w:p w:rsidR="001B0D53" w:rsidRPr="001B0D53" w:rsidRDefault="001B0D53" w:rsidP="00FF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1B0D53" w:rsidRPr="001B0D53" w:rsidRDefault="001B0D53" w:rsidP="00833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="00DA22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оціального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  <w:r w:rsidR="00170138" w:rsidRPr="0017013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B0D53" w:rsidRPr="00ED112A" w:rsidTr="00E31574">
        <w:tc>
          <w:tcPr>
            <w:tcW w:w="2328" w:type="dxa"/>
          </w:tcPr>
          <w:p w:rsidR="001B0D53" w:rsidRPr="00ED112A" w:rsidRDefault="001B0D53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1B0D53" w:rsidRPr="00ED112A" w:rsidRDefault="001B0D53" w:rsidP="001B0D53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66B1" w:rsidRPr="000366B1" w:rsidTr="00E31574">
        <w:tc>
          <w:tcPr>
            <w:tcW w:w="2328" w:type="dxa"/>
          </w:tcPr>
          <w:p w:rsidR="000366B1" w:rsidRPr="000366B1" w:rsidRDefault="000366B1" w:rsidP="00C0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0366B1" w:rsidRPr="000366B1" w:rsidRDefault="000366B1" w:rsidP="00C0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A2219" w:rsidRPr="000366B1" w:rsidTr="00E31574">
        <w:tc>
          <w:tcPr>
            <w:tcW w:w="2328" w:type="dxa"/>
          </w:tcPr>
          <w:p w:rsidR="00DA2219" w:rsidRPr="000366B1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0366B1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A2219" w:rsidRPr="00ED112A" w:rsidTr="00E31574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B0D5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A2219" w:rsidRPr="001B0D53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Статуту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об’єднання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DA2219" w:rsidRPr="001B0D53" w:rsidTr="00E31574">
        <w:tc>
          <w:tcPr>
            <w:tcW w:w="2328" w:type="dxa"/>
          </w:tcPr>
          <w:p w:rsidR="00DA2219" w:rsidRPr="001B0D53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A2219" w:rsidRPr="001B0D53" w:rsidRDefault="00833E6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Корнійчук Т.О. – начальник управління економічного розвитку, проектної діяльності та інвестицій;</w:t>
            </w:r>
          </w:p>
        </w:tc>
      </w:tr>
      <w:tr w:rsidR="00DA2219" w:rsidRPr="001B0D53" w:rsidTr="00E31574">
        <w:tc>
          <w:tcPr>
            <w:tcW w:w="2328" w:type="dxa"/>
          </w:tcPr>
          <w:p w:rsidR="00DA2219" w:rsidRPr="001B0D53" w:rsidRDefault="00DA2219" w:rsidP="00142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A2219" w:rsidRPr="001B0D53" w:rsidRDefault="00DA2219" w:rsidP="00833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Статуту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Житлово-комунального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об’єднання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 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833E60" w:rsidRP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</w:t>
            </w:r>
            <w:r w:rsidR="00833E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6629E8" w:rsidRPr="0066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219" w:rsidRPr="00ED112A" w:rsidTr="00E31574">
        <w:tc>
          <w:tcPr>
            <w:tcW w:w="232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A2219" w:rsidRPr="00ED112A" w:rsidRDefault="00DA2219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66B1" w:rsidRPr="000366B1" w:rsidTr="00E31574">
        <w:tc>
          <w:tcPr>
            <w:tcW w:w="2328" w:type="dxa"/>
          </w:tcPr>
          <w:p w:rsidR="000366B1" w:rsidRPr="000366B1" w:rsidRDefault="000366B1" w:rsidP="006D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448" w:type="dxa"/>
          </w:tcPr>
          <w:p w:rsidR="000366B1" w:rsidRPr="000366B1" w:rsidRDefault="000366B1" w:rsidP="006D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0366B1" w:rsidRPr="000366B1" w:rsidTr="00E31574">
        <w:tc>
          <w:tcPr>
            <w:tcW w:w="2328" w:type="dxa"/>
          </w:tcPr>
          <w:p w:rsidR="000366B1" w:rsidRPr="000366B1" w:rsidRDefault="000366B1" w:rsidP="006D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0366B1" w:rsidRPr="000366B1" w:rsidRDefault="000366B1" w:rsidP="006D1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60" w:rsidRPr="00ED112A" w:rsidTr="00E31574">
        <w:tc>
          <w:tcPr>
            <w:tcW w:w="2328" w:type="dxa"/>
          </w:tcPr>
          <w:p w:rsidR="00833E60" w:rsidRPr="00833E60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E60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33E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3E60" w:rsidRPr="00ED112A" w:rsidRDefault="00833E6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833E60" w:rsidRPr="00833E60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рішення від 24  вересня 2021 року           № 8/16   </w:t>
            </w:r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«Про перейменування Комунального підприємства «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Нововолинськводоканал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» Житлово-комунального об'єднання Нововолинської міської ради та затвердження Статуту в новій редакції»</w:t>
            </w:r>
          </w:p>
        </w:tc>
      </w:tr>
      <w:tr w:rsidR="00833E60" w:rsidRPr="001B0D53" w:rsidTr="00E31574">
        <w:tc>
          <w:tcPr>
            <w:tcW w:w="2328" w:type="dxa"/>
          </w:tcPr>
          <w:p w:rsidR="00833E60" w:rsidRPr="001B0D53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833E60" w:rsidRPr="001B0D53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Корнійчук Т.О. – начальник управління економічного розвитку, проектної діяльності та інвестицій;</w:t>
            </w:r>
          </w:p>
        </w:tc>
      </w:tr>
      <w:tr w:rsidR="00833E60" w:rsidRPr="001B0D53" w:rsidTr="00E31574">
        <w:tc>
          <w:tcPr>
            <w:tcW w:w="2328" w:type="dxa"/>
          </w:tcPr>
          <w:p w:rsidR="00833E60" w:rsidRPr="001B0D53" w:rsidRDefault="00833E60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833E60" w:rsidRPr="001B0D53" w:rsidRDefault="00833E60" w:rsidP="00833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33E60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від 24  вересня 2021 року           № 8/16   </w:t>
            </w:r>
            <w:r w:rsidRPr="00833E60">
              <w:rPr>
                <w:rFonts w:ascii="Times New Roman" w:hAnsi="Times New Roman" w:cs="Times New Roman"/>
                <w:bCs/>
                <w:sz w:val="28"/>
                <w:szCs w:val="28"/>
              </w:rPr>
              <w:t>«Про перейменування Комунального підприємства «</w:t>
            </w:r>
            <w:proofErr w:type="spellStart"/>
            <w:r w:rsidRPr="00833E60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Нововолинськводоканал</w:t>
            </w:r>
            <w:proofErr w:type="spellEnd"/>
            <w:r w:rsidRPr="00833E60">
              <w:rPr>
                <w:rFonts w:ascii="Times New Roman" w:hAnsi="Times New Roman" w:cs="Times New Roman"/>
                <w:bCs/>
                <w:sz w:val="28"/>
                <w:szCs w:val="28"/>
              </w:rPr>
              <w:t>» Житлово-комунального об'єднання Нововолинської міської ради та затвердження Статуту в новій редакції»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6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E60" w:rsidRPr="00ED112A" w:rsidTr="00E31574">
        <w:tc>
          <w:tcPr>
            <w:tcW w:w="2328" w:type="dxa"/>
          </w:tcPr>
          <w:p w:rsidR="00833E60" w:rsidRPr="00ED112A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833E60" w:rsidRPr="00ED112A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0366B1" w:rsidRPr="000366B1" w:rsidTr="00E31574">
        <w:tc>
          <w:tcPr>
            <w:tcW w:w="2328" w:type="dxa"/>
          </w:tcPr>
          <w:p w:rsidR="000366B1" w:rsidRPr="000366B1" w:rsidRDefault="000366B1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0366B1" w:rsidRPr="000366B1" w:rsidRDefault="000366B1" w:rsidP="0065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B1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0366B1" w:rsidRPr="00ED112A" w:rsidTr="00E31574">
        <w:tc>
          <w:tcPr>
            <w:tcW w:w="2328" w:type="dxa"/>
          </w:tcPr>
          <w:p w:rsidR="000366B1" w:rsidRPr="00833E60" w:rsidRDefault="000366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0366B1" w:rsidRPr="00833E60" w:rsidRDefault="000366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E60" w:rsidRPr="00ED112A" w:rsidTr="00E31574">
        <w:tc>
          <w:tcPr>
            <w:tcW w:w="2328" w:type="dxa"/>
          </w:tcPr>
          <w:p w:rsidR="00833E60" w:rsidRPr="00833E60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448" w:type="dxa"/>
          </w:tcPr>
          <w:p w:rsidR="00833E60" w:rsidRPr="00833E60" w:rsidRDefault="00833E6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дитячо-спортивних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майданчиків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об’єктів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капітального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ремонту</w:t>
            </w:r>
            <w:proofErr w:type="gramEnd"/>
          </w:p>
        </w:tc>
      </w:tr>
      <w:tr w:rsidR="00833E60" w:rsidRPr="001B0D53" w:rsidTr="00E31574">
        <w:tc>
          <w:tcPr>
            <w:tcW w:w="2328" w:type="dxa"/>
          </w:tcPr>
          <w:p w:rsidR="00833E60" w:rsidRPr="001B0D53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833E60" w:rsidRPr="001B0D53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Корнійчук Т.О. – начальник управління економічного розвитку, проектної діяльності та інвестицій;</w:t>
            </w:r>
          </w:p>
        </w:tc>
      </w:tr>
      <w:tr w:rsidR="00833E60" w:rsidRPr="001B0D53" w:rsidTr="00E31574">
        <w:tc>
          <w:tcPr>
            <w:tcW w:w="2328" w:type="dxa"/>
          </w:tcPr>
          <w:p w:rsidR="00833E60" w:rsidRPr="001B0D53" w:rsidRDefault="00833E60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833E60" w:rsidRPr="001B0D53" w:rsidRDefault="00833E60" w:rsidP="00833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дитячо-спортивних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майданчиків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об’єктів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капітального</w:t>
            </w:r>
            <w:proofErr w:type="spellEnd"/>
            <w:r w:rsidRPr="00833E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ремонту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62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E60" w:rsidRPr="00ED112A" w:rsidTr="00E31574">
        <w:tc>
          <w:tcPr>
            <w:tcW w:w="2328" w:type="dxa"/>
          </w:tcPr>
          <w:p w:rsidR="00833E60" w:rsidRPr="00ED112A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833E60" w:rsidRPr="00ED112A" w:rsidRDefault="00833E60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567CAB" w:rsidRPr="00567CAB" w:rsidTr="00E31574">
        <w:tc>
          <w:tcPr>
            <w:tcW w:w="2328" w:type="dxa"/>
          </w:tcPr>
          <w:p w:rsidR="00567CAB" w:rsidRPr="00567CAB" w:rsidRDefault="00567CAB" w:rsidP="00BB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567CAB" w:rsidRPr="00567CAB" w:rsidRDefault="00567CAB" w:rsidP="00BB1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833E60" w:rsidRPr="00ED112A" w:rsidTr="00E31574">
        <w:tc>
          <w:tcPr>
            <w:tcW w:w="2328" w:type="dxa"/>
          </w:tcPr>
          <w:p w:rsidR="00833E60" w:rsidRPr="00833E60" w:rsidRDefault="00833E60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833E60" w:rsidRPr="00833E60" w:rsidRDefault="00833E60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E60" w:rsidRPr="00ED112A" w:rsidTr="00E31574">
        <w:tc>
          <w:tcPr>
            <w:tcW w:w="2328" w:type="dxa"/>
          </w:tcPr>
          <w:p w:rsidR="00833E60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448" w:type="dxa"/>
          </w:tcPr>
          <w:p w:rsidR="00833E60" w:rsidRPr="00567CAB" w:rsidRDefault="00567CAB" w:rsidP="00567CAB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у 2021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екології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дорожнього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руху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2020-2024 </w:t>
            </w:r>
            <w:proofErr w:type="spellStart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567CAB" w:rsidRPr="001B0D53" w:rsidTr="00E31574">
        <w:tc>
          <w:tcPr>
            <w:tcW w:w="2328" w:type="dxa"/>
          </w:tcPr>
          <w:p w:rsidR="00567CAB" w:rsidRPr="001B0D53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567CAB" w:rsidRPr="001B0D53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67CAB" w:rsidRPr="001B0D53" w:rsidTr="00E31574">
        <w:tc>
          <w:tcPr>
            <w:tcW w:w="2328" w:type="dxa"/>
          </w:tcPr>
          <w:p w:rsidR="00567CAB" w:rsidRPr="001B0D53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567CAB" w:rsidRPr="001B0D53" w:rsidRDefault="00567CAB" w:rsidP="00567CAB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67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хід виконання у 2021 році </w:t>
            </w:r>
            <w:r w:rsidRPr="00567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ED112A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567CAB" w:rsidRPr="00ED112A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567CAB" w:rsidRPr="00567CAB" w:rsidTr="00E31574">
        <w:tc>
          <w:tcPr>
            <w:tcW w:w="2328" w:type="dxa"/>
          </w:tcPr>
          <w:p w:rsidR="00567CAB" w:rsidRPr="00567CAB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567CAB" w:rsidRPr="00567CAB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567CAB" w:rsidRPr="00833E60" w:rsidRDefault="00567CA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8.</w:t>
            </w:r>
          </w:p>
        </w:tc>
        <w:tc>
          <w:tcPr>
            <w:tcW w:w="7448" w:type="dxa"/>
          </w:tcPr>
          <w:p w:rsidR="00567CAB" w:rsidRPr="00567CAB" w:rsidRDefault="00567CA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</w:t>
            </w:r>
            <w:r w:rsidRPr="00567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№32/19 від 14 листопада 2019 року</w:t>
            </w:r>
          </w:p>
        </w:tc>
      </w:tr>
      <w:tr w:rsidR="00567CAB" w:rsidRPr="001B0D53" w:rsidTr="00E31574">
        <w:tc>
          <w:tcPr>
            <w:tcW w:w="2328" w:type="dxa"/>
          </w:tcPr>
          <w:p w:rsidR="00567CAB" w:rsidRPr="001B0D53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567CAB" w:rsidRPr="001B0D53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67CAB" w:rsidRPr="001B0D53" w:rsidTr="00E31574">
        <w:tc>
          <w:tcPr>
            <w:tcW w:w="2328" w:type="dxa"/>
          </w:tcPr>
          <w:p w:rsidR="00567CAB" w:rsidRPr="001B0D53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567CAB" w:rsidRPr="001B0D53" w:rsidRDefault="00567CAB" w:rsidP="00567CAB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67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ED112A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567CAB" w:rsidRPr="00ED112A" w:rsidRDefault="00567CAB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567CAB" w:rsidRPr="00567CAB" w:rsidTr="00E31574">
        <w:tc>
          <w:tcPr>
            <w:tcW w:w="2328" w:type="dxa"/>
          </w:tcPr>
          <w:p w:rsidR="00567CAB" w:rsidRPr="00567CAB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567CAB" w:rsidRPr="00567CAB" w:rsidRDefault="00567CAB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567CAB" w:rsidRPr="00833E60" w:rsidRDefault="00567CA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6E4CC3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9.</w:t>
            </w:r>
          </w:p>
        </w:tc>
        <w:tc>
          <w:tcPr>
            <w:tcW w:w="7448" w:type="dxa"/>
          </w:tcPr>
          <w:p w:rsidR="00567CAB" w:rsidRPr="006E4CC3" w:rsidRDefault="006E4CC3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4C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2021 році Програми  благоустрою Нововолинської міської територіальної громади на 2019-2022 роки</w:t>
            </w:r>
          </w:p>
        </w:tc>
      </w:tr>
      <w:tr w:rsidR="006E4CC3" w:rsidRPr="001B0D53" w:rsidTr="00E31574">
        <w:tc>
          <w:tcPr>
            <w:tcW w:w="2328" w:type="dxa"/>
          </w:tcPr>
          <w:p w:rsidR="006E4CC3" w:rsidRPr="001B0D53" w:rsidRDefault="006E4CC3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E4CC3" w:rsidRPr="001B0D53" w:rsidRDefault="006E4CC3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E4CC3" w:rsidRPr="001B0D53" w:rsidTr="00E31574">
        <w:tc>
          <w:tcPr>
            <w:tcW w:w="2328" w:type="dxa"/>
          </w:tcPr>
          <w:p w:rsidR="006E4CC3" w:rsidRPr="001B0D53" w:rsidRDefault="006E4CC3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E4CC3" w:rsidRPr="001B0D53" w:rsidRDefault="006E4CC3" w:rsidP="006E4CC3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хід</w:t>
            </w:r>
            <w:proofErr w:type="spellEnd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 2021 </w:t>
            </w:r>
            <w:proofErr w:type="spellStart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році</w:t>
            </w:r>
            <w:proofErr w:type="spellEnd"/>
            <w:r w:rsidRPr="006E4C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благоустрою </w:t>
            </w:r>
            <w:proofErr w:type="spellStart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6E4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2019-2022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E4CC3" w:rsidRPr="00ED112A" w:rsidTr="00E31574">
        <w:tc>
          <w:tcPr>
            <w:tcW w:w="2328" w:type="dxa"/>
          </w:tcPr>
          <w:p w:rsidR="006E4CC3" w:rsidRPr="00ED112A" w:rsidRDefault="006E4CC3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E4CC3" w:rsidRPr="00ED112A" w:rsidRDefault="006E4CC3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6E4CC3" w:rsidRPr="00567CAB" w:rsidTr="00E31574">
        <w:tc>
          <w:tcPr>
            <w:tcW w:w="2328" w:type="dxa"/>
          </w:tcPr>
          <w:p w:rsidR="006E4CC3" w:rsidRPr="00567CAB" w:rsidRDefault="006E4CC3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E4CC3" w:rsidRPr="00567CAB" w:rsidRDefault="006E4CC3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567CAB" w:rsidRPr="00833E60" w:rsidRDefault="00567CA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7B6A42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10.</w:t>
            </w:r>
          </w:p>
        </w:tc>
        <w:tc>
          <w:tcPr>
            <w:tcW w:w="7448" w:type="dxa"/>
          </w:tcPr>
          <w:p w:rsidR="00567CAB" w:rsidRPr="00F869F7" w:rsidRDefault="007B6A42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благоустрою Нововолинської міської територіальної громади на 2019-2022 роки, затвердженої  рішенням Нововолинської міської ради № 27/15 від 22 листопада 2018 року</w:t>
            </w:r>
          </w:p>
        </w:tc>
      </w:tr>
      <w:tr w:rsidR="007B6A42" w:rsidRPr="001B0D53" w:rsidTr="00E31574">
        <w:tc>
          <w:tcPr>
            <w:tcW w:w="2328" w:type="dxa"/>
          </w:tcPr>
          <w:p w:rsidR="007B6A42" w:rsidRPr="001B0D53" w:rsidRDefault="007B6A42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7B6A42" w:rsidRPr="001B0D53" w:rsidRDefault="007B6A42" w:rsidP="00F869F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</w:p>
        </w:tc>
      </w:tr>
      <w:tr w:rsidR="007B6A42" w:rsidRPr="001B0D53" w:rsidTr="00E31574">
        <w:tc>
          <w:tcPr>
            <w:tcW w:w="2328" w:type="dxa"/>
          </w:tcPr>
          <w:p w:rsidR="007B6A42" w:rsidRPr="001B0D53" w:rsidRDefault="007B6A42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7B6A42" w:rsidRPr="001B0D53" w:rsidRDefault="007B6A42" w:rsidP="007B6A42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B6A4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2019-2022 роки, затвердженої  рішенням Нововолинської міської ради № 27/15 від 22 листопада 2018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B6A42" w:rsidRPr="00ED112A" w:rsidTr="00E31574">
        <w:tc>
          <w:tcPr>
            <w:tcW w:w="2328" w:type="dxa"/>
          </w:tcPr>
          <w:p w:rsidR="007B6A42" w:rsidRPr="00ED112A" w:rsidRDefault="007B6A42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7B6A42" w:rsidRPr="00ED112A" w:rsidRDefault="007B6A42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7B6A42" w:rsidRPr="00567CAB" w:rsidTr="00E31574">
        <w:tc>
          <w:tcPr>
            <w:tcW w:w="2328" w:type="dxa"/>
          </w:tcPr>
          <w:p w:rsidR="007B6A42" w:rsidRPr="00567CAB" w:rsidRDefault="007B6A42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7B6A42" w:rsidRPr="00567CAB" w:rsidRDefault="007B6A42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567CAB" w:rsidRPr="00ED112A" w:rsidTr="00E31574">
        <w:tc>
          <w:tcPr>
            <w:tcW w:w="2328" w:type="dxa"/>
          </w:tcPr>
          <w:p w:rsidR="00567CAB" w:rsidRPr="00833E60" w:rsidRDefault="00567CAB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567CAB" w:rsidRPr="00833E60" w:rsidRDefault="00567CAB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11.</w:t>
            </w:r>
          </w:p>
        </w:tc>
        <w:tc>
          <w:tcPr>
            <w:tcW w:w="7448" w:type="dxa"/>
          </w:tcPr>
          <w:p w:rsidR="00D309B1" w:rsidRPr="00D309B1" w:rsidRDefault="00D309B1" w:rsidP="00D309B1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хід виконання у 2021 році міської Програми сприяння діяльності об`єднанням співвласників багатоквартирних будинків </w:t>
            </w:r>
            <w:r w:rsidRPr="00D30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 Нововолинській міській територіальній громаді  </w:t>
            </w:r>
            <w:r w:rsidRPr="00D3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2020-2024 роки</w:t>
            </w:r>
          </w:p>
        </w:tc>
      </w:tr>
      <w:tr w:rsidR="00D309B1" w:rsidRPr="001B0D53" w:rsidTr="00E31574">
        <w:tc>
          <w:tcPr>
            <w:tcW w:w="2328" w:type="dxa"/>
          </w:tcPr>
          <w:p w:rsidR="00D309B1" w:rsidRPr="001B0D53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309B1" w:rsidRPr="001B0D53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309B1" w:rsidRPr="001B0D53" w:rsidTr="00E31574">
        <w:tc>
          <w:tcPr>
            <w:tcW w:w="2328" w:type="dxa"/>
          </w:tcPr>
          <w:p w:rsidR="00D309B1" w:rsidRPr="001B0D53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309B1" w:rsidRPr="001B0D53" w:rsidRDefault="00D309B1" w:rsidP="00D309B1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309B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30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хід виконання у 2021 році міської Програми сприяння діяльності об`єднанням співвласників багатоквартирних будинків у Нововолинській міській територіальній громаді  на 2020-2024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ED112A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D309B1" w:rsidRPr="00ED112A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309B1" w:rsidRPr="00567CAB" w:rsidTr="00E31574">
        <w:tc>
          <w:tcPr>
            <w:tcW w:w="2328" w:type="dxa"/>
          </w:tcPr>
          <w:p w:rsidR="00D309B1" w:rsidRPr="00567CAB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309B1" w:rsidRPr="00567CAB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D309B1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12.</w:t>
            </w:r>
          </w:p>
        </w:tc>
        <w:tc>
          <w:tcPr>
            <w:tcW w:w="7448" w:type="dxa"/>
          </w:tcPr>
          <w:p w:rsidR="00D309B1" w:rsidRPr="00D309B1" w:rsidRDefault="00D309B1" w:rsidP="006928B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0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 32/20  від 22 листопада 2019 року.</w:t>
            </w:r>
          </w:p>
        </w:tc>
      </w:tr>
      <w:tr w:rsidR="00D309B1" w:rsidRPr="001B0D53" w:rsidTr="00E31574">
        <w:tc>
          <w:tcPr>
            <w:tcW w:w="2328" w:type="dxa"/>
          </w:tcPr>
          <w:p w:rsidR="00D309B1" w:rsidRPr="001B0D53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309B1" w:rsidRPr="001B0D53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309B1" w:rsidRPr="001B0D53" w:rsidTr="00E31574">
        <w:tc>
          <w:tcPr>
            <w:tcW w:w="2328" w:type="dxa"/>
          </w:tcPr>
          <w:p w:rsidR="00D309B1" w:rsidRPr="001B0D53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309B1" w:rsidRPr="001B0D53" w:rsidRDefault="00D309B1" w:rsidP="00D309B1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309B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  від 22 листопада 2019 року»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ED112A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309B1" w:rsidRPr="00ED112A" w:rsidRDefault="00D309B1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309B1" w:rsidRPr="00567CAB" w:rsidTr="00E31574">
        <w:tc>
          <w:tcPr>
            <w:tcW w:w="2328" w:type="dxa"/>
          </w:tcPr>
          <w:p w:rsidR="00D309B1" w:rsidRPr="00567CAB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309B1" w:rsidRPr="00567CAB" w:rsidRDefault="00D309B1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CE7" w:rsidRPr="00ED112A" w:rsidTr="00E31574">
        <w:tc>
          <w:tcPr>
            <w:tcW w:w="2328" w:type="dxa"/>
          </w:tcPr>
          <w:p w:rsidR="00F93CE7" w:rsidRPr="00833E60" w:rsidRDefault="00F93CE7" w:rsidP="00F93CE7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13.</w:t>
            </w:r>
          </w:p>
        </w:tc>
        <w:tc>
          <w:tcPr>
            <w:tcW w:w="7448" w:type="dxa"/>
          </w:tcPr>
          <w:p w:rsidR="00F93CE7" w:rsidRPr="00D309B1" w:rsidRDefault="00F93CE7" w:rsidP="00F93CE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2021 році Цільової програми «Тепла оселя»  на 2021-2023 роки</w:t>
            </w:r>
          </w:p>
        </w:tc>
      </w:tr>
      <w:tr w:rsidR="00F93CE7" w:rsidRPr="001B0D53" w:rsidTr="00E31574">
        <w:tc>
          <w:tcPr>
            <w:tcW w:w="2328" w:type="dxa"/>
          </w:tcPr>
          <w:p w:rsidR="00F93CE7" w:rsidRPr="001B0D53" w:rsidRDefault="00F93CE7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F93CE7" w:rsidRPr="001B0D53" w:rsidRDefault="00F93CE7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3CE7" w:rsidRPr="001B0D53" w:rsidTr="00E31574">
        <w:tc>
          <w:tcPr>
            <w:tcW w:w="2328" w:type="dxa"/>
          </w:tcPr>
          <w:p w:rsidR="00F93CE7" w:rsidRPr="001B0D53" w:rsidRDefault="00F93CE7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F93CE7" w:rsidRPr="001B0D53" w:rsidRDefault="00F93CE7" w:rsidP="00F93CE7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93CE7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2021 році Цільової програми «Тепла оселя»  на 2021-2023 роки»</w:t>
            </w:r>
          </w:p>
        </w:tc>
      </w:tr>
      <w:tr w:rsidR="00F93CE7" w:rsidRPr="00ED112A" w:rsidTr="00E31574">
        <w:tc>
          <w:tcPr>
            <w:tcW w:w="2328" w:type="dxa"/>
          </w:tcPr>
          <w:p w:rsidR="00F93CE7" w:rsidRPr="00ED112A" w:rsidRDefault="00F93CE7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F93CE7" w:rsidRPr="00ED112A" w:rsidRDefault="00F93CE7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F93CE7" w:rsidRPr="00567CAB" w:rsidTr="00E31574">
        <w:tc>
          <w:tcPr>
            <w:tcW w:w="2328" w:type="dxa"/>
          </w:tcPr>
          <w:p w:rsidR="00F93CE7" w:rsidRPr="00567CAB" w:rsidRDefault="00F93CE7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F93CE7" w:rsidRPr="00567CAB" w:rsidRDefault="00F93CE7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214" w:rsidRPr="00ED112A" w:rsidTr="00E31574">
        <w:tc>
          <w:tcPr>
            <w:tcW w:w="2328" w:type="dxa"/>
          </w:tcPr>
          <w:p w:rsidR="00690214" w:rsidRPr="00833E60" w:rsidRDefault="00690214" w:rsidP="0069021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14.</w:t>
            </w:r>
          </w:p>
        </w:tc>
        <w:tc>
          <w:tcPr>
            <w:tcW w:w="7448" w:type="dxa"/>
          </w:tcPr>
          <w:p w:rsidR="00690214" w:rsidRPr="00D309B1" w:rsidRDefault="00690214" w:rsidP="006928B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визнання таким, що втратило чинність рішення від 28 травня 2021р. № 6/8 «Про Програму оптимізації системи теплопостачання Нововолинської міської територіальної громади на 2021-2025 роки»</w:t>
            </w:r>
          </w:p>
        </w:tc>
      </w:tr>
      <w:tr w:rsidR="00690214" w:rsidRPr="001B0D53" w:rsidTr="00E31574">
        <w:tc>
          <w:tcPr>
            <w:tcW w:w="2328" w:type="dxa"/>
          </w:tcPr>
          <w:p w:rsidR="00690214" w:rsidRPr="001B0D53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90214" w:rsidRPr="001B0D53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90214" w:rsidRPr="001B0D53" w:rsidTr="00E31574">
        <w:tc>
          <w:tcPr>
            <w:tcW w:w="2328" w:type="dxa"/>
          </w:tcPr>
          <w:p w:rsidR="00690214" w:rsidRPr="001B0D53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90214" w:rsidRPr="001B0D53" w:rsidRDefault="00690214" w:rsidP="00690214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90214">
              <w:rPr>
                <w:rFonts w:ascii="Times New Roman" w:hAnsi="Times New Roman" w:cs="Times New Roman"/>
                <w:sz w:val="28"/>
                <w:szCs w:val="28"/>
              </w:rPr>
              <w:t>Про визнання таким, що втратило чинність рішення від 28 травня 2021р. № 6/8 «Про Програму оптимізації системи теплопостачання Нововолинської міської територіальної громади на 2021-2025 роки»</w:t>
            </w:r>
            <w:r w:rsidRPr="00F93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0214" w:rsidRPr="00ED112A" w:rsidTr="00E31574">
        <w:tc>
          <w:tcPr>
            <w:tcW w:w="2328" w:type="dxa"/>
          </w:tcPr>
          <w:p w:rsidR="00690214" w:rsidRPr="00ED112A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90214" w:rsidRPr="00ED112A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690214" w:rsidRPr="00567CAB" w:rsidTr="00E31574">
        <w:tc>
          <w:tcPr>
            <w:tcW w:w="2328" w:type="dxa"/>
          </w:tcPr>
          <w:p w:rsidR="00690214" w:rsidRPr="00567CAB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90214" w:rsidRPr="00567CAB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214" w:rsidRPr="00ED112A" w:rsidTr="00E31574">
        <w:tc>
          <w:tcPr>
            <w:tcW w:w="2328" w:type="dxa"/>
          </w:tcPr>
          <w:p w:rsidR="00690214" w:rsidRPr="00833E60" w:rsidRDefault="00690214" w:rsidP="0069021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СЛУХАЛИ: 15.</w:t>
            </w:r>
          </w:p>
        </w:tc>
        <w:tc>
          <w:tcPr>
            <w:tcW w:w="7448" w:type="dxa"/>
          </w:tcPr>
          <w:p w:rsidR="00690214" w:rsidRPr="00D309B1" w:rsidRDefault="00690214" w:rsidP="006928B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припинення Житлово-комунального об'єднання Нововолинської міської ради шляхом  ліквідації</w:t>
            </w:r>
          </w:p>
        </w:tc>
      </w:tr>
      <w:tr w:rsidR="00690214" w:rsidRPr="001B0D53" w:rsidTr="00E31574">
        <w:tc>
          <w:tcPr>
            <w:tcW w:w="2328" w:type="dxa"/>
          </w:tcPr>
          <w:p w:rsidR="00690214" w:rsidRPr="001B0D53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90214" w:rsidRPr="001B0D53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90214" w:rsidRPr="001B0D53" w:rsidTr="00E31574">
        <w:tc>
          <w:tcPr>
            <w:tcW w:w="2328" w:type="dxa"/>
          </w:tcPr>
          <w:p w:rsidR="00690214" w:rsidRPr="001B0D53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90214" w:rsidRPr="001B0D53" w:rsidRDefault="00690214" w:rsidP="00690214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90214">
              <w:rPr>
                <w:rFonts w:ascii="Times New Roman" w:hAnsi="Times New Roman" w:cs="Times New Roman"/>
                <w:sz w:val="28"/>
                <w:szCs w:val="28"/>
              </w:rPr>
              <w:t>Про припинення Житлово-комунального об'єднання Нововолинської міської ради шляхом  ліквідації</w:t>
            </w:r>
            <w:r w:rsidRPr="00F93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0214" w:rsidRPr="00ED112A" w:rsidTr="00E31574">
        <w:tc>
          <w:tcPr>
            <w:tcW w:w="2328" w:type="dxa"/>
          </w:tcPr>
          <w:p w:rsidR="00690214" w:rsidRPr="00ED112A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90214" w:rsidRPr="00ED112A" w:rsidRDefault="00690214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690214" w:rsidRPr="00567CAB" w:rsidTr="00E31574">
        <w:tc>
          <w:tcPr>
            <w:tcW w:w="2328" w:type="dxa"/>
          </w:tcPr>
          <w:p w:rsidR="00690214" w:rsidRPr="00567CAB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90214" w:rsidRPr="00567CAB" w:rsidRDefault="00690214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8F9" w:rsidRPr="00ED112A" w:rsidTr="00E31574">
        <w:tc>
          <w:tcPr>
            <w:tcW w:w="2328" w:type="dxa"/>
          </w:tcPr>
          <w:p w:rsidR="00D338F9" w:rsidRPr="00833E60" w:rsidRDefault="00D338F9" w:rsidP="00D338F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16.</w:t>
            </w:r>
          </w:p>
        </w:tc>
        <w:tc>
          <w:tcPr>
            <w:tcW w:w="7448" w:type="dxa"/>
          </w:tcPr>
          <w:p w:rsidR="00D338F9" w:rsidRPr="00D309B1" w:rsidRDefault="00D338F9" w:rsidP="006928B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8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визначення граничного розміру кошторисної заробітної плати на 2022 рік</w:t>
            </w:r>
          </w:p>
        </w:tc>
      </w:tr>
      <w:tr w:rsidR="00D338F9" w:rsidRPr="001B0D53" w:rsidTr="00E31574">
        <w:tc>
          <w:tcPr>
            <w:tcW w:w="2328" w:type="dxa"/>
          </w:tcPr>
          <w:p w:rsidR="00D338F9" w:rsidRPr="001B0D53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338F9" w:rsidRPr="001B0D53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Б.П. - </w:t>
            </w:r>
            <w:proofErr w:type="spellStart"/>
            <w:r w:rsidR="00F869F7" w:rsidRPr="00F86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.в.о</w:t>
            </w:r>
            <w:proofErr w:type="spellEnd"/>
            <w:r w:rsidR="00F869F7" w:rsidRPr="00F86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 управління    будівництва та інфраструктури</w:t>
            </w:r>
            <w:r w:rsidRPr="00725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338F9" w:rsidRPr="001B0D53" w:rsidTr="00E31574">
        <w:tc>
          <w:tcPr>
            <w:tcW w:w="2328" w:type="dxa"/>
          </w:tcPr>
          <w:p w:rsidR="00D338F9" w:rsidRPr="001B0D53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338F9" w:rsidRPr="001B0D53" w:rsidRDefault="00D338F9" w:rsidP="00D338F9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338F9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на 2022 рік</w:t>
            </w:r>
            <w:r w:rsidRPr="00F93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38F9" w:rsidRPr="00ED112A" w:rsidTr="00E31574">
        <w:tc>
          <w:tcPr>
            <w:tcW w:w="2328" w:type="dxa"/>
          </w:tcPr>
          <w:p w:rsidR="00D338F9" w:rsidRPr="00ED112A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338F9" w:rsidRPr="00ED112A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338F9" w:rsidRPr="00567CAB" w:rsidTr="00E31574">
        <w:tc>
          <w:tcPr>
            <w:tcW w:w="2328" w:type="dxa"/>
          </w:tcPr>
          <w:p w:rsidR="00D338F9" w:rsidRPr="00567CAB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338F9" w:rsidRPr="00567CAB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8F9" w:rsidRPr="00ED112A" w:rsidTr="00E31574">
        <w:tc>
          <w:tcPr>
            <w:tcW w:w="2328" w:type="dxa"/>
          </w:tcPr>
          <w:p w:rsidR="00D338F9" w:rsidRPr="00833E60" w:rsidRDefault="00D338F9" w:rsidP="00D338F9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СЛУХАЛИ: 17.</w:t>
            </w:r>
          </w:p>
        </w:tc>
        <w:tc>
          <w:tcPr>
            <w:tcW w:w="7448" w:type="dxa"/>
          </w:tcPr>
          <w:p w:rsidR="00D338F9" w:rsidRPr="00D309B1" w:rsidRDefault="00D338F9" w:rsidP="006928B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8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Правил утримання тварин на території населених пунктів Нововолинської міської територіальної громади</w:t>
            </w:r>
          </w:p>
        </w:tc>
      </w:tr>
      <w:tr w:rsidR="00D338F9" w:rsidRPr="001B0D53" w:rsidTr="00E31574">
        <w:tc>
          <w:tcPr>
            <w:tcW w:w="2328" w:type="dxa"/>
          </w:tcPr>
          <w:p w:rsidR="00D338F9" w:rsidRPr="001B0D53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D5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D338F9" w:rsidRPr="001B0D53" w:rsidRDefault="00F869F7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 – начальник </w:t>
            </w:r>
            <w:r w:rsidR="00A81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="007E0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муніципальної варти</w:t>
            </w:r>
          </w:p>
        </w:tc>
      </w:tr>
      <w:tr w:rsidR="00D338F9" w:rsidRPr="001B0D53" w:rsidTr="00E31574">
        <w:tc>
          <w:tcPr>
            <w:tcW w:w="2328" w:type="dxa"/>
          </w:tcPr>
          <w:p w:rsidR="00D338F9" w:rsidRPr="001B0D53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D338F9" w:rsidRPr="001B0D53" w:rsidRDefault="00D338F9" w:rsidP="00D338F9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1B0D53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338F9">
              <w:rPr>
                <w:rFonts w:ascii="Times New Roman" w:hAnsi="Times New Roman" w:cs="Times New Roman"/>
                <w:sz w:val="28"/>
                <w:szCs w:val="28"/>
              </w:rPr>
              <w:t>Про затвердження Правил утримання тварин на території населених пунктів Нововолинської міської територіальної громади</w:t>
            </w:r>
            <w:r w:rsidRPr="00F93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38F9" w:rsidRPr="00ED112A" w:rsidTr="00E31574">
        <w:tc>
          <w:tcPr>
            <w:tcW w:w="2328" w:type="dxa"/>
          </w:tcPr>
          <w:p w:rsidR="00D338F9" w:rsidRPr="00ED112A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338F9" w:rsidRPr="00ED112A" w:rsidRDefault="00D338F9" w:rsidP="006928B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D338F9" w:rsidRPr="00567CAB" w:rsidTr="00E31574">
        <w:tc>
          <w:tcPr>
            <w:tcW w:w="2328" w:type="dxa"/>
          </w:tcPr>
          <w:p w:rsidR="00D338F9" w:rsidRPr="00567CAB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338F9" w:rsidRPr="00567CAB" w:rsidRDefault="00D338F9" w:rsidP="0069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CAB">
              <w:rPr>
                <w:rFonts w:ascii="Times New Roman" w:hAnsi="Times New Roman" w:cs="Times New Roman"/>
                <w:sz w:val="28"/>
                <w:szCs w:val="28"/>
              </w:rPr>
              <w:t>Пропозиція прийнята.</w:t>
            </w:r>
          </w:p>
        </w:tc>
      </w:tr>
      <w:tr w:rsidR="00D309B1" w:rsidRPr="00ED112A" w:rsidTr="00E31574">
        <w:tc>
          <w:tcPr>
            <w:tcW w:w="2328" w:type="dxa"/>
          </w:tcPr>
          <w:p w:rsidR="00D309B1" w:rsidRPr="00833E60" w:rsidRDefault="00D309B1" w:rsidP="00833E60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309B1" w:rsidRPr="00833E60" w:rsidRDefault="00D309B1" w:rsidP="0014218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4D06" w:rsidRDefault="00414D0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D06" w:rsidRDefault="00414D0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D06" w:rsidRDefault="00414D0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4D2D" w:rsidRDefault="00414D0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</w:t>
      </w:r>
      <w:r w:rsidR="00ED112A">
        <w:rPr>
          <w:rFonts w:ascii="Times New Roman" w:hAnsi="Times New Roman"/>
          <w:sz w:val="28"/>
          <w:szCs w:val="28"/>
        </w:rPr>
        <w:t xml:space="preserve"> комісії</w:t>
      </w:r>
      <w:r w:rsidR="00ED11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ꞌ</w:t>
      </w:r>
      <w:r>
        <w:rPr>
          <w:rFonts w:ascii="Times New Roman" w:hAnsi="Times New Roman"/>
          <w:sz w:val="28"/>
          <w:szCs w:val="28"/>
        </w:rPr>
        <w:t>ян</w:t>
      </w:r>
      <w:proofErr w:type="spellEnd"/>
      <w:r>
        <w:rPr>
          <w:rFonts w:ascii="Times New Roman" w:hAnsi="Times New Roman"/>
          <w:sz w:val="28"/>
          <w:szCs w:val="28"/>
        </w:rPr>
        <w:t xml:space="preserve"> КУПА</w:t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  <w:r w:rsidR="00ED112A">
        <w:rPr>
          <w:rFonts w:ascii="Times New Roman" w:hAnsi="Times New Roman"/>
          <w:sz w:val="28"/>
          <w:szCs w:val="28"/>
        </w:rPr>
        <w:tab/>
      </w:r>
    </w:p>
    <w:p w:rsidR="00C21A14" w:rsidRDefault="00C21A1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14D06">
        <w:rPr>
          <w:rFonts w:ascii="Times New Roman" w:hAnsi="Times New Roman"/>
          <w:sz w:val="28"/>
          <w:szCs w:val="28"/>
        </w:rPr>
        <w:t>Яна НИКИТЮК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bookmarkStart w:id="0" w:name="_GoBack"/>
      <w:bookmarkEnd w:id="0"/>
    </w:p>
    <w:sectPr w:rsidR="00936B23" w:rsidRPr="00AA278E" w:rsidSect="00DA5F57">
      <w:footerReference w:type="default" r:id="rId10"/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77" w:rsidRDefault="00153877" w:rsidP="00407A1B">
      <w:pPr>
        <w:spacing w:after="0" w:line="240" w:lineRule="auto"/>
      </w:pPr>
      <w:r>
        <w:separator/>
      </w:r>
    </w:p>
  </w:endnote>
  <w:endnote w:type="continuationSeparator" w:id="0">
    <w:p w:rsidR="00153877" w:rsidRDefault="0015387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29218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A2E">
          <w:rPr>
            <w:noProof/>
          </w:rPr>
          <w:t>7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77" w:rsidRDefault="00153877" w:rsidP="00407A1B">
      <w:pPr>
        <w:spacing w:after="0" w:line="240" w:lineRule="auto"/>
      </w:pPr>
      <w:r>
        <w:separator/>
      </w:r>
    </w:p>
  </w:footnote>
  <w:footnote w:type="continuationSeparator" w:id="0">
    <w:p w:rsidR="00153877" w:rsidRDefault="0015387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4B94"/>
    <w:rsid w:val="00006680"/>
    <w:rsid w:val="000154B3"/>
    <w:rsid w:val="00023902"/>
    <w:rsid w:val="000366B1"/>
    <w:rsid w:val="000369F4"/>
    <w:rsid w:val="000404D7"/>
    <w:rsid w:val="00067DCD"/>
    <w:rsid w:val="00077C60"/>
    <w:rsid w:val="000A3A66"/>
    <w:rsid w:val="000B52E2"/>
    <w:rsid w:val="000B7854"/>
    <w:rsid w:val="000D21EC"/>
    <w:rsid w:val="000D2CB8"/>
    <w:rsid w:val="000D3877"/>
    <w:rsid w:val="000E1155"/>
    <w:rsid w:val="000F292C"/>
    <w:rsid w:val="000F5B8C"/>
    <w:rsid w:val="00117CCD"/>
    <w:rsid w:val="00153877"/>
    <w:rsid w:val="0015575E"/>
    <w:rsid w:val="00164A1C"/>
    <w:rsid w:val="001651E4"/>
    <w:rsid w:val="00167E51"/>
    <w:rsid w:val="00170138"/>
    <w:rsid w:val="0017605C"/>
    <w:rsid w:val="001906B5"/>
    <w:rsid w:val="0019634F"/>
    <w:rsid w:val="001A0CDB"/>
    <w:rsid w:val="001A76FE"/>
    <w:rsid w:val="001B0D53"/>
    <w:rsid w:val="001C453F"/>
    <w:rsid w:val="001D3BA2"/>
    <w:rsid w:val="001E574C"/>
    <w:rsid w:val="00200D3C"/>
    <w:rsid w:val="00210E37"/>
    <w:rsid w:val="0022318C"/>
    <w:rsid w:val="0025099E"/>
    <w:rsid w:val="00257E5A"/>
    <w:rsid w:val="0026575E"/>
    <w:rsid w:val="00272643"/>
    <w:rsid w:val="00291DB5"/>
    <w:rsid w:val="00292044"/>
    <w:rsid w:val="002A2556"/>
    <w:rsid w:val="002B057A"/>
    <w:rsid w:val="002C3AC5"/>
    <w:rsid w:val="002C4E11"/>
    <w:rsid w:val="002C6A41"/>
    <w:rsid w:val="002D1C6F"/>
    <w:rsid w:val="002D3E75"/>
    <w:rsid w:val="002D4254"/>
    <w:rsid w:val="002E69F8"/>
    <w:rsid w:val="002E79D6"/>
    <w:rsid w:val="00301DB3"/>
    <w:rsid w:val="00304D2D"/>
    <w:rsid w:val="00343EC9"/>
    <w:rsid w:val="00346880"/>
    <w:rsid w:val="00347CFA"/>
    <w:rsid w:val="00366DE1"/>
    <w:rsid w:val="00373FFB"/>
    <w:rsid w:val="0038093F"/>
    <w:rsid w:val="00380FC4"/>
    <w:rsid w:val="0038222C"/>
    <w:rsid w:val="00393810"/>
    <w:rsid w:val="00393C68"/>
    <w:rsid w:val="003C6443"/>
    <w:rsid w:val="003D486B"/>
    <w:rsid w:val="003D499B"/>
    <w:rsid w:val="003E1DA0"/>
    <w:rsid w:val="003F05EF"/>
    <w:rsid w:val="003F09A6"/>
    <w:rsid w:val="003F20D5"/>
    <w:rsid w:val="003F2F44"/>
    <w:rsid w:val="00407A1B"/>
    <w:rsid w:val="00411EF2"/>
    <w:rsid w:val="00414D06"/>
    <w:rsid w:val="00416D20"/>
    <w:rsid w:val="00421EA5"/>
    <w:rsid w:val="0042286D"/>
    <w:rsid w:val="004241AB"/>
    <w:rsid w:val="004267AD"/>
    <w:rsid w:val="004468BD"/>
    <w:rsid w:val="00454721"/>
    <w:rsid w:val="0046232A"/>
    <w:rsid w:val="004648B7"/>
    <w:rsid w:val="004711DD"/>
    <w:rsid w:val="0048473A"/>
    <w:rsid w:val="00492388"/>
    <w:rsid w:val="004A2B55"/>
    <w:rsid w:val="004C4571"/>
    <w:rsid w:val="004E725C"/>
    <w:rsid w:val="004F760D"/>
    <w:rsid w:val="00505423"/>
    <w:rsid w:val="00505F31"/>
    <w:rsid w:val="0051046B"/>
    <w:rsid w:val="0051061E"/>
    <w:rsid w:val="00515E6D"/>
    <w:rsid w:val="00520BF7"/>
    <w:rsid w:val="00562D82"/>
    <w:rsid w:val="00563F95"/>
    <w:rsid w:val="00567CAB"/>
    <w:rsid w:val="005852CC"/>
    <w:rsid w:val="00586C8D"/>
    <w:rsid w:val="0058771A"/>
    <w:rsid w:val="00597403"/>
    <w:rsid w:val="005B03EF"/>
    <w:rsid w:val="005B70E4"/>
    <w:rsid w:val="005C019B"/>
    <w:rsid w:val="005F1BB6"/>
    <w:rsid w:val="006136A3"/>
    <w:rsid w:val="006258EA"/>
    <w:rsid w:val="00646E18"/>
    <w:rsid w:val="006609B8"/>
    <w:rsid w:val="006629E8"/>
    <w:rsid w:val="006645E3"/>
    <w:rsid w:val="006740C0"/>
    <w:rsid w:val="006751C9"/>
    <w:rsid w:val="00690214"/>
    <w:rsid w:val="006A5116"/>
    <w:rsid w:val="006B0518"/>
    <w:rsid w:val="006C12A3"/>
    <w:rsid w:val="006C336C"/>
    <w:rsid w:val="006E4CC3"/>
    <w:rsid w:val="006E7452"/>
    <w:rsid w:val="006F695F"/>
    <w:rsid w:val="0072330E"/>
    <w:rsid w:val="00725B4B"/>
    <w:rsid w:val="00725CD7"/>
    <w:rsid w:val="00734BA5"/>
    <w:rsid w:val="00737B4A"/>
    <w:rsid w:val="007401FE"/>
    <w:rsid w:val="007409E2"/>
    <w:rsid w:val="00745757"/>
    <w:rsid w:val="0075094D"/>
    <w:rsid w:val="00754DC2"/>
    <w:rsid w:val="00756FCF"/>
    <w:rsid w:val="00763292"/>
    <w:rsid w:val="00766027"/>
    <w:rsid w:val="00775BF0"/>
    <w:rsid w:val="00781C2C"/>
    <w:rsid w:val="007A42C8"/>
    <w:rsid w:val="007A55A0"/>
    <w:rsid w:val="007B2A38"/>
    <w:rsid w:val="007B6A42"/>
    <w:rsid w:val="007C4183"/>
    <w:rsid w:val="007C7CC2"/>
    <w:rsid w:val="007D0C80"/>
    <w:rsid w:val="007D5DBB"/>
    <w:rsid w:val="007E096D"/>
    <w:rsid w:val="007E74C6"/>
    <w:rsid w:val="007E7B9C"/>
    <w:rsid w:val="007F0920"/>
    <w:rsid w:val="008049D6"/>
    <w:rsid w:val="008130EC"/>
    <w:rsid w:val="008153A5"/>
    <w:rsid w:val="008159E5"/>
    <w:rsid w:val="008210EB"/>
    <w:rsid w:val="00822F85"/>
    <w:rsid w:val="00833E60"/>
    <w:rsid w:val="00836935"/>
    <w:rsid w:val="008433E9"/>
    <w:rsid w:val="008437D0"/>
    <w:rsid w:val="008622C8"/>
    <w:rsid w:val="008650A2"/>
    <w:rsid w:val="00881256"/>
    <w:rsid w:val="008847E9"/>
    <w:rsid w:val="008A38E0"/>
    <w:rsid w:val="008B51CC"/>
    <w:rsid w:val="008D3A06"/>
    <w:rsid w:val="008F01BD"/>
    <w:rsid w:val="008F14DC"/>
    <w:rsid w:val="008F14E0"/>
    <w:rsid w:val="008F2FCC"/>
    <w:rsid w:val="00926546"/>
    <w:rsid w:val="009270CE"/>
    <w:rsid w:val="00936B23"/>
    <w:rsid w:val="00953746"/>
    <w:rsid w:val="00954C9A"/>
    <w:rsid w:val="00966611"/>
    <w:rsid w:val="00966E22"/>
    <w:rsid w:val="00991892"/>
    <w:rsid w:val="009929AA"/>
    <w:rsid w:val="009B1420"/>
    <w:rsid w:val="009C58C2"/>
    <w:rsid w:val="009C797A"/>
    <w:rsid w:val="009C7CE6"/>
    <w:rsid w:val="009D54AC"/>
    <w:rsid w:val="009E68C3"/>
    <w:rsid w:val="00A109C2"/>
    <w:rsid w:val="00A163EB"/>
    <w:rsid w:val="00A81A2E"/>
    <w:rsid w:val="00A82D11"/>
    <w:rsid w:val="00A96BD7"/>
    <w:rsid w:val="00AA278E"/>
    <w:rsid w:val="00AA5F97"/>
    <w:rsid w:val="00AC6A64"/>
    <w:rsid w:val="00AD5A0C"/>
    <w:rsid w:val="00AE29A4"/>
    <w:rsid w:val="00B05526"/>
    <w:rsid w:val="00B10F89"/>
    <w:rsid w:val="00B1483D"/>
    <w:rsid w:val="00B24C30"/>
    <w:rsid w:val="00B2578D"/>
    <w:rsid w:val="00B31185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C57E7"/>
    <w:rsid w:val="00BE048B"/>
    <w:rsid w:val="00BE0D02"/>
    <w:rsid w:val="00BE462B"/>
    <w:rsid w:val="00BE57ED"/>
    <w:rsid w:val="00C21A14"/>
    <w:rsid w:val="00C23901"/>
    <w:rsid w:val="00C24D9C"/>
    <w:rsid w:val="00C26740"/>
    <w:rsid w:val="00C43692"/>
    <w:rsid w:val="00C6320A"/>
    <w:rsid w:val="00C65581"/>
    <w:rsid w:val="00C83523"/>
    <w:rsid w:val="00C92022"/>
    <w:rsid w:val="00CC38F2"/>
    <w:rsid w:val="00CC51A1"/>
    <w:rsid w:val="00CD7868"/>
    <w:rsid w:val="00CE1EAC"/>
    <w:rsid w:val="00CF00DB"/>
    <w:rsid w:val="00D072DA"/>
    <w:rsid w:val="00D123E9"/>
    <w:rsid w:val="00D25D44"/>
    <w:rsid w:val="00D30273"/>
    <w:rsid w:val="00D309B1"/>
    <w:rsid w:val="00D338F9"/>
    <w:rsid w:val="00D45C14"/>
    <w:rsid w:val="00D857C6"/>
    <w:rsid w:val="00D85E05"/>
    <w:rsid w:val="00D96DFE"/>
    <w:rsid w:val="00DA2219"/>
    <w:rsid w:val="00DA5F57"/>
    <w:rsid w:val="00DB48C4"/>
    <w:rsid w:val="00DD0256"/>
    <w:rsid w:val="00DE66B6"/>
    <w:rsid w:val="00DE7901"/>
    <w:rsid w:val="00DF4127"/>
    <w:rsid w:val="00DF4CD5"/>
    <w:rsid w:val="00DF61E9"/>
    <w:rsid w:val="00DF6642"/>
    <w:rsid w:val="00E03616"/>
    <w:rsid w:val="00E26102"/>
    <w:rsid w:val="00E309C5"/>
    <w:rsid w:val="00E31574"/>
    <w:rsid w:val="00E41E1B"/>
    <w:rsid w:val="00E46B2F"/>
    <w:rsid w:val="00E752BF"/>
    <w:rsid w:val="00E76329"/>
    <w:rsid w:val="00E9735D"/>
    <w:rsid w:val="00EA2799"/>
    <w:rsid w:val="00EA6FEF"/>
    <w:rsid w:val="00EB6F84"/>
    <w:rsid w:val="00ED112A"/>
    <w:rsid w:val="00F23A29"/>
    <w:rsid w:val="00F337A7"/>
    <w:rsid w:val="00F34C45"/>
    <w:rsid w:val="00F35ACD"/>
    <w:rsid w:val="00F42043"/>
    <w:rsid w:val="00F53844"/>
    <w:rsid w:val="00F715D6"/>
    <w:rsid w:val="00F771D5"/>
    <w:rsid w:val="00F86207"/>
    <w:rsid w:val="00F869F7"/>
    <w:rsid w:val="00F8774E"/>
    <w:rsid w:val="00F93CE7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0818-2BAC-4A2E-B554-7E0DF2F0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8535</Words>
  <Characters>4865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58</cp:revision>
  <cp:lastPrinted>2022-02-10T12:59:00Z</cp:lastPrinted>
  <dcterms:created xsi:type="dcterms:W3CDTF">2021-07-02T11:14:00Z</dcterms:created>
  <dcterms:modified xsi:type="dcterms:W3CDTF">2022-02-10T13:00:00Z</dcterms:modified>
</cp:coreProperties>
</file>