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95" w:rsidRDefault="00200B95" w:rsidP="00200B95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95" w:rsidRDefault="00200B95" w:rsidP="00200B95">
      <w:pPr>
        <w:rPr>
          <w:sz w:val="10"/>
          <w:szCs w:val="10"/>
        </w:rPr>
      </w:pPr>
    </w:p>
    <w:p w:rsidR="00200B95" w:rsidRPr="007355F7" w:rsidRDefault="00200B95" w:rsidP="00200B95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200B95" w:rsidRDefault="00200B95" w:rsidP="00200B9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00B95" w:rsidRDefault="00200B95" w:rsidP="00200B95">
      <w:pPr>
        <w:pStyle w:val="a5"/>
        <w:rPr>
          <w:b w:val="0"/>
          <w:bCs w:val="0"/>
          <w:sz w:val="28"/>
          <w:szCs w:val="28"/>
        </w:rPr>
      </w:pPr>
    </w:p>
    <w:p w:rsidR="00200B95" w:rsidRPr="003C7D42" w:rsidRDefault="004C78C9" w:rsidP="00200B9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200B95" w:rsidRPr="003C7D42">
        <w:rPr>
          <w:sz w:val="32"/>
          <w:szCs w:val="32"/>
        </w:rPr>
        <w:t xml:space="preserve">Р І Ш Е Н </w:t>
      </w:r>
      <w:proofErr w:type="spellStart"/>
      <w:r w:rsidR="00200B95" w:rsidRPr="003C7D42">
        <w:rPr>
          <w:sz w:val="32"/>
          <w:szCs w:val="32"/>
        </w:rPr>
        <w:t>Н</w:t>
      </w:r>
      <w:proofErr w:type="spellEnd"/>
      <w:r w:rsidR="00200B95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ПРОЄКТ</w:t>
      </w:r>
    </w:p>
    <w:p w:rsidR="00200B95" w:rsidRDefault="00200B95" w:rsidP="00200B95">
      <w:pPr>
        <w:spacing w:line="360" w:lineRule="auto"/>
        <w:rPr>
          <w:sz w:val="28"/>
          <w:szCs w:val="28"/>
          <w:u w:val="single"/>
        </w:rPr>
      </w:pPr>
    </w:p>
    <w:p w:rsidR="00200B95" w:rsidRDefault="00A8641B" w:rsidP="00200B95">
      <w:pPr>
        <w:spacing w:line="360" w:lineRule="auto"/>
        <w:rPr>
          <w:sz w:val="28"/>
          <w:szCs w:val="28"/>
        </w:rPr>
      </w:pPr>
      <w:r w:rsidRPr="00A8641B">
        <w:rPr>
          <w:sz w:val="28"/>
          <w:szCs w:val="28"/>
        </w:rPr>
        <w:t>___ травн</w:t>
      </w:r>
      <w:r w:rsidR="00200B95" w:rsidRPr="00A8641B">
        <w:rPr>
          <w:sz w:val="28"/>
          <w:szCs w:val="28"/>
        </w:rPr>
        <w:t>я 202</w:t>
      </w:r>
      <w:r w:rsidRPr="00A8641B">
        <w:rPr>
          <w:sz w:val="28"/>
          <w:szCs w:val="28"/>
        </w:rPr>
        <w:t xml:space="preserve">2 </w:t>
      </w:r>
      <w:r w:rsidR="00200B95" w:rsidRPr="00A8641B">
        <w:rPr>
          <w:sz w:val="28"/>
          <w:szCs w:val="28"/>
        </w:rPr>
        <w:t xml:space="preserve">року                 </w:t>
      </w:r>
      <w:r w:rsidR="00200B95">
        <w:rPr>
          <w:sz w:val="28"/>
          <w:szCs w:val="28"/>
        </w:rPr>
        <w:t xml:space="preserve">м. Нововолинськ                                           № </w:t>
      </w:r>
    </w:p>
    <w:p w:rsidR="00200B95" w:rsidRDefault="00200B95" w:rsidP="00200B95">
      <w:pPr>
        <w:tabs>
          <w:tab w:val="left" w:pos="8222"/>
        </w:tabs>
        <w:rPr>
          <w:sz w:val="28"/>
          <w:szCs w:val="28"/>
        </w:rPr>
      </w:pPr>
    </w:p>
    <w:p w:rsidR="00200B95" w:rsidRPr="000743E4" w:rsidRDefault="00200B95" w:rsidP="00200B95">
      <w:pPr>
        <w:ind w:right="6379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8641B">
        <w:rPr>
          <w:sz w:val="28"/>
          <w:szCs w:val="28"/>
        </w:rPr>
        <w:t>безоплатну передачу нежитлових приміщень</w:t>
      </w:r>
      <w:r w:rsidRPr="000743E4">
        <w:rPr>
          <w:rFonts w:eastAsia="SimSun"/>
          <w:sz w:val="28"/>
          <w:szCs w:val="28"/>
        </w:rPr>
        <w:t xml:space="preserve"> </w:t>
      </w:r>
    </w:p>
    <w:p w:rsidR="00200B95" w:rsidRDefault="00200B95" w:rsidP="00200B95">
      <w:pPr>
        <w:jc w:val="both"/>
        <w:rPr>
          <w:sz w:val="28"/>
          <w:szCs w:val="28"/>
        </w:rPr>
      </w:pPr>
    </w:p>
    <w:p w:rsidR="00200B95" w:rsidRDefault="00200B95" w:rsidP="00A8641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</w:t>
      </w:r>
      <w:r w:rsidRPr="00C8783A">
        <w:rPr>
          <w:sz w:val="28"/>
          <w:szCs w:val="28"/>
        </w:rPr>
        <w:t xml:space="preserve">Україні», </w:t>
      </w:r>
      <w:r>
        <w:rPr>
          <w:sz w:val="28"/>
          <w:szCs w:val="28"/>
        </w:rPr>
        <w:t xml:space="preserve">на підставі </w:t>
      </w:r>
      <w:r w:rsidRPr="00C8783A">
        <w:rPr>
          <w:sz w:val="28"/>
          <w:szCs w:val="28"/>
        </w:rPr>
        <w:t>лист</w:t>
      </w:r>
      <w:r>
        <w:rPr>
          <w:sz w:val="28"/>
          <w:szCs w:val="28"/>
        </w:rPr>
        <w:t>а</w:t>
      </w:r>
      <w:r w:rsidRPr="00C87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 «Управляюча житлова компанія №2» від 08.04.2022 № 57, та у зв’язку </w:t>
      </w:r>
      <w:r w:rsidRPr="00972928">
        <w:rPr>
          <w:sz w:val="28"/>
          <w:szCs w:val="28"/>
        </w:rPr>
        <w:t>з виробничою необхідністю,</w:t>
      </w:r>
      <w:r>
        <w:rPr>
          <w:sz w:val="28"/>
          <w:szCs w:val="28"/>
        </w:rPr>
        <w:t xml:space="preserve"> виконавчий комітет міської ради</w:t>
      </w:r>
    </w:p>
    <w:p w:rsidR="00200B95" w:rsidRDefault="00200B95" w:rsidP="00200B9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200B95" w:rsidRDefault="00200B95" w:rsidP="00200B9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00B95" w:rsidRDefault="00200B95" w:rsidP="00200B95">
      <w:pPr>
        <w:tabs>
          <w:tab w:val="left" w:pos="709"/>
        </w:tabs>
        <w:rPr>
          <w:sz w:val="28"/>
          <w:szCs w:val="28"/>
        </w:rPr>
      </w:pPr>
    </w:p>
    <w:p w:rsidR="00A8641B" w:rsidRDefault="00A8641B" w:rsidP="00A8641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41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8641B">
        <w:rPr>
          <w:sz w:val="28"/>
          <w:szCs w:val="28"/>
        </w:rPr>
        <w:t xml:space="preserve">Житлово-комунальному об’єднанню Нововолинської міської ради передати, а </w:t>
      </w:r>
      <w:r>
        <w:rPr>
          <w:sz w:val="28"/>
          <w:szCs w:val="28"/>
        </w:rPr>
        <w:t>КП «Управляюча житлова компанія №2»</w:t>
      </w:r>
      <w:r w:rsidRPr="00A8641B">
        <w:rPr>
          <w:sz w:val="28"/>
          <w:szCs w:val="28"/>
        </w:rPr>
        <w:t xml:space="preserve"> та поставити на баланс </w:t>
      </w:r>
      <w:r>
        <w:rPr>
          <w:sz w:val="28"/>
          <w:szCs w:val="28"/>
        </w:rPr>
        <w:t>нежитлові приміщення що знаходяться за адресою: Проспект Перемоги, 34</w:t>
      </w:r>
      <w:r w:rsidRPr="007209B2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Нововолинськ, а саме:</w:t>
      </w:r>
    </w:p>
    <w:p w:rsidR="00A8641B" w:rsidRDefault="00A8641B" w:rsidP="00A8641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нежитлове приміщення площею 10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(орендар СТМ «Мічурінець»);</w:t>
      </w:r>
    </w:p>
    <w:p w:rsidR="00A8641B" w:rsidRPr="00A8641B" w:rsidRDefault="00A8641B" w:rsidP="00A8641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нежитлове приміщення площею 47,7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(орендар ПП Яремчук);</w:t>
      </w:r>
    </w:p>
    <w:p w:rsidR="00A8641B" w:rsidRPr="00A8641B" w:rsidRDefault="00A8641B" w:rsidP="00A8641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нежитлове приміщення площею 60,3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A8641B" w:rsidRDefault="00A8641B" w:rsidP="00A8641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41B">
        <w:rPr>
          <w:sz w:val="28"/>
          <w:szCs w:val="28"/>
        </w:rPr>
        <w:t xml:space="preserve">2. Погодити заміну сторони в діючих договорах оренди нерухомого майна, що належить до комунальної власності Нововолинської міської територіальної громади шляхом укладення  додаткових угод про заміну сторони, а саме, замінити Орендодавця: </w:t>
      </w:r>
      <w:r w:rsidR="004877C5" w:rsidRPr="00A8641B">
        <w:rPr>
          <w:sz w:val="28"/>
          <w:szCs w:val="28"/>
        </w:rPr>
        <w:t>Житлово-комунальн</w:t>
      </w:r>
      <w:r w:rsidR="004877C5">
        <w:rPr>
          <w:sz w:val="28"/>
          <w:szCs w:val="28"/>
        </w:rPr>
        <w:t>е</w:t>
      </w:r>
      <w:r w:rsidR="004877C5" w:rsidRPr="00A8641B">
        <w:rPr>
          <w:sz w:val="28"/>
          <w:szCs w:val="28"/>
        </w:rPr>
        <w:t xml:space="preserve"> об’єднанн</w:t>
      </w:r>
      <w:r w:rsidR="004877C5">
        <w:rPr>
          <w:sz w:val="28"/>
          <w:szCs w:val="28"/>
        </w:rPr>
        <w:t>я</w:t>
      </w:r>
      <w:r w:rsidR="004877C5" w:rsidRPr="00A8641B">
        <w:rPr>
          <w:sz w:val="28"/>
          <w:szCs w:val="28"/>
        </w:rPr>
        <w:t xml:space="preserve"> Нововолинської міської ради</w:t>
      </w:r>
      <w:r w:rsidRPr="00A8641B">
        <w:rPr>
          <w:sz w:val="28"/>
          <w:szCs w:val="28"/>
        </w:rPr>
        <w:t xml:space="preserve">, на Орендодавця: </w:t>
      </w:r>
      <w:r w:rsidR="004877C5">
        <w:rPr>
          <w:sz w:val="28"/>
          <w:szCs w:val="28"/>
        </w:rPr>
        <w:t>КП «Управляюча житлова компанія №2»</w:t>
      </w:r>
      <w:r w:rsidRPr="00A8641B">
        <w:rPr>
          <w:sz w:val="28"/>
          <w:szCs w:val="28"/>
        </w:rPr>
        <w:t>.</w:t>
      </w:r>
    </w:p>
    <w:p w:rsidR="00200B95" w:rsidRDefault="004877C5" w:rsidP="00A8641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B95" w:rsidRPr="001701DB">
        <w:rPr>
          <w:sz w:val="28"/>
          <w:szCs w:val="28"/>
        </w:rPr>
        <w:t>.</w:t>
      </w:r>
      <w:r w:rsidR="00A8641B">
        <w:rPr>
          <w:sz w:val="28"/>
          <w:szCs w:val="28"/>
        </w:rPr>
        <w:t xml:space="preserve"> </w:t>
      </w:r>
      <w:r w:rsidR="00200B95" w:rsidRPr="001701DB">
        <w:rPr>
          <w:sz w:val="28"/>
          <w:szCs w:val="28"/>
        </w:rPr>
        <w:t>Контроль за виконанням рішення покласти на заступник</w:t>
      </w:r>
      <w:r>
        <w:rPr>
          <w:sz w:val="28"/>
          <w:szCs w:val="28"/>
        </w:rPr>
        <w:t>а</w:t>
      </w:r>
      <w:r w:rsidR="00200B95">
        <w:rPr>
          <w:sz w:val="28"/>
          <w:szCs w:val="28"/>
        </w:rPr>
        <w:t xml:space="preserve"> міського голови з питань діяльності виконавчих органів </w:t>
      </w:r>
      <w:r>
        <w:rPr>
          <w:sz w:val="28"/>
          <w:szCs w:val="28"/>
        </w:rPr>
        <w:t>Миколу Пасевича</w:t>
      </w:r>
      <w:bookmarkStart w:id="0" w:name="_GoBack"/>
      <w:bookmarkEnd w:id="0"/>
      <w:r w:rsidR="00200B95">
        <w:rPr>
          <w:sz w:val="28"/>
          <w:szCs w:val="28"/>
        </w:rPr>
        <w:t>.</w:t>
      </w:r>
    </w:p>
    <w:p w:rsidR="00200B95" w:rsidRDefault="00200B95" w:rsidP="00200B95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200B95" w:rsidRDefault="00200B95" w:rsidP="00200B95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4877C5" w:rsidRDefault="004877C5" w:rsidP="00200B95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200B95" w:rsidRDefault="00200B95" w:rsidP="00200B9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200B95" w:rsidRPr="00B97470" w:rsidRDefault="00200B95" w:rsidP="00200B95">
      <w:pPr>
        <w:contextualSpacing/>
        <w:jc w:val="both"/>
        <w:rPr>
          <w:sz w:val="28"/>
          <w:szCs w:val="28"/>
        </w:rPr>
      </w:pPr>
    </w:p>
    <w:p w:rsidR="00200B95" w:rsidRDefault="00200B95" w:rsidP="00200B95">
      <w:pPr>
        <w:contextualSpacing/>
        <w:jc w:val="both"/>
        <w:rPr>
          <w:sz w:val="24"/>
          <w:szCs w:val="24"/>
        </w:rPr>
      </w:pPr>
    </w:p>
    <w:p w:rsidR="004877C5" w:rsidRPr="00B97470" w:rsidRDefault="004877C5" w:rsidP="00200B95">
      <w:pPr>
        <w:contextualSpacing/>
        <w:jc w:val="both"/>
        <w:rPr>
          <w:sz w:val="24"/>
          <w:szCs w:val="24"/>
        </w:rPr>
      </w:pPr>
    </w:p>
    <w:p w:rsidR="00200B95" w:rsidRPr="00200B95" w:rsidRDefault="004877C5" w:rsidP="004877C5">
      <w:pPr>
        <w:contextualSpacing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r w:rsidR="00200B95" w:rsidRPr="00B97470">
        <w:rPr>
          <w:sz w:val="24"/>
          <w:szCs w:val="24"/>
        </w:rPr>
        <w:t>Корнійчук 30586</w:t>
      </w:r>
      <w:r w:rsidR="00200B95">
        <w:rPr>
          <w:sz w:val="28"/>
          <w:szCs w:val="28"/>
        </w:rPr>
        <w:t xml:space="preserve"> </w:t>
      </w:r>
    </w:p>
    <w:sectPr w:rsidR="00200B95" w:rsidRPr="00200B95" w:rsidSect="00A8641B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B95"/>
    <w:rsid w:val="00200B95"/>
    <w:rsid w:val="004877C5"/>
    <w:rsid w:val="004C78C9"/>
    <w:rsid w:val="00A8641B"/>
    <w:rsid w:val="00C40F41"/>
    <w:rsid w:val="00CE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00B95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200B95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200B95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200B9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00B9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table" w:styleId="a7">
    <w:name w:val="Table Grid"/>
    <w:basedOn w:val="a1"/>
    <w:uiPriority w:val="39"/>
    <w:rsid w:val="0020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864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78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8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Груй СЙ_2</cp:lastModifiedBy>
  <cp:revision>3</cp:revision>
  <dcterms:created xsi:type="dcterms:W3CDTF">2022-04-14T12:57:00Z</dcterms:created>
  <dcterms:modified xsi:type="dcterms:W3CDTF">2022-04-20T13:36:00Z</dcterms:modified>
</cp:coreProperties>
</file>