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7A" w:rsidRDefault="005C407A" w:rsidP="005C407A">
      <w:pPr>
        <w:jc w:val="center"/>
        <w:rPr>
          <w:b/>
          <w:noProof/>
          <w:spacing w:val="8"/>
          <w:sz w:val="28"/>
          <w:lang w:eastAsia="uk-UA"/>
        </w:rPr>
      </w:pPr>
      <w:r w:rsidRPr="002D3673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07A" w:rsidRPr="00CA4A7B" w:rsidRDefault="005C407A" w:rsidP="005C407A">
      <w:pPr>
        <w:jc w:val="center"/>
        <w:rPr>
          <w:b/>
          <w:snapToGrid w:val="0"/>
          <w:spacing w:val="8"/>
          <w:sz w:val="16"/>
          <w:szCs w:val="16"/>
        </w:rPr>
      </w:pPr>
    </w:p>
    <w:p w:rsidR="005C407A" w:rsidRPr="007067DA" w:rsidRDefault="005C407A" w:rsidP="00FB5BE3">
      <w:pPr>
        <w:keepNext/>
        <w:spacing w:line="360" w:lineRule="auto"/>
        <w:ind w:firstLine="561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5C407A" w:rsidRPr="00FB5BE3" w:rsidRDefault="005C407A" w:rsidP="00FB5BE3">
      <w:pPr>
        <w:spacing w:line="360" w:lineRule="auto"/>
        <w:ind w:firstLine="561"/>
        <w:rPr>
          <w:sz w:val="24"/>
          <w:szCs w:val="24"/>
        </w:rPr>
      </w:pPr>
      <w:r>
        <w:t xml:space="preserve">                                                          </w:t>
      </w:r>
      <w:r w:rsidRPr="00FB5BE3">
        <w:rPr>
          <w:sz w:val="24"/>
          <w:szCs w:val="24"/>
        </w:rPr>
        <w:t>ВОСЬМОГО СКЛИКАННЯ</w:t>
      </w:r>
    </w:p>
    <w:p w:rsidR="005C407A" w:rsidRDefault="005C407A" w:rsidP="00BD6CCE">
      <w:pPr>
        <w:tabs>
          <w:tab w:val="left" w:pos="7938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BD6CCE">
        <w:rPr>
          <w:b/>
          <w:sz w:val="32"/>
          <w:szCs w:val="32"/>
        </w:rPr>
        <w:t xml:space="preserve">        </w:t>
      </w:r>
      <w:r w:rsidR="00FB5BE3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 w:rsidR="00BD6CCE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>ПРОЄКТ</w:t>
      </w:r>
    </w:p>
    <w:p w:rsidR="005C407A" w:rsidRPr="00CA4A7B" w:rsidRDefault="005C407A" w:rsidP="005C407A">
      <w:pPr>
        <w:spacing w:line="360" w:lineRule="auto"/>
        <w:ind w:firstLine="561"/>
        <w:jc w:val="center"/>
        <w:rPr>
          <w:b/>
          <w:sz w:val="32"/>
          <w:szCs w:val="32"/>
        </w:rPr>
      </w:pPr>
    </w:p>
    <w:p w:rsidR="005C407A" w:rsidRPr="00AB4CF9" w:rsidRDefault="005C407A" w:rsidP="00FB5BE3">
      <w:pPr>
        <w:tabs>
          <w:tab w:val="left" w:pos="7920"/>
        </w:tabs>
        <w:ind w:right="567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FB5BE3">
        <w:rPr>
          <w:sz w:val="28"/>
          <w:szCs w:val="28"/>
        </w:rPr>
        <w:t xml:space="preserve">12  квітня  </w:t>
      </w:r>
      <w:r w:rsidRPr="00AB4CF9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B4CF9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 xml:space="preserve">  </w:t>
      </w:r>
      <w:r w:rsidR="00FB5B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 w:rsidR="00FB5BE3">
        <w:rPr>
          <w:sz w:val="28"/>
          <w:szCs w:val="28"/>
        </w:rPr>
        <w:t xml:space="preserve">                          </w:t>
      </w:r>
      <w:r w:rsidRPr="00AB4CF9">
        <w:rPr>
          <w:sz w:val="28"/>
          <w:szCs w:val="28"/>
        </w:rPr>
        <w:t>№</w:t>
      </w:r>
      <w:r w:rsidR="00FB5BE3">
        <w:rPr>
          <w:sz w:val="28"/>
          <w:szCs w:val="28"/>
        </w:rPr>
        <w:t>12/</w:t>
      </w:r>
    </w:p>
    <w:p w:rsidR="00A9224A" w:rsidRDefault="00A9224A"/>
    <w:p w:rsidR="005C407A" w:rsidRDefault="005C407A"/>
    <w:p w:rsidR="00BB56B0" w:rsidRDefault="005C407A" w:rsidP="005C407A">
      <w:pPr>
        <w:shd w:val="clear" w:color="auto" w:fill="FFFFFF"/>
        <w:rPr>
          <w:color w:val="000000"/>
          <w:sz w:val="28"/>
          <w:szCs w:val="28"/>
          <w:lang w:eastAsia="uk-UA"/>
        </w:rPr>
      </w:pPr>
      <w:r w:rsidRPr="005C407A">
        <w:rPr>
          <w:color w:val="000000"/>
          <w:sz w:val="28"/>
          <w:szCs w:val="28"/>
          <w:lang w:eastAsia="uk-UA"/>
        </w:rPr>
        <w:t>Про надання дозволу на розробку</w:t>
      </w:r>
      <w:r w:rsidRPr="005C407A">
        <w:rPr>
          <w:color w:val="000000"/>
          <w:sz w:val="28"/>
          <w:szCs w:val="28"/>
          <w:lang w:eastAsia="uk-UA"/>
        </w:rPr>
        <w:br/>
        <w:t xml:space="preserve">проекту землеустрою </w:t>
      </w:r>
      <w:r w:rsidR="00F01CC5">
        <w:rPr>
          <w:color w:val="000000"/>
          <w:sz w:val="28"/>
          <w:szCs w:val="28"/>
          <w:lang w:eastAsia="uk-UA"/>
        </w:rPr>
        <w:t xml:space="preserve">Виробничому </w:t>
      </w:r>
    </w:p>
    <w:p w:rsidR="00BB56B0" w:rsidRDefault="00F01CC5" w:rsidP="005C407A">
      <w:pPr>
        <w:shd w:val="clear" w:color="auto" w:fill="FFFFFF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управлінню</w:t>
      </w:r>
      <w:r w:rsidRPr="00F01CC5">
        <w:rPr>
          <w:color w:val="000000"/>
          <w:sz w:val="28"/>
          <w:szCs w:val="28"/>
          <w:lang w:eastAsia="uk-UA"/>
        </w:rPr>
        <w:t xml:space="preserve"> комунального господарства </w:t>
      </w:r>
    </w:p>
    <w:p w:rsidR="005C407A" w:rsidRPr="005C407A" w:rsidRDefault="00F01CC5" w:rsidP="005C407A">
      <w:pPr>
        <w:shd w:val="clear" w:color="auto" w:fill="FFFFFF"/>
        <w:rPr>
          <w:color w:val="000000"/>
          <w:sz w:val="28"/>
          <w:szCs w:val="28"/>
          <w:lang w:eastAsia="uk-UA"/>
        </w:rPr>
      </w:pPr>
      <w:r w:rsidRPr="00F01CC5">
        <w:rPr>
          <w:color w:val="000000"/>
          <w:sz w:val="28"/>
          <w:szCs w:val="28"/>
          <w:lang w:eastAsia="uk-UA"/>
        </w:rPr>
        <w:t>Нововолинської міської ради</w:t>
      </w:r>
    </w:p>
    <w:p w:rsidR="005C407A" w:rsidRPr="006673DE" w:rsidRDefault="005C407A">
      <w:pPr>
        <w:rPr>
          <w:sz w:val="28"/>
          <w:szCs w:val="28"/>
        </w:rPr>
      </w:pPr>
    </w:p>
    <w:p w:rsidR="005C407A" w:rsidRPr="006673DE" w:rsidRDefault="005C407A">
      <w:pPr>
        <w:rPr>
          <w:sz w:val="28"/>
          <w:szCs w:val="28"/>
        </w:rPr>
      </w:pPr>
    </w:p>
    <w:p w:rsidR="005C407A" w:rsidRPr="00BB56B0" w:rsidRDefault="00BB56B0" w:rsidP="00BB56B0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BB56B0">
        <w:rPr>
          <w:sz w:val="28"/>
          <w:szCs w:val="28"/>
          <w:lang w:val="x-none" w:eastAsia="ar-SA"/>
        </w:rPr>
        <w:t xml:space="preserve">Розглянувши </w:t>
      </w:r>
      <w:r w:rsidRPr="00BB56B0">
        <w:rPr>
          <w:sz w:val="28"/>
          <w:szCs w:val="28"/>
          <w:lang w:eastAsia="ar-SA"/>
        </w:rPr>
        <w:t>клопотання</w:t>
      </w:r>
      <w:r w:rsidRPr="00BB56B0">
        <w:rPr>
          <w:sz w:val="28"/>
          <w:szCs w:val="28"/>
          <w:lang w:val="x-none" w:eastAsia="ar-SA"/>
        </w:rPr>
        <w:t xml:space="preserve"> </w:t>
      </w:r>
      <w:r>
        <w:rPr>
          <w:color w:val="000000"/>
          <w:sz w:val="28"/>
          <w:szCs w:val="28"/>
          <w:lang w:eastAsia="uk-UA"/>
        </w:rPr>
        <w:t>Виробничого управління</w:t>
      </w:r>
      <w:r w:rsidRPr="00F01CC5">
        <w:rPr>
          <w:color w:val="000000"/>
          <w:sz w:val="28"/>
          <w:szCs w:val="28"/>
          <w:lang w:eastAsia="uk-UA"/>
        </w:rPr>
        <w:t xml:space="preserve"> комунального господарства Нововолинської міської ради</w:t>
      </w:r>
      <w:r w:rsidRPr="00BB56B0">
        <w:rPr>
          <w:sz w:val="28"/>
          <w:szCs w:val="28"/>
          <w:lang w:eastAsia="ar-SA"/>
        </w:rPr>
        <w:t xml:space="preserve"> про надання дозволу на виготовлення проекту землеустрою щодо відведення </w:t>
      </w:r>
      <w:r w:rsidRPr="00BB56B0">
        <w:rPr>
          <w:sz w:val="28"/>
          <w:szCs w:val="28"/>
          <w:lang w:val="x-none" w:eastAsia="ar-SA"/>
        </w:rPr>
        <w:t>земельн</w:t>
      </w:r>
      <w:r w:rsidRPr="00BB56B0">
        <w:rPr>
          <w:sz w:val="28"/>
          <w:szCs w:val="28"/>
          <w:lang w:eastAsia="ar-SA"/>
        </w:rPr>
        <w:t xml:space="preserve">ої </w:t>
      </w:r>
      <w:r w:rsidRPr="00BB56B0">
        <w:rPr>
          <w:sz w:val="28"/>
          <w:szCs w:val="28"/>
          <w:lang w:val="x-none" w:eastAsia="ar-SA"/>
        </w:rPr>
        <w:t>ділян</w:t>
      </w:r>
      <w:r w:rsidRPr="00BB56B0">
        <w:rPr>
          <w:sz w:val="28"/>
          <w:szCs w:val="28"/>
          <w:lang w:eastAsia="ar-SA"/>
        </w:rPr>
        <w:t>ки</w:t>
      </w:r>
      <w:r>
        <w:rPr>
          <w:sz w:val="28"/>
          <w:szCs w:val="28"/>
          <w:lang w:eastAsia="ar-SA"/>
        </w:rPr>
        <w:t xml:space="preserve"> для будівництва та обслуговування будівель закладів комунального обслуговування</w:t>
      </w:r>
      <w:r w:rsidRPr="00BB56B0">
        <w:rPr>
          <w:sz w:val="28"/>
          <w:szCs w:val="28"/>
          <w:lang w:eastAsia="ar-SA"/>
        </w:rPr>
        <w:t xml:space="preserve">, </w:t>
      </w:r>
      <w:r w:rsidRPr="00BB56B0">
        <w:rPr>
          <w:sz w:val="28"/>
          <w:szCs w:val="28"/>
          <w:lang w:val="x-none" w:eastAsia="ar-SA"/>
        </w:rPr>
        <w:t xml:space="preserve">керуючись </w:t>
      </w:r>
      <w:r w:rsidRPr="00BB56B0">
        <w:rPr>
          <w:sz w:val="28"/>
          <w:szCs w:val="28"/>
          <w:lang w:eastAsia="ar-SA"/>
        </w:rPr>
        <w:t>ст.</w:t>
      </w:r>
      <w:r w:rsidRPr="00BB56B0">
        <w:rPr>
          <w:sz w:val="28"/>
          <w:szCs w:val="28"/>
          <w:lang w:val="x-none" w:eastAsia="ar-SA"/>
        </w:rPr>
        <w:t xml:space="preserve">ст. </w:t>
      </w:r>
      <w:r w:rsidRPr="00BB56B0">
        <w:rPr>
          <w:sz w:val="28"/>
          <w:szCs w:val="28"/>
          <w:lang w:eastAsia="ar-SA"/>
        </w:rPr>
        <w:t>12, 38, 39, 8</w:t>
      </w:r>
      <w:r w:rsidR="003803B6">
        <w:rPr>
          <w:sz w:val="28"/>
          <w:szCs w:val="28"/>
          <w:lang w:eastAsia="ar-SA"/>
        </w:rPr>
        <w:t>3</w:t>
      </w:r>
      <w:r w:rsidRPr="00BB56B0">
        <w:rPr>
          <w:sz w:val="28"/>
          <w:szCs w:val="28"/>
          <w:lang w:eastAsia="ar-SA"/>
        </w:rPr>
        <w:t xml:space="preserve">, </w:t>
      </w:r>
      <w:r w:rsidRPr="00BB56B0">
        <w:rPr>
          <w:sz w:val="28"/>
          <w:szCs w:val="28"/>
          <w:lang w:val="x-none" w:eastAsia="ar-SA"/>
        </w:rPr>
        <w:t xml:space="preserve">116, </w:t>
      </w:r>
      <w:r w:rsidR="003803B6">
        <w:rPr>
          <w:sz w:val="28"/>
          <w:szCs w:val="28"/>
          <w:lang w:eastAsia="ar-SA"/>
        </w:rPr>
        <w:t xml:space="preserve">122, </w:t>
      </w:r>
      <w:r w:rsidRPr="00BB56B0">
        <w:rPr>
          <w:sz w:val="28"/>
          <w:szCs w:val="28"/>
          <w:lang w:eastAsia="ar-SA"/>
        </w:rPr>
        <w:t xml:space="preserve">123 </w:t>
      </w:r>
      <w:r w:rsidRPr="00BB56B0">
        <w:rPr>
          <w:sz w:val="28"/>
          <w:szCs w:val="28"/>
          <w:lang w:val="x-none" w:eastAsia="ar-SA"/>
        </w:rPr>
        <w:t>Земельного кодексу України</w:t>
      </w:r>
      <w:r w:rsidRPr="00BB56B0">
        <w:rPr>
          <w:sz w:val="28"/>
          <w:szCs w:val="28"/>
          <w:lang w:eastAsia="ar-SA"/>
        </w:rPr>
        <w:t>, Законом України «Про землеустрій»</w:t>
      </w:r>
      <w:r w:rsidRPr="00BB56B0">
        <w:rPr>
          <w:sz w:val="28"/>
          <w:szCs w:val="28"/>
          <w:lang w:val="x-none" w:eastAsia="ar-SA"/>
        </w:rPr>
        <w:t xml:space="preserve"> та відповідно до </w:t>
      </w:r>
      <w:r w:rsidRPr="00BB56B0">
        <w:rPr>
          <w:sz w:val="28"/>
          <w:szCs w:val="28"/>
          <w:lang w:eastAsia="ar-SA"/>
        </w:rPr>
        <w:t xml:space="preserve">Генерального </w:t>
      </w:r>
      <w:r w:rsidRPr="00BB56B0">
        <w:rPr>
          <w:sz w:val="28"/>
          <w:szCs w:val="28"/>
          <w:lang w:val="x-none" w:eastAsia="ar-SA"/>
        </w:rPr>
        <w:t>план</w:t>
      </w:r>
      <w:r w:rsidRPr="00BB56B0">
        <w:rPr>
          <w:sz w:val="28"/>
          <w:szCs w:val="28"/>
          <w:lang w:eastAsia="ar-SA"/>
        </w:rPr>
        <w:t>у м. Нововолинськ</w:t>
      </w:r>
      <w:r w:rsidRPr="00BB56B0">
        <w:rPr>
          <w:sz w:val="28"/>
          <w:szCs w:val="28"/>
          <w:lang w:val="x-none" w:eastAsia="ar-SA"/>
        </w:rPr>
        <w:t>, міська рад</w:t>
      </w:r>
      <w:r w:rsidRPr="00BB56B0">
        <w:rPr>
          <w:sz w:val="28"/>
          <w:szCs w:val="28"/>
          <w:lang w:eastAsia="ar-SA"/>
        </w:rPr>
        <w:t>а</w:t>
      </w:r>
    </w:p>
    <w:p w:rsidR="005C407A" w:rsidRPr="00BB56B0" w:rsidRDefault="005C407A">
      <w:pPr>
        <w:rPr>
          <w:sz w:val="28"/>
          <w:szCs w:val="28"/>
        </w:rPr>
      </w:pPr>
    </w:p>
    <w:p w:rsidR="005C407A" w:rsidRPr="004D6B60" w:rsidRDefault="005C407A" w:rsidP="005C407A">
      <w:pPr>
        <w:rPr>
          <w:b/>
          <w:bCs/>
          <w:color w:val="000000"/>
          <w:sz w:val="28"/>
          <w:szCs w:val="28"/>
        </w:rPr>
      </w:pPr>
      <w:r w:rsidRPr="004D6B60">
        <w:rPr>
          <w:bCs/>
          <w:color w:val="000000"/>
          <w:sz w:val="28"/>
          <w:szCs w:val="28"/>
        </w:rPr>
        <w:t>ВИРІШИЛА:</w:t>
      </w:r>
    </w:p>
    <w:p w:rsidR="005C407A" w:rsidRDefault="005C407A" w:rsidP="00FB5BE3">
      <w:pPr>
        <w:tabs>
          <w:tab w:val="left" w:pos="426"/>
          <w:tab w:val="left" w:pos="567"/>
        </w:tabs>
        <w:rPr>
          <w:sz w:val="28"/>
          <w:szCs w:val="28"/>
        </w:rPr>
      </w:pPr>
    </w:p>
    <w:p w:rsidR="00BB56B0" w:rsidRPr="00BB56B0" w:rsidRDefault="00BB56B0" w:rsidP="00266B2F">
      <w:pPr>
        <w:numPr>
          <w:ilvl w:val="0"/>
          <w:numId w:val="1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6F5038">
        <w:rPr>
          <w:sz w:val="28"/>
          <w:szCs w:val="28"/>
        </w:rPr>
        <w:t>Дати дозвіл</w:t>
      </w:r>
      <w:r>
        <w:rPr>
          <w:sz w:val="28"/>
          <w:szCs w:val="28"/>
        </w:rPr>
        <w:t xml:space="preserve"> </w:t>
      </w:r>
      <w:r w:rsidRPr="00BB56B0">
        <w:rPr>
          <w:sz w:val="28"/>
          <w:szCs w:val="28"/>
        </w:rPr>
        <w:t xml:space="preserve">Виробничому управлінню комунального господарства Нововолинської міської ради на </w:t>
      </w:r>
      <w:r w:rsidR="005D7667">
        <w:rPr>
          <w:sz w:val="28"/>
          <w:szCs w:val="28"/>
        </w:rPr>
        <w:t>розроб</w:t>
      </w:r>
      <w:r w:rsidR="00283024">
        <w:rPr>
          <w:sz w:val="28"/>
          <w:szCs w:val="28"/>
        </w:rPr>
        <w:t>ку</w:t>
      </w:r>
      <w:r w:rsidRPr="00BB56B0">
        <w:rPr>
          <w:sz w:val="28"/>
          <w:szCs w:val="28"/>
        </w:rPr>
        <w:t xml:space="preserve"> проекту землеустрою щодо відведення земельної ділянки </w:t>
      </w:r>
      <w:r w:rsidRPr="00BB56B0">
        <w:rPr>
          <w:color w:val="000000"/>
          <w:sz w:val="28"/>
          <w:szCs w:val="28"/>
          <w:lang w:eastAsia="uk-UA"/>
        </w:rPr>
        <w:t>(для подальшої передачі в користування),</w:t>
      </w:r>
      <w:r w:rsidRPr="00BB56B0">
        <w:rPr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2,8794</w:t>
      </w:r>
      <w:r w:rsidRPr="00BB56B0">
        <w:rPr>
          <w:sz w:val="28"/>
          <w:szCs w:val="28"/>
        </w:rPr>
        <w:t xml:space="preserve"> за </w:t>
      </w:r>
      <w:proofErr w:type="spellStart"/>
      <w:r w:rsidRPr="00BB56B0">
        <w:rPr>
          <w:sz w:val="28"/>
          <w:szCs w:val="28"/>
        </w:rPr>
        <w:t>адресою</w:t>
      </w:r>
      <w:proofErr w:type="spellEnd"/>
      <w:r w:rsidRPr="00BB56B0">
        <w:rPr>
          <w:sz w:val="28"/>
          <w:szCs w:val="28"/>
        </w:rPr>
        <w:t xml:space="preserve"> </w:t>
      </w:r>
      <w:proofErr w:type="spellStart"/>
      <w:r w:rsidRPr="00BB56B0">
        <w:rPr>
          <w:sz w:val="28"/>
          <w:szCs w:val="28"/>
        </w:rPr>
        <w:t>м.Нововолинськ</w:t>
      </w:r>
      <w:proofErr w:type="spellEnd"/>
      <w:r w:rsidRPr="00BB56B0">
        <w:rPr>
          <w:sz w:val="28"/>
          <w:szCs w:val="28"/>
        </w:rPr>
        <w:t>, вул.</w:t>
      </w:r>
      <w:r>
        <w:rPr>
          <w:sz w:val="28"/>
          <w:szCs w:val="28"/>
        </w:rPr>
        <w:t xml:space="preserve"> Луцька, 7</w:t>
      </w:r>
      <w:r w:rsidRPr="00BB56B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для будівництва та обслуговування будівель закладів комунального обслуговування</w:t>
      </w:r>
      <w:r w:rsidRPr="00BB56B0">
        <w:rPr>
          <w:sz w:val="28"/>
          <w:szCs w:val="28"/>
          <w:shd w:val="clear" w:color="auto" w:fill="FFFFFF"/>
        </w:rPr>
        <w:t>.</w:t>
      </w:r>
    </w:p>
    <w:p w:rsidR="00BB56B0" w:rsidRDefault="00BB56B0" w:rsidP="00266B2F">
      <w:pPr>
        <w:numPr>
          <w:ilvl w:val="0"/>
          <w:numId w:val="1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D176E3">
        <w:rPr>
          <w:color w:val="000000"/>
          <w:sz w:val="28"/>
          <w:szCs w:val="28"/>
          <w:lang w:eastAsia="uk-UA"/>
        </w:rPr>
        <w:t xml:space="preserve">Розроблений та погоджений відповідно до законодавства проект землеустрою щодо відведення земельної ділянки </w:t>
      </w:r>
      <w:r>
        <w:rPr>
          <w:color w:val="000000"/>
          <w:sz w:val="28"/>
          <w:szCs w:val="28"/>
          <w:lang w:eastAsia="uk-UA"/>
        </w:rPr>
        <w:t>представити на сесію Нововолинської міської</w:t>
      </w:r>
      <w:r w:rsidRPr="00D176E3">
        <w:rPr>
          <w:color w:val="000000"/>
          <w:sz w:val="28"/>
          <w:szCs w:val="28"/>
          <w:lang w:eastAsia="uk-UA"/>
        </w:rPr>
        <w:t xml:space="preserve"> ради для розгляду та затвердження в установленому порядку</w:t>
      </w:r>
      <w:r>
        <w:rPr>
          <w:color w:val="000000"/>
          <w:sz w:val="28"/>
          <w:szCs w:val="28"/>
          <w:lang w:eastAsia="uk-UA"/>
        </w:rPr>
        <w:t xml:space="preserve"> згідно чинного законодавства</w:t>
      </w:r>
      <w:r w:rsidRPr="00D176E3">
        <w:rPr>
          <w:color w:val="000000"/>
          <w:sz w:val="28"/>
          <w:szCs w:val="28"/>
          <w:lang w:eastAsia="uk-UA"/>
        </w:rPr>
        <w:t>.</w:t>
      </w:r>
      <w:r>
        <w:rPr>
          <w:sz w:val="28"/>
          <w:szCs w:val="28"/>
        </w:rPr>
        <w:t xml:space="preserve"> </w:t>
      </w:r>
    </w:p>
    <w:p w:rsidR="00BB56B0" w:rsidRPr="00BB56B0" w:rsidRDefault="00BB56B0" w:rsidP="00266B2F">
      <w:pPr>
        <w:numPr>
          <w:ilvl w:val="0"/>
          <w:numId w:val="1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B56B0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архітектури.</w:t>
      </w:r>
      <w:bookmarkStart w:id="0" w:name="_GoBack"/>
      <w:bookmarkEnd w:id="0"/>
    </w:p>
    <w:p w:rsidR="00BB56B0" w:rsidRDefault="00BB56B0">
      <w:pPr>
        <w:rPr>
          <w:sz w:val="28"/>
          <w:szCs w:val="28"/>
        </w:rPr>
      </w:pPr>
    </w:p>
    <w:p w:rsidR="00635A78" w:rsidRDefault="00635A78">
      <w:pPr>
        <w:rPr>
          <w:sz w:val="28"/>
          <w:szCs w:val="28"/>
        </w:rPr>
      </w:pPr>
    </w:p>
    <w:p w:rsidR="006673DE" w:rsidRDefault="006673DE">
      <w:pPr>
        <w:rPr>
          <w:sz w:val="28"/>
          <w:szCs w:val="28"/>
        </w:rPr>
      </w:pPr>
    </w:p>
    <w:p w:rsidR="00635A78" w:rsidRPr="00635A78" w:rsidRDefault="00635A78" w:rsidP="00635A78">
      <w:pPr>
        <w:rPr>
          <w:bCs/>
          <w:sz w:val="28"/>
          <w:szCs w:val="28"/>
        </w:rPr>
      </w:pPr>
      <w:r w:rsidRPr="00635A78">
        <w:rPr>
          <w:bCs/>
          <w:sz w:val="28"/>
          <w:szCs w:val="28"/>
        </w:rPr>
        <w:t>Міський голова                                                                                   Борис КАРПУС</w:t>
      </w:r>
    </w:p>
    <w:p w:rsidR="00635A78" w:rsidRDefault="00635A78" w:rsidP="00635A78">
      <w:pPr>
        <w:rPr>
          <w:bCs/>
          <w:sz w:val="24"/>
          <w:szCs w:val="24"/>
        </w:rPr>
      </w:pPr>
    </w:p>
    <w:p w:rsidR="006673DE" w:rsidRPr="00635A78" w:rsidRDefault="006673DE" w:rsidP="00635A78">
      <w:pPr>
        <w:rPr>
          <w:bCs/>
          <w:sz w:val="24"/>
          <w:szCs w:val="24"/>
        </w:rPr>
      </w:pPr>
    </w:p>
    <w:p w:rsidR="00635A78" w:rsidRPr="00635A78" w:rsidRDefault="00635A78" w:rsidP="00635A78">
      <w:pPr>
        <w:rPr>
          <w:bCs/>
          <w:sz w:val="24"/>
          <w:szCs w:val="24"/>
        </w:rPr>
      </w:pPr>
      <w:r w:rsidRPr="00635A78">
        <w:rPr>
          <w:bCs/>
          <w:sz w:val="24"/>
          <w:szCs w:val="24"/>
        </w:rPr>
        <w:t xml:space="preserve">Вікторія </w:t>
      </w:r>
      <w:proofErr w:type="spellStart"/>
      <w:r w:rsidRPr="00635A78">
        <w:rPr>
          <w:bCs/>
          <w:sz w:val="24"/>
          <w:szCs w:val="24"/>
        </w:rPr>
        <w:t>Кащишина</w:t>
      </w:r>
      <w:proofErr w:type="spellEnd"/>
    </w:p>
    <w:p w:rsidR="00635A78" w:rsidRPr="00BB56B0" w:rsidRDefault="00635A78">
      <w:pPr>
        <w:rPr>
          <w:sz w:val="28"/>
          <w:szCs w:val="28"/>
        </w:rPr>
      </w:pPr>
    </w:p>
    <w:sectPr w:rsidR="00635A78" w:rsidRPr="00BB56B0" w:rsidSect="009A616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B3241"/>
    <w:multiLevelType w:val="multilevel"/>
    <w:tmpl w:val="909633CC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1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C"/>
    <w:rsid w:val="000D611C"/>
    <w:rsid w:val="00266B2F"/>
    <w:rsid w:val="00283024"/>
    <w:rsid w:val="003803B6"/>
    <w:rsid w:val="005C407A"/>
    <w:rsid w:val="005D7667"/>
    <w:rsid w:val="00635A78"/>
    <w:rsid w:val="0065259D"/>
    <w:rsid w:val="006673DE"/>
    <w:rsid w:val="009A6168"/>
    <w:rsid w:val="00A9224A"/>
    <w:rsid w:val="00BB56B0"/>
    <w:rsid w:val="00BD6CCE"/>
    <w:rsid w:val="00D54FF4"/>
    <w:rsid w:val="00F01CC5"/>
    <w:rsid w:val="00F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6B77"/>
  <w15:chartTrackingRefBased/>
  <w15:docId w15:val="{D04B4DB1-13EB-4507-A4D5-E141CB17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User67</cp:lastModifiedBy>
  <cp:revision>15</cp:revision>
  <dcterms:created xsi:type="dcterms:W3CDTF">2022-02-22T09:41:00Z</dcterms:created>
  <dcterms:modified xsi:type="dcterms:W3CDTF">2022-04-11T07:14:00Z</dcterms:modified>
</cp:coreProperties>
</file>