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070" w:rsidRDefault="00E0607E" w:rsidP="006F3EFF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</w:t>
      </w:r>
      <w:r w:rsidR="006F3EFF">
        <w:rPr>
          <w:rFonts w:ascii="Times New Roman CYR" w:hAnsi="Times New Roman CYR" w:cs="Times New Roman CYR"/>
          <w:sz w:val="28"/>
          <w:szCs w:val="28"/>
        </w:rPr>
        <w:t xml:space="preserve">                      </w:t>
      </w:r>
    </w:p>
    <w:p w:rsidR="003F225F" w:rsidRDefault="00F13F59" w:rsidP="003F225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25F" w:rsidRDefault="003F225F" w:rsidP="003F225F">
      <w:pPr>
        <w:rPr>
          <w:sz w:val="10"/>
          <w:szCs w:val="10"/>
        </w:rPr>
      </w:pPr>
    </w:p>
    <w:p w:rsidR="003F225F" w:rsidRPr="007355F7" w:rsidRDefault="003F225F" w:rsidP="003F225F">
      <w:pPr>
        <w:pStyle w:val="a7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3F225F" w:rsidRDefault="003F225F" w:rsidP="003F225F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3F225F" w:rsidRDefault="003F225F" w:rsidP="003F225F">
      <w:pPr>
        <w:pStyle w:val="a9"/>
        <w:rPr>
          <w:b w:val="0"/>
          <w:bCs w:val="0"/>
          <w:sz w:val="28"/>
          <w:szCs w:val="28"/>
        </w:rPr>
      </w:pPr>
    </w:p>
    <w:p w:rsidR="003F225F" w:rsidRPr="003C7D42" w:rsidRDefault="00F00AD0" w:rsidP="00616A6C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r w:rsidR="00616A6C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</w:t>
      </w:r>
      <w:r w:rsidR="003F225F"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</w:t>
      </w:r>
      <w:r w:rsidR="002F00B8">
        <w:rPr>
          <w:sz w:val="32"/>
          <w:szCs w:val="32"/>
        </w:rPr>
        <w:t>ПРОЄКТ</w:t>
      </w:r>
    </w:p>
    <w:p w:rsidR="003F225F" w:rsidRDefault="003F225F" w:rsidP="003F225F">
      <w:pPr>
        <w:spacing w:line="360" w:lineRule="auto"/>
        <w:rPr>
          <w:sz w:val="28"/>
          <w:szCs w:val="28"/>
          <w:u w:val="single"/>
        </w:rPr>
      </w:pPr>
    </w:p>
    <w:p w:rsidR="003F225F" w:rsidRDefault="003F225F" w:rsidP="003F22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червня 2022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   № </w:t>
      </w:r>
    </w:p>
    <w:p w:rsidR="00E61070" w:rsidRPr="003F225F" w:rsidRDefault="00E61070" w:rsidP="00E61070">
      <w:pPr>
        <w:rPr>
          <w:sz w:val="28"/>
        </w:rPr>
      </w:pPr>
    </w:p>
    <w:p w:rsidR="002E7A21" w:rsidRDefault="00E61070" w:rsidP="00E61070">
      <w:pPr>
        <w:rPr>
          <w:sz w:val="28"/>
        </w:rPr>
      </w:pPr>
      <w:r>
        <w:rPr>
          <w:sz w:val="28"/>
        </w:rPr>
        <w:t xml:space="preserve">Про внесення змін до складу </w:t>
      </w:r>
    </w:p>
    <w:p w:rsidR="00E61070" w:rsidRDefault="00E61070" w:rsidP="00E61070">
      <w:pPr>
        <w:rPr>
          <w:sz w:val="28"/>
        </w:rPr>
      </w:pPr>
      <w:r>
        <w:rPr>
          <w:sz w:val="28"/>
        </w:rPr>
        <w:t xml:space="preserve">міської комісії </w:t>
      </w:r>
      <w:r w:rsidR="002E7A21">
        <w:rPr>
          <w:sz w:val="28"/>
        </w:rPr>
        <w:t>з розгляду заяв</w:t>
      </w:r>
    </w:p>
    <w:p w:rsidR="00E61070" w:rsidRDefault="002E7A21" w:rsidP="00E61070">
      <w:pPr>
        <w:rPr>
          <w:sz w:val="28"/>
        </w:rPr>
      </w:pPr>
      <w:r>
        <w:rPr>
          <w:sz w:val="28"/>
        </w:rPr>
        <w:t>деяких пільгових категорій громадян</w:t>
      </w:r>
    </w:p>
    <w:p w:rsidR="002E7A21" w:rsidRDefault="002E7A21" w:rsidP="00E61070">
      <w:pPr>
        <w:rPr>
          <w:sz w:val="28"/>
        </w:rPr>
      </w:pPr>
      <w:r>
        <w:rPr>
          <w:sz w:val="28"/>
        </w:rPr>
        <w:t>про виплату грошової компенсації</w:t>
      </w:r>
    </w:p>
    <w:p w:rsidR="002E7A21" w:rsidRDefault="002E7A21" w:rsidP="00E61070">
      <w:pPr>
        <w:rPr>
          <w:sz w:val="28"/>
        </w:rPr>
      </w:pPr>
      <w:r>
        <w:rPr>
          <w:sz w:val="28"/>
        </w:rPr>
        <w:t>на придбання житла</w:t>
      </w:r>
    </w:p>
    <w:p w:rsidR="00E61070" w:rsidRDefault="00E61070" w:rsidP="00E61070">
      <w:pPr>
        <w:rPr>
          <w:sz w:val="28"/>
        </w:rPr>
      </w:pPr>
    </w:p>
    <w:p w:rsidR="00E61070" w:rsidRDefault="00E61070" w:rsidP="00E61070">
      <w:pPr>
        <w:jc w:val="both"/>
        <w:rPr>
          <w:sz w:val="28"/>
          <w:szCs w:val="28"/>
        </w:rPr>
      </w:pPr>
      <w:r w:rsidRPr="006F3EFF">
        <w:rPr>
          <w:sz w:val="28"/>
        </w:rPr>
        <w:tab/>
        <w:t xml:space="preserve">   </w:t>
      </w:r>
      <w:r>
        <w:rPr>
          <w:sz w:val="28"/>
        </w:rPr>
        <w:t xml:space="preserve">Відповідно до </w:t>
      </w:r>
      <w:r w:rsidR="00E87F2E">
        <w:rPr>
          <w:sz w:val="28"/>
        </w:rPr>
        <w:t xml:space="preserve">ст. 34 </w:t>
      </w:r>
      <w:r>
        <w:rPr>
          <w:sz w:val="28"/>
        </w:rPr>
        <w:t xml:space="preserve">Закону </w:t>
      </w:r>
      <w:r w:rsidR="00E87F2E">
        <w:rPr>
          <w:sz w:val="28"/>
        </w:rPr>
        <w:t xml:space="preserve">України </w:t>
      </w:r>
      <w:r>
        <w:rPr>
          <w:sz w:val="28"/>
        </w:rPr>
        <w:t>«Про місцеве самоврядування в Україні», у зв’язку з кадровими змінами, виконавчий комітет міської ради</w:t>
      </w:r>
    </w:p>
    <w:p w:rsidR="00E61070" w:rsidRDefault="00E61070" w:rsidP="00E61070">
      <w:pPr>
        <w:jc w:val="both"/>
        <w:rPr>
          <w:sz w:val="28"/>
          <w:szCs w:val="28"/>
        </w:rPr>
      </w:pPr>
    </w:p>
    <w:p w:rsidR="00E61070" w:rsidRDefault="00E61070" w:rsidP="003F225F">
      <w:pPr>
        <w:tabs>
          <w:tab w:val="left" w:pos="0"/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61070" w:rsidRPr="000A64C4" w:rsidRDefault="00E61070" w:rsidP="00E61070">
      <w:pPr>
        <w:tabs>
          <w:tab w:val="left" w:pos="0"/>
          <w:tab w:val="left" w:pos="426"/>
        </w:tabs>
        <w:jc w:val="both"/>
        <w:rPr>
          <w:sz w:val="28"/>
          <w:szCs w:val="28"/>
          <w:lang w:val="ru-RU"/>
        </w:rPr>
      </w:pPr>
    </w:p>
    <w:p w:rsidR="00A107A2" w:rsidRDefault="002E7A21" w:rsidP="00BC4961">
      <w:pPr>
        <w:jc w:val="both"/>
        <w:rPr>
          <w:sz w:val="28"/>
        </w:rPr>
      </w:pPr>
      <w:r>
        <w:rPr>
          <w:sz w:val="28"/>
        </w:rPr>
        <w:tab/>
        <w:t>1. Внести з</w:t>
      </w:r>
      <w:r w:rsidR="00E61070">
        <w:rPr>
          <w:sz w:val="28"/>
        </w:rPr>
        <w:t xml:space="preserve">міни </w:t>
      </w:r>
      <w:r w:rsidR="00A107A2">
        <w:rPr>
          <w:sz w:val="28"/>
        </w:rPr>
        <w:t xml:space="preserve"> до</w:t>
      </w:r>
      <w:r w:rsidR="00E61070">
        <w:rPr>
          <w:sz w:val="28"/>
        </w:rPr>
        <w:t xml:space="preserve"> склад</w:t>
      </w:r>
      <w:r w:rsidR="00A107A2">
        <w:rPr>
          <w:sz w:val="28"/>
        </w:rPr>
        <w:t>у</w:t>
      </w:r>
      <w:r w:rsidR="00E61070">
        <w:rPr>
          <w:sz w:val="28"/>
        </w:rPr>
        <w:t xml:space="preserve"> міської комісії </w:t>
      </w:r>
      <w:r>
        <w:rPr>
          <w:sz w:val="28"/>
        </w:rPr>
        <w:t>з розгляду заяв</w:t>
      </w:r>
      <w:r w:rsidR="00A107A2">
        <w:rPr>
          <w:sz w:val="28"/>
        </w:rPr>
        <w:t xml:space="preserve"> </w:t>
      </w:r>
      <w:r>
        <w:rPr>
          <w:sz w:val="28"/>
        </w:rPr>
        <w:t>деяких пільгових категорій громадян про виплату грошової компенсації на придбання житла</w:t>
      </w:r>
      <w:r w:rsidR="00A107A2">
        <w:rPr>
          <w:sz w:val="28"/>
        </w:rPr>
        <w:t>, а саме:</w:t>
      </w:r>
    </w:p>
    <w:p w:rsidR="00C4470B" w:rsidRDefault="00A107A2" w:rsidP="00BC4961">
      <w:pPr>
        <w:jc w:val="both"/>
        <w:rPr>
          <w:sz w:val="28"/>
        </w:rPr>
      </w:pPr>
      <w:r>
        <w:rPr>
          <w:sz w:val="28"/>
        </w:rPr>
        <w:t xml:space="preserve">              1.1. Вивести зі складу членів комісії</w:t>
      </w:r>
      <w:r w:rsidR="00C4470B">
        <w:rPr>
          <w:sz w:val="28"/>
        </w:rPr>
        <w:t>:</w:t>
      </w:r>
    </w:p>
    <w:p w:rsidR="00E61070" w:rsidRDefault="00C4470B" w:rsidP="00BC4961">
      <w:pPr>
        <w:jc w:val="both"/>
        <w:rPr>
          <w:sz w:val="28"/>
        </w:rPr>
      </w:pPr>
      <w:r>
        <w:rPr>
          <w:sz w:val="28"/>
        </w:rPr>
        <w:t xml:space="preserve">- </w:t>
      </w:r>
      <w:r w:rsidR="00A107A2">
        <w:rPr>
          <w:sz w:val="28"/>
        </w:rPr>
        <w:t xml:space="preserve"> КРАТЮК Тетяну Анастасіївну</w:t>
      </w:r>
      <w:r>
        <w:rPr>
          <w:sz w:val="28"/>
        </w:rPr>
        <w:t xml:space="preserve"> – головного спеціаліста відділу економіки;</w:t>
      </w:r>
    </w:p>
    <w:p w:rsidR="00C4470B" w:rsidRPr="0044260E" w:rsidRDefault="00C4470B" w:rsidP="00C4470B">
      <w:pPr>
        <w:jc w:val="both"/>
        <w:rPr>
          <w:sz w:val="28"/>
        </w:rPr>
      </w:pPr>
      <w:r>
        <w:rPr>
          <w:sz w:val="28"/>
        </w:rPr>
        <w:t xml:space="preserve">- ЛІСОВСЬКУ Юлію </w:t>
      </w:r>
      <w:r w:rsidR="0044260E">
        <w:rPr>
          <w:sz w:val="28"/>
        </w:rPr>
        <w:t>Миколаївну –</w:t>
      </w:r>
      <w:r>
        <w:rPr>
          <w:sz w:val="28"/>
        </w:rPr>
        <w:t xml:space="preserve"> </w:t>
      </w:r>
      <w:r>
        <w:rPr>
          <w:sz w:val="28"/>
          <w:szCs w:val="28"/>
        </w:rPr>
        <w:t>головного спеціаліста відділу правової роботи та житлових питань виконкому.</w:t>
      </w:r>
    </w:p>
    <w:p w:rsidR="00C4470B" w:rsidRDefault="00C4470B" w:rsidP="00C44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1.2. Увести до складу членів комісії:</w:t>
      </w:r>
    </w:p>
    <w:p w:rsidR="00C4470B" w:rsidRDefault="00C4470B" w:rsidP="00C44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ДИЦЬО Ігоря </w:t>
      </w:r>
      <w:r w:rsidR="0044260E">
        <w:rPr>
          <w:sz w:val="28"/>
          <w:szCs w:val="28"/>
        </w:rPr>
        <w:t>Юрійовича –</w:t>
      </w:r>
      <w:r>
        <w:rPr>
          <w:sz w:val="28"/>
          <w:szCs w:val="28"/>
        </w:rPr>
        <w:t xml:space="preserve"> </w:t>
      </w:r>
      <w:r w:rsidRPr="00C4470B">
        <w:rPr>
          <w:sz w:val="28"/>
          <w:szCs w:val="28"/>
        </w:rPr>
        <w:t>начальник</w:t>
      </w:r>
      <w:r w:rsidR="0044260E">
        <w:rPr>
          <w:sz w:val="28"/>
          <w:szCs w:val="28"/>
        </w:rPr>
        <w:t>а</w:t>
      </w:r>
      <w:r w:rsidRPr="00C4470B">
        <w:rPr>
          <w:sz w:val="28"/>
          <w:szCs w:val="28"/>
        </w:rPr>
        <w:t xml:space="preserve"> юридичного відділу</w:t>
      </w:r>
      <w:r w:rsidR="0044260E">
        <w:rPr>
          <w:sz w:val="28"/>
          <w:szCs w:val="28"/>
        </w:rPr>
        <w:t>;</w:t>
      </w:r>
    </w:p>
    <w:p w:rsidR="0044260E" w:rsidRPr="00C4470B" w:rsidRDefault="0044260E" w:rsidP="00C4470B">
      <w:pPr>
        <w:jc w:val="both"/>
        <w:rPr>
          <w:sz w:val="28"/>
          <w:szCs w:val="28"/>
        </w:rPr>
      </w:pPr>
      <w:r>
        <w:rPr>
          <w:sz w:val="28"/>
          <w:szCs w:val="28"/>
        </w:rPr>
        <w:t>- КОРНІЙЧУК Тетяну Олександрівну – начальника управління економічної політики.</w:t>
      </w:r>
    </w:p>
    <w:p w:rsidR="00C4470B" w:rsidRDefault="00C4470B" w:rsidP="00BC4961">
      <w:pPr>
        <w:jc w:val="both"/>
        <w:rPr>
          <w:sz w:val="28"/>
        </w:rPr>
      </w:pPr>
    </w:p>
    <w:p w:rsidR="00E61070" w:rsidRDefault="007A48FD" w:rsidP="007A48FD">
      <w:pPr>
        <w:tabs>
          <w:tab w:val="left" w:pos="0"/>
          <w:tab w:val="left" w:pos="993"/>
        </w:tabs>
        <w:jc w:val="both"/>
        <w:rPr>
          <w:sz w:val="28"/>
        </w:rPr>
      </w:pPr>
      <w:r>
        <w:rPr>
          <w:sz w:val="28"/>
        </w:rPr>
        <w:t xml:space="preserve">         2. </w:t>
      </w:r>
      <w:r w:rsidR="00E61070">
        <w:rPr>
          <w:sz w:val="28"/>
        </w:rPr>
        <w:t>Контроль за виконанням цього рішення покласти на заступника міського</w:t>
      </w:r>
      <w:r w:rsidR="002E7A21">
        <w:rPr>
          <w:sz w:val="28"/>
        </w:rPr>
        <w:t xml:space="preserve"> </w:t>
      </w:r>
      <w:r w:rsidR="00E61070">
        <w:rPr>
          <w:sz w:val="28"/>
        </w:rPr>
        <w:t xml:space="preserve">голови з питань діяльності виконавчих органів </w:t>
      </w:r>
      <w:r>
        <w:rPr>
          <w:sz w:val="28"/>
        </w:rPr>
        <w:t xml:space="preserve">Вікторію </w:t>
      </w:r>
      <w:r w:rsidR="00E61070">
        <w:rPr>
          <w:sz w:val="28"/>
        </w:rPr>
        <w:t>Скриннік</w:t>
      </w:r>
      <w:r>
        <w:rPr>
          <w:sz w:val="28"/>
        </w:rPr>
        <w:t>.</w:t>
      </w:r>
    </w:p>
    <w:p w:rsidR="00E61070" w:rsidRDefault="00E61070" w:rsidP="00BC4961">
      <w:pPr>
        <w:ind w:firstLine="720"/>
        <w:jc w:val="both"/>
        <w:rPr>
          <w:sz w:val="28"/>
          <w:szCs w:val="28"/>
        </w:rPr>
      </w:pPr>
    </w:p>
    <w:p w:rsidR="00E61070" w:rsidRDefault="00E61070" w:rsidP="00E61070">
      <w:pPr>
        <w:rPr>
          <w:sz w:val="28"/>
          <w:szCs w:val="28"/>
        </w:rPr>
      </w:pPr>
    </w:p>
    <w:p w:rsidR="00E61070" w:rsidRDefault="00E61070" w:rsidP="00E61070">
      <w:pPr>
        <w:rPr>
          <w:sz w:val="28"/>
          <w:szCs w:val="28"/>
        </w:rPr>
      </w:pPr>
    </w:p>
    <w:p w:rsidR="00E61070" w:rsidRDefault="00E61070" w:rsidP="00E61070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 w:rsidRPr="00013B89">
        <w:rPr>
          <w:sz w:val="28"/>
          <w:szCs w:val="28"/>
        </w:rPr>
        <w:tab/>
      </w:r>
      <w:r w:rsidRPr="00013B89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                               </w:t>
      </w:r>
      <w:r w:rsidR="007A48F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7A48FD">
        <w:rPr>
          <w:sz w:val="28"/>
          <w:szCs w:val="28"/>
        </w:rPr>
        <w:t xml:space="preserve">Борис </w:t>
      </w:r>
      <w:r w:rsidR="00FE1635">
        <w:rPr>
          <w:sz w:val="28"/>
        </w:rPr>
        <w:t xml:space="preserve"> КАРПУС</w:t>
      </w:r>
      <w:r>
        <w:rPr>
          <w:sz w:val="28"/>
          <w:szCs w:val="28"/>
        </w:rPr>
        <w:t xml:space="preserve">                   </w:t>
      </w:r>
    </w:p>
    <w:p w:rsidR="00E61070" w:rsidRDefault="00E61070" w:rsidP="00E61070">
      <w:pPr>
        <w:rPr>
          <w:sz w:val="28"/>
          <w:szCs w:val="28"/>
        </w:rPr>
      </w:pPr>
    </w:p>
    <w:p w:rsidR="00E61070" w:rsidRPr="005D0AFC" w:rsidRDefault="007A48FD" w:rsidP="00E61070">
      <w:pPr>
        <w:rPr>
          <w:sz w:val="24"/>
          <w:szCs w:val="24"/>
        </w:rPr>
      </w:pPr>
      <w:r>
        <w:rPr>
          <w:sz w:val="24"/>
          <w:szCs w:val="24"/>
        </w:rPr>
        <w:t>Людмила Якименко</w:t>
      </w:r>
      <w:r w:rsidR="00E61070" w:rsidRPr="005D0AFC">
        <w:rPr>
          <w:sz w:val="24"/>
          <w:szCs w:val="24"/>
        </w:rPr>
        <w:t xml:space="preserve"> 41070</w:t>
      </w:r>
    </w:p>
    <w:p w:rsidR="00E61070" w:rsidRPr="00814980" w:rsidRDefault="00E61070" w:rsidP="00E61070">
      <w:pPr>
        <w:pStyle w:val="a5"/>
        <w:rPr>
          <w:szCs w:val="28"/>
        </w:rPr>
      </w:pPr>
    </w:p>
    <w:p w:rsidR="00E61070" w:rsidRDefault="00E61070" w:rsidP="00E61070"/>
    <w:p w:rsidR="006F3EFF" w:rsidRPr="00DA1DA1" w:rsidRDefault="006F3EFF" w:rsidP="007A48FD">
      <w:pPr>
        <w:autoSpaceDE w:val="0"/>
        <w:autoSpaceDN w:val="0"/>
        <w:adjustRightInd w:val="0"/>
        <w:ind w:firstLine="709"/>
        <w:jc w:val="center"/>
      </w:pPr>
    </w:p>
    <w:sectPr w:rsidR="006F3EFF" w:rsidRPr="00DA1DA1" w:rsidSect="00DB36D7">
      <w:footerReference w:type="even" r:id="rId8"/>
      <w:footerReference w:type="default" r:id="rId9"/>
      <w:pgSz w:w="11906" w:h="16838"/>
      <w:pgMar w:top="540" w:right="746" w:bottom="850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F05" w:rsidRDefault="00725F05">
      <w:r>
        <w:separator/>
      </w:r>
    </w:p>
  </w:endnote>
  <w:endnote w:type="continuationSeparator" w:id="0">
    <w:p w:rsidR="00725F05" w:rsidRDefault="00725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3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FD" w:rsidRDefault="007A48FD" w:rsidP="003E2A5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A48FD" w:rsidRDefault="007A48FD" w:rsidP="003E2A5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FD" w:rsidRDefault="007A48FD" w:rsidP="003E2A59">
    <w:pPr>
      <w:pStyle w:val="a3"/>
      <w:framePr w:wrap="around" w:vAnchor="text" w:hAnchor="margin" w:xAlign="right" w:y="1"/>
      <w:rPr>
        <w:rStyle w:val="a4"/>
      </w:rPr>
    </w:pPr>
  </w:p>
  <w:p w:rsidR="007A48FD" w:rsidRDefault="007A48FD" w:rsidP="003E2A5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F05" w:rsidRDefault="00725F05">
      <w:r>
        <w:separator/>
      </w:r>
    </w:p>
  </w:footnote>
  <w:footnote w:type="continuationSeparator" w:id="0">
    <w:p w:rsidR="00725F05" w:rsidRDefault="00725F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4496072"/>
    <w:multiLevelType w:val="hybridMultilevel"/>
    <w:tmpl w:val="82D00ED8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86982"/>
    <w:multiLevelType w:val="hybridMultilevel"/>
    <w:tmpl w:val="0F5C91C2"/>
    <w:lvl w:ilvl="0" w:tplc="2BB6412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7D60611"/>
    <w:multiLevelType w:val="hybridMultilevel"/>
    <w:tmpl w:val="85B2A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AD058C"/>
    <w:multiLevelType w:val="hybridMultilevel"/>
    <w:tmpl w:val="87B6D06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EFF"/>
    <w:rsid w:val="00001D8A"/>
    <w:rsid w:val="00036E66"/>
    <w:rsid w:val="00067214"/>
    <w:rsid w:val="000E5B42"/>
    <w:rsid w:val="001337A5"/>
    <w:rsid w:val="001954FF"/>
    <w:rsid w:val="00217CEC"/>
    <w:rsid w:val="002D43BC"/>
    <w:rsid w:val="002E7A21"/>
    <w:rsid w:val="002F00B8"/>
    <w:rsid w:val="002F32A1"/>
    <w:rsid w:val="003E2A59"/>
    <w:rsid w:val="003F225F"/>
    <w:rsid w:val="0044260E"/>
    <w:rsid w:val="0045745F"/>
    <w:rsid w:val="004B3907"/>
    <w:rsid w:val="004E6CA0"/>
    <w:rsid w:val="004F1B78"/>
    <w:rsid w:val="004F6CAD"/>
    <w:rsid w:val="005261EA"/>
    <w:rsid w:val="00532A16"/>
    <w:rsid w:val="00541E26"/>
    <w:rsid w:val="00566215"/>
    <w:rsid w:val="00587D16"/>
    <w:rsid w:val="005D0AFC"/>
    <w:rsid w:val="00616A6C"/>
    <w:rsid w:val="00635C21"/>
    <w:rsid w:val="0064464B"/>
    <w:rsid w:val="006C0442"/>
    <w:rsid w:val="006F3EFF"/>
    <w:rsid w:val="00725F05"/>
    <w:rsid w:val="00781571"/>
    <w:rsid w:val="007A48FD"/>
    <w:rsid w:val="008A10D9"/>
    <w:rsid w:val="009B05DB"/>
    <w:rsid w:val="009C19CA"/>
    <w:rsid w:val="009C1F74"/>
    <w:rsid w:val="00A107A2"/>
    <w:rsid w:val="00AD0AB3"/>
    <w:rsid w:val="00B33D7D"/>
    <w:rsid w:val="00BC4961"/>
    <w:rsid w:val="00BE7D59"/>
    <w:rsid w:val="00C4470B"/>
    <w:rsid w:val="00C6513C"/>
    <w:rsid w:val="00CB2D44"/>
    <w:rsid w:val="00CB3F0C"/>
    <w:rsid w:val="00CF3896"/>
    <w:rsid w:val="00D33D88"/>
    <w:rsid w:val="00D52894"/>
    <w:rsid w:val="00D752B7"/>
    <w:rsid w:val="00DA1DA1"/>
    <w:rsid w:val="00DB36D7"/>
    <w:rsid w:val="00E0607E"/>
    <w:rsid w:val="00E23B26"/>
    <w:rsid w:val="00E61070"/>
    <w:rsid w:val="00E6757E"/>
    <w:rsid w:val="00E77B4D"/>
    <w:rsid w:val="00E87F2E"/>
    <w:rsid w:val="00EE11A6"/>
    <w:rsid w:val="00F00AD0"/>
    <w:rsid w:val="00F13F59"/>
    <w:rsid w:val="00FE1635"/>
    <w:rsid w:val="00FF0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EFF"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rsid w:val="006F3EFF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F3EFF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6F3EFF"/>
  </w:style>
  <w:style w:type="paragraph" w:styleId="a5">
    <w:name w:val="Body Text"/>
    <w:basedOn w:val="a"/>
    <w:rsid w:val="006F3EFF"/>
    <w:pPr>
      <w:spacing w:after="120"/>
    </w:pPr>
  </w:style>
  <w:style w:type="paragraph" w:styleId="a6">
    <w:name w:val="header"/>
    <w:basedOn w:val="a"/>
    <w:rsid w:val="006F3EFF"/>
    <w:pPr>
      <w:tabs>
        <w:tab w:val="center" w:pos="4677"/>
        <w:tab w:val="right" w:pos="9355"/>
      </w:tabs>
    </w:pPr>
  </w:style>
  <w:style w:type="paragraph" w:styleId="a7">
    <w:name w:val="Title"/>
    <w:basedOn w:val="a"/>
    <w:next w:val="a"/>
    <w:link w:val="a8"/>
    <w:qFormat/>
    <w:rsid w:val="003F225F"/>
    <w:pPr>
      <w:suppressAutoHyphens w:val="0"/>
      <w:autoSpaceDE w:val="0"/>
      <w:autoSpaceDN w:val="0"/>
      <w:ind w:left="5670" w:hanging="5670"/>
      <w:jc w:val="center"/>
    </w:pPr>
    <w:rPr>
      <w:rFonts w:eastAsia="Calibri"/>
      <w:b/>
      <w:bCs/>
      <w:sz w:val="22"/>
      <w:szCs w:val="22"/>
      <w:lang w:eastAsia="ru-RU"/>
    </w:rPr>
  </w:style>
  <w:style w:type="character" w:customStyle="1" w:styleId="a8">
    <w:name w:val="Название Знак"/>
    <w:basedOn w:val="a0"/>
    <w:link w:val="a7"/>
    <w:locked/>
    <w:rsid w:val="003F225F"/>
    <w:rPr>
      <w:rFonts w:eastAsia="Calibri"/>
      <w:b/>
      <w:bCs/>
      <w:sz w:val="22"/>
      <w:szCs w:val="22"/>
      <w:lang w:val="uk-UA" w:eastAsia="ru-RU" w:bidi="ar-SA"/>
    </w:rPr>
  </w:style>
  <w:style w:type="paragraph" w:styleId="a9">
    <w:name w:val="Subtitle"/>
    <w:basedOn w:val="a"/>
    <w:link w:val="aa"/>
    <w:qFormat/>
    <w:rsid w:val="003F225F"/>
    <w:pPr>
      <w:suppressAutoHyphens w:val="0"/>
      <w:autoSpaceDE w:val="0"/>
      <w:autoSpaceDN w:val="0"/>
      <w:jc w:val="center"/>
    </w:pPr>
    <w:rPr>
      <w:rFonts w:eastAsia="Calibri"/>
      <w:b/>
      <w:bCs/>
      <w:caps/>
      <w:sz w:val="22"/>
      <w:szCs w:val="22"/>
      <w:lang w:eastAsia="ru-RU"/>
    </w:rPr>
  </w:style>
  <w:style w:type="character" w:customStyle="1" w:styleId="aa">
    <w:name w:val="Подзаголовок Знак"/>
    <w:basedOn w:val="a0"/>
    <w:link w:val="a9"/>
    <w:locked/>
    <w:rsid w:val="003F225F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3F225F"/>
    <w:pPr>
      <w:keepNext/>
      <w:suppressAutoHyphens w:val="0"/>
      <w:autoSpaceDE w:val="0"/>
      <w:autoSpaceDN w:val="0"/>
      <w:jc w:val="center"/>
      <w:outlineLvl w:val="3"/>
    </w:pPr>
    <w:rPr>
      <w:rFonts w:eastAsia="Calibri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</vt:lpstr>
    </vt:vector>
  </TitlesOfParts>
  <Company>Home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2</cp:revision>
  <cp:lastPrinted>2020-12-18T08:15:00Z</cp:lastPrinted>
  <dcterms:created xsi:type="dcterms:W3CDTF">2022-05-27T12:01:00Z</dcterms:created>
  <dcterms:modified xsi:type="dcterms:W3CDTF">2022-05-27T12:01:00Z</dcterms:modified>
</cp:coreProperties>
</file>