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02" w:rsidRPr="00310102" w:rsidRDefault="00310102" w:rsidP="00310102">
      <w:pPr>
        <w:spacing w:line="240" w:lineRule="atLeast"/>
        <w:jc w:val="right"/>
      </w:pPr>
      <w:bookmarkStart w:id="0" w:name="_GoBack"/>
      <w:bookmarkEnd w:id="0"/>
      <w:r>
        <w:rPr>
          <w:sz w:val="28"/>
          <w:szCs w:val="28"/>
        </w:rPr>
        <w:t>ЗАТВЕРДЖ</w:t>
      </w:r>
      <w:r w:rsidRPr="00DF6EF1">
        <w:rPr>
          <w:sz w:val="28"/>
          <w:szCs w:val="28"/>
        </w:rPr>
        <w:t>ЕНО</w:t>
      </w:r>
    </w:p>
    <w:p w:rsidR="00310102" w:rsidRPr="00D45798" w:rsidRDefault="00310102" w:rsidP="00310102">
      <w:pPr>
        <w:jc w:val="right"/>
        <w:rPr>
          <w:sz w:val="28"/>
          <w:szCs w:val="28"/>
        </w:rPr>
      </w:pPr>
      <w:r w:rsidRPr="00D45798">
        <w:rPr>
          <w:i/>
          <w:sz w:val="28"/>
          <w:szCs w:val="28"/>
        </w:rPr>
        <w:tab/>
        <w:t xml:space="preserve">                         </w:t>
      </w:r>
      <w:r>
        <w:rPr>
          <w:i/>
          <w:sz w:val="28"/>
          <w:szCs w:val="28"/>
        </w:rPr>
        <w:t xml:space="preserve">                     </w:t>
      </w:r>
      <w:r w:rsidRPr="00D45798">
        <w:rPr>
          <w:i/>
          <w:sz w:val="28"/>
          <w:szCs w:val="28"/>
        </w:rPr>
        <w:t xml:space="preserve"> </w:t>
      </w:r>
      <w:proofErr w:type="spellStart"/>
      <w:r w:rsidRPr="00D45798">
        <w:rPr>
          <w:sz w:val="28"/>
          <w:szCs w:val="28"/>
        </w:rPr>
        <w:t>Рішення</w:t>
      </w:r>
      <w:proofErr w:type="spellEnd"/>
      <w:r w:rsidRPr="00D457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10102" w:rsidRPr="00FA3D11" w:rsidRDefault="00B54F3B" w:rsidP="00310102">
      <w:pPr>
        <w:jc w:val="right"/>
        <w:rPr>
          <w:sz w:val="28"/>
          <w:szCs w:val="28"/>
          <w:lang w:val="uk-UA"/>
        </w:rPr>
      </w:pPr>
      <w:r w:rsidRPr="00375CED">
        <w:rPr>
          <w:sz w:val="28"/>
          <w:szCs w:val="28"/>
          <w:lang w:val="uk-UA"/>
        </w:rPr>
        <w:t>25.02.2021</w:t>
      </w:r>
      <w:r w:rsidR="00310102" w:rsidRPr="00D45798">
        <w:rPr>
          <w:sz w:val="28"/>
          <w:szCs w:val="28"/>
        </w:rPr>
        <w:t xml:space="preserve"> №</w:t>
      </w:r>
      <w:r w:rsidR="00310102">
        <w:rPr>
          <w:sz w:val="28"/>
          <w:szCs w:val="28"/>
        </w:rPr>
        <w:t xml:space="preserve"> </w:t>
      </w:r>
      <w:r w:rsidR="00375CED">
        <w:rPr>
          <w:sz w:val="28"/>
          <w:szCs w:val="28"/>
          <w:lang w:val="uk-UA"/>
        </w:rPr>
        <w:t>4/28</w:t>
      </w:r>
    </w:p>
    <w:p w:rsidR="00310102" w:rsidRPr="002823AB" w:rsidRDefault="00310102" w:rsidP="0031010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:rsidR="00310102" w:rsidRDefault="00310102" w:rsidP="00310102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>про с</w:t>
      </w:r>
      <w:r>
        <w:rPr>
          <w:b/>
          <w:sz w:val="28"/>
          <w:szCs w:val="28"/>
          <w:lang w:val="uk-UA"/>
        </w:rPr>
        <w:t>лужбу у справах дітей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Нововолинської міської ради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ЗАГАЛЬНІ ПОЛОЖЕННЯ</w:t>
      </w:r>
    </w:p>
    <w:p w:rsidR="00310102" w:rsidRDefault="00310102" w:rsidP="0031010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310102" w:rsidRPr="00251497" w:rsidRDefault="00310102" w:rsidP="0031010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b/>
          <w:bCs/>
          <w:sz w:val="28"/>
          <w:szCs w:val="28"/>
          <w:lang w:val="uk-UA"/>
        </w:rPr>
        <w:t xml:space="preserve">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у справах дітей виконавчого комітету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 (далі - служба) є структурним підрозділом виконавчого комітету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ради, утворюється рішенням сесії міської ради відповідно до Закону України «Про місцеве самоврядування в Україні» і в межах відповідної адміністративно-територіальної одиниці забезпечує виконання покладених на службу завдань</w:t>
      </w:r>
    </w:p>
    <w:p w:rsidR="00251497" w:rsidRPr="00251497" w:rsidRDefault="00310102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1.2.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є юридичною особою, утримується за рахунок коштів місцевого бюджету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ради, без відкриття рахунків у банках, фінансове обслуговування здійснюється бухгалтерією </w:t>
      </w:r>
      <w:r w:rsid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міської ради.</w:t>
      </w:r>
    </w:p>
    <w:p w:rsidR="00251497" w:rsidRPr="00251497" w:rsidRDefault="00310102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1.3. </w:t>
      </w:r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Служба має власний бланк, круглу печатку із зображенням Державного Герба України та своїм найменуванням, веде діловодство відповідно до Інструкції з діловодства у виконавчих органах міської ради.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Посадовим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особам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видаються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службові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посвідчення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встановленого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зразка</w:t>
      </w:r>
      <w:proofErr w:type="spellEnd"/>
      <w:r w:rsidR="00251497"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251497" w:rsidRPr="00251497">
        <w:rPr>
          <w:sz w:val="28"/>
          <w:szCs w:val="28"/>
          <w:lang w:val="uk-UA"/>
        </w:rPr>
        <w:t xml:space="preserve"> </w:t>
      </w:r>
      <w:r w:rsidR="00251497">
        <w:rPr>
          <w:sz w:val="28"/>
          <w:szCs w:val="28"/>
          <w:lang w:val="uk-UA"/>
        </w:rPr>
        <w:t>Штатний розпис Служби затверджує міський голова.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1.4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Повне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найменування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юридичної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особи: служба </w:t>
      </w:r>
      <w:proofErr w:type="gram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справах</w:t>
      </w:r>
      <w:proofErr w:type="gram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дітей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виконавчого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комітету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Скорочена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назва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ССД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Нововолинської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1.5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Служба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підпорядкована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підзвітна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підконтрольна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міському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голові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251497" w:rsidRPr="00251497" w:rsidRDefault="00251497" w:rsidP="00251497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1.6</w:t>
      </w:r>
      <w:r w:rsidR="00AF35F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Юридична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адреса </w:t>
      </w:r>
      <w:proofErr w:type="spellStart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</w:t>
      </w:r>
      <w:proofErr w:type="spellEnd"/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45400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Волинська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область, м.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Нововолинськ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                </w:t>
      </w:r>
      <w:r w:rsidR="007D43E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-т Дружби, 27</w:t>
      </w:r>
      <w:r w:rsidRPr="0025149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310102" w:rsidRPr="00AF35FC" w:rsidRDefault="00251497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1.7</w:t>
      </w:r>
      <w:r w:rsidR="00AF35FC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310102" w:rsidRPr="00806B42">
        <w:rPr>
          <w:sz w:val="28"/>
          <w:szCs w:val="28"/>
          <w:shd w:val="clear" w:color="auto" w:fill="FFFFFF"/>
        </w:rPr>
        <w:t xml:space="preserve">Служба у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своїй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діяльності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керується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Конституцією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Законом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місцеве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самоврядування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», Законом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органи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служби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спеціальні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установи для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»,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іншими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законодавчими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підзаконними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актами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актами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органів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державної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влади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Указами Президента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постановами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Верховної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наказами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Міністерства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соціальної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політики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України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служби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дітей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r w:rsidR="00310102" w:rsidRPr="00806B42">
        <w:rPr>
          <w:sz w:val="28"/>
          <w:szCs w:val="28"/>
          <w:shd w:val="clear" w:color="auto" w:fill="FFFFFF"/>
          <w:lang w:val="uk-UA"/>
        </w:rPr>
        <w:t>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обласної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державної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адміністрації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розпорядчими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актами </w:t>
      </w:r>
      <w:r w:rsidR="00310102" w:rsidRPr="00806B42">
        <w:rPr>
          <w:sz w:val="28"/>
          <w:szCs w:val="28"/>
          <w:shd w:val="clear" w:color="auto" w:fill="FFFFFF"/>
          <w:lang w:val="uk-UA"/>
        </w:rPr>
        <w:t>Нововолинської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виконавчого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комітету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r w:rsidR="00310102" w:rsidRPr="00806B42">
        <w:rPr>
          <w:sz w:val="28"/>
          <w:szCs w:val="28"/>
          <w:shd w:val="clear" w:color="auto" w:fill="FFFFFF"/>
          <w:lang w:val="uk-UA"/>
        </w:rPr>
        <w:t>Нововолинської</w:t>
      </w:r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міської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міського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голови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цим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Положенням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(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далі</w:t>
      </w:r>
      <w:proofErr w:type="spellEnd"/>
      <w:r w:rsidR="00310102" w:rsidRPr="00806B42">
        <w:rPr>
          <w:sz w:val="28"/>
          <w:szCs w:val="28"/>
          <w:shd w:val="clear" w:color="auto" w:fill="FFFFFF"/>
        </w:rPr>
        <w:t xml:space="preserve"> – </w:t>
      </w:r>
      <w:proofErr w:type="spellStart"/>
      <w:r w:rsidR="00310102" w:rsidRPr="00806B42">
        <w:rPr>
          <w:sz w:val="28"/>
          <w:szCs w:val="28"/>
          <w:shd w:val="clear" w:color="auto" w:fill="FFFFFF"/>
        </w:rPr>
        <w:t>Положення</w:t>
      </w:r>
      <w:proofErr w:type="spellEnd"/>
      <w:r w:rsidR="00310102" w:rsidRPr="00806B42">
        <w:rPr>
          <w:sz w:val="28"/>
          <w:szCs w:val="28"/>
          <w:shd w:val="clear" w:color="auto" w:fill="FFFFFF"/>
        </w:rPr>
        <w:t>)</w:t>
      </w:r>
      <w:r w:rsidR="00310102" w:rsidRPr="00806B42">
        <w:rPr>
          <w:sz w:val="28"/>
          <w:szCs w:val="28"/>
        </w:rPr>
        <w:t>.</w:t>
      </w:r>
      <w:r w:rsidR="00310102">
        <w:rPr>
          <w:sz w:val="28"/>
          <w:szCs w:val="28"/>
          <w:lang w:val="uk-UA"/>
        </w:rPr>
        <w:t xml:space="preserve"> </w:t>
      </w:r>
    </w:p>
    <w:p w:rsidR="00310102" w:rsidRDefault="00310102" w:rsidP="00310102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F35F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Положення про службу затверджується міською радою.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AF35FC">
        <w:rPr>
          <w:rFonts w:ascii="Times New Roman" w:hAnsi="Times New Roman" w:cs="Times New Roman"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 На посаду начальника та спеціалістів Служби призначаю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вищу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необхідний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стаж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органах місцевого самоврядування або на державній службі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фахом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Служби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приймаються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посади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посад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головою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 порядку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передбаченому чинним законодавством України.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AF35FC">
        <w:rPr>
          <w:rFonts w:ascii="Times New Roman" w:hAnsi="Times New Roman" w:cs="Times New Roman"/>
          <w:color w:val="auto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Міська рада створює умови для нормальної роботи та підвищення кваліфікації працівників Служби, забезпечує їх окремими приміщеннями, телефонним зв’язком, сучасними засобами оргтехніки, транспортом для виконання службових обов’язків,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законодавчими та іншими нормативними актами і довідковими матеріалами з питань соціально-правового захисту дітей.</w:t>
      </w:r>
    </w:p>
    <w:p w:rsidR="00310102" w:rsidRDefault="00310102" w:rsidP="00310102">
      <w:pPr>
        <w:jc w:val="center"/>
        <w:rPr>
          <w:b/>
          <w:sz w:val="28"/>
          <w:szCs w:val="28"/>
          <w:lang w:val="uk-UA"/>
        </w:rPr>
      </w:pPr>
    </w:p>
    <w:p w:rsidR="00310102" w:rsidRPr="00171DCD" w:rsidRDefault="00310102" w:rsidP="00310102">
      <w:pPr>
        <w:jc w:val="center"/>
        <w:rPr>
          <w:b/>
          <w:sz w:val="28"/>
          <w:szCs w:val="28"/>
        </w:rPr>
      </w:pPr>
      <w:r w:rsidRPr="00171DCD">
        <w:rPr>
          <w:b/>
          <w:sz w:val="28"/>
          <w:szCs w:val="28"/>
        </w:rPr>
        <w:t>2. ОСНОВНІ ЗАВДАННЯ ТА ФУНКЦІЇ СЛУЖБИ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2.1. Основними завданнями служби є: 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2.1.1. Реалізація на території громади політики з питань соціального захисту дітей, запобігання дитячій бездоглядності та безпритульності, вчиненню дітьми правопорушень.</w:t>
      </w:r>
      <w:r w:rsidRPr="00F67144">
        <w:rPr>
          <w:color w:val="1B1D1F"/>
          <w:sz w:val="28"/>
          <w:szCs w:val="28"/>
        </w:rPr>
        <w:br/>
        <w:t>2.1.2. Безпосереднє ведення справ та координація діяльності виконавчих органів міської ради, підприємств, установ та організацій з питань дотримання прав та законних інтересів дітей, у першу чергу – дітей-сиріт, дітей, позбавлених батьківського піклування, та дітей, які перебувають у складних життєвих обставинах.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2.1.3. Розроблення і здійснення самостійно або спільно з державними органами виконавчої влади і органами місцевого самоврядування, підприємствами, установами, організаціями незалежно від форми власності, громадськими організаціями заходів щодо захисту прав, свобод і законних інтересів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2.1.4. Координація зусиль виконавчих органів міської ради, правоохоронних органів, підприємств, установ, організацій усіх форм власності у вирішенні питань соціального захисту дітей, організації роботи із запобігання дитячій бездоглядності та безпритульності.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2.1.5. Забезпечення додержання вимог законодавства України щодо встановлення опіки та піклування над дітьми, їх усиновлення, влаштування в дитячі будинки сімейного типу, прийомні сім'ї.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2.1.6. Ведення обліку дітей, які опинилися у склад</w:t>
      </w:r>
      <w:r w:rsidR="007D43EC">
        <w:rPr>
          <w:color w:val="1B1D1F"/>
          <w:sz w:val="28"/>
          <w:szCs w:val="28"/>
        </w:rPr>
        <w:t>них життєвих обставинах, дітей-</w:t>
      </w:r>
      <w:r w:rsidRPr="00F67144">
        <w:rPr>
          <w:color w:val="1B1D1F"/>
          <w:sz w:val="28"/>
          <w:szCs w:val="28"/>
        </w:rPr>
        <w:t>сиріт та дітей, позбавлених батьківського піклування, всиновлених, влаштованих до прийомних сімей, дитячих будинків сімейного типу та соціально-реабілітаційних центрів.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2.1.7. Визначення пріоритетних напрямів поліпшення на відповідній території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2.1.8. Здійснення контролю за умовами утримання та виховання дітей на території громади, над якими встановлена опіка, піклування, які влаштовані у прийомні сім’ї, дитячі будинки сімейного типу, в заклади для дітей-сиріт та дітей, позбавлених батьківського піклування, спеціальні установи і заклади соціального захисту для дітей і в інших закладах та установах, в яких виховуються та утримуються діти, незалежно від форм власності.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2.1.9. Ведення державної статистики щодо дітей.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r w:rsidRPr="00F67144">
        <w:rPr>
          <w:color w:val="212529"/>
          <w:sz w:val="28"/>
          <w:szCs w:val="28"/>
          <w:lang w:val="uk-UA" w:eastAsia="uk-UA"/>
        </w:rPr>
        <w:t xml:space="preserve">2.1.10. Надання органам   виконавчої   влади,    органам    місцевого самоврядування, підприємствам, установам та організаціям усіх форм власності,  громадським  організаціям,  громадянам  практичної  та методичної  допомоги,  консультацій  з  питань соціального захисту дітей, запобігання вчиненню дітьми правопорушень;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bookmarkStart w:id="1" w:name="o106"/>
      <w:bookmarkEnd w:id="1"/>
      <w:r w:rsidRPr="00F67144">
        <w:rPr>
          <w:color w:val="212529"/>
          <w:sz w:val="28"/>
          <w:szCs w:val="28"/>
          <w:lang w:val="uk-UA" w:eastAsia="uk-UA"/>
        </w:rPr>
        <w:t xml:space="preserve">2.1.11. Улаштування дітей-сиріт та дітей,  позбавлених  батьківського піклування,  під  опіку,  піклування до дитячих будинків сімейного типу та прийомних сімей, сприяння усиновленню;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8"/>
          <w:szCs w:val="28"/>
          <w:lang w:val="uk-UA" w:eastAsia="uk-UA"/>
        </w:rPr>
      </w:pPr>
      <w:r w:rsidRPr="00F67144">
        <w:rPr>
          <w:color w:val="212529"/>
          <w:sz w:val="28"/>
          <w:szCs w:val="28"/>
          <w:lang w:val="uk-UA" w:eastAsia="uk-UA"/>
        </w:rPr>
        <w:t>2.1.12.</w:t>
      </w:r>
      <w:bookmarkStart w:id="2" w:name="o107"/>
      <w:bookmarkEnd w:id="2"/>
      <w:r w:rsidRPr="00F67144">
        <w:rPr>
          <w:color w:val="212529"/>
          <w:sz w:val="28"/>
          <w:szCs w:val="28"/>
          <w:lang w:val="uk-UA" w:eastAsia="uk-UA"/>
        </w:rPr>
        <w:t xml:space="preserve"> Підготовка інформаційно-аналітичних      і       статистичних матеріалів,  організація  дослідження  стану  соціального  захисту дітей,  запобігання  дитячій  бездоглядності  та  безпритульності, вчиненню дітьми правопорушень;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lastRenderedPageBreak/>
        <w:t>2.2. Відповідно до покладених завдань Служба: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2.2.1. Забезпечує роботу єдиної ін</w:t>
      </w:r>
      <w:r w:rsidRPr="00AF35FC">
        <w:rPr>
          <w:color w:val="000000" w:themeColor="text1"/>
          <w:sz w:val="28"/>
          <w:szCs w:val="28"/>
        </w:rPr>
        <w:t>фор</w:t>
      </w:r>
      <w:r w:rsidRPr="00F67144">
        <w:rPr>
          <w:color w:val="1B1D1F"/>
          <w:sz w:val="28"/>
          <w:szCs w:val="28"/>
        </w:rPr>
        <w:t>маційно-аналітичної системи «ДІТИ».</w:t>
      </w:r>
      <w:r w:rsidRPr="00F67144">
        <w:rPr>
          <w:color w:val="1B1D1F"/>
          <w:sz w:val="28"/>
          <w:szCs w:val="28"/>
        </w:rPr>
        <w:br/>
        <w:t>2.2.2 Веде облік нерухомого майна дітей-сиріт та дітей, позбавлених батьківського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 Здійснює підготовку документів для подальшого прийняття рішення органами опіки та піклування про: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2.3.1. Надання дитині статусу дитини-сироти або дитини, позбавленої батьківського піклування, </w:t>
      </w:r>
      <w:r w:rsidRPr="00F67144">
        <w:rPr>
          <w:sz w:val="28"/>
          <w:szCs w:val="28"/>
          <w:shd w:val="clear" w:color="auto" w:fill="FFFFFF"/>
        </w:rPr>
        <w:t>дитини, яка постраждала внаслідок воєнних дій та збройних конфліктів.</w:t>
      </w:r>
      <w:r w:rsidRPr="00F67144">
        <w:rPr>
          <w:color w:val="1B1D1F"/>
          <w:sz w:val="28"/>
          <w:szCs w:val="28"/>
        </w:rPr>
        <w:t xml:space="preserve"> 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2.3.2. Влаштування дітей-сиріт та дітей, позбавлених батьківського піклування, в дитячі заклади, під опіку, піклування, в дитячі будинки сімейного типу та прийомні сім’ї.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2.3.3. Захисту особистих, житлових та майнових прав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2.3.4. Реєстрації народження підкинутої, знайденої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2.3.5. Позбавлення батьківських прав.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2.3.6. Відібрання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2.3.7. Вирішення спорів між батьками стосовно місця проживання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2.3.8. Вирішення спорів між батьками дитини стосовно порядку виховання дитини тим із батьків, хто проживає окремо.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color w:val="1B1D1F"/>
          <w:sz w:val="28"/>
          <w:szCs w:val="28"/>
        </w:rPr>
        <w:t xml:space="preserve">2.3.9. </w:t>
      </w:r>
      <w:r w:rsidRPr="00F67144">
        <w:rPr>
          <w:sz w:val="28"/>
          <w:szCs w:val="28"/>
        </w:rPr>
        <w:t>Н</w:t>
      </w:r>
      <w:r w:rsidRPr="00F67144">
        <w:rPr>
          <w:sz w:val="28"/>
          <w:szCs w:val="28"/>
          <w:shd w:val="clear" w:color="auto" w:fill="FFFFFF"/>
        </w:rPr>
        <w:t>адання дозволу органом опіки та піклування бабі, діду, іншим родичам дитини забрати її з пологового будинку або іншого закладу охорони здоров’я, якщо цього не зробили батьки дитини;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color w:val="1B1D1F"/>
          <w:sz w:val="28"/>
          <w:szCs w:val="28"/>
        </w:rPr>
        <w:t>2.3.10.</w:t>
      </w:r>
      <w:r w:rsidRPr="00F67144">
        <w:rPr>
          <w:color w:val="333333"/>
          <w:sz w:val="28"/>
          <w:szCs w:val="28"/>
          <w:shd w:val="clear" w:color="auto" w:fill="FFFFFF"/>
        </w:rPr>
        <w:t xml:space="preserve"> </w:t>
      </w:r>
      <w:r w:rsidRPr="00F67144">
        <w:rPr>
          <w:sz w:val="28"/>
          <w:szCs w:val="28"/>
          <w:shd w:val="clear" w:color="auto" w:fill="FFFFFF"/>
        </w:rPr>
        <w:t>Вирішення спорів між батьками щодо визначення або зміни прізвища та імені дитини.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F67144">
        <w:rPr>
          <w:sz w:val="28"/>
          <w:szCs w:val="28"/>
          <w:shd w:val="clear" w:color="auto" w:fill="FFFFFF"/>
        </w:rPr>
        <w:t>2.3.11. Підтвердження місця проживання дитини для її тимчасового виїзду за межі України;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2.4. Готує документи для підготовки висновків із питань, віднесених до компетенції органів опіки та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2.5. Готує документи з питань усиновлення.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2.6. Здійснює контроль за виконанням рішень органів опіки та піклування щодо захисту житлових та майнових прав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2.7. Здійснює тимчасове влаштування дітей, які залишились без батьківського піклування.</w:t>
      </w:r>
      <w:r w:rsidRPr="00F67144">
        <w:rPr>
          <w:color w:val="1B1D1F"/>
          <w:sz w:val="28"/>
          <w:szCs w:val="28"/>
        </w:rPr>
        <w:br/>
        <w:t>2.8. Надає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практичну та методичну допомогу, консультації з питань соціального захисту дітей, запобігання вчиненню дітьми правопорушень.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2.9. Готує інформаційно-аналітичні і статистичні матеріали, організовує дослідження стану соціального захисту дітей, запобігання дитячій бездоглядності та безпритульності, вчиненню дітьми правопорушень.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2.10. Здійснює організацію розроблення і здійснення на території громади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правопорушень.</w:t>
      </w:r>
      <w:r w:rsidRPr="00F67144">
        <w:rPr>
          <w:color w:val="1B1D1F"/>
          <w:sz w:val="28"/>
          <w:szCs w:val="28"/>
        </w:rPr>
        <w:br/>
        <w:t>2.11. Надає пропозиції до проектів регіональних програм, планів і прогнозів у частині соціального захисту, забезпечення прав, свобод і законних інтересів дітей.</w:t>
      </w:r>
      <w:r w:rsidRPr="00F67144">
        <w:rPr>
          <w:color w:val="1B1D1F"/>
          <w:sz w:val="28"/>
          <w:szCs w:val="28"/>
        </w:rPr>
        <w:br/>
        <w:t xml:space="preserve">2.12. Забезпечує у межах своїх повноважень здійснення контролю за </w:t>
      </w:r>
      <w:r w:rsidRPr="00F67144">
        <w:rPr>
          <w:color w:val="1B1D1F"/>
          <w:sz w:val="28"/>
          <w:szCs w:val="28"/>
        </w:rPr>
        <w:lastRenderedPageBreak/>
        <w:t>додержанням законодавства України щодо соціального захисту дітей і запобігання вчиненню ними правопорушень.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2.13. Забезпечує роботу комісії з питань захисту прав дитини</w:t>
      </w:r>
      <w:r>
        <w:rPr>
          <w:color w:val="1B1D1F"/>
          <w:sz w:val="28"/>
          <w:szCs w:val="28"/>
        </w:rPr>
        <w:t>.</w:t>
      </w:r>
      <w:r w:rsidRPr="00F67144">
        <w:rPr>
          <w:color w:val="1B1D1F"/>
          <w:sz w:val="28"/>
          <w:szCs w:val="28"/>
        </w:rPr>
        <w:br/>
        <w:t>2.14. Забезпечує організацію та проведення разом із відповідними виконавчими органами Ради, науковими установами соціологічних досліджень, підготовку статистичних та інформаційних матеріалів про причини і умови вчинення дітьми правопорушень, вивчення і поширення міжнародного досвіду з питань соціального захисту дітей, їх прав та інтересів.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2.15. Здійснює організацію і проведення разом з іншими виконавчими органами Ради, уповноваженими підрозділами органів Національної поліції України заходів щодо соціального захисту дітей, виявлення причин, що зумовлюють дитячу бездоглядність та безпритульність, запобігання вчиненню дітьми правопорушень.</w:t>
      </w:r>
    </w:p>
    <w:p w:rsidR="00310102" w:rsidRPr="00F67144" w:rsidRDefault="00310102" w:rsidP="00310102">
      <w:pPr>
        <w:pStyle w:val="Style5"/>
        <w:widowControl/>
        <w:spacing w:line="240" w:lineRule="atLeast"/>
        <w:ind w:firstLine="0"/>
        <w:jc w:val="both"/>
        <w:rPr>
          <w:rStyle w:val="FontStyle14"/>
          <w:sz w:val="28"/>
          <w:szCs w:val="28"/>
          <w:lang w:val="uk-UA"/>
        </w:rPr>
      </w:pPr>
      <w:r w:rsidRPr="00F67144">
        <w:rPr>
          <w:color w:val="1B1D1F"/>
          <w:sz w:val="28"/>
          <w:szCs w:val="28"/>
          <w:lang w:val="uk-UA"/>
        </w:rPr>
        <w:t>2.16. П</w:t>
      </w:r>
      <w:r w:rsidRPr="00F67144">
        <w:rPr>
          <w:color w:val="212529"/>
          <w:sz w:val="28"/>
          <w:szCs w:val="28"/>
          <w:lang w:val="uk-UA" w:eastAsia="uk-UA"/>
        </w:rPr>
        <w:t>роводить  перевірку  умов проживання і виховання дітей у сім'ях опікунів,  піклувальників за окремо складеним графіком, але не  рідше ніж раз на рік,  крім першої перевірки,  яка проводиться через три місяці після встановлення опіки та піклування</w:t>
      </w:r>
      <w:r w:rsidRPr="00F67144">
        <w:rPr>
          <w:rStyle w:val="FontStyle14"/>
          <w:sz w:val="28"/>
          <w:szCs w:val="28"/>
          <w:lang w:val="uk-UA"/>
        </w:rPr>
        <w:t>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2.17. Розробляє та надає на розгляд Ради пропозиції стосовно бюджетних асигнувань на виконання програм і здійснення заходів щодо реалізації політики з питань дітей, спрямованої на подолання дитячої бездоглядності та безпритульності.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2.18. Надає потенційним </w:t>
      </w:r>
      <w:proofErr w:type="spellStart"/>
      <w:r w:rsidRPr="00F67144">
        <w:rPr>
          <w:color w:val="1B1D1F"/>
          <w:sz w:val="28"/>
          <w:szCs w:val="28"/>
        </w:rPr>
        <w:t>усиновлювачам</w:t>
      </w:r>
      <w:proofErr w:type="spellEnd"/>
      <w:r w:rsidRPr="00F67144">
        <w:rPr>
          <w:color w:val="1B1D1F"/>
          <w:sz w:val="28"/>
          <w:szCs w:val="28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2.19. Готує висновки про можливість утворення прийомних сімей та дитячих будинків сімейного типу.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2.20. Готує звіти про стан виховання, утримання і розвитку дітей в прийомних сім'ях та дитячих будинках сімейного типу.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 xml:space="preserve">2.21.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proofErr w:type="spellStart"/>
      <w:r w:rsidRPr="00F67144">
        <w:rPr>
          <w:color w:val="1B1D1F"/>
          <w:sz w:val="28"/>
          <w:szCs w:val="28"/>
        </w:rPr>
        <w:t>всиновлювачів</w:t>
      </w:r>
      <w:proofErr w:type="spellEnd"/>
      <w:r w:rsidRPr="00F67144">
        <w:rPr>
          <w:color w:val="1B1D1F"/>
          <w:sz w:val="28"/>
          <w:szCs w:val="28"/>
        </w:rPr>
        <w:t>, опікунів, піклувальників, до дитячих будинків сімейного типу, прийомних сімей.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 Забезпечує розгляд звернень: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2.22.1. Власника підприємства, установи або організації всіх форм власності та надання письмового дозволу щодо звільнення працівника молодше 18 років.</w:t>
      </w:r>
      <w:r w:rsidRPr="00F67144">
        <w:rPr>
          <w:color w:val="1B1D1F"/>
          <w:sz w:val="28"/>
          <w:szCs w:val="28"/>
        </w:rPr>
        <w:br/>
        <w:t>2.22.2. Керівника навчального закладу будь-якого рівня акредитації про погодження на відрахування неповнолітнього учня/студента.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2.22.3 Громадян із питань, віднесених до повноважень Служби.</w:t>
      </w:r>
      <w:r w:rsidRPr="00F67144">
        <w:rPr>
          <w:color w:val="1B1D1F"/>
          <w:sz w:val="28"/>
          <w:szCs w:val="28"/>
        </w:rPr>
        <w:br/>
        <w:t>2.23. Сприяє відповідальному ставленню батьків до створення умов, необхідних для всебічного розвитку та виховання дітей.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2.24. Сприяє розвитку різних форм сімейного виховання дітей-сиріт та дітей, позбавлених батьківського піклування.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2.25. Проводить інформаційно-роз'яснювальну роботу з питань, що належать до компетенції Служби, через засоби масової інформації.</w:t>
      </w:r>
    </w:p>
    <w:p w:rsidR="00310102" w:rsidRPr="00F67144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F67144">
        <w:rPr>
          <w:color w:val="1B1D1F"/>
          <w:sz w:val="28"/>
          <w:szCs w:val="28"/>
        </w:rPr>
        <w:t>2.26. Здійснює інші функції, які випливають з покладених на Службу завдань, відповідно до законодавства України.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r w:rsidRPr="00F67144">
        <w:rPr>
          <w:color w:val="1B1D1F"/>
          <w:sz w:val="28"/>
          <w:szCs w:val="28"/>
        </w:rPr>
        <w:t>2.27.</w:t>
      </w:r>
      <w:r w:rsidRPr="00F67144">
        <w:rPr>
          <w:color w:val="212529"/>
          <w:sz w:val="28"/>
          <w:szCs w:val="28"/>
          <w:lang w:eastAsia="uk-UA"/>
        </w:rPr>
        <w:t xml:space="preserve"> </w:t>
      </w:r>
      <w:r w:rsidRPr="00F67144">
        <w:rPr>
          <w:sz w:val="28"/>
          <w:szCs w:val="28"/>
          <w:lang w:val="uk-UA" w:eastAsia="uk-UA"/>
        </w:rPr>
        <w:t>Р</w:t>
      </w:r>
      <w:proofErr w:type="spellStart"/>
      <w:r w:rsidRPr="00F67144">
        <w:rPr>
          <w:sz w:val="28"/>
          <w:szCs w:val="28"/>
          <w:lang w:eastAsia="uk-UA"/>
        </w:rPr>
        <w:t>озробляє</w:t>
      </w:r>
      <w:proofErr w:type="spellEnd"/>
      <w:r w:rsidRPr="00F67144">
        <w:rPr>
          <w:sz w:val="28"/>
          <w:szCs w:val="28"/>
          <w:lang w:eastAsia="uk-UA"/>
        </w:rPr>
        <w:t xml:space="preserve"> та </w:t>
      </w:r>
      <w:proofErr w:type="spellStart"/>
      <w:r w:rsidRPr="00F67144">
        <w:rPr>
          <w:sz w:val="28"/>
          <w:szCs w:val="28"/>
          <w:lang w:eastAsia="uk-UA"/>
        </w:rPr>
        <w:t>здійснює</w:t>
      </w:r>
      <w:proofErr w:type="spellEnd"/>
      <w:r w:rsidRPr="00F67144">
        <w:rPr>
          <w:sz w:val="28"/>
          <w:szCs w:val="28"/>
          <w:lang w:eastAsia="uk-UA"/>
        </w:rPr>
        <w:t xml:space="preserve"> заходи </w:t>
      </w:r>
      <w:proofErr w:type="spellStart"/>
      <w:r w:rsidRPr="00F67144">
        <w:rPr>
          <w:sz w:val="28"/>
          <w:szCs w:val="28"/>
          <w:lang w:eastAsia="uk-UA"/>
        </w:rPr>
        <w:t>щодо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захисту</w:t>
      </w:r>
      <w:proofErr w:type="spellEnd"/>
      <w:r w:rsidRPr="00F67144">
        <w:rPr>
          <w:sz w:val="28"/>
          <w:szCs w:val="28"/>
          <w:lang w:eastAsia="uk-UA"/>
        </w:rPr>
        <w:t xml:space="preserve"> прав і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інтересів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яка  </w:t>
      </w:r>
      <w:proofErr w:type="spellStart"/>
      <w:r w:rsidRPr="00F67144">
        <w:rPr>
          <w:sz w:val="28"/>
          <w:szCs w:val="28"/>
          <w:lang w:eastAsia="uk-UA"/>
        </w:rPr>
        <w:t>постраждала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та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яка вчинила </w:t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у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val="uk-UA" w:eastAsia="uk-UA"/>
        </w:rPr>
        <w:t>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F67144">
        <w:rPr>
          <w:sz w:val="28"/>
          <w:szCs w:val="28"/>
          <w:lang w:val="uk-UA" w:eastAsia="uk-UA"/>
        </w:rPr>
        <w:lastRenderedPageBreak/>
        <w:t>2.28.</w:t>
      </w:r>
      <w:bookmarkStart w:id="3" w:name="o134"/>
      <w:bookmarkStart w:id="4" w:name="o135"/>
      <w:bookmarkEnd w:id="3"/>
      <w:bookmarkEnd w:id="4"/>
      <w:r w:rsidRPr="00F67144">
        <w:rPr>
          <w:sz w:val="28"/>
          <w:szCs w:val="28"/>
          <w:lang w:val="uk-UA" w:eastAsia="uk-UA"/>
        </w:rPr>
        <w:t xml:space="preserve"> І</w:t>
      </w:r>
      <w:proofErr w:type="spellStart"/>
      <w:r w:rsidRPr="00F67144">
        <w:rPr>
          <w:sz w:val="28"/>
          <w:szCs w:val="28"/>
          <w:lang w:eastAsia="uk-UA"/>
        </w:rPr>
        <w:t>нформує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дитину</w:t>
      </w:r>
      <w:proofErr w:type="spellEnd"/>
      <w:r w:rsidRPr="00F67144">
        <w:rPr>
          <w:sz w:val="28"/>
          <w:szCs w:val="28"/>
          <w:lang w:eastAsia="uk-UA"/>
        </w:rPr>
        <w:t xml:space="preserve">,   яка   </w:t>
      </w:r>
      <w:proofErr w:type="spellStart"/>
      <w:r w:rsidRPr="00F67144">
        <w:rPr>
          <w:sz w:val="28"/>
          <w:szCs w:val="28"/>
          <w:lang w:eastAsia="uk-UA"/>
        </w:rPr>
        <w:t>постраждала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її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батьків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інших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представників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якщо</w:t>
      </w:r>
      <w:proofErr w:type="spellEnd"/>
      <w:r w:rsidRPr="00F67144">
        <w:rPr>
          <w:sz w:val="28"/>
          <w:szCs w:val="28"/>
          <w:lang w:eastAsia="uk-UA"/>
        </w:rPr>
        <w:t xml:space="preserve"> вони не</w:t>
      </w:r>
      <w:r w:rsidR="006766EE">
        <w:rPr>
          <w:sz w:val="28"/>
          <w:szCs w:val="28"/>
          <w:lang w:val="uk-UA" w:eastAsia="uk-UA"/>
        </w:rPr>
        <w:t xml:space="preserve"> </w:t>
      </w:r>
      <w:r w:rsidRPr="00F67144">
        <w:rPr>
          <w:sz w:val="28"/>
          <w:szCs w:val="28"/>
          <w:lang w:eastAsia="uk-UA"/>
        </w:rPr>
        <w:t xml:space="preserve">є   </w:t>
      </w:r>
      <w:proofErr w:type="spellStart"/>
      <w:r w:rsidRPr="00F67144">
        <w:rPr>
          <w:sz w:val="28"/>
          <w:szCs w:val="28"/>
          <w:lang w:eastAsia="uk-UA"/>
        </w:rPr>
        <w:t>кривдниками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а  </w:t>
      </w:r>
      <w:proofErr w:type="spellStart"/>
      <w:r w:rsidRPr="00F67144">
        <w:rPr>
          <w:sz w:val="28"/>
          <w:szCs w:val="28"/>
          <w:lang w:eastAsia="uk-UA"/>
        </w:rPr>
        <w:t>також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дитину</w:t>
      </w:r>
      <w:proofErr w:type="spellEnd"/>
      <w:r w:rsidRPr="00F67144">
        <w:rPr>
          <w:sz w:val="28"/>
          <w:szCs w:val="28"/>
          <w:lang w:eastAsia="uk-UA"/>
        </w:rPr>
        <w:t xml:space="preserve">,  яка  вчинила  </w:t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  у  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eastAsia="uk-UA"/>
        </w:rPr>
        <w:t xml:space="preserve">,  </w:t>
      </w:r>
      <w:proofErr w:type="spellStart"/>
      <w:r w:rsidRPr="00F67144">
        <w:rPr>
          <w:sz w:val="28"/>
          <w:szCs w:val="28"/>
          <w:lang w:eastAsia="uk-UA"/>
        </w:rPr>
        <w:t>її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батьків</w:t>
      </w:r>
      <w:proofErr w:type="spellEnd"/>
      <w:r w:rsidRPr="00F67144">
        <w:rPr>
          <w:sz w:val="28"/>
          <w:szCs w:val="28"/>
          <w:lang w:eastAsia="uk-UA"/>
        </w:rPr>
        <w:t xml:space="preserve">,  </w:t>
      </w:r>
      <w:proofErr w:type="spellStart"/>
      <w:r w:rsidRPr="00F67144">
        <w:rPr>
          <w:sz w:val="28"/>
          <w:szCs w:val="28"/>
          <w:lang w:eastAsia="uk-UA"/>
        </w:rPr>
        <w:t>інших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законних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представників</w:t>
      </w:r>
      <w:proofErr w:type="spellEnd"/>
      <w:r w:rsidRPr="00F67144">
        <w:rPr>
          <w:sz w:val="28"/>
          <w:szCs w:val="28"/>
          <w:lang w:eastAsia="uk-UA"/>
        </w:rPr>
        <w:t xml:space="preserve">  про  права  </w:t>
      </w:r>
      <w:proofErr w:type="spellStart"/>
      <w:r w:rsidRPr="00F67144">
        <w:rPr>
          <w:sz w:val="28"/>
          <w:szCs w:val="28"/>
          <w:lang w:eastAsia="uk-UA"/>
        </w:rPr>
        <w:t>дитини</w:t>
      </w:r>
      <w:proofErr w:type="spellEnd"/>
      <w:r w:rsidRPr="00F67144">
        <w:rPr>
          <w:sz w:val="28"/>
          <w:szCs w:val="28"/>
          <w:lang w:eastAsia="uk-UA"/>
        </w:rPr>
        <w:t xml:space="preserve">,  заходи  та </w:t>
      </w:r>
      <w:proofErr w:type="spellStart"/>
      <w:r w:rsidRPr="00F67144">
        <w:rPr>
          <w:sz w:val="28"/>
          <w:szCs w:val="28"/>
          <w:lang w:eastAsia="uk-UA"/>
        </w:rPr>
        <w:t>послуги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якими</w:t>
      </w:r>
      <w:proofErr w:type="spellEnd"/>
      <w:r w:rsidRPr="00F67144">
        <w:rPr>
          <w:sz w:val="28"/>
          <w:szCs w:val="28"/>
          <w:lang w:eastAsia="uk-UA"/>
        </w:rPr>
        <w:t xml:space="preserve"> вони </w:t>
      </w:r>
      <w:proofErr w:type="spellStart"/>
      <w:r>
        <w:rPr>
          <w:sz w:val="28"/>
          <w:szCs w:val="28"/>
          <w:lang w:eastAsia="uk-UA"/>
        </w:rPr>
        <w:t>можуть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скористатися</w:t>
      </w:r>
      <w:proofErr w:type="spellEnd"/>
      <w:r w:rsidRPr="00F67144">
        <w:rPr>
          <w:sz w:val="28"/>
          <w:szCs w:val="28"/>
          <w:lang w:val="uk-UA" w:eastAsia="uk-UA"/>
        </w:rPr>
        <w:t>.</w:t>
      </w:r>
      <w:r w:rsidRPr="00F67144">
        <w:rPr>
          <w:sz w:val="28"/>
          <w:szCs w:val="28"/>
          <w:lang w:eastAsia="uk-UA"/>
        </w:rPr>
        <w:t xml:space="preserve"> 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  <w:lang w:val="uk-UA" w:eastAsia="uk-UA"/>
        </w:rPr>
      </w:pPr>
      <w:bookmarkStart w:id="5" w:name="o136"/>
      <w:bookmarkStart w:id="6" w:name="o137"/>
      <w:bookmarkEnd w:id="5"/>
      <w:bookmarkEnd w:id="6"/>
      <w:r w:rsidRPr="00F67144">
        <w:rPr>
          <w:sz w:val="28"/>
          <w:szCs w:val="28"/>
          <w:lang w:val="uk-UA" w:eastAsia="uk-UA"/>
        </w:rPr>
        <w:t>2.29. Забезпечує  проведення  з  батьками,  іншими  законними представниками   дитини   профілактичної   роботи  із  запобігання домашньому  насильству  стосовно  дітей  і за участю дітей, у тому числі   із   залученням  представників  уповноважених  підрозділів</w:t>
      </w:r>
      <w:r>
        <w:rPr>
          <w:sz w:val="28"/>
          <w:szCs w:val="28"/>
          <w:lang w:val="uk-UA" w:eastAsia="uk-UA"/>
        </w:rPr>
        <w:t xml:space="preserve"> органів Національної поліції.</w:t>
      </w:r>
    </w:p>
    <w:p w:rsidR="00310102" w:rsidRPr="00F67144" w:rsidRDefault="00310102" w:rsidP="00310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  <w:lang w:eastAsia="uk-UA"/>
        </w:rPr>
      </w:pPr>
      <w:bookmarkStart w:id="7" w:name="o138"/>
      <w:bookmarkStart w:id="8" w:name="o139"/>
      <w:bookmarkEnd w:id="7"/>
      <w:bookmarkEnd w:id="8"/>
      <w:r w:rsidRPr="00F67144">
        <w:rPr>
          <w:sz w:val="28"/>
          <w:szCs w:val="28"/>
          <w:lang w:val="uk-UA" w:eastAsia="uk-UA"/>
        </w:rPr>
        <w:t>2.30. П</w:t>
      </w:r>
      <w:proofErr w:type="spellStart"/>
      <w:r w:rsidRPr="00F67144">
        <w:rPr>
          <w:sz w:val="28"/>
          <w:szCs w:val="28"/>
          <w:lang w:eastAsia="uk-UA"/>
        </w:rPr>
        <w:t>орушує</w:t>
      </w:r>
      <w:proofErr w:type="spellEnd"/>
      <w:r w:rsidRPr="00F67144">
        <w:rPr>
          <w:sz w:val="28"/>
          <w:szCs w:val="28"/>
          <w:lang w:eastAsia="uk-UA"/>
        </w:rPr>
        <w:t xml:space="preserve">  перед  органами  </w:t>
      </w:r>
      <w:proofErr w:type="spellStart"/>
      <w:r w:rsidRPr="00F67144">
        <w:rPr>
          <w:sz w:val="28"/>
          <w:szCs w:val="28"/>
          <w:lang w:eastAsia="uk-UA"/>
        </w:rPr>
        <w:t>виконавчої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влади</w:t>
      </w:r>
      <w:proofErr w:type="spellEnd"/>
      <w:r w:rsidRPr="00F67144">
        <w:rPr>
          <w:sz w:val="28"/>
          <w:szCs w:val="28"/>
          <w:lang w:eastAsia="uk-UA"/>
        </w:rPr>
        <w:t xml:space="preserve">  та органами </w:t>
      </w:r>
      <w:proofErr w:type="spellStart"/>
      <w:r w:rsidRPr="00F67144">
        <w:rPr>
          <w:sz w:val="28"/>
          <w:szCs w:val="28"/>
          <w:lang w:eastAsia="uk-UA"/>
        </w:rPr>
        <w:t>місцевого</w:t>
      </w:r>
      <w:proofErr w:type="spellEnd"/>
      <w:r w:rsidRPr="00F67144">
        <w:rPr>
          <w:sz w:val="28"/>
          <w:szCs w:val="28"/>
          <w:lang w:eastAsia="uk-UA"/>
        </w:rPr>
        <w:t xml:space="preserve">    </w:t>
      </w:r>
      <w:proofErr w:type="spellStart"/>
      <w:r w:rsidRPr="00F67144">
        <w:rPr>
          <w:sz w:val="28"/>
          <w:szCs w:val="28"/>
          <w:lang w:eastAsia="uk-UA"/>
        </w:rPr>
        <w:t>самоврядування</w:t>
      </w:r>
      <w:proofErr w:type="spellEnd"/>
      <w:r w:rsidRPr="00F67144">
        <w:rPr>
          <w:sz w:val="28"/>
          <w:szCs w:val="28"/>
          <w:lang w:eastAsia="uk-UA"/>
        </w:rPr>
        <w:t xml:space="preserve">    </w:t>
      </w:r>
      <w:proofErr w:type="spellStart"/>
      <w:r w:rsidRPr="00F67144">
        <w:rPr>
          <w:sz w:val="28"/>
          <w:szCs w:val="28"/>
          <w:lang w:eastAsia="uk-UA"/>
        </w:rPr>
        <w:t>питання</w:t>
      </w:r>
      <w:proofErr w:type="spellEnd"/>
      <w:r w:rsidRPr="00F67144">
        <w:rPr>
          <w:sz w:val="28"/>
          <w:szCs w:val="28"/>
          <w:lang w:eastAsia="uk-UA"/>
        </w:rPr>
        <w:t xml:space="preserve">    про    </w:t>
      </w:r>
      <w:proofErr w:type="spellStart"/>
      <w:r w:rsidRPr="00F67144">
        <w:rPr>
          <w:sz w:val="28"/>
          <w:szCs w:val="28"/>
          <w:lang w:eastAsia="uk-UA"/>
        </w:rPr>
        <w:t>притягнення</w:t>
      </w:r>
      <w:proofErr w:type="spellEnd"/>
      <w:r w:rsidRPr="00F67144">
        <w:rPr>
          <w:sz w:val="28"/>
          <w:szCs w:val="28"/>
          <w:lang w:eastAsia="uk-UA"/>
        </w:rPr>
        <w:t xml:space="preserve">    до </w:t>
      </w:r>
      <w:proofErr w:type="spellStart"/>
      <w:r w:rsidRPr="00F67144">
        <w:rPr>
          <w:sz w:val="28"/>
          <w:szCs w:val="28"/>
          <w:lang w:eastAsia="uk-UA"/>
        </w:rPr>
        <w:t>відповідальності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згідно</w:t>
      </w:r>
      <w:proofErr w:type="spellEnd"/>
      <w:r w:rsidRPr="00F67144">
        <w:rPr>
          <w:sz w:val="28"/>
          <w:szCs w:val="28"/>
          <w:lang w:eastAsia="uk-UA"/>
        </w:rPr>
        <w:t xml:space="preserve">   </w:t>
      </w:r>
      <w:proofErr w:type="spellStart"/>
      <w:r w:rsidRPr="00F67144">
        <w:rPr>
          <w:sz w:val="28"/>
          <w:szCs w:val="28"/>
          <w:lang w:eastAsia="uk-UA"/>
        </w:rPr>
        <w:t>із</w:t>
      </w:r>
      <w:proofErr w:type="spellEnd"/>
      <w:r w:rsidRPr="00F67144">
        <w:rPr>
          <w:sz w:val="28"/>
          <w:szCs w:val="28"/>
          <w:lang w:eastAsia="uk-UA"/>
        </w:rPr>
        <w:t xml:space="preserve">   законом  </w:t>
      </w:r>
      <w:proofErr w:type="spellStart"/>
      <w:r w:rsidRPr="00F67144">
        <w:rPr>
          <w:sz w:val="28"/>
          <w:szCs w:val="28"/>
          <w:lang w:eastAsia="uk-UA"/>
        </w:rPr>
        <w:t>посадових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осіб</w:t>
      </w:r>
      <w:proofErr w:type="spellEnd"/>
      <w:r w:rsidRPr="00F67144">
        <w:rPr>
          <w:sz w:val="28"/>
          <w:szCs w:val="28"/>
          <w:lang w:eastAsia="uk-UA"/>
        </w:rPr>
        <w:t xml:space="preserve">  у  </w:t>
      </w:r>
      <w:proofErr w:type="spellStart"/>
      <w:r w:rsidRPr="00F67144">
        <w:rPr>
          <w:sz w:val="28"/>
          <w:szCs w:val="28"/>
          <w:lang w:eastAsia="uk-UA"/>
        </w:rPr>
        <w:t>разі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невиконання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або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неналежного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виконання</w:t>
      </w:r>
      <w:proofErr w:type="spellEnd"/>
      <w:r w:rsidRPr="00F67144">
        <w:rPr>
          <w:sz w:val="28"/>
          <w:szCs w:val="28"/>
          <w:lang w:eastAsia="uk-UA"/>
        </w:rPr>
        <w:t xml:space="preserve">  ними  </w:t>
      </w:r>
      <w:proofErr w:type="spellStart"/>
      <w:r w:rsidRPr="00F67144">
        <w:rPr>
          <w:sz w:val="28"/>
          <w:szCs w:val="28"/>
          <w:lang w:eastAsia="uk-UA"/>
        </w:rPr>
        <w:t>обов’язків</w:t>
      </w:r>
      <w:proofErr w:type="spellEnd"/>
      <w:r w:rsidRPr="00F67144">
        <w:rPr>
          <w:sz w:val="28"/>
          <w:szCs w:val="28"/>
          <w:lang w:eastAsia="uk-UA"/>
        </w:rPr>
        <w:t xml:space="preserve">  у </w:t>
      </w:r>
      <w:proofErr w:type="spellStart"/>
      <w:r w:rsidRPr="00F67144">
        <w:rPr>
          <w:sz w:val="28"/>
          <w:szCs w:val="28"/>
          <w:lang w:eastAsia="uk-UA"/>
        </w:rPr>
        <w:t>разі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виявлення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фактів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 у </w:t>
      </w:r>
      <w:proofErr w:type="spellStart"/>
      <w:r w:rsidRPr="00F67144">
        <w:rPr>
          <w:sz w:val="28"/>
          <w:szCs w:val="28"/>
          <w:lang w:eastAsia="uk-UA"/>
        </w:rPr>
        <w:t>роботі</w:t>
      </w:r>
      <w:proofErr w:type="spellEnd"/>
      <w:r w:rsidRPr="00F67144">
        <w:rPr>
          <w:sz w:val="28"/>
          <w:szCs w:val="28"/>
          <w:lang w:eastAsia="uk-UA"/>
        </w:rPr>
        <w:t xml:space="preserve"> з </w:t>
      </w:r>
      <w:proofErr w:type="spellStart"/>
      <w:r w:rsidRPr="00F67144">
        <w:rPr>
          <w:sz w:val="28"/>
          <w:szCs w:val="28"/>
          <w:lang w:eastAsia="uk-UA"/>
        </w:rPr>
        <w:t>дітьми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які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постраждали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від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домашнього</w:t>
      </w:r>
      <w:proofErr w:type="spellEnd"/>
      <w:r w:rsidRPr="00F67144">
        <w:rPr>
          <w:sz w:val="28"/>
          <w:szCs w:val="28"/>
          <w:lang w:eastAsia="uk-UA"/>
        </w:rPr>
        <w:t xml:space="preserve">  </w:t>
      </w:r>
      <w:proofErr w:type="spellStart"/>
      <w:r w:rsidRPr="00F67144">
        <w:rPr>
          <w:sz w:val="28"/>
          <w:szCs w:val="28"/>
          <w:lang w:eastAsia="uk-UA"/>
        </w:rPr>
        <w:t>насильства</w:t>
      </w:r>
      <w:proofErr w:type="spellEnd"/>
      <w:r w:rsidRPr="00F67144">
        <w:rPr>
          <w:sz w:val="28"/>
          <w:szCs w:val="28"/>
          <w:lang w:eastAsia="uk-UA"/>
        </w:rPr>
        <w:t xml:space="preserve">,  та  </w:t>
      </w:r>
      <w:proofErr w:type="spellStart"/>
      <w:r w:rsidRPr="00F67144">
        <w:rPr>
          <w:sz w:val="28"/>
          <w:szCs w:val="28"/>
          <w:lang w:eastAsia="uk-UA"/>
        </w:rPr>
        <w:t>дітьми</w:t>
      </w:r>
      <w:proofErr w:type="spellEnd"/>
      <w:r w:rsidRPr="00F67144">
        <w:rPr>
          <w:sz w:val="28"/>
          <w:szCs w:val="28"/>
          <w:lang w:eastAsia="uk-UA"/>
        </w:rPr>
        <w:t xml:space="preserve">, </w:t>
      </w:r>
      <w:proofErr w:type="spellStart"/>
      <w:r w:rsidRPr="00F67144">
        <w:rPr>
          <w:sz w:val="28"/>
          <w:szCs w:val="28"/>
          <w:lang w:eastAsia="uk-UA"/>
        </w:rPr>
        <w:t>які</w:t>
      </w:r>
      <w:proofErr w:type="spellEnd"/>
      <w:r w:rsidRPr="00F67144">
        <w:rPr>
          <w:sz w:val="28"/>
          <w:szCs w:val="28"/>
          <w:lang w:eastAsia="uk-UA"/>
        </w:rPr>
        <w:t xml:space="preserve"> вчинили </w:t>
      </w:r>
      <w:r w:rsidRPr="00F67144">
        <w:rPr>
          <w:sz w:val="28"/>
          <w:szCs w:val="28"/>
          <w:lang w:eastAsia="uk-UA"/>
        </w:rPr>
        <w:br/>
      </w:r>
      <w:proofErr w:type="spellStart"/>
      <w:r w:rsidRPr="00F67144">
        <w:rPr>
          <w:sz w:val="28"/>
          <w:szCs w:val="28"/>
          <w:lang w:eastAsia="uk-UA"/>
        </w:rPr>
        <w:t>домашнє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насильство</w:t>
      </w:r>
      <w:proofErr w:type="spellEnd"/>
      <w:r w:rsidRPr="00F67144">
        <w:rPr>
          <w:sz w:val="28"/>
          <w:szCs w:val="28"/>
          <w:lang w:eastAsia="uk-UA"/>
        </w:rPr>
        <w:t xml:space="preserve"> у будь-</w:t>
      </w:r>
      <w:proofErr w:type="spellStart"/>
      <w:r w:rsidRPr="00F67144">
        <w:rPr>
          <w:sz w:val="28"/>
          <w:szCs w:val="28"/>
          <w:lang w:eastAsia="uk-UA"/>
        </w:rPr>
        <w:t>якій</w:t>
      </w:r>
      <w:proofErr w:type="spellEnd"/>
      <w:r w:rsidRPr="00F67144">
        <w:rPr>
          <w:sz w:val="28"/>
          <w:szCs w:val="28"/>
          <w:lang w:eastAsia="uk-UA"/>
        </w:rPr>
        <w:t xml:space="preserve"> </w:t>
      </w:r>
      <w:proofErr w:type="spellStart"/>
      <w:r w:rsidRPr="00F67144">
        <w:rPr>
          <w:sz w:val="28"/>
          <w:szCs w:val="28"/>
          <w:lang w:eastAsia="uk-UA"/>
        </w:rPr>
        <w:t>формі</w:t>
      </w:r>
      <w:proofErr w:type="spellEnd"/>
      <w:r w:rsidRPr="00F67144">
        <w:rPr>
          <w:sz w:val="28"/>
          <w:szCs w:val="28"/>
          <w:lang w:eastAsia="uk-UA"/>
        </w:rPr>
        <w:t>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144">
        <w:rPr>
          <w:b/>
          <w:sz w:val="28"/>
          <w:szCs w:val="28"/>
        </w:rPr>
        <w:t>3. ПРАВА СЛУЖБИ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 Служба має право: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3.1.1. Приймати з питань, що належать до компетенції Служби, рішення, які є обов'язковими для виконання органами місцевого самоврядування, підприємствами, установами та організаціями незалежно від форми власності, посадовими особами та громадянами.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3.1.2.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Отримувати повідомлення від органів місцевого самоврядування, підприємств, установ та організацій усіх форм власності, державних органів та інших, посадових та інших осіб про заходи, вжиті на виконання прийнятих нею рішень.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3.1.3. Отримувати в установленому порядку від відповідних органів місцевого самоврядування, підприємств, установ та організацій усіх форм власності, державних органів та інших інформацію, документи та інші матеріали з питань, що належать до її компетенції, а від місцевих органів державної статистики – статистичні дані, необхідні для захисту прав дітей, виконання покладених на неї завдань незалежно від форм влаштування.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3.1.4. Звертатися до місцевих органів виконавчої влади, органів місцевого самоврядування, державних та інших органів, підприємств, установ та організацій усіх форм власності у разі порушення прав та інтересів дітей.</w:t>
      </w:r>
      <w:r w:rsidRPr="00474E29">
        <w:rPr>
          <w:color w:val="1B1D1F"/>
          <w:sz w:val="28"/>
          <w:szCs w:val="28"/>
        </w:rPr>
        <w:br/>
        <w:t>3.1.5. Проводити роботу серед дітей з метою запобігання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вчиненню правопорушень.</w:t>
      </w:r>
      <w:r w:rsidRPr="00474E29">
        <w:rPr>
          <w:color w:val="1B1D1F"/>
          <w:sz w:val="28"/>
          <w:szCs w:val="28"/>
        </w:rPr>
        <w:br/>
        <w:t>3.1.6. Порушувати перед органами виконавчої влади та органами місцевого самоврядування, державними органами питання про направлення до спеціальних установ для дітей, навчальних закладів незалежно від форми власності дітей, які опинились у складних життєвих обставинах, неодноразово самовільно залишали сім'ю та навчальні заклади.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3.1.7.</w:t>
      </w:r>
      <w:r w:rsidRPr="00474E29">
        <w:rPr>
          <w:color w:val="1B1D1F"/>
          <w:sz w:val="28"/>
          <w:szCs w:val="28"/>
        </w:rPr>
        <w:t> </w:t>
      </w:r>
      <w:r w:rsidRPr="00474E29">
        <w:rPr>
          <w:color w:val="1B1D1F"/>
          <w:sz w:val="28"/>
          <w:szCs w:val="28"/>
        </w:rPr>
        <w:t>Влаштовувати дітей-сиріт та дітей, позбавлених батьківського піклування, у дитячі будинки сімейного типу, в державні заклади для дітей, прийомні сім'ї, передавати під опіку, піклування, на усиновлення.</w:t>
      </w:r>
      <w:r w:rsidRPr="00474E29">
        <w:rPr>
          <w:color w:val="1B1D1F"/>
          <w:sz w:val="28"/>
          <w:szCs w:val="28"/>
        </w:rPr>
        <w:br/>
        <w:t>3.1.8. Вести справи з опіки та піклування над дітьми та усиновлення дітей.</w:t>
      </w:r>
      <w:r w:rsidRPr="00474E29">
        <w:rPr>
          <w:color w:val="1B1D1F"/>
          <w:sz w:val="28"/>
          <w:szCs w:val="28"/>
        </w:rPr>
        <w:br/>
        <w:t xml:space="preserve">3.1.9.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стан виховної роботи з дітьми у навчальних закладах, за місцем проживання, а також у разі необхідності – умови роботи працівників молодше </w:t>
      </w:r>
      <w:r w:rsidRPr="00474E29">
        <w:rPr>
          <w:color w:val="1B1D1F"/>
          <w:sz w:val="28"/>
          <w:szCs w:val="28"/>
        </w:rPr>
        <w:lastRenderedPageBreak/>
        <w:t>18 років на підприємствах, в установах та організаціях незалежно від форми власності.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3.1.10. Брати участь в судових засіданнях з питань захисту житлових, майнових, трудових та інших прав дітей, опіки, піклування, всиновлення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3.1.11. Представляти, у разі необхідності, інтереси дітей у судах, у їх відносинах із підприємствами, установами та організаціями незалежно від форми власності.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3.1.12. Запрошувати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причин.</w:t>
      </w:r>
    </w:p>
    <w:p w:rsidR="00310102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3.1.13.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спеціально уповноваженим центральним органом виконавчої влади у справах сім'ї, дітей та молоді.</w:t>
      </w:r>
      <w:r w:rsidRPr="00474E29">
        <w:rPr>
          <w:color w:val="1B1D1F"/>
          <w:sz w:val="28"/>
          <w:szCs w:val="28"/>
        </w:rPr>
        <w:br/>
        <w:t>3.1.14.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3.1.15. Скликати в установленому порядку наради, конференції, семінари з питань, що належать до компетенції Служби.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3.1.16. Визначати потребу громади в утворенні спеціальних установ і закладів соціального захисту для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3.1.17. Розробляти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3.1.18. Відвідувати родини, де влаштовані діти-сироти, діти, позбавлені батьківського піклування, та діти, які залишилися без батьківського піклування, з метою здійснення контролю за умовами утримання, навчання та виховання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3.1.19. Відвідувати родини, за повідомленнями органів місцевого самоврядування, підприємств, установ та організацій усіх форм власності, державних органів та інших, посадових та інших осіб у разі порушення прав та інтересів дітей для вирішення питань, віднесених до компетенції Служби.</w:t>
      </w:r>
      <w:r w:rsidRPr="00474E29">
        <w:rPr>
          <w:color w:val="1B1D1F"/>
          <w:sz w:val="28"/>
          <w:szCs w:val="28"/>
        </w:rPr>
        <w:br/>
        <w:t>3.1.20. Відвідувати дітей, які опинилися у складних життєвих обставинах та перебувають на обліку в Службі, за місцем їх проживання, навчання і роботи, вживати заходів для соціального захисту дітей у разі порушення прав та інтересів дітей.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3.1.21. Здійснювати прийом громадян з питань, які віднесені до компетенції Служби.</w:t>
      </w:r>
    </w:p>
    <w:p w:rsidR="00310102" w:rsidRPr="00474E29" w:rsidRDefault="00310102" w:rsidP="00310102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color w:val="1B1D1F"/>
          <w:sz w:val="28"/>
          <w:szCs w:val="28"/>
        </w:rPr>
      </w:pPr>
      <w:r w:rsidRPr="00474E29">
        <w:rPr>
          <w:color w:val="1B1D1F"/>
          <w:sz w:val="28"/>
          <w:szCs w:val="28"/>
        </w:rPr>
        <w:t>3.1.22. П</w:t>
      </w:r>
      <w:r w:rsidRPr="00474E29">
        <w:rPr>
          <w:color w:val="212529"/>
          <w:sz w:val="28"/>
          <w:szCs w:val="28"/>
        </w:rPr>
        <w:t xml:space="preserve">роводити  особистий  прийом  дітей,  а також їх батьків, опікунів чи  піклувальників,  розглядати  їх  скарги  та  заяви  з питань, що належать до компетенції </w:t>
      </w:r>
      <w:r w:rsidRPr="00474E29">
        <w:rPr>
          <w:color w:val="1B1D1F"/>
          <w:sz w:val="28"/>
          <w:szCs w:val="28"/>
        </w:rPr>
        <w:t>Служби.</w:t>
      </w:r>
    </w:p>
    <w:p w:rsidR="00310102" w:rsidRPr="00401C63" w:rsidRDefault="00310102" w:rsidP="00310102">
      <w:pPr>
        <w:pStyle w:val="a5"/>
        <w:spacing w:after="0"/>
        <w:ind w:left="0" w:firstLine="567"/>
        <w:jc w:val="center"/>
        <w:rPr>
          <w:b/>
          <w:color w:val="1B1D1F"/>
          <w:sz w:val="28"/>
          <w:szCs w:val="28"/>
          <w:lang w:val="uk-UA"/>
        </w:rPr>
      </w:pPr>
      <w:r w:rsidRPr="00401C63">
        <w:rPr>
          <w:b/>
          <w:color w:val="1B1D1F"/>
          <w:sz w:val="28"/>
          <w:szCs w:val="28"/>
        </w:rPr>
        <w:t>4. КЕРІВНИЦТВО ТА СТРУКТУРА СЛУЖБИ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очолює</w:t>
      </w:r>
      <w:proofErr w:type="spellEnd"/>
      <w:r>
        <w:rPr>
          <w:sz w:val="28"/>
          <w:szCs w:val="28"/>
        </w:rPr>
        <w:t xml:space="preserve"> начальник,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на посаду і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з посади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головою.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.2. Начальник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>:</w:t>
      </w:r>
    </w:p>
    <w:p w:rsidR="00310102" w:rsidRDefault="00310102" w:rsidP="00310102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керівництво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посадової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та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310102" w:rsidRPr="00401C63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pStyle w:val="infopar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01C63">
        <w:rPr>
          <w:rFonts w:ascii="Times New Roman" w:hAnsi="Times New Roman" w:cs="Times New Roman"/>
          <w:color w:val="auto"/>
          <w:sz w:val="28"/>
          <w:szCs w:val="28"/>
          <w:lang w:val="uk-UA"/>
        </w:rPr>
        <w:t>4.2.3.</w:t>
      </w:r>
      <w:r>
        <w:rPr>
          <w:sz w:val="28"/>
          <w:szCs w:val="28"/>
        </w:rPr>
        <w:t xml:space="preserve"> </w:t>
      </w:r>
      <w:r w:rsidRPr="00401C63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ланує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роботу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Служби до перспективних та поточних планів роботи міської ради та виконавчого комітету.</w:t>
      </w:r>
    </w:p>
    <w:p w:rsidR="00310102" w:rsidRPr="00401C63" w:rsidRDefault="00310102" w:rsidP="00310102">
      <w:pPr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4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озробляє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відділу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jc w:val="both"/>
        <w:rPr>
          <w:sz w:val="28"/>
          <w:szCs w:val="28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идає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накази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контролює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;</w:t>
      </w:r>
    </w:p>
    <w:p w:rsidR="00310102" w:rsidRPr="00401C63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6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О</w:t>
      </w:r>
      <w:proofErr w:type="spellStart"/>
      <w:r>
        <w:rPr>
          <w:sz w:val="28"/>
          <w:szCs w:val="28"/>
        </w:rPr>
        <w:t>рганізовує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Служби.</w:t>
      </w:r>
    </w:p>
    <w:p w:rsidR="00310102" w:rsidRPr="00401C63" w:rsidRDefault="00310102" w:rsidP="00310102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7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вітується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проведену</w:t>
      </w:r>
      <w:proofErr w:type="spellEnd"/>
      <w:r>
        <w:rPr>
          <w:sz w:val="28"/>
          <w:szCs w:val="28"/>
        </w:rPr>
        <w:t xml:space="preserve"> роботу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в порядку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 w:rsidRPr="00401C63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8</w:t>
      </w:r>
      <w:r w:rsidRPr="00401C63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іє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посадовою інструкцією, що затверджуються міським головою.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У підпорядкуванні начальника Служби перебувають працівники Служби, які діють в межах повноважень, визначених посадовими інструкціями, що затверджуються міським головою.</w:t>
      </w:r>
    </w:p>
    <w:p w:rsidR="00AF35FC" w:rsidRPr="00B00E71" w:rsidRDefault="00AF35FC" w:rsidP="00AF3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Функції щодо проведення процедури усиновлення, влаштування дітей-сиріт та дітей, позбавлених батьківського піклування під опіку, піклування, до дитячих будинків сімейного типу, прийомних сімей покладаються на окремий підрозділ, який утворюється у 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</w:t>
      </w:r>
    </w:p>
    <w:p w:rsidR="00AF35FC" w:rsidRDefault="00AF35FC" w:rsidP="00310102">
      <w:pPr>
        <w:jc w:val="both"/>
        <w:rPr>
          <w:sz w:val="28"/>
          <w:szCs w:val="28"/>
          <w:lang w:val="uk-UA"/>
        </w:rPr>
      </w:pPr>
    </w:p>
    <w:p w:rsidR="00310102" w:rsidRDefault="00310102" w:rsidP="00310102">
      <w:pPr>
        <w:tabs>
          <w:tab w:val="left" w:pos="0"/>
        </w:tabs>
        <w:ind w:left="180" w:right="-2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/>
          <w:sz w:val="28"/>
          <w:szCs w:val="28"/>
        </w:rPr>
        <w:t xml:space="preserve">ВІДПОВІДАЛЬНІСТЬ </w:t>
      </w:r>
      <w:r>
        <w:rPr>
          <w:b/>
          <w:sz w:val="28"/>
          <w:szCs w:val="28"/>
          <w:lang w:val="uk-UA"/>
        </w:rPr>
        <w:t>СЛУЖБИ</w:t>
      </w:r>
    </w:p>
    <w:p w:rsidR="00310102" w:rsidRPr="00310102" w:rsidRDefault="00310102" w:rsidP="00310102">
      <w:pPr>
        <w:pStyle w:val="a4"/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 w:rsidRPr="00310102">
        <w:rPr>
          <w:rFonts w:ascii="Times New Roman" w:eastAsia="Calibri" w:hAnsi="Times New Roman" w:cs="Times New Roman"/>
          <w:sz w:val="28"/>
          <w:szCs w:val="28"/>
        </w:rPr>
        <w:t>1.</w:t>
      </w:r>
      <w:r w:rsidRPr="00310102">
        <w:rPr>
          <w:rFonts w:ascii="Times New Roman" w:eastAsia="Calibri" w:hAnsi="Times New Roman" w:cs="Times New Roman"/>
          <w:sz w:val="28"/>
          <w:szCs w:val="28"/>
        </w:rPr>
        <w:tab/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Працівники Служби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нес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уть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належне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покладених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Службу даним положенням,</w:t>
      </w:r>
      <w:r w:rsidRPr="00310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0102"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порядку, передбаченому чинним законодавством України</w:t>
      </w:r>
      <w:r w:rsidRPr="00310102">
        <w:rPr>
          <w:rFonts w:ascii="Times New Roman" w:eastAsia="Calibri" w:hAnsi="Times New Roman" w:cs="Times New Roman"/>
          <w:sz w:val="28"/>
          <w:szCs w:val="28"/>
        </w:rPr>
        <w:t>.</w:t>
      </w:r>
      <w:r w:rsidRPr="00310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Повноваження Служби розподіляються між працівниками начальником та закріплюються у посадових інструкціях. </w:t>
      </w:r>
    </w:p>
    <w:p w:rsidR="00310102" w:rsidRDefault="00310102" w:rsidP="00310102">
      <w:pPr>
        <w:pStyle w:val="21"/>
        <w:spacing w:after="0" w:line="240" w:lineRule="auto"/>
        <w:ind w:left="0"/>
        <w:jc w:val="both"/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  <w:t xml:space="preserve">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притягуються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</w:rPr>
        <w:t xml:space="preserve"> ЗАКЛЮЧНІ ПОЛОЖЕННЯ</w:t>
      </w:r>
    </w:p>
    <w:p w:rsidR="00310102" w:rsidRDefault="00310102" w:rsidP="003101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.1.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.2.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вносяться</w:t>
      </w:r>
      <w:proofErr w:type="spellEnd"/>
      <w:r>
        <w:rPr>
          <w:sz w:val="28"/>
          <w:szCs w:val="28"/>
        </w:rPr>
        <w:t xml:space="preserve"> у порядку,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10102" w:rsidRDefault="00310102" w:rsidP="00310102">
      <w:pPr>
        <w:ind w:firstLine="540"/>
        <w:jc w:val="right"/>
        <w:rPr>
          <w:sz w:val="28"/>
          <w:szCs w:val="28"/>
          <w:lang w:val="uk-UA"/>
        </w:rPr>
      </w:pPr>
    </w:p>
    <w:p w:rsidR="00310102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Pr="00B31E45" w:rsidRDefault="00310102" w:rsidP="00310102">
      <w:pPr>
        <w:rPr>
          <w:sz w:val="28"/>
          <w:szCs w:val="28"/>
          <w:lang w:val="uk-UA"/>
        </w:rPr>
      </w:pPr>
    </w:p>
    <w:p w:rsidR="00310102" w:rsidRDefault="00310102" w:rsidP="00310102">
      <w:pPr>
        <w:rPr>
          <w:sz w:val="28"/>
          <w:szCs w:val="28"/>
          <w:lang w:val="uk-UA"/>
        </w:rPr>
      </w:pPr>
    </w:p>
    <w:p w:rsidR="00310102" w:rsidRDefault="00310102" w:rsidP="00310102">
      <w:r>
        <w:rPr>
          <w:sz w:val="28"/>
          <w:szCs w:val="28"/>
          <w:lang w:val="uk-UA"/>
        </w:rPr>
        <w:t xml:space="preserve">Начальник служби у справах дітей                                                        </w:t>
      </w:r>
      <w:r w:rsidR="00203888">
        <w:rPr>
          <w:sz w:val="28"/>
          <w:szCs w:val="28"/>
          <w:lang w:val="uk-UA"/>
        </w:rPr>
        <w:t xml:space="preserve">І. О. </w:t>
      </w:r>
      <w:proofErr w:type="spellStart"/>
      <w:r>
        <w:rPr>
          <w:sz w:val="28"/>
          <w:szCs w:val="28"/>
          <w:lang w:val="uk-UA"/>
        </w:rPr>
        <w:t>Думи</w:t>
      </w:r>
      <w:r w:rsidR="00203888">
        <w:rPr>
          <w:sz w:val="28"/>
          <w:szCs w:val="28"/>
          <w:lang w:val="uk-UA"/>
        </w:rPr>
        <w:t>ч</w:t>
      </w:r>
      <w:proofErr w:type="spellEnd"/>
      <w:r w:rsidR="00203888">
        <w:rPr>
          <w:sz w:val="28"/>
          <w:szCs w:val="28"/>
          <w:lang w:val="uk-UA"/>
        </w:rPr>
        <w:t xml:space="preserve"> </w:t>
      </w:r>
    </w:p>
    <w:sectPr w:rsidR="00310102" w:rsidSect="0031010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102"/>
    <w:rsid w:val="000B0C2A"/>
    <w:rsid w:val="00126429"/>
    <w:rsid w:val="00203888"/>
    <w:rsid w:val="00251497"/>
    <w:rsid w:val="00310102"/>
    <w:rsid w:val="00375CED"/>
    <w:rsid w:val="00397AF2"/>
    <w:rsid w:val="0056031E"/>
    <w:rsid w:val="005E362F"/>
    <w:rsid w:val="00657785"/>
    <w:rsid w:val="006766EE"/>
    <w:rsid w:val="006D0136"/>
    <w:rsid w:val="00744F69"/>
    <w:rsid w:val="007A3F42"/>
    <w:rsid w:val="007D43EC"/>
    <w:rsid w:val="008C6CB4"/>
    <w:rsid w:val="00937461"/>
    <w:rsid w:val="00A13E8B"/>
    <w:rsid w:val="00AF35FC"/>
    <w:rsid w:val="00B54F3B"/>
    <w:rsid w:val="00B65985"/>
    <w:rsid w:val="00BB1685"/>
    <w:rsid w:val="00BD06FC"/>
    <w:rsid w:val="00B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254B8-C33E-41F2-AE0A-0B6E77A6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1010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10102"/>
    <w:rPr>
      <w:rFonts w:ascii="Calibri" w:eastAsia="Times New Roman" w:hAnsi="Calibri" w:cs="Times New Roman"/>
      <w:sz w:val="24"/>
      <w:szCs w:val="24"/>
      <w:lang w:val="ru-RU" w:eastAsia="ar-SA"/>
    </w:rPr>
  </w:style>
  <w:style w:type="character" w:customStyle="1" w:styleId="a3">
    <w:name w:val="Основной текст Знак"/>
    <w:link w:val="a4"/>
    <w:locked/>
    <w:rsid w:val="00310102"/>
    <w:rPr>
      <w:sz w:val="24"/>
      <w:szCs w:val="24"/>
      <w:lang w:val="ru-RU" w:eastAsia="ar-SA"/>
    </w:rPr>
  </w:style>
  <w:style w:type="paragraph" w:styleId="a4">
    <w:name w:val="Body Text"/>
    <w:basedOn w:val="a"/>
    <w:link w:val="a3"/>
    <w:rsid w:val="00310102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rsid w:val="003101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1">
    <w:name w:val="Body Text Indent 2"/>
    <w:basedOn w:val="a"/>
    <w:link w:val="22"/>
    <w:rsid w:val="003101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infopar">
    <w:name w:val="info_par"/>
    <w:basedOn w:val="a"/>
    <w:rsid w:val="00310102"/>
    <w:pPr>
      <w:spacing w:before="280" w:after="280"/>
    </w:pPr>
    <w:rPr>
      <w:rFonts w:ascii="Verdana" w:hAnsi="Verdana" w:cs="Verdana"/>
      <w:color w:val="4B614B"/>
      <w:sz w:val="17"/>
      <w:szCs w:val="17"/>
    </w:rPr>
  </w:style>
  <w:style w:type="paragraph" w:customStyle="1" w:styleId="Style5">
    <w:name w:val="Style5"/>
    <w:basedOn w:val="a"/>
    <w:rsid w:val="00310102"/>
    <w:pPr>
      <w:widowControl w:val="0"/>
      <w:autoSpaceDE w:val="0"/>
      <w:spacing w:line="328" w:lineRule="exact"/>
      <w:ind w:firstLine="696"/>
    </w:pPr>
  </w:style>
  <w:style w:type="character" w:customStyle="1" w:styleId="FontStyle14">
    <w:name w:val="Font Style14"/>
    <w:rsid w:val="00310102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basedOn w:val="a"/>
    <w:uiPriority w:val="99"/>
    <w:unhideWhenUsed/>
    <w:rsid w:val="0031010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10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paragraph" w:styleId="23">
    <w:name w:val="Body Text 2"/>
    <w:basedOn w:val="a"/>
    <w:link w:val="24"/>
    <w:uiPriority w:val="99"/>
    <w:semiHidden/>
    <w:unhideWhenUsed/>
    <w:rsid w:val="003101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310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10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a">
    <w:name w:val="List Paragraph"/>
    <w:basedOn w:val="a"/>
    <w:uiPriority w:val="34"/>
    <w:qFormat/>
    <w:rsid w:val="000B0C2A"/>
    <w:pPr>
      <w:ind w:left="720"/>
      <w:contextualSpacing/>
    </w:pPr>
  </w:style>
  <w:style w:type="paragraph" w:customStyle="1" w:styleId="paragraph">
    <w:name w:val="paragraph"/>
    <w:basedOn w:val="a"/>
    <w:rsid w:val="006766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6766EE"/>
  </w:style>
  <w:style w:type="character" w:customStyle="1" w:styleId="eop">
    <w:name w:val="eop"/>
    <w:rsid w:val="0067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12738</Words>
  <Characters>7261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</cp:lastModifiedBy>
  <cp:revision>12</cp:revision>
  <cp:lastPrinted>2021-02-24T06:23:00Z</cp:lastPrinted>
  <dcterms:created xsi:type="dcterms:W3CDTF">2021-02-08T07:42:00Z</dcterms:created>
  <dcterms:modified xsi:type="dcterms:W3CDTF">2022-06-29T05:30:00Z</dcterms:modified>
</cp:coreProperties>
</file>