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51" w:rsidRPr="002A3E5F" w:rsidRDefault="00EF3951" w:rsidP="00EF3951">
      <w:pPr>
        <w:ind w:hanging="4"/>
        <w:jc w:val="center"/>
        <w:rPr>
          <w:snapToGrid w:val="0"/>
          <w:spacing w:val="8"/>
        </w:rPr>
      </w:pPr>
      <w:r w:rsidRPr="002A3E5F"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951" w:rsidRPr="002A3E5F" w:rsidRDefault="00EF3951" w:rsidP="00EF3951">
      <w:pPr>
        <w:ind w:firstLine="709"/>
        <w:rPr>
          <w:snapToGrid w:val="0"/>
          <w:spacing w:val="8"/>
          <w:sz w:val="16"/>
          <w:szCs w:val="16"/>
        </w:rPr>
      </w:pPr>
      <w:r w:rsidRPr="002A3E5F">
        <w:rPr>
          <w:snapToGrid w:val="0"/>
          <w:spacing w:val="8"/>
          <w:sz w:val="16"/>
          <w:szCs w:val="16"/>
        </w:rPr>
        <w:t xml:space="preserve">  </w:t>
      </w:r>
    </w:p>
    <w:p w:rsidR="00EF3951" w:rsidRPr="002A3E5F" w:rsidRDefault="00EF3951" w:rsidP="00EF3951">
      <w:pPr>
        <w:keepNext/>
        <w:jc w:val="center"/>
        <w:outlineLvl w:val="0"/>
        <w:rPr>
          <w:b/>
          <w:smallCaps/>
          <w:sz w:val="28"/>
          <w:szCs w:val="28"/>
        </w:rPr>
      </w:pPr>
      <w:r w:rsidRPr="002A3E5F"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EF3951" w:rsidRPr="002A3E5F" w:rsidRDefault="00EF3951" w:rsidP="00EF3951">
      <w:pPr>
        <w:tabs>
          <w:tab w:val="center" w:pos="4749"/>
          <w:tab w:val="left" w:pos="7185"/>
        </w:tabs>
        <w:rPr>
          <w:b/>
          <w:sz w:val="28"/>
          <w:szCs w:val="28"/>
        </w:rPr>
      </w:pPr>
      <w:r w:rsidRPr="002A3E5F">
        <w:rPr>
          <w:sz w:val="28"/>
          <w:szCs w:val="28"/>
        </w:rPr>
        <w:tab/>
        <w:t>ВОЛИНСЬКОЇ ОБЛАСТІ</w:t>
      </w:r>
      <w:r w:rsidRPr="002A3E5F">
        <w:rPr>
          <w:sz w:val="28"/>
          <w:szCs w:val="28"/>
        </w:rPr>
        <w:tab/>
        <w:t xml:space="preserve">          </w:t>
      </w:r>
    </w:p>
    <w:p w:rsidR="00EF3951" w:rsidRPr="002A3E5F" w:rsidRDefault="00A371D6" w:rsidP="00EF3951">
      <w:pPr>
        <w:tabs>
          <w:tab w:val="left" w:pos="7371"/>
        </w:tabs>
        <w:rPr>
          <w:sz w:val="28"/>
          <w:szCs w:val="28"/>
        </w:rPr>
      </w:pPr>
      <w:r w:rsidRPr="00A371D6">
        <w:rPr>
          <w:noProof/>
          <w:snapToGrid w:val="0"/>
          <w:spacing w:val="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7" o:spid="_x0000_s1026" type="#_x0000_t202" style="position:absolute;margin-left:373.95pt;margin-top:11.55pt;width:93pt;height:25.5pt;z-index:-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" stroked="f">
            <v:textbox>
              <w:txbxContent>
                <w:p w:rsidR="00EF3951" w:rsidRPr="00EF3951" w:rsidRDefault="00EF3951" w:rsidP="00EF3951">
                  <w:pPr>
                    <w:rPr>
                      <w:sz w:val="28"/>
                      <w:szCs w:val="28"/>
                    </w:rPr>
                  </w:pPr>
                  <w:r w:rsidRPr="00EF3951">
                    <w:rPr>
                      <w:sz w:val="28"/>
                      <w:szCs w:val="28"/>
                    </w:rPr>
                    <w:t>ПРОЄКТ</w:t>
                  </w:r>
                </w:p>
              </w:txbxContent>
            </v:textbox>
          </v:shape>
        </w:pict>
      </w:r>
    </w:p>
    <w:p w:rsidR="00EF3951" w:rsidRPr="002A3E5F" w:rsidRDefault="00EF3951" w:rsidP="00EF3951">
      <w:pPr>
        <w:jc w:val="center"/>
        <w:rPr>
          <w:b/>
          <w:sz w:val="32"/>
          <w:szCs w:val="32"/>
        </w:rPr>
      </w:pPr>
      <w:r w:rsidRPr="002A3E5F">
        <w:rPr>
          <w:b/>
          <w:sz w:val="32"/>
          <w:szCs w:val="32"/>
        </w:rPr>
        <w:t xml:space="preserve">Р І Ш Е Н </w:t>
      </w:r>
      <w:proofErr w:type="spellStart"/>
      <w:r w:rsidRPr="002A3E5F">
        <w:rPr>
          <w:b/>
          <w:sz w:val="32"/>
          <w:szCs w:val="32"/>
        </w:rPr>
        <w:t>Н</w:t>
      </w:r>
      <w:proofErr w:type="spellEnd"/>
      <w:r w:rsidRPr="002A3E5F">
        <w:rPr>
          <w:b/>
          <w:sz w:val="32"/>
          <w:szCs w:val="32"/>
        </w:rPr>
        <w:t xml:space="preserve"> Я</w:t>
      </w:r>
    </w:p>
    <w:p w:rsidR="00EF3951" w:rsidRPr="002A3E5F" w:rsidRDefault="00EF3951" w:rsidP="00EF3951">
      <w:pPr>
        <w:rPr>
          <w:sz w:val="28"/>
          <w:szCs w:val="28"/>
        </w:rPr>
      </w:pPr>
    </w:p>
    <w:p w:rsidR="00EF3951" w:rsidRPr="002A3E5F" w:rsidRDefault="00EF3951" w:rsidP="00EF39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</w:t>
      </w:r>
      <w:r w:rsidRPr="002A3E5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2A3E5F">
        <w:rPr>
          <w:sz w:val="28"/>
          <w:szCs w:val="28"/>
        </w:rPr>
        <w:t xml:space="preserve"> 2022 року     </w:t>
      </w:r>
      <w:r>
        <w:rPr>
          <w:sz w:val="28"/>
          <w:szCs w:val="28"/>
        </w:rPr>
        <w:t xml:space="preserve"> </w:t>
      </w:r>
      <w:r w:rsidRPr="002A3E5F">
        <w:rPr>
          <w:sz w:val="28"/>
          <w:szCs w:val="28"/>
        </w:rPr>
        <w:t xml:space="preserve">      м. Нововолинськ                                       №</w:t>
      </w:r>
    </w:p>
    <w:p w:rsidR="000B0189" w:rsidRDefault="000B0189" w:rsidP="009F2E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0189" w:rsidRDefault="000B0189" w:rsidP="009F2E8C"/>
    <w:p w:rsidR="00E762B0" w:rsidRDefault="000B0189" w:rsidP="006A327C">
      <w:pPr>
        <w:jc w:val="both"/>
        <w:rPr>
          <w:sz w:val="28"/>
          <w:szCs w:val="28"/>
        </w:rPr>
      </w:pPr>
      <w:bookmarkStart w:id="0" w:name="_GoBack"/>
      <w:bookmarkEnd w:id="0"/>
      <w:r w:rsidRPr="0095173B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переліку </w:t>
      </w:r>
      <w:r w:rsidR="00E762B0">
        <w:rPr>
          <w:sz w:val="28"/>
          <w:szCs w:val="28"/>
        </w:rPr>
        <w:t xml:space="preserve">послуг </w:t>
      </w:r>
    </w:p>
    <w:p w:rsidR="00CC7890" w:rsidRDefault="009D0183" w:rsidP="001F5A26">
      <w:pPr>
        <w:jc w:val="both"/>
        <w:rPr>
          <w:sz w:val="28"/>
          <w:szCs w:val="28"/>
        </w:rPr>
      </w:pPr>
      <w:r w:rsidRPr="009D0183">
        <w:rPr>
          <w:sz w:val="28"/>
          <w:szCs w:val="28"/>
        </w:rPr>
        <w:t>та цін на платні послуги</w:t>
      </w:r>
      <w:r w:rsidR="00CC7890">
        <w:rPr>
          <w:sz w:val="28"/>
          <w:szCs w:val="28"/>
        </w:rPr>
        <w:t xml:space="preserve"> </w:t>
      </w:r>
    </w:p>
    <w:p w:rsidR="001F5A26" w:rsidRDefault="00CC7890" w:rsidP="001F5A26">
      <w:pPr>
        <w:jc w:val="both"/>
        <w:rPr>
          <w:sz w:val="28"/>
          <w:szCs w:val="28"/>
        </w:rPr>
      </w:pPr>
      <w:r>
        <w:rPr>
          <w:sz w:val="28"/>
          <w:szCs w:val="28"/>
        </w:rPr>
        <w:t>КП «Єдиний розрахунковий</w:t>
      </w:r>
      <w:r w:rsidR="001F5A26" w:rsidRPr="002C1577">
        <w:rPr>
          <w:sz w:val="28"/>
          <w:szCs w:val="28"/>
        </w:rPr>
        <w:t xml:space="preserve"> </w:t>
      </w:r>
      <w:r>
        <w:rPr>
          <w:sz w:val="28"/>
          <w:szCs w:val="28"/>
        </w:rPr>
        <w:t>центр»</w:t>
      </w:r>
      <w:r w:rsidR="001F5A26">
        <w:rPr>
          <w:sz w:val="28"/>
          <w:szCs w:val="28"/>
        </w:rPr>
        <w:t xml:space="preserve"> </w:t>
      </w:r>
    </w:p>
    <w:p w:rsidR="002C1577" w:rsidRPr="0095173B" w:rsidRDefault="002C1577" w:rsidP="002C1577">
      <w:pPr>
        <w:jc w:val="both"/>
        <w:rPr>
          <w:sz w:val="28"/>
          <w:szCs w:val="28"/>
        </w:rPr>
      </w:pPr>
    </w:p>
    <w:p w:rsidR="000B0189" w:rsidRPr="0095173B" w:rsidRDefault="000B0189" w:rsidP="0095173B">
      <w:pPr>
        <w:rPr>
          <w:sz w:val="28"/>
          <w:szCs w:val="28"/>
        </w:rPr>
      </w:pPr>
    </w:p>
    <w:p w:rsidR="002D2B8D" w:rsidRDefault="00237667" w:rsidP="00851504">
      <w:pPr>
        <w:ind w:firstLine="708"/>
        <w:jc w:val="both"/>
        <w:rPr>
          <w:sz w:val="28"/>
          <w:szCs w:val="28"/>
        </w:rPr>
      </w:pPr>
      <w:r w:rsidRPr="00237667">
        <w:rPr>
          <w:rStyle w:val="FontStyle22"/>
          <w:sz w:val="28"/>
          <w:szCs w:val="28"/>
        </w:rPr>
        <w:t>На підставі пункту 2 статті 28 Закону України «Про місцеве самоврядування в Україні»,</w:t>
      </w:r>
      <w:r w:rsidR="00346BD2">
        <w:rPr>
          <w:rStyle w:val="FontStyle22"/>
          <w:sz w:val="28"/>
          <w:szCs w:val="28"/>
        </w:rPr>
        <w:t xml:space="preserve"> листа </w:t>
      </w:r>
      <w:r w:rsidR="00A9628C" w:rsidRPr="00A9628C">
        <w:rPr>
          <w:rStyle w:val="FontStyle22"/>
          <w:sz w:val="28"/>
          <w:szCs w:val="28"/>
        </w:rPr>
        <w:t xml:space="preserve">КП «Єдиний розрахунковий центр» </w:t>
      </w:r>
      <w:r w:rsidR="00A9628C">
        <w:rPr>
          <w:rStyle w:val="FontStyle22"/>
          <w:sz w:val="28"/>
          <w:szCs w:val="28"/>
        </w:rPr>
        <w:t>Нововолинської міської ради від 20.0</w:t>
      </w:r>
      <w:r w:rsidR="00EF3951">
        <w:rPr>
          <w:rStyle w:val="FontStyle22"/>
          <w:sz w:val="28"/>
          <w:szCs w:val="28"/>
        </w:rPr>
        <w:t>9</w:t>
      </w:r>
      <w:r w:rsidR="00A9628C">
        <w:rPr>
          <w:rStyle w:val="FontStyle22"/>
          <w:sz w:val="28"/>
          <w:szCs w:val="28"/>
        </w:rPr>
        <w:t>.202</w:t>
      </w:r>
      <w:r w:rsidR="00EF3951">
        <w:rPr>
          <w:rStyle w:val="FontStyle22"/>
          <w:sz w:val="28"/>
          <w:szCs w:val="28"/>
        </w:rPr>
        <w:t>2</w:t>
      </w:r>
      <w:r w:rsidR="00346BD2">
        <w:rPr>
          <w:rStyle w:val="FontStyle22"/>
          <w:sz w:val="28"/>
          <w:szCs w:val="28"/>
        </w:rPr>
        <w:t xml:space="preserve"> року №</w:t>
      </w:r>
      <w:r w:rsidR="00EF3951">
        <w:rPr>
          <w:rStyle w:val="FontStyle22"/>
          <w:sz w:val="28"/>
          <w:szCs w:val="28"/>
        </w:rPr>
        <w:t>79</w:t>
      </w:r>
      <w:r w:rsidR="007123CA">
        <w:rPr>
          <w:rStyle w:val="FontStyle22"/>
          <w:sz w:val="28"/>
          <w:szCs w:val="28"/>
        </w:rPr>
        <w:t>, виконавчий комітет міської ради</w:t>
      </w:r>
      <w:r w:rsidR="00346BD2">
        <w:rPr>
          <w:rStyle w:val="FontStyle22"/>
          <w:sz w:val="28"/>
          <w:szCs w:val="28"/>
        </w:rPr>
        <w:t xml:space="preserve"> </w:t>
      </w:r>
    </w:p>
    <w:p w:rsidR="00237667" w:rsidRDefault="00237667" w:rsidP="00851504">
      <w:pPr>
        <w:jc w:val="center"/>
        <w:rPr>
          <w:sz w:val="28"/>
          <w:szCs w:val="28"/>
        </w:rPr>
      </w:pPr>
    </w:p>
    <w:p w:rsidR="000B0189" w:rsidRDefault="00851504" w:rsidP="00EF3951">
      <w:pPr>
        <w:rPr>
          <w:sz w:val="28"/>
          <w:szCs w:val="28"/>
        </w:rPr>
      </w:pPr>
      <w:r>
        <w:rPr>
          <w:sz w:val="28"/>
          <w:szCs w:val="28"/>
        </w:rPr>
        <w:t>ВИРІШИ</w:t>
      </w:r>
      <w:r w:rsidR="000B0189">
        <w:rPr>
          <w:sz w:val="28"/>
          <w:szCs w:val="28"/>
        </w:rPr>
        <w:t>В:</w:t>
      </w:r>
    </w:p>
    <w:p w:rsidR="000B0189" w:rsidRDefault="000B0189" w:rsidP="00851504">
      <w:pPr>
        <w:jc w:val="center"/>
        <w:rPr>
          <w:sz w:val="28"/>
          <w:szCs w:val="28"/>
        </w:rPr>
      </w:pPr>
    </w:p>
    <w:p w:rsidR="00B5577E" w:rsidRDefault="007C23E5" w:rsidP="00EF3951">
      <w:pPr>
        <w:tabs>
          <w:tab w:val="left" w:pos="0"/>
        </w:tabs>
        <w:ind w:firstLine="567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1. </w:t>
      </w:r>
      <w:r w:rsidR="001F3799" w:rsidRPr="001F3799">
        <w:rPr>
          <w:rStyle w:val="FontStyle22"/>
          <w:sz w:val="28"/>
          <w:szCs w:val="28"/>
        </w:rPr>
        <w:t xml:space="preserve">Затвердити перелік платних послуг та цін </w:t>
      </w:r>
      <w:r w:rsidR="00A9628C" w:rsidRPr="00A9628C">
        <w:rPr>
          <w:rStyle w:val="FontStyle22"/>
          <w:sz w:val="28"/>
          <w:szCs w:val="28"/>
        </w:rPr>
        <w:t>КП «Єдиний розрахунковий центр»</w:t>
      </w:r>
      <w:r w:rsidR="001F3799" w:rsidRPr="00A9628C">
        <w:rPr>
          <w:rStyle w:val="FontStyle22"/>
          <w:sz w:val="28"/>
          <w:szCs w:val="28"/>
        </w:rPr>
        <w:t>,</w:t>
      </w:r>
      <w:r w:rsidR="00A9628C"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що додається</w:t>
      </w:r>
      <w:r w:rsidR="001F3799" w:rsidRPr="001F3799">
        <w:rPr>
          <w:rStyle w:val="FontStyle22"/>
          <w:sz w:val="28"/>
          <w:szCs w:val="28"/>
        </w:rPr>
        <w:t>.</w:t>
      </w:r>
    </w:p>
    <w:p w:rsidR="00B5577E" w:rsidRPr="00B5577E" w:rsidRDefault="00EF3951" w:rsidP="00EF3951">
      <w:pPr>
        <w:tabs>
          <w:tab w:val="left" w:pos="0"/>
        </w:tabs>
        <w:ind w:firstLine="567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2. </w:t>
      </w:r>
      <w:r w:rsidR="00B5577E" w:rsidRPr="00B5577E">
        <w:rPr>
          <w:rStyle w:val="FontStyle22"/>
          <w:sz w:val="28"/>
          <w:szCs w:val="28"/>
        </w:rPr>
        <w:t xml:space="preserve">Рішення виконавчого комітету від </w:t>
      </w:r>
      <w:r w:rsidRPr="00EF3951">
        <w:rPr>
          <w:rStyle w:val="FontStyle22"/>
          <w:sz w:val="28"/>
          <w:szCs w:val="28"/>
        </w:rPr>
        <w:t>20</w:t>
      </w:r>
      <w:r>
        <w:rPr>
          <w:rStyle w:val="FontStyle22"/>
          <w:sz w:val="28"/>
          <w:szCs w:val="28"/>
        </w:rPr>
        <w:t xml:space="preserve"> лютого </w:t>
      </w:r>
      <w:r w:rsidRPr="00EF3951">
        <w:rPr>
          <w:rStyle w:val="FontStyle22"/>
          <w:sz w:val="28"/>
          <w:szCs w:val="28"/>
        </w:rPr>
        <w:t>2020</w:t>
      </w:r>
      <w:r w:rsidR="00B5577E" w:rsidRPr="00B5577E">
        <w:rPr>
          <w:rStyle w:val="FontStyle22"/>
          <w:sz w:val="28"/>
          <w:szCs w:val="28"/>
        </w:rPr>
        <w:t xml:space="preserve"> року №</w:t>
      </w:r>
      <w:r>
        <w:rPr>
          <w:rStyle w:val="FontStyle22"/>
          <w:sz w:val="28"/>
          <w:szCs w:val="28"/>
        </w:rPr>
        <w:t>51</w:t>
      </w:r>
      <w:r w:rsidR="00B5577E" w:rsidRPr="00B5577E">
        <w:rPr>
          <w:rStyle w:val="FontStyle22"/>
          <w:sz w:val="28"/>
          <w:szCs w:val="28"/>
        </w:rPr>
        <w:t xml:space="preserve"> вважати таким</w:t>
      </w:r>
      <w:r w:rsidR="00B5577E">
        <w:rPr>
          <w:rStyle w:val="FontStyle22"/>
          <w:sz w:val="28"/>
          <w:szCs w:val="28"/>
        </w:rPr>
        <w:t>,</w:t>
      </w:r>
      <w:r w:rsidR="00B5577E" w:rsidRPr="00B5577E">
        <w:rPr>
          <w:rStyle w:val="FontStyle22"/>
          <w:sz w:val="28"/>
          <w:szCs w:val="28"/>
        </w:rPr>
        <w:t xml:space="preserve"> що втратило чинність.</w:t>
      </w:r>
    </w:p>
    <w:p w:rsidR="001F3799" w:rsidRPr="001F3799" w:rsidRDefault="007C23E5" w:rsidP="00EF3951">
      <w:pPr>
        <w:tabs>
          <w:tab w:val="left" w:pos="0"/>
        </w:tabs>
        <w:ind w:firstLine="567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3. </w:t>
      </w:r>
      <w:r w:rsidR="00EF3951" w:rsidRPr="00EF3951">
        <w:rPr>
          <w:rStyle w:val="FontStyle22"/>
          <w:sz w:val="28"/>
          <w:szCs w:val="28"/>
        </w:rPr>
        <w:t>Управління цифрової трансформації та комунікації</w:t>
      </w:r>
      <w:r w:rsidR="00051DE5" w:rsidRPr="00051DE5">
        <w:rPr>
          <w:rStyle w:val="FontStyle22"/>
          <w:sz w:val="28"/>
          <w:szCs w:val="28"/>
        </w:rPr>
        <w:t xml:space="preserve"> </w:t>
      </w:r>
      <w:r w:rsidR="001F3799" w:rsidRPr="001F3799">
        <w:rPr>
          <w:rStyle w:val="FontStyle22"/>
          <w:sz w:val="28"/>
          <w:szCs w:val="28"/>
        </w:rPr>
        <w:t>(</w:t>
      </w:r>
      <w:r w:rsidR="00EF3951">
        <w:rPr>
          <w:rStyle w:val="FontStyle22"/>
          <w:sz w:val="28"/>
          <w:szCs w:val="28"/>
        </w:rPr>
        <w:t>Андрій Медина</w:t>
      </w:r>
      <w:r w:rsidR="001F3799" w:rsidRPr="001F3799">
        <w:rPr>
          <w:rStyle w:val="FontStyle22"/>
          <w:sz w:val="28"/>
          <w:szCs w:val="28"/>
        </w:rPr>
        <w:t xml:space="preserve">) забезпечити розміщення в засобах масової інформації переліку послуг, що будуть надаватися </w:t>
      </w:r>
      <w:r w:rsidR="00051DE5">
        <w:rPr>
          <w:sz w:val="28"/>
          <w:szCs w:val="28"/>
        </w:rPr>
        <w:t>КП «Єдиний розрахунковий</w:t>
      </w:r>
      <w:r w:rsidR="00051DE5" w:rsidRPr="002C1577">
        <w:rPr>
          <w:sz w:val="28"/>
          <w:szCs w:val="28"/>
        </w:rPr>
        <w:t xml:space="preserve"> </w:t>
      </w:r>
      <w:r w:rsidR="00051DE5">
        <w:rPr>
          <w:sz w:val="28"/>
          <w:szCs w:val="28"/>
        </w:rPr>
        <w:t xml:space="preserve">центр» </w:t>
      </w:r>
      <w:r w:rsidR="001F3799" w:rsidRPr="001F3799">
        <w:rPr>
          <w:rStyle w:val="FontStyle22"/>
          <w:sz w:val="28"/>
          <w:szCs w:val="28"/>
        </w:rPr>
        <w:t>Нововолинської міської ради.</w:t>
      </w:r>
    </w:p>
    <w:p w:rsidR="001F3799" w:rsidRPr="001F3799" w:rsidRDefault="00EF3951" w:rsidP="00EF3951">
      <w:pPr>
        <w:tabs>
          <w:tab w:val="left" w:pos="0"/>
        </w:tabs>
        <w:ind w:firstLine="567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4. </w:t>
      </w:r>
      <w:r w:rsidRPr="00EF3951">
        <w:rPr>
          <w:rStyle w:val="FontStyle22"/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Pr="00EF3951">
        <w:rPr>
          <w:rStyle w:val="FontStyle22"/>
          <w:sz w:val="28"/>
          <w:szCs w:val="28"/>
        </w:rPr>
        <w:t>Пасевича</w:t>
      </w:r>
      <w:proofErr w:type="spellEnd"/>
      <w:r w:rsidRPr="00EF3951">
        <w:rPr>
          <w:rStyle w:val="FontStyle22"/>
          <w:sz w:val="28"/>
          <w:szCs w:val="28"/>
        </w:rPr>
        <w:t>.</w:t>
      </w:r>
    </w:p>
    <w:p w:rsidR="001F3799" w:rsidRDefault="001F3799" w:rsidP="001F3799">
      <w:pPr>
        <w:tabs>
          <w:tab w:val="left" w:pos="0"/>
        </w:tabs>
        <w:jc w:val="both"/>
        <w:rPr>
          <w:rStyle w:val="FontStyle22"/>
          <w:sz w:val="28"/>
          <w:szCs w:val="28"/>
        </w:rPr>
      </w:pPr>
    </w:p>
    <w:p w:rsidR="0069409E" w:rsidRPr="001F3799" w:rsidRDefault="0069409E" w:rsidP="001F3799">
      <w:pPr>
        <w:tabs>
          <w:tab w:val="left" w:pos="0"/>
        </w:tabs>
        <w:jc w:val="both"/>
        <w:rPr>
          <w:rStyle w:val="FontStyle22"/>
          <w:sz w:val="28"/>
          <w:szCs w:val="28"/>
        </w:rPr>
      </w:pPr>
    </w:p>
    <w:p w:rsidR="00277671" w:rsidRDefault="00277671" w:rsidP="0095173B">
      <w:pPr>
        <w:tabs>
          <w:tab w:val="left" w:pos="0"/>
        </w:tabs>
        <w:jc w:val="both"/>
        <w:rPr>
          <w:sz w:val="28"/>
          <w:szCs w:val="28"/>
        </w:rPr>
      </w:pPr>
    </w:p>
    <w:p w:rsidR="000B0189" w:rsidRDefault="00EF3951" w:rsidP="002D3159">
      <w:pPr>
        <w:tabs>
          <w:tab w:val="left" w:pos="0"/>
        </w:tabs>
        <w:jc w:val="both"/>
        <w:rPr>
          <w:sz w:val="28"/>
          <w:szCs w:val="28"/>
        </w:rPr>
      </w:pPr>
      <w:r w:rsidRPr="002A3E5F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2D3159" w:rsidRPr="002D3159" w:rsidRDefault="002D3159" w:rsidP="002D3159">
      <w:pPr>
        <w:tabs>
          <w:tab w:val="left" w:pos="0"/>
        </w:tabs>
        <w:jc w:val="both"/>
        <w:rPr>
          <w:sz w:val="28"/>
          <w:szCs w:val="28"/>
        </w:rPr>
      </w:pPr>
    </w:p>
    <w:p w:rsidR="000B0189" w:rsidRDefault="002D3159" w:rsidP="00FA727F">
      <w:pPr>
        <w:jc w:val="both"/>
        <w:rPr>
          <w:bCs/>
        </w:rPr>
      </w:pPr>
      <w:proofErr w:type="spellStart"/>
      <w:r w:rsidRPr="008F643A">
        <w:rPr>
          <w:bCs/>
        </w:rPr>
        <w:t>Миронюк</w:t>
      </w:r>
      <w:proofErr w:type="spellEnd"/>
      <w:r w:rsidRPr="008F643A">
        <w:rPr>
          <w:bCs/>
        </w:rPr>
        <w:t xml:space="preserve"> 32335</w:t>
      </w:r>
    </w:p>
    <w:p w:rsidR="00AB6FBA" w:rsidRDefault="00AB6FBA" w:rsidP="00FA727F">
      <w:pPr>
        <w:jc w:val="both"/>
        <w:rPr>
          <w:bCs/>
        </w:rPr>
      </w:pPr>
      <w:r>
        <w:rPr>
          <w:bCs/>
        </w:rPr>
        <w:t>Прима</w:t>
      </w:r>
    </w:p>
    <w:p w:rsidR="00FA727F" w:rsidRPr="00FA727F" w:rsidRDefault="00FA727F" w:rsidP="00FA727F">
      <w:pPr>
        <w:jc w:val="both"/>
        <w:rPr>
          <w:rStyle w:val="apple-style-span"/>
          <w:bCs/>
        </w:rPr>
      </w:pPr>
    </w:p>
    <w:p w:rsidR="000B0189" w:rsidRDefault="000B0189" w:rsidP="007123CA">
      <w:pPr>
        <w:pStyle w:val="a3"/>
        <w:tabs>
          <w:tab w:val="clear" w:pos="4153"/>
          <w:tab w:val="clear" w:pos="8306"/>
        </w:tabs>
        <w:jc w:val="right"/>
        <w:rPr>
          <w:rStyle w:val="apple-style-span"/>
          <w:sz w:val="28"/>
          <w:szCs w:val="28"/>
          <w:lang w:val="uk-UA"/>
        </w:rPr>
      </w:pPr>
    </w:p>
    <w:p w:rsidR="00F61EC3" w:rsidRDefault="00F61EC3" w:rsidP="007123CA">
      <w:pPr>
        <w:pStyle w:val="a3"/>
        <w:tabs>
          <w:tab w:val="clear" w:pos="4153"/>
          <w:tab w:val="clear" w:pos="8306"/>
        </w:tabs>
        <w:jc w:val="right"/>
        <w:rPr>
          <w:rStyle w:val="apple-style-span"/>
          <w:sz w:val="28"/>
          <w:szCs w:val="28"/>
          <w:lang w:val="uk-UA"/>
        </w:rPr>
      </w:pPr>
    </w:p>
    <w:p w:rsidR="00F61EC3" w:rsidRDefault="00F61EC3" w:rsidP="007123CA">
      <w:pPr>
        <w:pStyle w:val="a3"/>
        <w:tabs>
          <w:tab w:val="clear" w:pos="4153"/>
          <w:tab w:val="clear" w:pos="8306"/>
        </w:tabs>
        <w:jc w:val="right"/>
        <w:rPr>
          <w:rStyle w:val="apple-style-span"/>
          <w:sz w:val="28"/>
          <w:szCs w:val="28"/>
          <w:lang w:val="uk-UA"/>
        </w:rPr>
      </w:pPr>
    </w:p>
    <w:p w:rsidR="00F61EC3" w:rsidRDefault="00F61EC3" w:rsidP="00AB6FBA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p w:rsidR="00EF3951" w:rsidRDefault="00EF3951" w:rsidP="00AB6FBA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p w:rsidR="00EF3951" w:rsidRDefault="00EF3951" w:rsidP="00AB6FBA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p w:rsidR="00F61EC3" w:rsidRDefault="00A371D6" w:rsidP="007123CA">
      <w:pPr>
        <w:pStyle w:val="a3"/>
        <w:tabs>
          <w:tab w:val="clear" w:pos="4153"/>
          <w:tab w:val="clear" w:pos="8306"/>
        </w:tabs>
        <w:jc w:val="right"/>
        <w:rPr>
          <w:rStyle w:val="apple-style-span"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shape id="Надпись 1" o:spid="_x0000_s1027" type="#_x0000_t202" style="position:absolute;left:0;text-align:left;margin-left:267.45pt;margin-top:6.55pt;width:207pt;height:95.25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" filled="f" stroked="f">
            <v:textbox>
              <w:txbxContent>
                <w:p w:rsidR="00F61EC3" w:rsidRDefault="00F61EC3" w:rsidP="007C23E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ЗАТВЕРДЖЕНО</w:t>
                  </w:r>
                </w:p>
                <w:p w:rsidR="00F61EC3" w:rsidRDefault="00F61EC3" w:rsidP="007C23E5">
                  <w:pPr>
                    <w:tabs>
                      <w:tab w:val="left" w:pos="5245"/>
                    </w:tabs>
                    <w:spacing w:line="360" w:lineRule="auto"/>
                    <w:rPr>
                      <w:sz w:val="28"/>
                      <w:szCs w:val="28"/>
                    </w:rPr>
                  </w:pPr>
                  <w:r w:rsidRPr="007C2D99">
                    <w:rPr>
                      <w:sz w:val="28"/>
                      <w:szCs w:val="28"/>
                    </w:rPr>
                    <w:t>рішення</w:t>
                  </w:r>
                  <w:r w:rsidR="00B5577E">
                    <w:rPr>
                      <w:sz w:val="28"/>
                      <w:szCs w:val="28"/>
                    </w:rPr>
                    <w:t xml:space="preserve"> виконавчого комітету</w:t>
                  </w:r>
                </w:p>
                <w:p w:rsidR="00F61EC3" w:rsidRPr="00FC110D" w:rsidRDefault="00EF3951" w:rsidP="007C23E5">
                  <w:pPr>
                    <w:spacing w:line="360" w:lineRule="auto"/>
                    <w:rPr>
                      <w:i/>
                    </w:rPr>
                  </w:pPr>
                  <w:r>
                    <w:rPr>
                      <w:sz w:val="28"/>
                      <w:szCs w:val="28"/>
                    </w:rPr>
                    <w:t>__ ______</w:t>
                  </w:r>
                  <w:r w:rsidR="001F7989">
                    <w:rPr>
                      <w:sz w:val="28"/>
                      <w:szCs w:val="28"/>
                    </w:rPr>
                    <w:t xml:space="preserve"> 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="001F7989">
                    <w:rPr>
                      <w:sz w:val="28"/>
                      <w:szCs w:val="28"/>
                    </w:rPr>
                    <w:t xml:space="preserve"> </w:t>
                  </w:r>
                  <w:r w:rsidR="00F61EC3">
                    <w:rPr>
                      <w:sz w:val="28"/>
                      <w:szCs w:val="28"/>
                    </w:rPr>
                    <w:t>№___</w:t>
                  </w:r>
                  <w:r w:rsidR="001F7989">
                    <w:rPr>
                      <w:sz w:val="28"/>
                      <w:szCs w:val="28"/>
                    </w:rPr>
                    <w:t>__</w:t>
                  </w:r>
                  <w:r w:rsidR="00F61EC3">
                    <w:rPr>
                      <w:sz w:val="28"/>
                      <w:szCs w:val="28"/>
                    </w:rPr>
                    <w:t>____</w:t>
                  </w:r>
                </w:p>
              </w:txbxContent>
            </v:textbox>
            <w10:wrap anchorx="margin"/>
          </v:shape>
        </w:pict>
      </w:r>
    </w:p>
    <w:p w:rsidR="00F61EC3" w:rsidRPr="00F61EC3" w:rsidRDefault="00F61EC3" w:rsidP="00F61EC3">
      <w:pPr>
        <w:pStyle w:val="a3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ab/>
      </w:r>
      <w:r>
        <w:rPr>
          <w:rStyle w:val="apple-style-span"/>
          <w:sz w:val="28"/>
          <w:szCs w:val="28"/>
          <w:lang w:val="uk-UA"/>
        </w:rPr>
        <w:tab/>
      </w:r>
    </w:p>
    <w:p w:rsidR="00F61EC3" w:rsidRPr="00F61EC3" w:rsidRDefault="00F61EC3" w:rsidP="00F61EC3">
      <w:pPr>
        <w:pStyle w:val="a3"/>
        <w:jc w:val="right"/>
        <w:rPr>
          <w:rStyle w:val="apple-style-span"/>
          <w:sz w:val="28"/>
          <w:szCs w:val="28"/>
          <w:lang w:val="uk-UA"/>
        </w:rPr>
      </w:pPr>
    </w:p>
    <w:p w:rsidR="00F61EC3" w:rsidRDefault="00F61EC3" w:rsidP="00F61EC3">
      <w:pPr>
        <w:pStyle w:val="a3"/>
        <w:jc w:val="center"/>
        <w:rPr>
          <w:rStyle w:val="apple-style-span"/>
          <w:sz w:val="28"/>
          <w:szCs w:val="28"/>
          <w:lang w:val="uk-UA"/>
        </w:rPr>
      </w:pPr>
    </w:p>
    <w:p w:rsidR="00F61EC3" w:rsidRDefault="00F61EC3" w:rsidP="00F61EC3">
      <w:pPr>
        <w:pStyle w:val="a3"/>
        <w:jc w:val="center"/>
        <w:rPr>
          <w:rStyle w:val="apple-style-span"/>
          <w:sz w:val="28"/>
          <w:szCs w:val="28"/>
          <w:lang w:val="uk-UA"/>
        </w:rPr>
      </w:pPr>
    </w:p>
    <w:p w:rsidR="00F61EC3" w:rsidRDefault="00F61EC3" w:rsidP="00F61EC3">
      <w:pPr>
        <w:pStyle w:val="a3"/>
        <w:jc w:val="center"/>
        <w:rPr>
          <w:rStyle w:val="apple-style-span"/>
          <w:sz w:val="28"/>
          <w:szCs w:val="28"/>
          <w:lang w:val="uk-UA"/>
        </w:rPr>
      </w:pPr>
    </w:p>
    <w:p w:rsidR="00F61EC3" w:rsidRDefault="00F61EC3" w:rsidP="00F61EC3">
      <w:pPr>
        <w:pStyle w:val="a3"/>
        <w:jc w:val="center"/>
        <w:rPr>
          <w:rStyle w:val="apple-style-span"/>
          <w:sz w:val="28"/>
          <w:szCs w:val="28"/>
          <w:lang w:val="uk-UA"/>
        </w:rPr>
      </w:pPr>
    </w:p>
    <w:p w:rsidR="00B5577E" w:rsidRDefault="00B5577E" w:rsidP="00F61EC3">
      <w:pPr>
        <w:pStyle w:val="a3"/>
        <w:jc w:val="center"/>
        <w:rPr>
          <w:rStyle w:val="apple-style-span"/>
          <w:sz w:val="28"/>
          <w:szCs w:val="28"/>
          <w:lang w:val="uk-UA"/>
        </w:rPr>
      </w:pPr>
    </w:p>
    <w:p w:rsidR="00F61EC3" w:rsidRPr="00F61EC3" w:rsidRDefault="00F61EC3" w:rsidP="00F61EC3">
      <w:pPr>
        <w:pStyle w:val="a3"/>
        <w:jc w:val="center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Перелік</w:t>
      </w:r>
      <w:r w:rsidRPr="00F61EC3">
        <w:rPr>
          <w:rStyle w:val="apple-style-span"/>
          <w:sz w:val="28"/>
          <w:szCs w:val="28"/>
          <w:lang w:val="uk-UA"/>
        </w:rPr>
        <w:t xml:space="preserve"> послуг та цін на платні послуги </w:t>
      </w:r>
    </w:p>
    <w:p w:rsidR="00F61EC3" w:rsidRPr="00F61EC3" w:rsidRDefault="00F61EC3" w:rsidP="00F61EC3">
      <w:pPr>
        <w:pStyle w:val="a3"/>
        <w:jc w:val="center"/>
        <w:rPr>
          <w:rStyle w:val="apple-style-span"/>
          <w:sz w:val="28"/>
          <w:szCs w:val="28"/>
          <w:lang w:val="uk-UA"/>
        </w:rPr>
      </w:pPr>
      <w:r w:rsidRPr="00F61EC3">
        <w:rPr>
          <w:rStyle w:val="apple-style-span"/>
          <w:sz w:val="28"/>
          <w:szCs w:val="28"/>
          <w:lang w:val="uk-UA"/>
        </w:rPr>
        <w:t>КП «Єдиний розрахунковий центр»</w:t>
      </w:r>
    </w:p>
    <w:p w:rsidR="00F61EC3" w:rsidRDefault="00F61EC3" w:rsidP="007123CA">
      <w:pPr>
        <w:pStyle w:val="a3"/>
        <w:tabs>
          <w:tab w:val="clear" w:pos="4153"/>
          <w:tab w:val="clear" w:pos="8306"/>
        </w:tabs>
        <w:jc w:val="right"/>
        <w:rPr>
          <w:rStyle w:val="apple-style-sp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39"/>
        <w:gridCol w:w="3156"/>
      </w:tblGrid>
      <w:tr w:rsidR="00F61EC3" w:rsidRPr="00F61EC3" w:rsidTr="00F61EC3">
        <w:tc>
          <w:tcPr>
            <w:tcW w:w="675" w:type="dxa"/>
          </w:tcPr>
          <w:p w:rsidR="00F61EC3" w:rsidRDefault="00F61EC3" w:rsidP="00F61E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692F">
              <w:rPr>
                <w:sz w:val="28"/>
                <w:szCs w:val="28"/>
              </w:rPr>
              <w:t>№</w:t>
            </w:r>
          </w:p>
          <w:p w:rsidR="00F61EC3" w:rsidRPr="00F61EC3" w:rsidRDefault="00F61EC3" w:rsidP="00F61EC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92F">
              <w:rPr>
                <w:sz w:val="28"/>
                <w:szCs w:val="28"/>
              </w:rPr>
              <w:t>з/п</w:t>
            </w:r>
          </w:p>
        </w:tc>
        <w:tc>
          <w:tcPr>
            <w:tcW w:w="5739" w:type="dxa"/>
          </w:tcPr>
          <w:p w:rsidR="00F61EC3" w:rsidRPr="00F61EC3" w:rsidRDefault="00F61EC3" w:rsidP="00F61EC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61EC3">
              <w:rPr>
                <w:rFonts w:eastAsia="Calibri"/>
                <w:sz w:val="28"/>
                <w:szCs w:val="28"/>
                <w:lang w:eastAsia="en-US"/>
              </w:rPr>
              <w:t>Перелік послуг</w:t>
            </w:r>
          </w:p>
        </w:tc>
        <w:tc>
          <w:tcPr>
            <w:tcW w:w="3156" w:type="dxa"/>
          </w:tcPr>
          <w:p w:rsidR="00F61EC3" w:rsidRPr="00F61EC3" w:rsidRDefault="00F61EC3" w:rsidP="00F61EC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61EC3">
              <w:rPr>
                <w:rFonts w:eastAsia="Calibri"/>
                <w:sz w:val="28"/>
                <w:szCs w:val="28"/>
                <w:lang w:eastAsia="en-US"/>
              </w:rPr>
              <w:t>Ціна без ПДВ, одиниця виміру</w:t>
            </w:r>
          </w:p>
        </w:tc>
      </w:tr>
      <w:tr w:rsidR="00F61EC3" w:rsidRPr="00F61EC3" w:rsidTr="00F61EC3">
        <w:tc>
          <w:tcPr>
            <w:tcW w:w="675" w:type="dxa"/>
          </w:tcPr>
          <w:p w:rsidR="00F61EC3" w:rsidRPr="00F61EC3" w:rsidRDefault="00F61EC3" w:rsidP="00F61E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739" w:type="dxa"/>
          </w:tcPr>
          <w:p w:rsidR="00F61EC3" w:rsidRPr="00F61EC3" w:rsidRDefault="00F61EC3" w:rsidP="00F61E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61EC3">
              <w:rPr>
                <w:rFonts w:eastAsia="Calibri"/>
                <w:sz w:val="28"/>
                <w:szCs w:val="28"/>
                <w:lang w:eastAsia="en-US"/>
              </w:rPr>
              <w:t>Надання довідки про склад зареєстрованих у житловому приміщенні/будинку осіб</w:t>
            </w:r>
          </w:p>
        </w:tc>
        <w:tc>
          <w:tcPr>
            <w:tcW w:w="3156" w:type="dxa"/>
          </w:tcPr>
          <w:p w:rsidR="00F61EC3" w:rsidRPr="00F61EC3" w:rsidRDefault="00EF3951" w:rsidP="00EF395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 </w:t>
            </w:r>
            <w:r w:rsidR="00F61EC3" w:rsidRPr="00F61EC3">
              <w:rPr>
                <w:rFonts w:eastAsia="Calibri"/>
                <w:sz w:val="28"/>
                <w:szCs w:val="28"/>
                <w:lang w:eastAsia="en-US"/>
              </w:rPr>
              <w:t>грн / 1 довідка</w:t>
            </w:r>
          </w:p>
        </w:tc>
      </w:tr>
      <w:tr w:rsidR="00F61EC3" w:rsidRPr="00F61EC3" w:rsidTr="00F61EC3">
        <w:tc>
          <w:tcPr>
            <w:tcW w:w="675" w:type="dxa"/>
          </w:tcPr>
          <w:p w:rsidR="00F61EC3" w:rsidRPr="00F61EC3" w:rsidRDefault="00F61EC3" w:rsidP="00F61E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739" w:type="dxa"/>
          </w:tcPr>
          <w:p w:rsidR="00F61EC3" w:rsidRPr="00F61EC3" w:rsidRDefault="00F61EC3" w:rsidP="00F61E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61EC3">
              <w:rPr>
                <w:rFonts w:eastAsia="Calibri"/>
                <w:sz w:val="28"/>
                <w:szCs w:val="28"/>
                <w:lang w:eastAsia="en-US"/>
              </w:rPr>
              <w:t>Надання інформації про власників (квартиронаймачів) ініціативним групам при створенні ОСББ</w:t>
            </w:r>
          </w:p>
        </w:tc>
        <w:tc>
          <w:tcPr>
            <w:tcW w:w="3156" w:type="dxa"/>
          </w:tcPr>
          <w:p w:rsidR="00F61EC3" w:rsidRPr="00F61EC3" w:rsidRDefault="00EF3951" w:rsidP="00EF395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 </w:t>
            </w:r>
            <w:r w:rsidR="00F61EC3" w:rsidRPr="00F61EC3">
              <w:rPr>
                <w:rFonts w:eastAsia="Calibri"/>
                <w:sz w:val="28"/>
                <w:szCs w:val="28"/>
                <w:lang w:eastAsia="en-US"/>
              </w:rPr>
              <w:t>грн / 1 довідка</w:t>
            </w:r>
          </w:p>
        </w:tc>
      </w:tr>
      <w:tr w:rsidR="00F61EC3" w:rsidRPr="00F61EC3" w:rsidTr="00F61EC3">
        <w:tc>
          <w:tcPr>
            <w:tcW w:w="675" w:type="dxa"/>
          </w:tcPr>
          <w:p w:rsidR="00F61EC3" w:rsidRPr="00F61EC3" w:rsidRDefault="00F61EC3" w:rsidP="00F61E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739" w:type="dxa"/>
          </w:tcPr>
          <w:p w:rsidR="00F61EC3" w:rsidRPr="00F61EC3" w:rsidRDefault="00F61EC3" w:rsidP="00F61E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61EC3">
              <w:rPr>
                <w:rFonts w:eastAsia="Calibri"/>
                <w:sz w:val="28"/>
                <w:szCs w:val="28"/>
                <w:lang w:eastAsia="en-US"/>
              </w:rPr>
              <w:t>Виготовлення ксерокопії</w:t>
            </w:r>
          </w:p>
        </w:tc>
        <w:tc>
          <w:tcPr>
            <w:tcW w:w="3156" w:type="dxa"/>
          </w:tcPr>
          <w:p w:rsidR="00F61EC3" w:rsidRPr="00F61EC3" w:rsidRDefault="00EF3951" w:rsidP="00EF395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 </w:t>
            </w:r>
            <w:r w:rsidR="00F61EC3" w:rsidRPr="00F61EC3">
              <w:rPr>
                <w:rFonts w:eastAsia="Calibri"/>
                <w:sz w:val="28"/>
                <w:szCs w:val="28"/>
                <w:lang w:eastAsia="en-US"/>
              </w:rPr>
              <w:t>грн / 1сторінка</w:t>
            </w:r>
          </w:p>
        </w:tc>
      </w:tr>
      <w:tr w:rsidR="00F61EC3" w:rsidRPr="00F61EC3" w:rsidTr="00F61EC3">
        <w:tc>
          <w:tcPr>
            <w:tcW w:w="675" w:type="dxa"/>
          </w:tcPr>
          <w:p w:rsidR="00F61EC3" w:rsidRPr="00F61EC3" w:rsidRDefault="00F61EC3" w:rsidP="00F61E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739" w:type="dxa"/>
          </w:tcPr>
          <w:p w:rsidR="00F61EC3" w:rsidRPr="00F61EC3" w:rsidRDefault="00F61EC3" w:rsidP="00EF395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61EC3">
              <w:rPr>
                <w:rFonts w:eastAsia="Calibri"/>
                <w:sz w:val="28"/>
                <w:szCs w:val="28"/>
                <w:lang w:eastAsia="en-US"/>
              </w:rPr>
              <w:t xml:space="preserve">Надання </w:t>
            </w:r>
            <w:r w:rsidR="001F7989" w:rsidRPr="001F7989">
              <w:rPr>
                <w:rFonts w:eastAsia="Calibri"/>
                <w:sz w:val="28"/>
                <w:szCs w:val="28"/>
                <w:lang w:eastAsia="en-US"/>
              </w:rPr>
              <w:t>послуг</w:t>
            </w:r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="001F7989" w:rsidRPr="001F7989">
              <w:rPr>
                <w:rFonts w:eastAsia="Calibri"/>
                <w:sz w:val="28"/>
                <w:szCs w:val="28"/>
                <w:lang w:eastAsia="en-US"/>
              </w:rPr>
              <w:t>комунальним підприємствам</w:t>
            </w:r>
            <w:r w:rsidR="001F7989">
              <w:rPr>
                <w:rFonts w:eastAsia="Calibri"/>
                <w:sz w:val="28"/>
                <w:szCs w:val="28"/>
                <w:lang w:eastAsia="en-US"/>
              </w:rPr>
              <w:t xml:space="preserve"> та установам, що </w:t>
            </w:r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>здійснюють</w:t>
            </w:r>
            <w:proofErr w:type="spellEnd"/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>прийом</w:t>
            </w:r>
            <w:proofErr w:type="spellEnd"/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>платежів</w:t>
            </w:r>
            <w:proofErr w:type="spellEnd"/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 xml:space="preserve"> за </w:t>
            </w:r>
            <w:proofErr w:type="spellStart"/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>житлово-комунальні</w:t>
            </w:r>
            <w:proofErr w:type="spellEnd"/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>послуги</w:t>
            </w:r>
            <w:proofErr w:type="spellEnd"/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 xml:space="preserve"> (</w:t>
            </w:r>
            <w:r w:rsidR="001F7989">
              <w:rPr>
                <w:rFonts w:eastAsia="Calibri"/>
                <w:sz w:val="28"/>
                <w:szCs w:val="28"/>
                <w:lang w:eastAsia="en-US"/>
              </w:rPr>
              <w:t>відділення банків та Укрпошти)</w:t>
            </w:r>
          </w:p>
        </w:tc>
        <w:tc>
          <w:tcPr>
            <w:tcW w:w="3156" w:type="dxa"/>
          </w:tcPr>
          <w:p w:rsidR="00F61EC3" w:rsidRPr="001F7989" w:rsidRDefault="00EF3951" w:rsidP="00EF3951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136</w:t>
            </w:r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>,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90</w:t>
            </w:r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>грн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1F7989">
              <w:rPr>
                <w:rFonts w:eastAsia="Calibri"/>
                <w:sz w:val="28"/>
                <w:szCs w:val="28"/>
                <w:lang w:val="ru-RU" w:eastAsia="en-US"/>
              </w:rPr>
              <w:t>нормо-година</w:t>
            </w:r>
            <w:proofErr w:type="spellEnd"/>
          </w:p>
        </w:tc>
      </w:tr>
      <w:tr w:rsidR="00F61EC3" w:rsidRPr="00F61EC3" w:rsidTr="00F61EC3">
        <w:tc>
          <w:tcPr>
            <w:tcW w:w="675" w:type="dxa"/>
          </w:tcPr>
          <w:p w:rsidR="00F61EC3" w:rsidRPr="00F61EC3" w:rsidRDefault="00F61EC3" w:rsidP="00F61E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739" w:type="dxa"/>
          </w:tcPr>
          <w:p w:rsidR="00F61EC3" w:rsidRPr="00F61EC3" w:rsidRDefault="00F61EC3" w:rsidP="00F61E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61EC3">
              <w:rPr>
                <w:rFonts w:eastAsia="Calibri"/>
                <w:sz w:val="28"/>
                <w:szCs w:val="28"/>
                <w:lang w:eastAsia="en-US"/>
              </w:rPr>
              <w:t>Надання рахунка на оплату житлово-комунальних послуг повторно</w:t>
            </w:r>
          </w:p>
        </w:tc>
        <w:tc>
          <w:tcPr>
            <w:tcW w:w="3156" w:type="dxa"/>
          </w:tcPr>
          <w:p w:rsidR="00F61EC3" w:rsidRPr="00F61EC3" w:rsidRDefault="00F61EC3" w:rsidP="00EF395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61EC3">
              <w:rPr>
                <w:rFonts w:eastAsia="Calibri"/>
                <w:sz w:val="28"/>
                <w:szCs w:val="28"/>
                <w:lang w:eastAsia="en-US"/>
              </w:rPr>
              <w:t>5 грн / 1 рахунок</w:t>
            </w:r>
          </w:p>
        </w:tc>
      </w:tr>
    </w:tbl>
    <w:p w:rsidR="00F61EC3" w:rsidRDefault="00F61EC3" w:rsidP="00F61EC3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p w:rsidR="0051470B" w:rsidRDefault="007123CA" w:rsidP="00277671">
      <w:pPr>
        <w:pStyle w:val="a3"/>
        <w:tabs>
          <w:tab w:val="clear" w:pos="4153"/>
          <w:tab w:val="clear" w:pos="8306"/>
        </w:tabs>
        <w:ind w:left="6372" w:right="140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 </w:t>
      </w:r>
    </w:p>
    <w:p w:rsidR="0051470B" w:rsidRDefault="0051470B" w:rsidP="00277671">
      <w:pPr>
        <w:pStyle w:val="a3"/>
        <w:tabs>
          <w:tab w:val="clear" w:pos="4153"/>
          <w:tab w:val="clear" w:pos="8306"/>
        </w:tabs>
        <w:ind w:left="6372" w:right="140"/>
        <w:rPr>
          <w:rStyle w:val="apple-style-span"/>
          <w:sz w:val="28"/>
          <w:szCs w:val="28"/>
          <w:lang w:val="uk-UA"/>
        </w:rPr>
      </w:pPr>
    </w:p>
    <w:p w:rsidR="0051470B" w:rsidRDefault="0051470B" w:rsidP="00277671">
      <w:pPr>
        <w:pStyle w:val="a3"/>
        <w:tabs>
          <w:tab w:val="clear" w:pos="4153"/>
          <w:tab w:val="clear" w:pos="8306"/>
        </w:tabs>
        <w:ind w:left="6372" w:right="140"/>
        <w:rPr>
          <w:rStyle w:val="apple-style-span"/>
          <w:sz w:val="28"/>
          <w:szCs w:val="28"/>
          <w:lang w:val="uk-UA"/>
        </w:rPr>
      </w:pPr>
    </w:p>
    <w:p w:rsidR="00EF3951" w:rsidRPr="00EF3951" w:rsidRDefault="00EF3951" w:rsidP="00EF3951">
      <w:pPr>
        <w:pStyle w:val="a3"/>
        <w:ind w:left="6372" w:right="140"/>
        <w:rPr>
          <w:rStyle w:val="apple-style-span"/>
          <w:sz w:val="28"/>
          <w:szCs w:val="28"/>
          <w:lang w:val="uk-UA"/>
        </w:rPr>
      </w:pPr>
    </w:p>
    <w:p w:rsidR="0051470B" w:rsidRPr="00EF3951" w:rsidRDefault="00EF3951" w:rsidP="00EF3951">
      <w:pPr>
        <w:pStyle w:val="a3"/>
        <w:tabs>
          <w:tab w:val="clear" w:pos="4153"/>
          <w:tab w:val="clear" w:pos="8306"/>
        </w:tabs>
        <w:ind w:right="140"/>
        <w:rPr>
          <w:rStyle w:val="apple-style-span"/>
          <w:szCs w:val="28"/>
          <w:lang w:val="uk-UA"/>
        </w:rPr>
      </w:pPr>
      <w:r w:rsidRPr="00EF3951">
        <w:rPr>
          <w:rStyle w:val="apple-style-span"/>
          <w:szCs w:val="28"/>
          <w:lang w:val="uk-UA"/>
        </w:rPr>
        <w:t xml:space="preserve">Богдан </w:t>
      </w:r>
      <w:proofErr w:type="spellStart"/>
      <w:r w:rsidRPr="00EF3951">
        <w:rPr>
          <w:rStyle w:val="apple-style-span"/>
          <w:szCs w:val="28"/>
          <w:lang w:val="uk-UA"/>
        </w:rPr>
        <w:t>Миронюк</w:t>
      </w:r>
      <w:proofErr w:type="spellEnd"/>
      <w:r w:rsidRPr="00EF3951">
        <w:rPr>
          <w:rStyle w:val="apple-style-span"/>
          <w:szCs w:val="28"/>
          <w:lang w:val="uk-UA"/>
        </w:rPr>
        <w:t xml:space="preserve"> 32335</w:t>
      </w:r>
    </w:p>
    <w:p w:rsidR="0051470B" w:rsidRDefault="0051470B" w:rsidP="00277671">
      <w:pPr>
        <w:pStyle w:val="a3"/>
        <w:tabs>
          <w:tab w:val="clear" w:pos="4153"/>
          <w:tab w:val="clear" w:pos="8306"/>
        </w:tabs>
        <w:ind w:left="6372" w:right="140"/>
        <w:rPr>
          <w:rStyle w:val="apple-style-span"/>
          <w:sz w:val="28"/>
          <w:szCs w:val="28"/>
          <w:lang w:val="uk-UA"/>
        </w:rPr>
      </w:pPr>
    </w:p>
    <w:p w:rsidR="006B7A23" w:rsidRDefault="007123CA" w:rsidP="0051470B">
      <w:pPr>
        <w:pStyle w:val="a3"/>
        <w:tabs>
          <w:tab w:val="clear" w:pos="4153"/>
          <w:tab w:val="clear" w:pos="8306"/>
        </w:tabs>
        <w:ind w:left="6372" w:right="140"/>
        <w:rPr>
          <w:sz w:val="28"/>
          <w:szCs w:val="28"/>
        </w:rPr>
      </w:pPr>
      <w:r>
        <w:rPr>
          <w:rStyle w:val="apple-style-span"/>
          <w:sz w:val="28"/>
          <w:szCs w:val="28"/>
          <w:lang w:val="uk-UA"/>
        </w:rPr>
        <w:t xml:space="preserve"> </w:t>
      </w:r>
    </w:p>
    <w:p w:rsidR="006B7A23" w:rsidRDefault="006B7A23" w:rsidP="003E75EF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sectPr w:rsidR="006B7A23" w:rsidSect="00EF3951">
      <w:pgSz w:w="11906" w:h="16838"/>
      <w:pgMar w:top="426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553"/>
    <w:multiLevelType w:val="hybridMultilevel"/>
    <w:tmpl w:val="4D52B2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E8308B"/>
    <w:multiLevelType w:val="hybridMultilevel"/>
    <w:tmpl w:val="23EEB7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B78D6"/>
    <w:multiLevelType w:val="hybridMultilevel"/>
    <w:tmpl w:val="A956EE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E0592"/>
    <w:multiLevelType w:val="hybridMultilevel"/>
    <w:tmpl w:val="E8BE5A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F2E8C"/>
    <w:rsid w:val="00002C76"/>
    <w:rsid w:val="00051DE5"/>
    <w:rsid w:val="00057AEC"/>
    <w:rsid w:val="000B0189"/>
    <w:rsid w:val="000C3DCB"/>
    <w:rsid w:val="00121F3C"/>
    <w:rsid w:val="0013502C"/>
    <w:rsid w:val="001719E9"/>
    <w:rsid w:val="0017284D"/>
    <w:rsid w:val="00174ED7"/>
    <w:rsid w:val="00186D65"/>
    <w:rsid w:val="001873F6"/>
    <w:rsid w:val="001942EE"/>
    <w:rsid w:val="001F18C0"/>
    <w:rsid w:val="001F3799"/>
    <w:rsid w:val="001F5A26"/>
    <w:rsid w:val="001F7989"/>
    <w:rsid w:val="00207BD1"/>
    <w:rsid w:val="00237667"/>
    <w:rsid w:val="0025636D"/>
    <w:rsid w:val="002634A2"/>
    <w:rsid w:val="00277671"/>
    <w:rsid w:val="002C1577"/>
    <w:rsid w:val="002D2B8D"/>
    <w:rsid w:val="002D3159"/>
    <w:rsid w:val="002E1A12"/>
    <w:rsid w:val="00346BD2"/>
    <w:rsid w:val="00371086"/>
    <w:rsid w:val="00392F17"/>
    <w:rsid w:val="003961D0"/>
    <w:rsid w:val="003E75EF"/>
    <w:rsid w:val="003F540F"/>
    <w:rsid w:val="00400FF2"/>
    <w:rsid w:val="0042507A"/>
    <w:rsid w:val="00426845"/>
    <w:rsid w:val="004334A0"/>
    <w:rsid w:val="00465246"/>
    <w:rsid w:val="004655A4"/>
    <w:rsid w:val="004D544F"/>
    <w:rsid w:val="004E4604"/>
    <w:rsid w:val="00503A2B"/>
    <w:rsid w:val="0051470B"/>
    <w:rsid w:val="005411D6"/>
    <w:rsid w:val="005B4588"/>
    <w:rsid w:val="0065485B"/>
    <w:rsid w:val="0069409E"/>
    <w:rsid w:val="006A24AC"/>
    <w:rsid w:val="006A327C"/>
    <w:rsid w:val="006B7A23"/>
    <w:rsid w:val="006F1B38"/>
    <w:rsid w:val="007123CA"/>
    <w:rsid w:val="0074692F"/>
    <w:rsid w:val="007513C2"/>
    <w:rsid w:val="00794A90"/>
    <w:rsid w:val="007C23E5"/>
    <w:rsid w:val="008176DD"/>
    <w:rsid w:val="00823A8C"/>
    <w:rsid w:val="00831953"/>
    <w:rsid w:val="008327C1"/>
    <w:rsid w:val="00851504"/>
    <w:rsid w:val="00870C76"/>
    <w:rsid w:val="008875D5"/>
    <w:rsid w:val="008D2B80"/>
    <w:rsid w:val="00905D5B"/>
    <w:rsid w:val="0095173B"/>
    <w:rsid w:val="009521F3"/>
    <w:rsid w:val="00991CA5"/>
    <w:rsid w:val="009A24BF"/>
    <w:rsid w:val="009A306E"/>
    <w:rsid w:val="009D0183"/>
    <w:rsid w:val="009D0472"/>
    <w:rsid w:val="009D051B"/>
    <w:rsid w:val="009D054B"/>
    <w:rsid w:val="009E7697"/>
    <w:rsid w:val="009E7F31"/>
    <w:rsid w:val="009F2E8C"/>
    <w:rsid w:val="00A07D8C"/>
    <w:rsid w:val="00A133E0"/>
    <w:rsid w:val="00A33992"/>
    <w:rsid w:val="00A371D6"/>
    <w:rsid w:val="00A5607F"/>
    <w:rsid w:val="00A8698F"/>
    <w:rsid w:val="00A9628C"/>
    <w:rsid w:val="00AB6FBA"/>
    <w:rsid w:val="00AF267D"/>
    <w:rsid w:val="00B5577E"/>
    <w:rsid w:val="00BB3D3F"/>
    <w:rsid w:val="00BD5428"/>
    <w:rsid w:val="00C04655"/>
    <w:rsid w:val="00C53E31"/>
    <w:rsid w:val="00CC7890"/>
    <w:rsid w:val="00D2291B"/>
    <w:rsid w:val="00D229E3"/>
    <w:rsid w:val="00D55C9D"/>
    <w:rsid w:val="00D806F8"/>
    <w:rsid w:val="00DA4064"/>
    <w:rsid w:val="00DB6E05"/>
    <w:rsid w:val="00E57FD3"/>
    <w:rsid w:val="00E762B0"/>
    <w:rsid w:val="00E910FA"/>
    <w:rsid w:val="00EA2FF5"/>
    <w:rsid w:val="00EF0DB2"/>
    <w:rsid w:val="00EF3951"/>
    <w:rsid w:val="00F2492F"/>
    <w:rsid w:val="00F55F3A"/>
    <w:rsid w:val="00F60A9D"/>
    <w:rsid w:val="00F61EC3"/>
    <w:rsid w:val="00F727E6"/>
    <w:rsid w:val="00F73DB9"/>
    <w:rsid w:val="00FA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E8C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link w:val="a3"/>
    <w:locked/>
    <w:rsid w:val="0013502C"/>
    <w:rPr>
      <w:rFonts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991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991CA5"/>
    <w:rPr>
      <w:rFonts w:ascii="Tahoma" w:hAnsi="Tahoma" w:cs="Tahoma"/>
      <w:sz w:val="16"/>
      <w:szCs w:val="16"/>
    </w:rPr>
  </w:style>
  <w:style w:type="character" w:customStyle="1" w:styleId="FontStyle22">
    <w:name w:val="Font Style22"/>
    <w:rsid w:val="006A327C"/>
    <w:rPr>
      <w:rFonts w:ascii="Times New Roman" w:hAnsi="Times New Roman" w:cs="Times New Roman"/>
      <w:spacing w:val="10"/>
      <w:sz w:val="24"/>
      <w:szCs w:val="24"/>
    </w:rPr>
  </w:style>
  <w:style w:type="paragraph" w:styleId="a7">
    <w:name w:val="List Paragraph"/>
    <w:basedOn w:val="a"/>
    <w:uiPriority w:val="34"/>
    <w:qFormat/>
    <w:rsid w:val="00EF3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8E11-F824-4F68-807D-98FB1934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4</cp:revision>
  <cp:lastPrinted>2020-02-24T13:45:00Z</cp:lastPrinted>
  <dcterms:created xsi:type="dcterms:W3CDTF">2022-10-06T14:01:00Z</dcterms:created>
  <dcterms:modified xsi:type="dcterms:W3CDTF">2022-10-06T14:04:00Z</dcterms:modified>
</cp:coreProperties>
</file>