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09" w:rsidRDefault="00A57C09" w:rsidP="00A57C09">
      <w:pPr>
        <w:keepNext/>
        <w:outlineLvl w:val="1"/>
        <w:rPr>
          <w:rFonts w:ascii="Times New Roman" w:hAnsi="Times New Roman"/>
          <w:bCs/>
          <w:spacing w:val="8"/>
          <w:sz w:val="16"/>
          <w:lang w:eastAsia="ar-SA"/>
        </w:rPr>
      </w:pPr>
    </w:p>
    <w:p w:rsidR="00A57C09" w:rsidRPr="00A57C09" w:rsidRDefault="00A57C09" w:rsidP="00A57C09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A57C09" w:rsidRPr="00A57C09" w:rsidRDefault="00A57C09" w:rsidP="00A57C09">
      <w:pPr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A57C09">
        <w:rPr>
          <w:rFonts w:ascii="Times New Roman" w:hAnsi="Times New Roman"/>
          <w:sz w:val="28"/>
          <w:szCs w:val="28"/>
          <w:lang w:val="ru-RU" w:eastAsia="uk-UA"/>
        </w:rPr>
        <w:t>ВОЛИНСЬКОЇ ОБЛАСТІ</w:t>
      </w:r>
    </w:p>
    <w:p w:rsidR="00A57C09" w:rsidRPr="00A57C09" w:rsidRDefault="00A57C09" w:rsidP="00A57C09">
      <w:pPr>
        <w:rPr>
          <w:rFonts w:ascii="Times New Roman" w:hAnsi="Times New Roman"/>
          <w:sz w:val="24"/>
          <w:szCs w:val="24"/>
          <w:lang w:val="ru-RU" w:eastAsia="uk-UA"/>
        </w:rPr>
      </w:pPr>
    </w:p>
    <w:p w:rsidR="00A57C09" w:rsidRPr="00A57C09" w:rsidRDefault="00A57C09" w:rsidP="00A57C09">
      <w:pPr>
        <w:keepNext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57C09">
        <w:rPr>
          <w:rFonts w:ascii="Times New Roman" w:hAnsi="Times New Roman"/>
          <w:b/>
          <w:bCs/>
          <w:sz w:val="36"/>
          <w:szCs w:val="36"/>
          <w:lang w:eastAsia="uk-UA"/>
        </w:rPr>
        <w:t>РОЗПОРЯДЖЕННЯ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sz w:val="28"/>
          <w:szCs w:val="28"/>
          <w:lang w:eastAsia="uk-UA"/>
        </w:rPr>
        <w:t>МІСЬКОГО ГОЛОВИ</w:t>
      </w:r>
    </w:p>
    <w:p w:rsidR="00C4152E" w:rsidRDefault="00C4152E" w:rsidP="00A57C09">
      <w:pPr>
        <w:spacing w:line="360" w:lineRule="auto"/>
        <w:rPr>
          <w:rFonts w:ascii="Times New Roman" w:hAnsi="Times New Roman"/>
          <w:sz w:val="28"/>
          <w:szCs w:val="24"/>
          <w:lang w:eastAsia="uk-UA"/>
        </w:rPr>
      </w:pPr>
    </w:p>
    <w:p w:rsidR="00DC5090" w:rsidRPr="00A57C09" w:rsidRDefault="00C4152E" w:rsidP="00A57C09">
      <w:pPr>
        <w:spacing w:line="360" w:lineRule="auto"/>
        <w:rPr>
          <w:rFonts w:ascii="Times New Roman" w:hAnsi="Times New Roman"/>
          <w:sz w:val="28"/>
          <w:szCs w:val="24"/>
          <w:lang w:val="ru-RU"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uk-UA"/>
        </w:rPr>
        <w:t>12</w:t>
      </w:r>
      <w:r w:rsidR="009F2E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F2E0B">
        <w:rPr>
          <w:rFonts w:ascii="Times New Roman" w:hAnsi="Times New Roman"/>
          <w:sz w:val="28"/>
          <w:szCs w:val="28"/>
          <w:lang w:val="ru-RU" w:eastAsia="uk-UA"/>
        </w:rPr>
        <w:t>жовтня</w:t>
      </w:r>
      <w:proofErr w:type="spellEnd"/>
      <w:r w:rsidR="00A57C09" w:rsidRPr="00A57C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C09">
        <w:rPr>
          <w:rFonts w:ascii="Times New Roman" w:hAnsi="Times New Roman"/>
          <w:sz w:val="28"/>
          <w:szCs w:val="24"/>
          <w:lang w:eastAsia="uk-UA"/>
        </w:rPr>
        <w:t>2022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9F2E0B">
        <w:rPr>
          <w:rFonts w:ascii="Times New Roman" w:hAnsi="Times New Roman"/>
          <w:sz w:val="28"/>
          <w:szCs w:val="24"/>
          <w:lang w:eastAsia="uk-UA"/>
        </w:rPr>
        <w:tab/>
      </w:r>
      <w:r w:rsidR="009F2E0B">
        <w:rPr>
          <w:rFonts w:ascii="Times New Roman" w:hAnsi="Times New Roman"/>
          <w:sz w:val="28"/>
          <w:szCs w:val="24"/>
          <w:lang w:eastAsia="uk-UA"/>
        </w:rPr>
        <w:tab/>
        <w:t xml:space="preserve">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 xml:space="preserve"> м. Нововолинськ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           </w:t>
      </w:r>
      <w:r w:rsidR="00A57C09" w:rsidRPr="00A57C09">
        <w:rPr>
          <w:rFonts w:ascii="Times New Roman" w:hAnsi="Times New Roman"/>
          <w:sz w:val="28"/>
          <w:szCs w:val="24"/>
          <w:lang w:val="ru-RU" w:eastAsia="uk-UA"/>
        </w:rPr>
        <w:t xml:space="preserve">      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№</w:t>
      </w:r>
      <w:r>
        <w:rPr>
          <w:rFonts w:ascii="Times New Roman" w:hAnsi="Times New Roman"/>
          <w:sz w:val="28"/>
          <w:szCs w:val="24"/>
          <w:lang w:eastAsia="uk-UA"/>
        </w:rPr>
        <w:t>142</w:t>
      </w:r>
      <w:r w:rsidR="00A57C09">
        <w:rPr>
          <w:rFonts w:ascii="Times New Roman" w:hAnsi="Times New Roman"/>
          <w:sz w:val="28"/>
          <w:szCs w:val="24"/>
          <w:lang w:eastAsia="uk-UA"/>
        </w:rPr>
        <w:t>-р</w:t>
      </w:r>
      <w:r w:rsidR="00E126F1">
        <w:rPr>
          <w:rFonts w:ascii="Times New Roman" w:hAnsi="Times New Roman"/>
          <w:sz w:val="28"/>
          <w:szCs w:val="24"/>
          <w:lang w:eastAsia="uk-UA"/>
        </w:rPr>
        <w:t>а</w:t>
      </w:r>
    </w:p>
    <w:p w:rsidR="00CF23B3" w:rsidRPr="00CF23B3" w:rsidRDefault="00CF23B3" w:rsidP="00A57C09">
      <w:pPr>
        <w:suppressAutoHyphens/>
        <w:autoSpaceDE w:val="0"/>
        <w:spacing w:line="360" w:lineRule="auto"/>
        <w:rPr>
          <w:b/>
          <w:sz w:val="28"/>
          <w:szCs w:val="28"/>
          <w:lang w:eastAsia="ar-SA"/>
        </w:rPr>
      </w:pPr>
    </w:p>
    <w:p w:rsidR="009F2E0B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 w:hint="eastAsia"/>
          <w:sz w:val="28"/>
          <w:szCs w:val="28"/>
          <w:lang w:eastAsia="ar-SA"/>
        </w:rPr>
        <w:t>Про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створення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комісії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26F1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розгляду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заяви</w:t>
      </w:r>
      <w:r w:rsidR="009F2E0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A143D" w:rsidRPr="009A143D" w:rsidRDefault="009F2E0B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членів правління ОСББ «Кобзар – 9» 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F2E0B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F2E0B">
        <w:rPr>
          <w:rFonts w:ascii="Times New Roman" w:hAnsi="Times New Roman"/>
          <w:sz w:val="28"/>
          <w:szCs w:val="28"/>
          <w:lang w:eastAsia="ar-SA"/>
        </w:rPr>
        <w:t>Враховуючи письмове звернення від</w:t>
      </w:r>
      <w:r>
        <w:rPr>
          <w:rFonts w:ascii="Times New Roman" w:hAnsi="Times New Roman"/>
          <w:sz w:val="28"/>
          <w:szCs w:val="28"/>
          <w:lang w:eastAsia="ar-SA"/>
        </w:rPr>
        <w:t xml:space="preserve"> 29.09.2022 року</w:t>
      </w:r>
      <w:r w:rsidR="006A7D55">
        <w:rPr>
          <w:rFonts w:ascii="Times New Roman" w:hAnsi="Times New Roman"/>
          <w:sz w:val="28"/>
          <w:szCs w:val="28"/>
          <w:lang w:eastAsia="ar-SA"/>
        </w:rPr>
        <w:t xml:space="preserve"> №КО-1008 від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F2E0B">
        <w:rPr>
          <w:rFonts w:ascii="Times New Roman" w:hAnsi="Times New Roman"/>
          <w:sz w:val="28"/>
          <w:szCs w:val="28"/>
          <w:lang w:eastAsia="ar-SA"/>
        </w:rPr>
        <w:t>членів правління ОСББ «Кобзар – 9»</w:t>
      </w:r>
      <w:r w:rsidR="006A7D55">
        <w:rPr>
          <w:rFonts w:ascii="Times New Roman" w:hAnsi="Times New Roman"/>
          <w:sz w:val="28"/>
          <w:szCs w:val="28"/>
          <w:lang w:eastAsia="ar-SA"/>
        </w:rPr>
        <w:t>,</w:t>
      </w:r>
      <w:r w:rsidRPr="009F2E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A7D55">
        <w:rPr>
          <w:rFonts w:ascii="Times New Roman" w:hAnsi="Times New Roman"/>
          <w:sz w:val="28"/>
          <w:szCs w:val="28"/>
          <w:lang w:eastAsia="ar-SA"/>
        </w:rPr>
        <w:t xml:space="preserve">що знаходиться </w:t>
      </w:r>
      <w:r w:rsidRPr="009F2E0B">
        <w:rPr>
          <w:rFonts w:ascii="Times New Roman" w:hAnsi="Times New Roman"/>
          <w:sz w:val="28"/>
          <w:szCs w:val="28"/>
          <w:lang w:eastAsia="ar-SA"/>
        </w:rPr>
        <w:t xml:space="preserve">за адресою: </w:t>
      </w:r>
      <w:r>
        <w:rPr>
          <w:rFonts w:ascii="Times New Roman" w:hAnsi="Times New Roman"/>
          <w:sz w:val="28"/>
          <w:szCs w:val="28"/>
          <w:lang w:eastAsia="ar-SA"/>
        </w:rPr>
        <w:t>бульвар Шевченка,9</w:t>
      </w:r>
      <w:r w:rsidRPr="009F2E0B">
        <w:rPr>
          <w:rFonts w:ascii="Times New Roman" w:hAnsi="Times New Roman"/>
          <w:sz w:val="28"/>
          <w:szCs w:val="28"/>
          <w:lang w:eastAsia="ar-SA"/>
        </w:rPr>
        <w:t>, керуючись ст. 42 Закону України «Про місцеве самоврядування в Україні»:</w:t>
      </w:r>
    </w:p>
    <w:p w:rsidR="0089343B" w:rsidRPr="009F2E0B" w:rsidRDefault="009A143D" w:rsidP="008F2DF4">
      <w:pPr>
        <w:pStyle w:val="a8"/>
        <w:numPr>
          <w:ilvl w:val="0"/>
          <w:numId w:val="4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Створити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комісію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розгляду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письмової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заяви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F2E0B" w:rsidRPr="009F2E0B">
        <w:rPr>
          <w:rFonts w:ascii="Times New Roman" w:hAnsi="Times New Roman"/>
          <w:sz w:val="28"/>
          <w:szCs w:val="28"/>
          <w:lang w:eastAsia="ar-SA"/>
        </w:rPr>
        <w:t>членів правління ОСББ «Кобзар – 9»</w:t>
      </w:r>
      <w:r w:rsidR="009F2E0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F2DF4" w:rsidRPr="009F2E0B">
        <w:rPr>
          <w:rFonts w:ascii="Times New Roman" w:hAnsi="Times New Roman"/>
          <w:sz w:val="28"/>
          <w:szCs w:val="28"/>
          <w:lang w:eastAsia="ar-SA"/>
        </w:rPr>
        <w:t xml:space="preserve">у </w:t>
      </w:r>
      <w:r w:rsidRPr="009F2E0B">
        <w:rPr>
          <w:rFonts w:ascii="Times New Roman" w:hAnsi="Times New Roman" w:hint="eastAsia"/>
          <w:sz w:val="28"/>
          <w:szCs w:val="28"/>
          <w:lang w:eastAsia="ar-SA"/>
        </w:rPr>
        <w:t>склад</w:t>
      </w:r>
      <w:r w:rsidR="008F2DF4" w:rsidRPr="009F2E0B">
        <w:rPr>
          <w:rFonts w:ascii="Times New Roman" w:hAnsi="Times New Roman" w:hint="cs"/>
          <w:sz w:val="28"/>
          <w:szCs w:val="28"/>
          <w:rtl/>
          <w:lang w:eastAsia="ar-SA"/>
        </w:rPr>
        <w:t>і</w:t>
      </w:r>
      <w:r w:rsidR="008F2DF4" w:rsidRPr="009F2E0B">
        <w:rPr>
          <w:rFonts w:ascii="Times New Roman" w:hAnsi="Times New Roman"/>
          <w:sz w:val="28"/>
          <w:szCs w:val="28"/>
          <w:lang w:eastAsia="ar-SA"/>
        </w:rPr>
        <w:t>:</w:t>
      </w:r>
    </w:p>
    <w:p w:rsidR="008F2DF4" w:rsidRDefault="008F2DF4" w:rsidP="008F2DF4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F2DF4">
        <w:rPr>
          <w:rFonts w:ascii="Times New Roman" w:hAnsi="Times New Roman"/>
          <w:sz w:val="28"/>
          <w:szCs w:val="28"/>
          <w:lang w:eastAsia="ar-SA"/>
        </w:rPr>
        <w:t>Миронюк</w:t>
      </w:r>
      <w:proofErr w:type="spellEnd"/>
      <w:r w:rsidRPr="008F2DF4">
        <w:rPr>
          <w:rFonts w:ascii="Times New Roman" w:hAnsi="Times New Roman"/>
          <w:sz w:val="28"/>
          <w:szCs w:val="28"/>
          <w:lang w:eastAsia="ar-SA"/>
        </w:rPr>
        <w:t xml:space="preserve"> Богдан Петрович </w:t>
      </w:r>
      <w:r w:rsidR="0056711D">
        <w:rPr>
          <w:rFonts w:ascii="Times New Roman" w:hAnsi="Times New Roman"/>
          <w:sz w:val="28"/>
          <w:szCs w:val="28"/>
          <w:lang w:eastAsia="ar-SA"/>
        </w:rPr>
        <w:t>–</w:t>
      </w:r>
      <w:r w:rsidRPr="008F2DF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2DF4">
        <w:rPr>
          <w:rFonts w:ascii="Times New Roman" w:hAnsi="Times New Roman"/>
          <w:sz w:val="28"/>
          <w:szCs w:val="28"/>
          <w:lang w:eastAsia="ar-SA"/>
        </w:rPr>
        <w:t>т.в.о</w:t>
      </w:r>
      <w:proofErr w:type="spellEnd"/>
      <w:r w:rsidRPr="008F2DF4">
        <w:rPr>
          <w:rFonts w:ascii="Times New Roman" w:hAnsi="Times New Roman"/>
          <w:sz w:val="28"/>
          <w:szCs w:val="28"/>
          <w:lang w:eastAsia="ar-SA"/>
        </w:rPr>
        <w:t>. начальника управління будівництва та інфраструктури, начальник відділу будівництва та комунального господарства;</w:t>
      </w:r>
    </w:p>
    <w:p w:rsidR="0056711D" w:rsidRDefault="0056711D" w:rsidP="008F2DF4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Савонік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Ірина Романівна – головний спеціаліст </w:t>
      </w:r>
      <w:r w:rsidRPr="008F2DF4">
        <w:rPr>
          <w:rFonts w:ascii="Times New Roman" w:hAnsi="Times New Roman"/>
          <w:sz w:val="28"/>
          <w:szCs w:val="28"/>
          <w:lang w:eastAsia="ar-SA"/>
        </w:rPr>
        <w:t>відділу будівництва та комунального господарства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F2DF4">
        <w:rPr>
          <w:rFonts w:ascii="Times New Roman" w:hAnsi="Times New Roman"/>
          <w:sz w:val="28"/>
          <w:szCs w:val="28"/>
          <w:lang w:eastAsia="ar-SA"/>
        </w:rPr>
        <w:t>управління будівництва та інфраструктури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9F2E0B" w:rsidRDefault="0056711D" w:rsidP="009F2E0B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Гальчик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Сергій Миколайович</w:t>
      </w:r>
      <w:r w:rsidR="009F2E0B">
        <w:rPr>
          <w:rFonts w:ascii="Times New Roman" w:hAnsi="Times New Roman"/>
          <w:sz w:val="28"/>
          <w:szCs w:val="28"/>
          <w:lang w:eastAsia="ar-SA"/>
        </w:rPr>
        <w:t xml:space="preserve"> –</w:t>
      </w:r>
      <w:r>
        <w:rPr>
          <w:rFonts w:ascii="Times New Roman" w:hAnsi="Times New Roman"/>
          <w:sz w:val="28"/>
          <w:szCs w:val="28"/>
          <w:lang w:eastAsia="ar-SA"/>
        </w:rPr>
        <w:t xml:space="preserve"> начальник</w:t>
      </w:r>
      <w:r w:rsidR="009F2E0B">
        <w:rPr>
          <w:rFonts w:ascii="Times New Roman" w:hAnsi="Times New Roman"/>
          <w:sz w:val="28"/>
          <w:szCs w:val="28"/>
          <w:lang w:eastAsia="ar-SA"/>
        </w:rPr>
        <w:t xml:space="preserve"> відділу </w:t>
      </w:r>
      <w:r w:rsidR="009F2E0B" w:rsidRPr="009F2E0B">
        <w:rPr>
          <w:rFonts w:ascii="Times New Roman" w:hAnsi="Times New Roman"/>
          <w:sz w:val="28"/>
          <w:szCs w:val="28"/>
          <w:lang w:eastAsia="ar-SA"/>
        </w:rPr>
        <w:t>державного архітектурно-будівельного контролю</w:t>
      </w:r>
      <w:r w:rsidR="009F2E0B">
        <w:rPr>
          <w:rFonts w:ascii="Times New Roman" w:hAnsi="Times New Roman"/>
          <w:sz w:val="28"/>
          <w:szCs w:val="28"/>
          <w:lang w:eastAsia="ar-SA"/>
        </w:rPr>
        <w:t>;</w:t>
      </w:r>
    </w:p>
    <w:p w:rsidR="0056711D" w:rsidRPr="009F2E0B" w:rsidRDefault="0056711D" w:rsidP="009F2E0B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Ковтало Ольга Сергіївна – головний спеціаліст відділу оперативного реагування управління муніципальної варти; </w:t>
      </w:r>
    </w:p>
    <w:p w:rsidR="008F2DF4" w:rsidRPr="006A7D55" w:rsidRDefault="0056711D" w:rsidP="006A7D55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Вісьтак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6711D">
        <w:rPr>
          <w:rFonts w:ascii="Times New Roman" w:hAnsi="Times New Roman" w:hint="eastAsia"/>
          <w:sz w:val="28"/>
          <w:szCs w:val="28"/>
          <w:lang w:eastAsia="ar-SA"/>
        </w:rPr>
        <w:t>Михайло</w:t>
      </w:r>
      <w:r w:rsidRPr="005671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6711D">
        <w:rPr>
          <w:rFonts w:ascii="Times New Roman" w:hAnsi="Times New Roman" w:hint="eastAsia"/>
          <w:sz w:val="28"/>
          <w:szCs w:val="28"/>
          <w:lang w:eastAsia="ar-SA"/>
        </w:rPr>
        <w:t>Володимирович</w:t>
      </w:r>
      <w:r>
        <w:rPr>
          <w:rFonts w:ascii="Times New Roman" w:hAnsi="Times New Roman"/>
          <w:sz w:val="28"/>
          <w:szCs w:val="28"/>
          <w:lang w:eastAsia="ar-SA"/>
        </w:rPr>
        <w:t xml:space="preserve"> – начальник </w:t>
      </w:r>
      <w:r w:rsidR="006A7D55">
        <w:rPr>
          <w:rFonts w:ascii="Times New Roman" w:hAnsi="Times New Roman"/>
          <w:sz w:val="28"/>
          <w:szCs w:val="28"/>
          <w:lang w:eastAsia="ar-SA"/>
        </w:rPr>
        <w:t xml:space="preserve">відділу </w:t>
      </w:r>
      <w:r w:rsidR="008F2DF4" w:rsidRPr="006A7D55">
        <w:rPr>
          <w:rFonts w:ascii="Times New Roman" w:hAnsi="Times New Roman"/>
          <w:sz w:val="28"/>
          <w:szCs w:val="28"/>
          <w:lang w:eastAsia="ar-SA"/>
        </w:rPr>
        <w:t>містобудув</w:t>
      </w:r>
      <w:r w:rsidR="006A7D55">
        <w:rPr>
          <w:rFonts w:ascii="Times New Roman" w:hAnsi="Times New Roman"/>
          <w:sz w:val="28"/>
          <w:szCs w:val="28"/>
          <w:lang w:eastAsia="ar-SA"/>
        </w:rPr>
        <w:t>ання та архітектури</w:t>
      </w:r>
      <w:r w:rsidR="008F2DF4" w:rsidRPr="006A7D55">
        <w:rPr>
          <w:rFonts w:ascii="Times New Roman" w:hAnsi="Times New Roman"/>
          <w:sz w:val="28"/>
          <w:szCs w:val="28"/>
          <w:lang w:eastAsia="ar-SA"/>
        </w:rPr>
        <w:t>.</w:t>
      </w:r>
    </w:p>
    <w:p w:rsidR="0089343B" w:rsidRDefault="009A143D" w:rsidP="009A143D">
      <w:pPr>
        <w:pStyle w:val="a8"/>
        <w:numPr>
          <w:ilvl w:val="0"/>
          <w:numId w:val="4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Комісії</w:t>
      </w:r>
      <w:r w:rsidR="0089343B">
        <w:rPr>
          <w:rFonts w:ascii="Times New Roman" w:hAnsi="Times New Roman"/>
          <w:sz w:val="28"/>
          <w:szCs w:val="28"/>
          <w:lang w:eastAsia="ar-SA"/>
        </w:rPr>
        <w:t>:</w:t>
      </w:r>
    </w:p>
    <w:p w:rsidR="0089343B" w:rsidRDefault="009A143D" w:rsidP="006A7D55">
      <w:pPr>
        <w:pStyle w:val="a8"/>
        <w:numPr>
          <w:ilvl w:val="0"/>
          <w:numId w:val="6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rtl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здійснити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обстеження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A7D55">
        <w:rPr>
          <w:rFonts w:ascii="Times New Roman" w:hAnsi="Times New Roman"/>
          <w:sz w:val="28"/>
          <w:szCs w:val="28"/>
          <w:lang w:eastAsia="ar-SA"/>
        </w:rPr>
        <w:t>прибудов до будинку на предмет законності та місць для паркування за адресою бульвар Шевченка,9</w:t>
      </w:r>
      <w:r w:rsidR="0089343B">
        <w:rPr>
          <w:rFonts w:ascii="Times New Roman" w:hAnsi="Times New Roman"/>
          <w:sz w:val="28"/>
          <w:szCs w:val="28"/>
          <w:lang w:eastAsia="ar-SA"/>
        </w:rPr>
        <w:t>;</w:t>
      </w:r>
      <w:r w:rsidR="0089343B" w:rsidRPr="0089343B">
        <w:rPr>
          <w:rFonts w:ascii="Times New Roman" w:hAnsi="Times New Roman" w:hint="cs"/>
          <w:sz w:val="28"/>
          <w:szCs w:val="28"/>
          <w:rtl/>
          <w:lang w:eastAsia="ar-SA"/>
        </w:rPr>
        <w:t xml:space="preserve"> </w:t>
      </w:r>
    </w:p>
    <w:p w:rsidR="0089343B" w:rsidRPr="0089343B" w:rsidRDefault="009A143D" w:rsidP="0089343B">
      <w:pPr>
        <w:pStyle w:val="a8"/>
        <w:numPr>
          <w:ilvl w:val="0"/>
          <w:numId w:val="6"/>
        </w:num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в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межах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своїх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повноважень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надати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9343B" w:rsidRPr="0089343B">
        <w:rPr>
          <w:rFonts w:ascii="Times New Roman" w:hAnsi="Times New Roman"/>
          <w:sz w:val="28"/>
          <w:szCs w:val="28"/>
          <w:lang w:eastAsia="ar-SA"/>
        </w:rPr>
        <w:t xml:space="preserve">заявнику акт обстеження. </w:t>
      </w:r>
    </w:p>
    <w:p w:rsidR="009A143D" w:rsidRPr="0089343B" w:rsidRDefault="0089343B" w:rsidP="0089343B">
      <w:pPr>
        <w:pStyle w:val="a8"/>
        <w:numPr>
          <w:ilvl w:val="0"/>
          <w:numId w:val="4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розпорядження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Миколу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9343B">
        <w:rPr>
          <w:rFonts w:ascii="Times New Roman" w:hAnsi="Times New Roman" w:hint="eastAsia"/>
          <w:sz w:val="28"/>
          <w:szCs w:val="28"/>
          <w:lang w:eastAsia="ar-SA"/>
        </w:rPr>
        <w:t>Пасевича</w:t>
      </w:r>
      <w:proofErr w:type="spellEnd"/>
      <w:r w:rsidRPr="0089343B">
        <w:rPr>
          <w:rFonts w:ascii="Times New Roman" w:hAnsi="Times New Roman"/>
          <w:sz w:val="28"/>
          <w:szCs w:val="28"/>
          <w:lang w:eastAsia="ar-SA"/>
        </w:rPr>
        <w:t>.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 w:hint="eastAsia"/>
          <w:sz w:val="28"/>
          <w:szCs w:val="28"/>
          <w:lang w:eastAsia="ar-SA"/>
        </w:rPr>
        <w:t>Міський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голова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9A143D">
        <w:rPr>
          <w:rFonts w:ascii="Times New Roman" w:hAnsi="Times New Roman"/>
          <w:sz w:val="28"/>
          <w:szCs w:val="28"/>
          <w:lang w:eastAsia="ar-SA"/>
        </w:rPr>
        <w:tab/>
        <w:t xml:space="preserve">        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Борис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КАРПУС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B31" w:rsidRPr="008F2DF4" w:rsidRDefault="009A143D" w:rsidP="00877302">
      <w:pPr>
        <w:suppressAutoHyphens/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43B">
        <w:rPr>
          <w:rFonts w:ascii="Times New Roman" w:hAnsi="Times New Roman" w:hint="eastAsia"/>
          <w:sz w:val="24"/>
          <w:szCs w:val="24"/>
          <w:lang w:eastAsia="ar-SA"/>
        </w:rPr>
        <w:t>Богдан</w:t>
      </w:r>
      <w:r w:rsidRPr="0089343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9343B">
        <w:rPr>
          <w:rFonts w:ascii="Times New Roman" w:hAnsi="Times New Roman" w:hint="eastAsia"/>
          <w:sz w:val="24"/>
          <w:szCs w:val="24"/>
          <w:lang w:eastAsia="ar-SA"/>
        </w:rPr>
        <w:t>Миронюк</w:t>
      </w:r>
      <w:proofErr w:type="spellEnd"/>
      <w:r w:rsidRPr="0089343B">
        <w:rPr>
          <w:rFonts w:ascii="Times New Roman" w:hAnsi="Times New Roman"/>
          <w:sz w:val="24"/>
          <w:szCs w:val="24"/>
          <w:lang w:eastAsia="ar-SA"/>
        </w:rPr>
        <w:t xml:space="preserve"> 32335</w:t>
      </w:r>
    </w:p>
    <w:p w:rsidR="00737954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37954" w:rsidRPr="00CF23B3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D26BB" w:rsidRPr="001E494B" w:rsidRDefault="000D26BB" w:rsidP="00877302">
      <w:pPr>
        <w:rPr>
          <w:rFonts w:ascii="Times New Roman" w:hAnsi="Times New Roman"/>
          <w:sz w:val="24"/>
          <w:szCs w:val="24"/>
        </w:rPr>
      </w:pPr>
    </w:p>
    <w:sectPr w:rsidR="000D26BB" w:rsidRPr="001E494B" w:rsidSect="00A57C09">
      <w:pgSz w:w="11907" w:h="16840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CC"/>
    <w:family w:val="roman"/>
    <w:pitch w:val="variable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E39"/>
    <w:multiLevelType w:val="hybridMultilevel"/>
    <w:tmpl w:val="D75EB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BEF"/>
    <w:multiLevelType w:val="hybridMultilevel"/>
    <w:tmpl w:val="E52A38BA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5116"/>
    <w:multiLevelType w:val="hybridMultilevel"/>
    <w:tmpl w:val="21200EA2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054B"/>
    <w:multiLevelType w:val="hybridMultilevel"/>
    <w:tmpl w:val="8378F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2BE1"/>
    <w:rsid w:val="000045AF"/>
    <w:rsid w:val="000B58A9"/>
    <w:rsid w:val="000D26BB"/>
    <w:rsid w:val="000D58D9"/>
    <w:rsid w:val="001476B0"/>
    <w:rsid w:val="00152DE4"/>
    <w:rsid w:val="001632C2"/>
    <w:rsid w:val="00174004"/>
    <w:rsid w:val="00177871"/>
    <w:rsid w:val="00185CD3"/>
    <w:rsid w:val="00185E76"/>
    <w:rsid w:val="00187DA1"/>
    <w:rsid w:val="00190B07"/>
    <w:rsid w:val="001A1F79"/>
    <w:rsid w:val="001B74C3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3048CA"/>
    <w:rsid w:val="0031588E"/>
    <w:rsid w:val="00336ECF"/>
    <w:rsid w:val="00356701"/>
    <w:rsid w:val="00386A37"/>
    <w:rsid w:val="003D71D1"/>
    <w:rsid w:val="003E1314"/>
    <w:rsid w:val="00413618"/>
    <w:rsid w:val="004D78D9"/>
    <w:rsid w:val="00553916"/>
    <w:rsid w:val="0056711D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A7D55"/>
    <w:rsid w:val="006D2027"/>
    <w:rsid w:val="00703AF7"/>
    <w:rsid w:val="00737954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43B"/>
    <w:rsid w:val="0089354B"/>
    <w:rsid w:val="008A1995"/>
    <w:rsid w:val="008D1066"/>
    <w:rsid w:val="008E1DDE"/>
    <w:rsid w:val="008E5A55"/>
    <w:rsid w:val="008F2DF4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143D"/>
    <w:rsid w:val="009A6E5B"/>
    <w:rsid w:val="009C2DEB"/>
    <w:rsid w:val="009E6E23"/>
    <w:rsid w:val="009F2E0B"/>
    <w:rsid w:val="00A478F6"/>
    <w:rsid w:val="00A51E37"/>
    <w:rsid w:val="00A51E92"/>
    <w:rsid w:val="00A57C09"/>
    <w:rsid w:val="00A66440"/>
    <w:rsid w:val="00A867E2"/>
    <w:rsid w:val="00AC654B"/>
    <w:rsid w:val="00B0463C"/>
    <w:rsid w:val="00B87F8C"/>
    <w:rsid w:val="00BF445F"/>
    <w:rsid w:val="00C35A79"/>
    <w:rsid w:val="00C37D33"/>
    <w:rsid w:val="00C4152E"/>
    <w:rsid w:val="00C50CA2"/>
    <w:rsid w:val="00C71004"/>
    <w:rsid w:val="00C74DC9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C59B2"/>
    <w:rsid w:val="00DD63D3"/>
    <w:rsid w:val="00DF5AE8"/>
    <w:rsid w:val="00E126F1"/>
    <w:rsid w:val="00E22349"/>
    <w:rsid w:val="00E413B4"/>
    <w:rsid w:val="00E44DC6"/>
    <w:rsid w:val="00E86B74"/>
    <w:rsid w:val="00EA1B5C"/>
    <w:rsid w:val="00EB58F2"/>
    <w:rsid w:val="00EC44B2"/>
    <w:rsid w:val="00ED1F57"/>
    <w:rsid w:val="00EE2DE6"/>
    <w:rsid w:val="00F13626"/>
    <w:rsid w:val="00F40615"/>
    <w:rsid w:val="00F53E76"/>
    <w:rsid w:val="00F57911"/>
    <w:rsid w:val="00FA4814"/>
    <w:rsid w:val="00FB6FC6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7F1C2"/>
  <w15:docId w15:val="{3AA6DCD5-5988-4562-93AF-C4061D2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FFB0-A466-4E45-9201-24205C26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3</cp:revision>
  <cp:lastPrinted>2022-10-19T14:03:00Z</cp:lastPrinted>
  <dcterms:created xsi:type="dcterms:W3CDTF">2022-10-11T12:53:00Z</dcterms:created>
  <dcterms:modified xsi:type="dcterms:W3CDTF">2022-10-19T14:05:00Z</dcterms:modified>
</cp:coreProperties>
</file>