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4A" w:rsidRDefault="00266B24" w:rsidP="003C2F4A">
      <w:pPr>
        <w:jc w:val="center"/>
      </w:pPr>
      <w:r w:rsidRPr="00293C32">
        <w:rPr>
          <w:noProof/>
          <w:spacing w:val="8"/>
          <w:sz w:val="20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F4A" w:rsidRDefault="003C2F4A" w:rsidP="003C2F4A">
      <w:pPr>
        <w:jc w:val="center"/>
        <w:rPr>
          <w:b/>
          <w:sz w:val="16"/>
        </w:rPr>
      </w:pPr>
    </w:p>
    <w:p w:rsidR="003C2F4A" w:rsidRPr="00E67D0B" w:rsidRDefault="003C2F4A" w:rsidP="003C2F4A">
      <w:pPr>
        <w:pStyle w:val="4"/>
        <w:spacing w:line="276" w:lineRule="auto"/>
        <w:rPr>
          <w:sz w:val="28"/>
          <w:szCs w:val="28"/>
        </w:rPr>
      </w:pPr>
      <w:r w:rsidRPr="00E67D0B">
        <w:rPr>
          <w:sz w:val="28"/>
          <w:szCs w:val="28"/>
        </w:rPr>
        <w:t xml:space="preserve">Виконавчий комітет Нововолинської міської ради </w:t>
      </w:r>
    </w:p>
    <w:p w:rsidR="003C2F4A" w:rsidRPr="00A33557" w:rsidRDefault="003C2F4A" w:rsidP="003C2F4A">
      <w:pPr>
        <w:spacing w:line="276" w:lineRule="auto"/>
        <w:jc w:val="center"/>
        <w:rPr>
          <w:b/>
          <w:sz w:val="28"/>
          <w:szCs w:val="28"/>
        </w:rPr>
      </w:pPr>
      <w:r w:rsidRPr="00A33557">
        <w:rPr>
          <w:sz w:val="28"/>
          <w:szCs w:val="28"/>
        </w:rPr>
        <w:t>ВОЛИНСЬКОЇ ОБЛАСТІ</w:t>
      </w:r>
    </w:p>
    <w:p w:rsidR="003C2F4A" w:rsidRDefault="003C2F4A" w:rsidP="003C2F4A">
      <w:pPr>
        <w:jc w:val="center"/>
        <w:rPr>
          <w:b/>
        </w:rPr>
      </w:pPr>
    </w:p>
    <w:p w:rsidR="00A33557" w:rsidRPr="003C7D42" w:rsidRDefault="00A33557" w:rsidP="00A33557">
      <w:pPr>
        <w:pStyle w:val="41"/>
        <w:spacing w:line="360" w:lineRule="auto"/>
        <w:rPr>
          <w:sz w:val="32"/>
          <w:szCs w:val="32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5EEFF23A" wp14:editId="362C7716">
                <wp:simplePos x="0" y="0"/>
                <wp:positionH relativeFrom="column">
                  <wp:posOffset>4958715</wp:posOffset>
                </wp:positionH>
                <wp:positionV relativeFrom="paragraph">
                  <wp:posOffset>19050</wp:posOffset>
                </wp:positionV>
                <wp:extent cx="1296035" cy="295910"/>
                <wp:effectExtent l="0" t="0" r="0" b="0"/>
                <wp:wrapNone/>
                <wp:docPr id="4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557" w:rsidRPr="00173D62" w:rsidRDefault="0041618B" w:rsidP="00A3355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EFF23A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90.45pt;margin-top:1.5pt;width:102.05pt;height:23.3pt;z-index:-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" stroked="f">
                <v:textbox style="mso-fit-shape-to-text:t">
                  <w:txbxContent>
                    <w:p w:rsidR="00A33557" w:rsidRPr="00173D62" w:rsidRDefault="0041618B" w:rsidP="00A3355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A33557" w:rsidRPr="00323DAB" w:rsidRDefault="00A33557" w:rsidP="003C2F4A">
      <w:pPr>
        <w:jc w:val="center"/>
        <w:rPr>
          <w:b/>
        </w:rPr>
      </w:pPr>
    </w:p>
    <w:p w:rsidR="003C2F4A" w:rsidRPr="003C2F4A" w:rsidRDefault="00227DFA" w:rsidP="003C2F4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57E69">
        <w:rPr>
          <w:sz w:val="28"/>
          <w:szCs w:val="28"/>
        </w:rPr>
        <w:t xml:space="preserve"> </w:t>
      </w:r>
      <w:r w:rsidR="0041618B">
        <w:rPr>
          <w:sz w:val="28"/>
          <w:szCs w:val="28"/>
        </w:rPr>
        <w:t>листопада</w:t>
      </w:r>
      <w:r w:rsidR="00266B24">
        <w:rPr>
          <w:sz w:val="28"/>
          <w:szCs w:val="28"/>
        </w:rPr>
        <w:t xml:space="preserve"> 2022 року</w:t>
      </w:r>
      <w:r w:rsidR="003C2F4A" w:rsidRPr="003C2F4A">
        <w:rPr>
          <w:sz w:val="28"/>
          <w:szCs w:val="28"/>
        </w:rPr>
        <w:t xml:space="preserve">       </w:t>
      </w:r>
      <w:r w:rsidR="007D3168">
        <w:rPr>
          <w:sz w:val="28"/>
          <w:szCs w:val="28"/>
        </w:rPr>
        <w:t xml:space="preserve"> </w:t>
      </w:r>
      <w:r w:rsidR="00457E69">
        <w:rPr>
          <w:sz w:val="28"/>
          <w:szCs w:val="28"/>
        </w:rPr>
        <w:t xml:space="preserve">  </w:t>
      </w:r>
      <w:r w:rsidR="007D3168">
        <w:rPr>
          <w:sz w:val="28"/>
          <w:szCs w:val="28"/>
        </w:rPr>
        <w:t xml:space="preserve"> </w:t>
      </w:r>
      <w:r w:rsidR="003C2F4A" w:rsidRPr="003C2F4A">
        <w:rPr>
          <w:sz w:val="28"/>
          <w:szCs w:val="28"/>
        </w:rPr>
        <w:t xml:space="preserve"> м. Нововолинськ                        </w:t>
      </w:r>
      <w:r w:rsidR="00A33557">
        <w:rPr>
          <w:sz w:val="28"/>
          <w:szCs w:val="28"/>
        </w:rPr>
        <w:t xml:space="preserve">     </w:t>
      </w:r>
      <w:r w:rsidR="003C2F4A" w:rsidRPr="003C2F4A">
        <w:rPr>
          <w:sz w:val="28"/>
          <w:szCs w:val="28"/>
        </w:rPr>
        <w:t xml:space="preserve">     </w:t>
      </w:r>
      <w:r w:rsidR="007D3168">
        <w:rPr>
          <w:sz w:val="28"/>
          <w:szCs w:val="28"/>
        </w:rPr>
        <w:t xml:space="preserve">        </w:t>
      </w:r>
      <w:r w:rsidR="003C2F4A" w:rsidRPr="003C2F4A">
        <w:rPr>
          <w:sz w:val="28"/>
          <w:szCs w:val="28"/>
        </w:rPr>
        <w:t>№</w:t>
      </w:r>
      <w:r w:rsidR="003C2F4A" w:rsidRPr="003C2F4A">
        <w:rPr>
          <w:bCs/>
          <w:sz w:val="28"/>
          <w:szCs w:val="28"/>
        </w:rPr>
        <w:t xml:space="preserve">                           </w:t>
      </w:r>
    </w:p>
    <w:p w:rsidR="00DF3093" w:rsidRDefault="00DF3093" w:rsidP="00DF3093">
      <w:pPr>
        <w:rPr>
          <w:sz w:val="28"/>
          <w:szCs w:val="28"/>
        </w:rPr>
      </w:pPr>
    </w:p>
    <w:p w:rsidR="00DF3093" w:rsidRPr="00B55CDB" w:rsidRDefault="00DF3093" w:rsidP="00DF3093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618B" w:rsidRDefault="0041618B" w:rsidP="0041618B">
      <w:pPr>
        <w:tabs>
          <w:tab w:val="left" w:pos="2977"/>
          <w:tab w:val="left" w:pos="3686"/>
          <w:tab w:val="left" w:pos="3969"/>
        </w:tabs>
        <w:ind w:right="5243"/>
        <w:rPr>
          <w:sz w:val="28"/>
          <w:szCs w:val="28"/>
        </w:rPr>
      </w:pPr>
      <w:r>
        <w:rPr>
          <w:sz w:val="28"/>
          <w:szCs w:val="28"/>
        </w:rPr>
        <w:t xml:space="preserve">Про виконання пунктів 7, 8 рішення виконавчого комітету </w:t>
      </w:r>
    </w:p>
    <w:p w:rsidR="004750F5" w:rsidRPr="0041618B" w:rsidRDefault="0041618B" w:rsidP="0041618B">
      <w:pPr>
        <w:tabs>
          <w:tab w:val="left" w:pos="2977"/>
          <w:tab w:val="left" w:pos="3686"/>
          <w:tab w:val="left" w:pos="396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від 06.10.2022 №401</w:t>
      </w:r>
    </w:p>
    <w:p w:rsidR="004750F5" w:rsidRDefault="004750F5" w:rsidP="004750F5">
      <w:pPr>
        <w:tabs>
          <w:tab w:val="left" w:pos="3969"/>
        </w:tabs>
        <w:ind w:right="5526"/>
        <w:jc w:val="both"/>
        <w:rPr>
          <w:sz w:val="28"/>
          <w:szCs w:val="28"/>
        </w:rPr>
      </w:pPr>
    </w:p>
    <w:p w:rsidR="00DF3093" w:rsidRPr="00D12F7F" w:rsidRDefault="0041618B" w:rsidP="0041618B">
      <w:pPr>
        <w:shd w:val="clear" w:color="auto" w:fill="FFFFFF"/>
        <w:spacing w:line="322" w:lineRule="exact"/>
        <w:ind w:right="-11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</w:t>
      </w:r>
      <w:r w:rsidR="006316B6" w:rsidRPr="00266B24">
        <w:rPr>
          <w:sz w:val="28"/>
          <w:szCs w:val="28"/>
        </w:rPr>
        <w:t>п</w:t>
      </w:r>
      <w:r w:rsidR="006316B6">
        <w:rPr>
          <w:sz w:val="28"/>
          <w:szCs w:val="28"/>
        </w:rPr>
        <w:t>ункт</w:t>
      </w:r>
      <w:r>
        <w:rPr>
          <w:sz w:val="28"/>
          <w:szCs w:val="28"/>
        </w:rPr>
        <w:t>ом</w:t>
      </w:r>
      <w:r w:rsidR="006316B6">
        <w:rPr>
          <w:sz w:val="28"/>
          <w:szCs w:val="28"/>
        </w:rPr>
        <w:t xml:space="preserve"> </w:t>
      </w:r>
      <w:r w:rsidR="006316B6" w:rsidRPr="00266B24">
        <w:rPr>
          <w:sz w:val="28"/>
          <w:szCs w:val="28"/>
        </w:rPr>
        <w:t xml:space="preserve">4 </w:t>
      </w:r>
      <w:r w:rsidR="00C36F5D">
        <w:rPr>
          <w:sz w:val="28"/>
          <w:szCs w:val="28"/>
        </w:rPr>
        <w:t>статті</w:t>
      </w:r>
      <w:r w:rsidR="006316B6">
        <w:rPr>
          <w:sz w:val="28"/>
          <w:szCs w:val="28"/>
        </w:rPr>
        <w:t xml:space="preserve"> </w:t>
      </w:r>
      <w:r w:rsidR="00F636CA" w:rsidRPr="00266B24">
        <w:rPr>
          <w:sz w:val="28"/>
          <w:szCs w:val="28"/>
        </w:rPr>
        <w:t xml:space="preserve">42 Закону України «Про місцеве самоврядування в Україні», </w:t>
      </w:r>
      <w:r w:rsidR="00227DFA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 xml:space="preserve">рішення виконавчого комітету Нововолинської міської ради від 06.10.2022 №401 «Про </w:t>
      </w:r>
      <w:r w:rsidRPr="0041618B">
        <w:rPr>
          <w:sz w:val="28"/>
          <w:szCs w:val="28"/>
        </w:rPr>
        <w:t>результати перевірки щодо виконання розпорядження міського голови від 10.01.2022 №7-ра «Про організацію роботи</w:t>
      </w:r>
      <w:r>
        <w:rPr>
          <w:sz w:val="28"/>
          <w:szCs w:val="28"/>
        </w:rPr>
        <w:t xml:space="preserve"> </w:t>
      </w:r>
      <w:r w:rsidRPr="0041618B">
        <w:rPr>
          <w:sz w:val="28"/>
          <w:szCs w:val="28"/>
        </w:rPr>
        <w:t>системи енергоменеджменту у Нововолинській міській територіальній громаді»</w:t>
      </w:r>
      <w:r>
        <w:rPr>
          <w:sz w:val="28"/>
          <w:szCs w:val="28"/>
        </w:rPr>
        <w:t>»</w:t>
      </w:r>
      <w:r w:rsidR="00457E69">
        <w:rPr>
          <w:sz w:val="28"/>
          <w:szCs w:val="28"/>
        </w:rPr>
        <w:t xml:space="preserve">  </w:t>
      </w:r>
      <w:r w:rsidR="00DF3093" w:rsidRPr="00800CFB">
        <w:rPr>
          <w:sz w:val="28"/>
          <w:szCs w:val="28"/>
        </w:rPr>
        <w:t>в</w:t>
      </w:r>
      <w:r w:rsidR="00DF3093">
        <w:rPr>
          <w:sz w:val="28"/>
          <w:szCs w:val="28"/>
        </w:rPr>
        <w:t>иконавчий комітет</w:t>
      </w:r>
      <w:r w:rsidR="00DF3093" w:rsidRPr="00800CFB">
        <w:rPr>
          <w:sz w:val="28"/>
          <w:szCs w:val="28"/>
        </w:rPr>
        <w:t xml:space="preserve"> міської ради</w:t>
      </w:r>
    </w:p>
    <w:p w:rsidR="00565B0D" w:rsidRDefault="00565B0D" w:rsidP="00565B0D">
      <w:pPr>
        <w:rPr>
          <w:sz w:val="28"/>
          <w:szCs w:val="28"/>
        </w:rPr>
      </w:pPr>
    </w:p>
    <w:p w:rsidR="00DF3093" w:rsidRDefault="00565B0D" w:rsidP="00565B0D">
      <w:pPr>
        <w:rPr>
          <w:sz w:val="28"/>
          <w:szCs w:val="28"/>
        </w:rPr>
      </w:pPr>
      <w:r>
        <w:rPr>
          <w:sz w:val="28"/>
          <w:szCs w:val="28"/>
        </w:rPr>
        <w:t>ВИР</w:t>
      </w:r>
      <w:r w:rsidR="00DF3093">
        <w:rPr>
          <w:sz w:val="28"/>
          <w:szCs w:val="28"/>
        </w:rPr>
        <w:t>ІШИВ:</w:t>
      </w:r>
    </w:p>
    <w:p w:rsidR="00DF3093" w:rsidRDefault="00DF3093" w:rsidP="00DF3093">
      <w:pPr>
        <w:jc w:val="center"/>
        <w:rPr>
          <w:sz w:val="28"/>
          <w:szCs w:val="28"/>
        </w:rPr>
      </w:pPr>
    </w:p>
    <w:p w:rsidR="0025560E" w:rsidRPr="0025560E" w:rsidRDefault="00BB195F" w:rsidP="0025560E">
      <w:pPr>
        <w:tabs>
          <w:tab w:val="left" w:pos="993"/>
        </w:tabs>
        <w:jc w:val="both"/>
        <w:rPr>
          <w:sz w:val="28"/>
          <w:szCs w:val="28"/>
        </w:rPr>
      </w:pPr>
      <w:r w:rsidRPr="00C6280E">
        <w:rPr>
          <w:sz w:val="28"/>
          <w:szCs w:val="28"/>
        </w:rPr>
        <w:t xml:space="preserve">Інформацію </w:t>
      </w:r>
      <w:r w:rsidR="00433B17" w:rsidRPr="00C6280E">
        <w:rPr>
          <w:sz w:val="28"/>
          <w:szCs w:val="28"/>
        </w:rPr>
        <w:t>щодо</w:t>
      </w:r>
      <w:r w:rsidRPr="00C6280E">
        <w:rPr>
          <w:sz w:val="28"/>
          <w:szCs w:val="28"/>
        </w:rPr>
        <w:t xml:space="preserve"> виконання пунктів 7, 8 рішення виконавчого комітету від 06.10.2022 №401</w:t>
      </w:r>
      <w:r w:rsidR="000A7733" w:rsidRPr="00C6280E">
        <w:rPr>
          <w:sz w:val="28"/>
          <w:szCs w:val="28"/>
        </w:rPr>
        <w:t>, а саме</w:t>
      </w:r>
      <w:r w:rsidR="00324637" w:rsidRPr="00C6280E">
        <w:rPr>
          <w:sz w:val="28"/>
          <w:szCs w:val="28"/>
        </w:rPr>
        <w:t xml:space="preserve"> щодо</w:t>
      </w:r>
      <w:r w:rsidR="00433B17" w:rsidRPr="00C6280E">
        <w:rPr>
          <w:sz w:val="28"/>
          <w:szCs w:val="28"/>
        </w:rPr>
        <w:t xml:space="preserve"> </w:t>
      </w:r>
      <w:r w:rsidR="0025560E" w:rsidRPr="00C6280E">
        <w:rPr>
          <w:sz w:val="28"/>
          <w:szCs w:val="28"/>
        </w:rPr>
        <w:t>з</w:t>
      </w:r>
      <w:r w:rsidRPr="00C6280E">
        <w:rPr>
          <w:sz w:val="28"/>
          <w:szCs w:val="28"/>
        </w:rPr>
        <w:t>астосовування стимулюючих виплат працівникам, відповідальних за енергозбереження в будівлі у разі виконання умов щомісячної економії енергоресурсів та води (без порушень санітарно-епідеміологічних норм) не менше 5% від встановлених щомісячних лімітів або об’ємів, спожитих енергетичних ресурсів та води по відношенню до попереднього місяця поточного року/аналог</w:t>
      </w:r>
      <w:r w:rsidR="00324637" w:rsidRPr="00C6280E">
        <w:rPr>
          <w:sz w:val="28"/>
          <w:szCs w:val="28"/>
        </w:rPr>
        <w:t xml:space="preserve">ічного місяця попереднього року </w:t>
      </w:r>
      <w:r w:rsidR="00433B17" w:rsidRPr="00C6280E">
        <w:rPr>
          <w:sz w:val="28"/>
          <w:szCs w:val="28"/>
        </w:rPr>
        <w:t xml:space="preserve">та </w:t>
      </w:r>
      <w:r w:rsidR="0025560E" w:rsidRPr="00C6280E">
        <w:rPr>
          <w:sz w:val="28"/>
          <w:szCs w:val="28"/>
        </w:rPr>
        <w:t>з</w:t>
      </w:r>
      <w:r w:rsidRPr="00C6280E">
        <w:rPr>
          <w:sz w:val="28"/>
          <w:szCs w:val="28"/>
        </w:rPr>
        <w:t xml:space="preserve">астосовування дисциплінарного стягнення за неналежне виконання розпорядження міського голови від 10.01.2022 №7-ра «Про організацію роботи системи енергоменеджменту у Нововолинський міській територіальній громаді» </w:t>
      </w:r>
      <w:r w:rsidR="00A2582F">
        <w:rPr>
          <w:sz w:val="28"/>
          <w:szCs w:val="28"/>
        </w:rPr>
        <w:t xml:space="preserve"> </w:t>
      </w:r>
      <w:r w:rsidRPr="00C6280E">
        <w:rPr>
          <w:sz w:val="28"/>
          <w:szCs w:val="28"/>
        </w:rPr>
        <w:t>до</w:t>
      </w:r>
      <w:r w:rsidR="00A2582F">
        <w:rPr>
          <w:sz w:val="28"/>
          <w:szCs w:val="28"/>
        </w:rPr>
        <w:t xml:space="preserve"> </w:t>
      </w:r>
      <w:r w:rsidRPr="00C6280E">
        <w:rPr>
          <w:sz w:val="28"/>
          <w:szCs w:val="28"/>
        </w:rPr>
        <w:t xml:space="preserve"> осіб, </w:t>
      </w:r>
      <w:r w:rsidR="00A2582F">
        <w:rPr>
          <w:sz w:val="28"/>
          <w:szCs w:val="28"/>
        </w:rPr>
        <w:t xml:space="preserve"> </w:t>
      </w:r>
      <w:r w:rsidRPr="00C6280E">
        <w:rPr>
          <w:sz w:val="28"/>
          <w:szCs w:val="28"/>
        </w:rPr>
        <w:t>відповідальних</w:t>
      </w:r>
      <w:r w:rsidR="00A2582F">
        <w:rPr>
          <w:sz w:val="28"/>
          <w:szCs w:val="28"/>
        </w:rPr>
        <w:t xml:space="preserve"> </w:t>
      </w:r>
      <w:r w:rsidRPr="00C6280E">
        <w:rPr>
          <w:sz w:val="28"/>
          <w:szCs w:val="28"/>
        </w:rPr>
        <w:t xml:space="preserve"> за</w:t>
      </w:r>
      <w:r w:rsidR="00A2582F">
        <w:rPr>
          <w:sz w:val="28"/>
          <w:szCs w:val="28"/>
        </w:rPr>
        <w:t xml:space="preserve"> </w:t>
      </w:r>
      <w:r w:rsidRPr="00C6280E">
        <w:rPr>
          <w:sz w:val="28"/>
          <w:szCs w:val="28"/>
        </w:rPr>
        <w:t xml:space="preserve"> впрова</w:t>
      </w:r>
      <w:r w:rsidR="0025560E" w:rsidRPr="00C6280E">
        <w:rPr>
          <w:sz w:val="28"/>
          <w:szCs w:val="28"/>
        </w:rPr>
        <w:t xml:space="preserve">дження </w:t>
      </w:r>
      <w:r w:rsidR="00A2582F">
        <w:rPr>
          <w:sz w:val="28"/>
          <w:szCs w:val="28"/>
        </w:rPr>
        <w:t xml:space="preserve"> </w:t>
      </w:r>
      <w:r w:rsidR="0025560E" w:rsidRPr="00C6280E">
        <w:rPr>
          <w:sz w:val="28"/>
          <w:szCs w:val="28"/>
        </w:rPr>
        <w:t xml:space="preserve">енергоефективних </w:t>
      </w:r>
      <w:r w:rsidR="00A2582F">
        <w:rPr>
          <w:sz w:val="28"/>
          <w:szCs w:val="28"/>
        </w:rPr>
        <w:t xml:space="preserve"> </w:t>
      </w:r>
      <w:r w:rsidR="0025560E" w:rsidRPr="00C6280E">
        <w:rPr>
          <w:sz w:val="28"/>
          <w:szCs w:val="28"/>
        </w:rPr>
        <w:t>заходів</w:t>
      </w:r>
      <w:r w:rsidR="00A2582F">
        <w:rPr>
          <w:sz w:val="28"/>
          <w:szCs w:val="28"/>
        </w:rPr>
        <w:t xml:space="preserve"> </w:t>
      </w:r>
      <w:bookmarkStart w:id="0" w:name="_GoBack"/>
      <w:bookmarkEnd w:id="0"/>
      <w:r w:rsidR="0025560E">
        <w:rPr>
          <w:sz w:val="28"/>
          <w:szCs w:val="28"/>
        </w:rPr>
        <w:t>взяти до відома.</w:t>
      </w:r>
    </w:p>
    <w:p w:rsidR="001476FB" w:rsidRDefault="001476FB" w:rsidP="00DF3093">
      <w:pPr>
        <w:tabs>
          <w:tab w:val="left" w:pos="0"/>
        </w:tabs>
        <w:jc w:val="both"/>
        <w:rPr>
          <w:sz w:val="28"/>
          <w:szCs w:val="28"/>
        </w:rPr>
      </w:pPr>
    </w:p>
    <w:p w:rsidR="001476FB" w:rsidRDefault="001476FB" w:rsidP="00DF3093">
      <w:pPr>
        <w:tabs>
          <w:tab w:val="left" w:pos="0"/>
        </w:tabs>
        <w:jc w:val="both"/>
        <w:rPr>
          <w:sz w:val="28"/>
          <w:szCs w:val="28"/>
        </w:rPr>
      </w:pPr>
    </w:p>
    <w:p w:rsidR="001D74F4" w:rsidRDefault="001D74F4" w:rsidP="00DF3093">
      <w:pPr>
        <w:tabs>
          <w:tab w:val="left" w:pos="0"/>
        </w:tabs>
        <w:jc w:val="both"/>
        <w:rPr>
          <w:sz w:val="28"/>
          <w:szCs w:val="28"/>
        </w:rPr>
      </w:pPr>
    </w:p>
    <w:p w:rsidR="00DF3093" w:rsidRPr="00565B0D" w:rsidRDefault="00DF3093" w:rsidP="00DF3093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      </w:t>
      </w:r>
      <w:r>
        <w:rPr>
          <w:sz w:val="28"/>
          <w:szCs w:val="28"/>
        </w:rPr>
        <w:t xml:space="preserve">                                        </w:t>
      </w:r>
      <w:r w:rsidR="00565B0D">
        <w:rPr>
          <w:sz w:val="28"/>
          <w:szCs w:val="28"/>
        </w:rPr>
        <w:t xml:space="preserve">                  </w:t>
      </w:r>
      <w:r w:rsidRPr="0095173B">
        <w:rPr>
          <w:sz w:val="28"/>
          <w:szCs w:val="28"/>
        </w:rPr>
        <w:t xml:space="preserve">        </w:t>
      </w:r>
      <w:r w:rsidR="00565B0D">
        <w:rPr>
          <w:sz w:val="28"/>
          <w:szCs w:val="28"/>
        </w:rPr>
        <w:t>Борис КАРПУС</w:t>
      </w:r>
    </w:p>
    <w:p w:rsidR="00565B0D" w:rsidRDefault="00565B0D" w:rsidP="00DF3093">
      <w:pPr>
        <w:tabs>
          <w:tab w:val="left" w:pos="0"/>
        </w:tabs>
        <w:jc w:val="both"/>
        <w:rPr>
          <w:sz w:val="26"/>
          <w:szCs w:val="26"/>
        </w:rPr>
      </w:pPr>
    </w:p>
    <w:p w:rsidR="00565B0D" w:rsidRDefault="00565B0D" w:rsidP="00DF3093">
      <w:pPr>
        <w:tabs>
          <w:tab w:val="left" w:pos="0"/>
        </w:tabs>
        <w:jc w:val="both"/>
        <w:rPr>
          <w:sz w:val="26"/>
          <w:szCs w:val="26"/>
        </w:rPr>
      </w:pPr>
    </w:p>
    <w:p w:rsidR="006847C3" w:rsidRDefault="0083745F">
      <w:r>
        <w:t>Тетяна Кратюк 30586</w:t>
      </w:r>
    </w:p>
    <w:p w:rsidR="005C31EA" w:rsidRDefault="005C31EA"/>
    <w:p w:rsidR="005C31EA" w:rsidRDefault="005C31EA"/>
    <w:p w:rsidR="005C31EA" w:rsidRDefault="005C31EA"/>
    <w:p w:rsidR="00227DFA" w:rsidRDefault="00227DFA"/>
    <w:p w:rsidR="00227DFA" w:rsidRPr="007C1737" w:rsidRDefault="00227DFA" w:rsidP="00227DFA">
      <w:pPr>
        <w:jc w:val="center"/>
        <w:rPr>
          <w:sz w:val="26"/>
          <w:szCs w:val="26"/>
        </w:rPr>
      </w:pPr>
      <w:r w:rsidRPr="007C1737">
        <w:rPr>
          <w:sz w:val="26"/>
          <w:szCs w:val="26"/>
        </w:rPr>
        <w:lastRenderedPageBreak/>
        <w:t xml:space="preserve">Інформація </w:t>
      </w:r>
    </w:p>
    <w:p w:rsidR="00227DFA" w:rsidRPr="007C1737" w:rsidRDefault="00227DFA" w:rsidP="00227DFA">
      <w:pPr>
        <w:jc w:val="center"/>
        <w:rPr>
          <w:sz w:val="26"/>
          <w:szCs w:val="26"/>
        </w:rPr>
      </w:pPr>
      <w:r w:rsidRPr="007C1737">
        <w:rPr>
          <w:sz w:val="26"/>
          <w:szCs w:val="26"/>
        </w:rPr>
        <w:t>щодо застосовування стимулюючих виплат та застосовування дисциплінарного стягнення за неналежне виконання розпорядження міського голови від 10.01.2022 №7-ра «Про організацію роботи системи енергоменеджменту у Нововолинський міській територіальній громаді» до осіб, відповідальних за впровадження енергоефективних заходів</w:t>
      </w:r>
    </w:p>
    <w:p w:rsidR="00227DFA" w:rsidRDefault="00227DFA" w:rsidP="00227DFA">
      <w:pPr>
        <w:jc w:val="center"/>
        <w:rPr>
          <w:sz w:val="28"/>
          <w:szCs w:val="28"/>
        </w:rPr>
      </w:pPr>
    </w:p>
    <w:tbl>
      <w:tblPr>
        <w:tblStyle w:val="ae"/>
        <w:tblW w:w="9776" w:type="dxa"/>
        <w:jc w:val="center"/>
        <w:tblLook w:val="04A0" w:firstRow="1" w:lastRow="0" w:firstColumn="1" w:lastColumn="0" w:noHBand="0" w:noVBand="1"/>
      </w:tblPr>
      <w:tblGrid>
        <w:gridCol w:w="2633"/>
        <w:gridCol w:w="1757"/>
        <w:gridCol w:w="2882"/>
        <w:gridCol w:w="2504"/>
      </w:tblGrid>
      <w:tr w:rsidR="00FC4AB7" w:rsidTr="00DF5ADC">
        <w:trPr>
          <w:jc w:val="center"/>
        </w:trPr>
        <w:tc>
          <w:tcPr>
            <w:tcW w:w="2633" w:type="dxa"/>
          </w:tcPr>
          <w:p w:rsidR="00FC4AB7" w:rsidRDefault="00FC4AB7" w:rsidP="00227DFA">
            <w:pPr>
              <w:jc w:val="center"/>
            </w:pPr>
            <w:r>
              <w:t>Установа/підприємство</w:t>
            </w:r>
          </w:p>
        </w:tc>
        <w:tc>
          <w:tcPr>
            <w:tcW w:w="1757" w:type="dxa"/>
          </w:tcPr>
          <w:p w:rsidR="00FC4AB7" w:rsidRDefault="00FC4AB7" w:rsidP="00227DFA">
            <w:pPr>
              <w:jc w:val="center"/>
            </w:pPr>
            <w:r>
              <w:t>Відповідальна особа</w:t>
            </w:r>
          </w:p>
        </w:tc>
        <w:tc>
          <w:tcPr>
            <w:tcW w:w="2882" w:type="dxa"/>
          </w:tcPr>
          <w:p w:rsidR="00FC4AB7" w:rsidRPr="00227DFA" w:rsidRDefault="00FC4AB7" w:rsidP="00227DFA">
            <w:pPr>
              <w:jc w:val="center"/>
            </w:pPr>
            <w:r w:rsidRPr="00227DFA">
              <w:t>Застосовування стимулюючих виплат</w:t>
            </w:r>
          </w:p>
        </w:tc>
        <w:tc>
          <w:tcPr>
            <w:tcW w:w="2504" w:type="dxa"/>
          </w:tcPr>
          <w:p w:rsidR="00FC4AB7" w:rsidRPr="00227DFA" w:rsidRDefault="00FC4AB7" w:rsidP="00227DFA">
            <w:pPr>
              <w:jc w:val="center"/>
            </w:pPr>
            <w:r w:rsidRPr="00227DFA">
              <w:t>Застосовування дисциплінарного стягнення</w:t>
            </w:r>
          </w:p>
        </w:tc>
      </w:tr>
      <w:tr w:rsidR="00DF5ADC" w:rsidTr="00DF5ADC">
        <w:trPr>
          <w:trHeight w:val="345"/>
          <w:jc w:val="center"/>
        </w:trPr>
        <w:tc>
          <w:tcPr>
            <w:tcW w:w="2633" w:type="dxa"/>
            <w:vMerge w:val="restart"/>
          </w:tcPr>
          <w:p w:rsidR="00DF5ADC" w:rsidRPr="007C1737" w:rsidRDefault="00DF5ADC" w:rsidP="00227DFA">
            <w:pPr>
              <w:rPr>
                <w:sz w:val="22"/>
                <w:szCs w:val="22"/>
              </w:rPr>
            </w:pPr>
            <w:r w:rsidRPr="007C1737">
              <w:rPr>
                <w:sz w:val="22"/>
                <w:szCs w:val="22"/>
              </w:rPr>
              <w:t>Управління освіти виконавчого комітету Нововолинської міської ради</w:t>
            </w:r>
          </w:p>
        </w:tc>
        <w:tc>
          <w:tcPr>
            <w:tcW w:w="1757" w:type="dxa"/>
            <w:vMerge w:val="restart"/>
          </w:tcPr>
          <w:p w:rsidR="00DF5ADC" w:rsidRPr="007C1737" w:rsidRDefault="00DF5ADC" w:rsidP="00E34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Визначена 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DF5ADC" w:rsidRPr="007C1737" w:rsidRDefault="00DF5ADC" w:rsidP="00856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застосовувалися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:rsidR="00DF5ADC" w:rsidRPr="007C1737" w:rsidRDefault="00DF5ADC" w:rsidP="00856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застосовувалися</w:t>
            </w:r>
          </w:p>
        </w:tc>
      </w:tr>
      <w:tr w:rsidR="00DF5ADC" w:rsidTr="00DF5ADC">
        <w:trPr>
          <w:trHeight w:val="660"/>
          <w:jc w:val="center"/>
        </w:trPr>
        <w:tc>
          <w:tcPr>
            <w:tcW w:w="2633" w:type="dxa"/>
            <w:vMerge/>
          </w:tcPr>
          <w:p w:rsidR="00DF5ADC" w:rsidRPr="007C1737" w:rsidRDefault="00DF5ADC" w:rsidP="00227DFA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DF5ADC" w:rsidRDefault="00DF5ADC" w:rsidP="00DF5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</w:tcPr>
          <w:p w:rsidR="00DF5ADC" w:rsidRDefault="00DF5ADC" w:rsidP="00856534">
            <w:pPr>
              <w:rPr>
                <w:sz w:val="22"/>
                <w:szCs w:val="22"/>
              </w:rPr>
            </w:pPr>
            <w:r w:rsidRPr="007C1737">
              <w:rPr>
                <w:sz w:val="22"/>
                <w:szCs w:val="22"/>
              </w:rPr>
              <w:t xml:space="preserve">не передбачено фондом </w:t>
            </w:r>
            <w:r>
              <w:rPr>
                <w:sz w:val="22"/>
                <w:szCs w:val="22"/>
              </w:rPr>
              <w:t>заробітної плати</w:t>
            </w:r>
          </w:p>
        </w:tc>
        <w:tc>
          <w:tcPr>
            <w:tcW w:w="2504" w:type="dxa"/>
          </w:tcPr>
          <w:p w:rsidR="00DF5ADC" w:rsidRDefault="00DF5ADC" w:rsidP="00856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передбачено у вигляді догани</w:t>
            </w:r>
          </w:p>
        </w:tc>
      </w:tr>
      <w:tr w:rsidR="00DF5ADC" w:rsidTr="00DF5ADC">
        <w:trPr>
          <w:trHeight w:val="270"/>
          <w:jc w:val="center"/>
        </w:trPr>
        <w:tc>
          <w:tcPr>
            <w:tcW w:w="2633" w:type="dxa"/>
            <w:vMerge w:val="restart"/>
          </w:tcPr>
          <w:p w:rsidR="00DF5ADC" w:rsidRPr="007C1737" w:rsidRDefault="00DF5ADC" w:rsidP="00DF5ADC">
            <w:pPr>
              <w:rPr>
                <w:sz w:val="22"/>
                <w:szCs w:val="22"/>
              </w:rPr>
            </w:pPr>
            <w:r w:rsidRPr="007C1737">
              <w:rPr>
                <w:sz w:val="22"/>
                <w:szCs w:val="22"/>
              </w:rPr>
              <w:t>КНП «Нововолинська центральна міська лікарня»</w:t>
            </w:r>
          </w:p>
        </w:tc>
        <w:tc>
          <w:tcPr>
            <w:tcW w:w="1757" w:type="dxa"/>
            <w:vMerge w:val="restart"/>
          </w:tcPr>
          <w:p w:rsidR="00DF5ADC" w:rsidRDefault="00DF5ADC" w:rsidP="00DF5ADC">
            <w:pPr>
              <w:jc w:val="center"/>
            </w:pPr>
            <w:r w:rsidRPr="00580466">
              <w:rPr>
                <w:sz w:val="22"/>
                <w:szCs w:val="22"/>
              </w:rPr>
              <w:t>Визначена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DF5ADC" w:rsidRPr="007C1737" w:rsidRDefault="00DF5ADC" w:rsidP="00856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застосовувалися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:rsidR="00DF5ADC" w:rsidRPr="007C1737" w:rsidRDefault="00DF5ADC" w:rsidP="00856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застосовувалися</w:t>
            </w:r>
            <w:r w:rsidRPr="007C1737">
              <w:rPr>
                <w:sz w:val="22"/>
                <w:szCs w:val="22"/>
              </w:rPr>
              <w:t xml:space="preserve"> </w:t>
            </w:r>
          </w:p>
        </w:tc>
      </w:tr>
      <w:tr w:rsidR="00DF5ADC" w:rsidTr="00DF5ADC">
        <w:trPr>
          <w:trHeight w:val="1230"/>
          <w:jc w:val="center"/>
        </w:trPr>
        <w:tc>
          <w:tcPr>
            <w:tcW w:w="2633" w:type="dxa"/>
            <w:vMerge/>
          </w:tcPr>
          <w:p w:rsidR="00DF5ADC" w:rsidRPr="007C1737" w:rsidRDefault="00DF5ADC" w:rsidP="00DF5ADC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DF5ADC" w:rsidRPr="00580466" w:rsidRDefault="00DF5ADC" w:rsidP="00DF5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</w:tcPr>
          <w:p w:rsidR="00DF5ADC" w:rsidRDefault="00DF5ADC" w:rsidP="00856534">
            <w:pPr>
              <w:rPr>
                <w:sz w:val="22"/>
                <w:szCs w:val="22"/>
              </w:rPr>
            </w:pPr>
            <w:r w:rsidRPr="007C1737">
              <w:rPr>
                <w:sz w:val="22"/>
                <w:szCs w:val="22"/>
              </w:rPr>
              <w:t xml:space="preserve">винесено питання щодо </w:t>
            </w:r>
            <w:r w:rsidRPr="007C1737">
              <w:rPr>
                <w:sz w:val="22"/>
                <w:szCs w:val="22"/>
              </w:rPr>
              <w:t>включення до колективного договору/положення про преміювання</w:t>
            </w:r>
          </w:p>
        </w:tc>
        <w:tc>
          <w:tcPr>
            <w:tcW w:w="2504" w:type="dxa"/>
          </w:tcPr>
          <w:p w:rsidR="00DF5ADC" w:rsidRDefault="00DF5ADC" w:rsidP="00856534">
            <w:pPr>
              <w:rPr>
                <w:sz w:val="22"/>
                <w:szCs w:val="22"/>
              </w:rPr>
            </w:pPr>
            <w:r w:rsidRPr="007C1737">
              <w:rPr>
                <w:sz w:val="22"/>
                <w:szCs w:val="22"/>
              </w:rPr>
              <w:t xml:space="preserve">попереджено про </w:t>
            </w:r>
            <w:r w:rsidRPr="007C1737">
              <w:rPr>
                <w:sz w:val="22"/>
                <w:szCs w:val="22"/>
              </w:rPr>
              <w:t>персональну дисциплінарну відповідальність</w:t>
            </w:r>
          </w:p>
        </w:tc>
      </w:tr>
      <w:tr w:rsidR="00DF5ADC" w:rsidTr="00856534">
        <w:trPr>
          <w:trHeight w:val="300"/>
          <w:jc w:val="center"/>
        </w:trPr>
        <w:tc>
          <w:tcPr>
            <w:tcW w:w="2633" w:type="dxa"/>
            <w:vMerge w:val="restart"/>
          </w:tcPr>
          <w:p w:rsidR="00DF5ADC" w:rsidRPr="007C1737" w:rsidRDefault="00DF5ADC" w:rsidP="00DF5ADC">
            <w:pPr>
              <w:rPr>
                <w:sz w:val="22"/>
                <w:szCs w:val="22"/>
              </w:rPr>
            </w:pPr>
            <w:r w:rsidRPr="007C1737">
              <w:rPr>
                <w:sz w:val="22"/>
                <w:szCs w:val="22"/>
              </w:rPr>
              <w:t>КНП «НЦПМСД»</w:t>
            </w:r>
          </w:p>
        </w:tc>
        <w:tc>
          <w:tcPr>
            <w:tcW w:w="1757" w:type="dxa"/>
            <w:vMerge w:val="restart"/>
          </w:tcPr>
          <w:p w:rsidR="00DF5ADC" w:rsidRDefault="00DF5ADC" w:rsidP="00DF5ADC">
            <w:pPr>
              <w:jc w:val="center"/>
            </w:pPr>
            <w:r w:rsidRPr="00580466">
              <w:rPr>
                <w:sz w:val="22"/>
                <w:szCs w:val="22"/>
              </w:rPr>
              <w:t>Визначена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DF5ADC" w:rsidRPr="007C1737" w:rsidRDefault="00DF5ADC" w:rsidP="00856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застосовувалися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:rsidR="00DF5ADC" w:rsidRPr="007C1737" w:rsidRDefault="00DF5ADC" w:rsidP="00856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r>
              <w:rPr>
                <w:sz w:val="22"/>
                <w:szCs w:val="22"/>
              </w:rPr>
              <w:t>застосовувалися</w:t>
            </w:r>
          </w:p>
        </w:tc>
      </w:tr>
      <w:tr w:rsidR="00DF5ADC" w:rsidTr="00DF5ADC">
        <w:trPr>
          <w:trHeight w:val="1080"/>
          <w:jc w:val="center"/>
        </w:trPr>
        <w:tc>
          <w:tcPr>
            <w:tcW w:w="2633" w:type="dxa"/>
            <w:vMerge/>
          </w:tcPr>
          <w:p w:rsidR="00DF5ADC" w:rsidRPr="007C1737" w:rsidRDefault="00DF5ADC" w:rsidP="00DF5ADC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DF5ADC" w:rsidRPr="00580466" w:rsidRDefault="00DF5ADC" w:rsidP="00DF5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</w:tcPr>
          <w:p w:rsidR="00DF5ADC" w:rsidRDefault="00DF5ADC" w:rsidP="00856534">
            <w:pPr>
              <w:rPr>
                <w:sz w:val="22"/>
                <w:szCs w:val="22"/>
              </w:rPr>
            </w:pPr>
            <w:r w:rsidRPr="007C1737">
              <w:rPr>
                <w:sz w:val="22"/>
                <w:szCs w:val="22"/>
              </w:rPr>
              <w:t xml:space="preserve">щомісяця ведеться </w:t>
            </w:r>
            <w:r w:rsidRPr="007C1737">
              <w:rPr>
                <w:sz w:val="22"/>
                <w:szCs w:val="22"/>
              </w:rPr>
              <w:t>моніторинг, планується в разі наявності економії</w:t>
            </w:r>
          </w:p>
        </w:tc>
        <w:tc>
          <w:tcPr>
            <w:tcW w:w="2504" w:type="dxa"/>
          </w:tcPr>
          <w:p w:rsidR="00DF5ADC" w:rsidRDefault="00DF5ADC" w:rsidP="00856534">
            <w:pPr>
              <w:rPr>
                <w:sz w:val="22"/>
                <w:szCs w:val="22"/>
              </w:rPr>
            </w:pPr>
            <w:r w:rsidRPr="007C1737">
              <w:rPr>
                <w:sz w:val="22"/>
                <w:szCs w:val="22"/>
              </w:rPr>
              <w:t xml:space="preserve">планується в разі </w:t>
            </w:r>
            <w:r w:rsidRPr="007C1737">
              <w:rPr>
                <w:sz w:val="22"/>
                <w:szCs w:val="22"/>
              </w:rPr>
              <w:t>неналежного виконання розпорядження міського голови</w:t>
            </w:r>
          </w:p>
        </w:tc>
      </w:tr>
      <w:tr w:rsidR="00EF4533" w:rsidTr="00EF4533">
        <w:trPr>
          <w:trHeight w:val="300"/>
          <w:jc w:val="center"/>
        </w:trPr>
        <w:tc>
          <w:tcPr>
            <w:tcW w:w="2633" w:type="dxa"/>
            <w:vMerge w:val="restart"/>
          </w:tcPr>
          <w:p w:rsidR="00EF4533" w:rsidRPr="007C1737" w:rsidRDefault="00EF4533" w:rsidP="00DF5ADC">
            <w:pPr>
              <w:rPr>
                <w:sz w:val="22"/>
                <w:szCs w:val="22"/>
              </w:rPr>
            </w:pPr>
            <w:r w:rsidRPr="007C1737">
              <w:rPr>
                <w:sz w:val="22"/>
                <w:szCs w:val="22"/>
              </w:rPr>
              <w:t>КНП «Нововолинська міська стоматологічна поліклініка»</w:t>
            </w:r>
          </w:p>
        </w:tc>
        <w:tc>
          <w:tcPr>
            <w:tcW w:w="1757" w:type="dxa"/>
            <w:vMerge w:val="restart"/>
          </w:tcPr>
          <w:p w:rsidR="00EF4533" w:rsidRDefault="00EF4533" w:rsidP="00DF5ADC">
            <w:pPr>
              <w:jc w:val="center"/>
            </w:pPr>
            <w:r w:rsidRPr="00580466">
              <w:rPr>
                <w:sz w:val="22"/>
                <w:szCs w:val="22"/>
              </w:rPr>
              <w:t>Визначена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EF4533" w:rsidRPr="007C1737" w:rsidRDefault="00EF4533" w:rsidP="00856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застосовувалися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:rsidR="00EF4533" w:rsidRPr="007C1737" w:rsidRDefault="00EF4533" w:rsidP="00856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застосовувалися</w:t>
            </w:r>
            <w:r w:rsidRPr="007C1737">
              <w:rPr>
                <w:sz w:val="22"/>
                <w:szCs w:val="22"/>
              </w:rPr>
              <w:t xml:space="preserve"> </w:t>
            </w:r>
          </w:p>
        </w:tc>
      </w:tr>
      <w:tr w:rsidR="00EF4533" w:rsidTr="00EF4533">
        <w:trPr>
          <w:trHeight w:val="960"/>
          <w:jc w:val="center"/>
        </w:trPr>
        <w:tc>
          <w:tcPr>
            <w:tcW w:w="2633" w:type="dxa"/>
            <w:vMerge/>
          </w:tcPr>
          <w:p w:rsidR="00EF4533" w:rsidRPr="007C1737" w:rsidRDefault="00EF4533" w:rsidP="00DF5ADC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EF4533" w:rsidRPr="00580466" w:rsidRDefault="00EF4533" w:rsidP="00DF5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</w:tcPr>
          <w:p w:rsidR="00EF4533" w:rsidRDefault="00EF4533" w:rsidP="00856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C1737">
              <w:rPr>
                <w:sz w:val="22"/>
                <w:szCs w:val="22"/>
              </w:rPr>
              <w:t xml:space="preserve">ланується в разі </w:t>
            </w:r>
            <w:r>
              <w:rPr>
                <w:sz w:val="22"/>
                <w:szCs w:val="22"/>
              </w:rPr>
              <w:t>наявності економії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F4533" w:rsidRDefault="00EF4533" w:rsidP="00856534">
            <w:pPr>
              <w:rPr>
                <w:sz w:val="22"/>
                <w:szCs w:val="22"/>
              </w:rPr>
            </w:pPr>
            <w:r w:rsidRPr="007C1737">
              <w:rPr>
                <w:sz w:val="22"/>
                <w:szCs w:val="22"/>
              </w:rPr>
              <w:t xml:space="preserve">планується в разі </w:t>
            </w:r>
            <w:r w:rsidRPr="007C1737">
              <w:rPr>
                <w:sz w:val="22"/>
                <w:szCs w:val="22"/>
              </w:rPr>
              <w:t>неналежного виконання розпорядження міського голови</w:t>
            </w:r>
          </w:p>
        </w:tc>
      </w:tr>
      <w:tr w:rsidR="00EF4533" w:rsidTr="00EF4533">
        <w:trPr>
          <w:trHeight w:val="315"/>
          <w:jc w:val="center"/>
        </w:trPr>
        <w:tc>
          <w:tcPr>
            <w:tcW w:w="2633" w:type="dxa"/>
            <w:vMerge w:val="restart"/>
          </w:tcPr>
          <w:p w:rsidR="00EF4533" w:rsidRPr="007C1737" w:rsidRDefault="00EF4533" w:rsidP="00DF5ADC">
            <w:pPr>
              <w:rPr>
                <w:sz w:val="22"/>
                <w:szCs w:val="22"/>
              </w:rPr>
            </w:pPr>
            <w:r w:rsidRPr="007C1737">
              <w:rPr>
                <w:sz w:val="22"/>
                <w:szCs w:val="22"/>
              </w:rPr>
              <w:t>Відділ культури виконавчого комітету Нововолинської міської ради</w:t>
            </w:r>
          </w:p>
        </w:tc>
        <w:tc>
          <w:tcPr>
            <w:tcW w:w="1757" w:type="dxa"/>
            <w:vMerge w:val="restart"/>
          </w:tcPr>
          <w:p w:rsidR="00EF4533" w:rsidRDefault="00EF4533" w:rsidP="00DF5ADC">
            <w:pPr>
              <w:jc w:val="center"/>
            </w:pPr>
            <w:r w:rsidRPr="00580466">
              <w:rPr>
                <w:sz w:val="22"/>
                <w:szCs w:val="22"/>
              </w:rPr>
              <w:t>Визначена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EF4533" w:rsidRPr="007C1737" w:rsidRDefault="00EF4533" w:rsidP="00856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застосовувалися</w:t>
            </w:r>
            <w:r w:rsidRPr="007C17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:rsidR="00EF4533" w:rsidRPr="007C1737" w:rsidRDefault="00EF4533" w:rsidP="00856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застосовувалися</w:t>
            </w:r>
          </w:p>
        </w:tc>
      </w:tr>
      <w:tr w:rsidR="00EF4533" w:rsidTr="00772786">
        <w:trPr>
          <w:trHeight w:val="945"/>
          <w:jc w:val="center"/>
        </w:trPr>
        <w:tc>
          <w:tcPr>
            <w:tcW w:w="2633" w:type="dxa"/>
            <w:vMerge/>
          </w:tcPr>
          <w:p w:rsidR="00EF4533" w:rsidRPr="007C1737" w:rsidRDefault="00EF4533" w:rsidP="00DF5ADC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EF4533" w:rsidRPr="00580466" w:rsidRDefault="00EF4533" w:rsidP="00DF5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</w:tcPr>
          <w:p w:rsidR="00EF4533" w:rsidRDefault="00EF4533" w:rsidP="00856534">
            <w:pPr>
              <w:rPr>
                <w:sz w:val="22"/>
                <w:szCs w:val="22"/>
              </w:rPr>
            </w:pPr>
            <w:r w:rsidRPr="007C1737">
              <w:rPr>
                <w:sz w:val="22"/>
                <w:szCs w:val="22"/>
              </w:rPr>
              <w:t>планується в разі наявності</w:t>
            </w:r>
            <w:r>
              <w:rPr>
                <w:sz w:val="22"/>
                <w:szCs w:val="22"/>
              </w:rPr>
              <w:t xml:space="preserve"> економії</w:t>
            </w:r>
          </w:p>
        </w:tc>
        <w:tc>
          <w:tcPr>
            <w:tcW w:w="2504" w:type="dxa"/>
          </w:tcPr>
          <w:p w:rsidR="00EF4533" w:rsidRDefault="00EF4533" w:rsidP="00856534">
            <w:pPr>
              <w:rPr>
                <w:sz w:val="22"/>
                <w:szCs w:val="22"/>
              </w:rPr>
            </w:pPr>
            <w:r w:rsidRPr="007C1737">
              <w:rPr>
                <w:sz w:val="22"/>
                <w:szCs w:val="22"/>
              </w:rPr>
              <w:t xml:space="preserve">планується в разі </w:t>
            </w:r>
            <w:r w:rsidRPr="007C1737">
              <w:rPr>
                <w:sz w:val="22"/>
                <w:szCs w:val="22"/>
              </w:rPr>
              <w:t>неналежного виконанн</w:t>
            </w:r>
            <w:r>
              <w:rPr>
                <w:sz w:val="22"/>
                <w:szCs w:val="22"/>
              </w:rPr>
              <w:t>я розпорядження міського голови</w:t>
            </w:r>
          </w:p>
        </w:tc>
      </w:tr>
      <w:tr w:rsidR="00772786" w:rsidTr="00772786">
        <w:trPr>
          <w:trHeight w:val="330"/>
          <w:jc w:val="center"/>
        </w:trPr>
        <w:tc>
          <w:tcPr>
            <w:tcW w:w="2633" w:type="dxa"/>
            <w:vMerge w:val="restart"/>
          </w:tcPr>
          <w:p w:rsidR="00772786" w:rsidRPr="007C1737" w:rsidRDefault="00772786" w:rsidP="007727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 «Шахтар»</w:t>
            </w:r>
          </w:p>
        </w:tc>
        <w:tc>
          <w:tcPr>
            <w:tcW w:w="1757" w:type="dxa"/>
            <w:vMerge w:val="restart"/>
          </w:tcPr>
          <w:p w:rsidR="00772786" w:rsidRPr="00580466" w:rsidRDefault="00772786" w:rsidP="00772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Визначена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772786" w:rsidRPr="007C1737" w:rsidRDefault="00772786" w:rsidP="007727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застосовувалися</w:t>
            </w:r>
            <w:r w:rsidRPr="007C17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:rsidR="00772786" w:rsidRPr="007C1737" w:rsidRDefault="00772786" w:rsidP="007727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застосовувалися</w:t>
            </w:r>
            <w:r w:rsidRPr="007C1737">
              <w:rPr>
                <w:sz w:val="22"/>
                <w:szCs w:val="22"/>
              </w:rPr>
              <w:t xml:space="preserve"> </w:t>
            </w:r>
          </w:p>
        </w:tc>
      </w:tr>
      <w:tr w:rsidR="00772786" w:rsidTr="00EF4533">
        <w:trPr>
          <w:trHeight w:val="600"/>
          <w:jc w:val="center"/>
        </w:trPr>
        <w:tc>
          <w:tcPr>
            <w:tcW w:w="2633" w:type="dxa"/>
            <w:vMerge/>
          </w:tcPr>
          <w:p w:rsidR="00772786" w:rsidRDefault="00772786" w:rsidP="00DF5ADC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772786" w:rsidRDefault="00772786" w:rsidP="00DF5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</w:tcPr>
          <w:p w:rsidR="00772786" w:rsidRPr="007C1737" w:rsidRDefault="00772786" w:rsidP="00856534">
            <w:pPr>
              <w:rPr>
                <w:sz w:val="22"/>
                <w:szCs w:val="22"/>
              </w:rPr>
            </w:pPr>
            <w:r w:rsidRPr="007C1737">
              <w:rPr>
                <w:sz w:val="22"/>
                <w:szCs w:val="22"/>
              </w:rPr>
              <w:t>планується в разі наявності</w:t>
            </w:r>
            <w:r>
              <w:rPr>
                <w:sz w:val="22"/>
                <w:szCs w:val="22"/>
              </w:rPr>
              <w:t xml:space="preserve"> економії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772786" w:rsidRPr="007C1737" w:rsidRDefault="00772786" w:rsidP="00856534">
            <w:pPr>
              <w:rPr>
                <w:sz w:val="22"/>
                <w:szCs w:val="22"/>
              </w:rPr>
            </w:pPr>
            <w:r w:rsidRPr="007C1737">
              <w:rPr>
                <w:sz w:val="22"/>
                <w:szCs w:val="22"/>
              </w:rPr>
              <w:t>планується в разі неналежного виконанн</w:t>
            </w:r>
            <w:r>
              <w:rPr>
                <w:sz w:val="22"/>
                <w:szCs w:val="22"/>
              </w:rPr>
              <w:t>я розпорядження міського голови</w:t>
            </w:r>
          </w:p>
        </w:tc>
      </w:tr>
    </w:tbl>
    <w:p w:rsidR="00227DFA" w:rsidRDefault="00227DFA" w:rsidP="00227DFA"/>
    <w:p w:rsidR="00FC4AB7" w:rsidRDefault="00FC4AB7" w:rsidP="00227DFA"/>
    <w:p w:rsidR="00FC4AB7" w:rsidRDefault="00FC4AB7" w:rsidP="00227DFA"/>
    <w:p w:rsidR="00FC4AB7" w:rsidRPr="00FC4AB7" w:rsidRDefault="00FC4AB7" w:rsidP="00FC4AB7">
      <w:pPr>
        <w:jc w:val="both"/>
        <w:rPr>
          <w:sz w:val="22"/>
          <w:szCs w:val="22"/>
        </w:rPr>
      </w:pPr>
      <w:r w:rsidRPr="00FC4AB7">
        <w:rPr>
          <w:sz w:val="22"/>
          <w:szCs w:val="22"/>
        </w:rPr>
        <w:t>Тетяна Кратюк 30586</w:t>
      </w:r>
    </w:p>
    <w:p w:rsidR="00FC4AB7" w:rsidRPr="00FC4AB7" w:rsidRDefault="00FC4AB7" w:rsidP="00227DFA">
      <w:pPr>
        <w:rPr>
          <w:lang w:val="en-US"/>
        </w:rPr>
      </w:pPr>
    </w:p>
    <w:sectPr w:rsidR="00FC4AB7" w:rsidRPr="00FC4AB7" w:rsidSect="00266B24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A6F0E"/>
    <w:multiLevelType w:val="hybridMultilevel"/>
    <w:tmpl w:val="526C73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54C04"/>
    <w:multiLevelType w:val="hybridMultilevel"/>
    <w:tmpl w:val="F0940180"/>
    <w:lvl w:ilvl="0" w:tplc="C0B80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93"/>
    <w:rsid w:val="000215E2"/>
    <w:rsid w:val="00025150"/>
    <w:rsid w:val="000548D4"/>
    <w:rsid w:val="00062D0C"/>
    <w:rsid w:val="00092C8D"/>
    <w:rsid w:val="000A191E"/>
    <w:rsid w:val="000A7733"/>
    <w:rsid w:val="000D69EA"/>
    <w:rsid w:val="001466D0"/>
    <w:rsid w:val="001476FB"/>
    <w:rsid w:val="001976E5"/>
    <w:rsid w:val="001D74F4"/>
    <w:rsid w:val="0020039D"/>
    <w:rsid w:val="00220106"/>
    <w:rsid w:val="00227DFA"/>
    <w:rsid w:val="0023490E"/>
    <w:rsid w:val="0025560E"/>
    <w:rsid w:val="00265260"/>
    <w:rsid w:val="00266B24"/>
    <w:rsid w:val="0028005C"/>
    <w:rsid w:val="002B306D"/>
    <w:rsid w:val="002B5545"/>
    <w:rsid w:val="002C62F6"/>
    <w:rsid w:val="002C78AD"/>
    <w:rsid w:val="002D6805"/>
    <w:rsid w:val="002F1AD2"/>
    <w:rsid w:val="0030353A"/>
    <w:rsid w:val="00313774"/>
    <w:rsid w:val="00324637"/>
    <w:rsid w:val="0037608A"/>
    <w:rsid w:val="00376193"/>
    <w:rsid w:val="00377D3C"/>
    <w:rsid w:val="00386200"/>
    <w:rsid w:val="003A4ACB"/>
    <w:rsid w:val="003B1E2D"/>
    <w:rsid w:val="003B70CC"/>
    <w:rsid w:val="003C2F4A"/>
    <w:rsid w:val="003F7329"/>
    <w:rsid w:val="0041618B"/>
    <w:rsid w:val="00433B17"/>
    <w:rsid w:val="00436E6F"/>
    <w:rsid w:val="00457E69"/>
    <w:rsid w:val="00467947"/>
    <w:rsid w:val="00472715"/>
    <w:rsid w:val="004750F5"/>
    <w:rsid w:val="004760F9"/>
    <w:rsid w:val="00496DC0"/>
    <w:rsid w:val="00512681"/>
    <w:rsid w:val="00514CF6"/>
    <w:rsid w:val="00522F78"/>
    <w:rsid w:val="00523068"/>
    <w:rsid w:val="005234CE"/>
    <w:rsid w:val="00531AA6"/>
    <w:rsid w:val="00546C07"/>
    <w:rsid w:val="00565B0D"/>
    <w:rsid w:val="00567D6A"/>
    <w:rsid w:val="00574712"/>
    <w:rsid w:val="005754F6"/>
    <w:rsid w:val="00576C8D"/>
    <w:rsid w:val="00576CE1"/>
    <w:rsid w:val="00586CB2"/>
    <w:rsid w:val="005920DB"/>
    <w:rsid w:val="005B6C1C"/>
    <w:rsid w:val="005C31EA"/>
    <w:rsid w:val="005D5BF9"/>
    <w:rsid w:val="00605A12"/>
    <w:rsid w:val="00607C30"/>
    <w:rsid w:val="006316B6"/>
    <w:rsid w:val="00640BA8"/>
    <w:rsid w:val="00644BB0"/>
    <w:rsid w:val="00670382"/>
    <w:rsid w:val="00674E56"/>
    <w:rsid w:val="00684472"/>
    <w:rsid w:val="006847C3"/>
    <w:rsid w:val="006B2122"/>
    <w:rsid w:val="006E0574"/>
    <w:rsid w:val="007160DF"/>
    <w:rsid w:val="00735FA4"/>
    <w:rsid w:val="00750723"/>
    <w:rsid w:val="00772786"/>
    <w:rsid w:val="007B69B1"/>
    <w:rsid w:val="007B72A5"/>
    <w:rsid w:val="007C1737"/>
    <w:rsid w:val="007D3168"/>
    <w:rsid w:val="007E3C85"/>
    <w:rsid w:val="007F68A2"/>
    <w:rsid w:val="008359F2"/>
    <w:rsid w:val="0083745F"/>
    <w:rsid w:val="00856534"/>
    <w:rsid w:val="0086718D"/>
    <w:rsid w:val="00872CE2"/>
    <w:rsid w:val="00873241"/>
    <w:rsid w:val="008A402A"/>
    <w:rsid w:val="008C2DDB"/>
    <w:rsid w:val="008E5D36"/>
    <w:rsid w:val="008F2243"/>
    <w:rsid w:val="00901AA5"/>
    <w:rsid w:val="0091421D"/>
    <w:rsid w:val="00927BF2"/>
    <w:rsid w:val="009338A0"/>
    <w:rsid w:val="00952F1D"/>
    <w:rsid w:val="00972720"/>
    <w:rsid w:val="009F2058"/>
    <w:rsid w:val="00A2582F"/>
    <w:rsid w:val="00A312F3"/>
    <w:rsid w:val="00A33557"/>
    <w:rsid w:val="00A3580C"/>
    <w:rsid w:val="00A3767C"/>
    <w:rsid w:val="00AE1C5D"/>
    <w:rsid w:val="00B0052D"/>
    <w:rsid w:val="00BB06A9"/>
    <w:rsid w:val="00BB195F"/>
    <w:rsid w:val="00BF5F93"/>
    <w:rsid w:val="00C162E6"/>
    <w:rsid w:val="00C36F5D"/>
    <w:rsid w:val="00C45C81"/>
    <w:rsid w:val="00C55B9F"/>
    <w:rsid w:val="00C624EC"/>
    <w:rsid w:val="00C6280E"/>
    <w:rsid w:val="00D05837"/>
    <w:rsid w:val="00D12F7F"/>
    <w:rsid w:val="00D340D0"/>
    <w:rsid w:val="00D3706C"/>
    <w:rsid w:val="00D54519"/>
    <w:rsid w:val="00D64380"/>
    <w:rsid w:val="00D817D2"/>
    <w:rsid w:val="00D91A15"/>
    <w:rsid w:val="00D95F64"/>
    <w:rsid w:val="00DA4BD6"/>
    <w:rsid w:val="00DB394A"/>
    <w:rsid w:val="00DD02F5"/>
    <w:rsid w:val="00DF3093"/>
    <w:rsid w:val="00DF4CEF"/>
    <w:rsid w:val="00DF5ADC"/>
    <w:rsid w:val="00E3443D"/>
    <w:rsid w:val="00E41313"/>
    <w:rsid w:val="00E43BD7"/>
    <w:rsid w:val="00E64F48"/>
    <w:rsid w:val="00E70F4E"/>
    <w:rsid w:val="00E77709"/>
    <w:rsid w:val="00E83982"/>
    <w:rsid w:val="00E90E35"/>
    <w:rsid w:val="00EF4533"/>
    <w:rsid w:val="00F22A38"/>
    <w:rsid w:val="00F636CA"/>
    <w:rsid w:val="00F66B19"/>
    <w:rsid w:val="00FA0DB7"/>
    <w:rsid w:val="00FC4AB7"/>
    <w:rsid w:val="00F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FB9E"/>
  <w15:docId w15:val="{C608E92E-72E1-4527-89E6-48679EEE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3C2F4A"/>
    <w:pPr>
      <w:keepNext/>
      <w:jc w:val="center"/>
      <w:outlineLvl w:val="0"/>
    </w:pPr>
    <w:rPr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C2F4A"/>
    <w:pPr>
      <w:keepNext/>
      <w:jc w:val="center"/>
      <w:outlineLvl w:val="3"/>
    </w:pPr>
    <w:rPr>
      <w:b/>
      <w:bCs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F3093"/>
    <w:rPr>
      <w:rFonts w:cs="Times New Roman"/>
    </w:rPr>
  </w:style>
  <w:style w:type="paragraph" w:styleId="a3">
    <w:name w:val="header"/>
    <w:basedOn w:val="a"/>
    <w:link w:val="a4"/>
    <w:rsid w:val="00DF3093"/>
    <w:pPr>
      <w:tabs>
        <w:tab w:val="center" w:pos="4153"/>
        <w:tab w:val="right" w:pos="8306"/>
      </w:tabs>
    </w:pPr>
    <w:rPr>
      <w:lang w:val="ru-RU" w:eastAsia="ru-RU"/>
    </w:rPr>
  </w:style>
  <w:style w:type="character" w:customStyle="1" w:styleId="a4">
    <w:name w:val="Верхній колонтитул Знак"/>
    <w:basedOn w:val="a0"/>
    <w:link w:val="a3"/>
    <w:rsid w:val="00DF3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DF3093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6">
    <w:name w:val="Назва Знак"/>
    <w:basedOn w:val="a0"/>
    <w:link w:val="a5"/>
    <w:rsid w:val="00DF3093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7">
    <w:name w:val="Subtitle"/>
    <w:basedOn w:val="a"/>
    <w:link w:val="a8"/>
    <w:qFormat/>
    <w:rsid w:val="00DF3093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8">
    <w:name w:val="Підзаголовок Знак"/>
    <w:basedOn w:val="a0"/>
    <w:link w:val="a7"/>
    <w:rsid w:val="00DF3093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customStyle="1" w:styleId="41">
    <w:name w:val="заголовок 4"/>
    <w:basedOn w:val="a"/>
    <w:next w:val="a"/>
    <w:rsid w:val="00DF3093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3093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F3093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b">
    <w:name w:val="Hyperlink"/>
    <w:basedOn w:val="a0"/>
    <w:uiPriority w:val="99"/>
    <w:semiHidden/>
    <w:unhideWhenUsed/>
    <w:rsid w:val="002B306D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313774"/>
    <w:pPr>
      <w:spacing w:before="100" w:beforeAutospacing="1" w:after="100" w:afterAutospacing="1"/>
    </w:pPr>
    <w:rPr>
      <w:lang w:val="ru-RU" w:eastAsia="ru-RU"/>
    </w:rPr>
  </w:style>
  <w:style w:type="character" w:customStyle="1" w:styleId="10">
    <w:name w:val="Заголовок 1 Знак"/>
    <w:basedOn w:val="a0"/>
    <w:link w:val="1"/>
    <w:rsid w:val="003C2F4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3C2F4A"/>
    <w:rPr>
      <w:rFonts w:ascii="Times New Roman" w:eastAsia="Times New Roman" w:hAnsi="Times New Roman" w:cs="Times New Roman"/>
      <w:b/>
      <w:bCs/>
      <w:caps/>
      <w:sz w:val="24"/>
      <w:szCs w:val="20"/>
      <w:lang w:val="uk-UA" w:eastAsia="ru-RU"/>
    </w:rPr>
  </w:style>
  <w:style w:type="paragraph" w:customStyle="1" w:styleId="caaieiaie2">
    <w:name w:val="caaieiaie 2"/>
    <w:basedOn w:val="a"/>
    <w:next w:val="a"/>
    <w:rsid w:val="003C2F4A"/>
    <w:pPr>
      <w:keepNext/>
      <w:jc w:val="center"/>
    </w:pPr>
    <w:rPr>
      <w:b/>
      <w:sz w:val="32"/>
      <w:szCs w:val="20"/>
      <w:lang w:eastAsia="ru-RU"/>
    </w:rPr>
  </w:style>
  <w:style w:type="paragraph" w:styleId="ad">
    <w:name w:val="List Paragraph"/>
    <w:basedOn w:val="a"/>
    <w:uiPriority w:val="34"/>
    <w:qFormat/>
    <w:rsid w:val="005754F6"/>
    <w:pPr>
      <w:ind w:left="720"/>
      <w:contextualSpacing/>
    </w:pPr>
  </w:style>
  <w:style w:type="table" w:styleId="ae">
    <w:name w:val="Table Grid"/>
    <w:basedOn w:val="a1"/>
    <w:uiPriority w:val="59"/>
    <w:rsid w:val="00227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2707</TotalTime>
  <Pages>2</Pages>
  <Words>2145</Words>
  <Characters>1223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UserMK01</dc:creator>
  <cp:lastModifiedBy>User16</cp:lastModifiedBy>
  <cp:revision>70</cp:revision>
  <cp:lastPrinted>2022-10-25T05:36:00Z</cp:lastPrinted>
  <dcterms:created xsi:type="dcterms:W3CDTF">2022-08-25T12:42:00Z</dcterms:created>
  <dcterms:modified xsi:type="dcterms:W3CDTF">2022-10-25T09:42:00Z</dcterms:modified>
</cp:coreProperties>
</file>