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0C" w:rsidRDefault="007628B9" w:rsidP="00D5610C">
      <w:pPr>
        <w:jc w:val="center"/>
        <w:rPr>
          <w:sz w:val="10"/>
          <w:szCs w:val="10"/>
        </w:rPr>
      </w:pPr>
      <w:r>
        <w:rPr>
          <w:noProof/>
          <w:lang w:eastAsia="uk-UA" w:bidi="ar-SA"/>
        </w:rPr>
        <w:drawing>
          <wp:inline distT="0" distB="0" distL="0" distR="0">
            <wp:extent cx="427355" cy="6057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48" t="-212" r="-148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10C" w:rsidRDefault="00D5610C" w:rsidP="00D5610C">
      <w:pPr>
        <w:rPr>
          <w:sz w:val="10"/>
          <w:szCs w:val="10"/>
        </w:rPr>
      </w:pPr>
    </w:p>
    <w:p w:rsidR="00D5610C" w:rsidRDefault="00D5610C" w:rsidP="00D5610C">
      <w:pPr>
        <w:pStyle w:val="a3"/>
        <w:ind w:left="0" w:firstLine="0"/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5610C" w:rsidRDefault="00D5610C" w:rsidP="00D5610C">
      <w:pPr>
        <w:pStyle w:val="a4"/>
      </w:pPr>
      <w:r>
        <w:rPr>
          <w:b w:val="0"/>
          <w:bCs w:val="0"/>
          <w:i w:val="0"/>
          <w:sz w:val="28"/>
          <w:szCs w:val="28"/>
        </w:rPr>
        <w:t>Волинської області</w:t>
      </w:r>
    </w:p>
    <w:p w:rsidR="00D5610C" w:rsidRDefault="00D5610C" w:rsidP="00D5610C">
      <w:pPr>
        <w:pStyle w:val="a4"/>
        <w:rPr>
          <w:b w:val="0"/>
          <w:bCs w:val="0"/>
          <w:i w:val="0"/>
          <w:sz w:val="28"/>
          <w:szCs w:val="28"/>
        </w:rPr>
      </w:pPr>
    </w:p>
    <w:p w:rsidR="00D5610C" w:rsidRDefault="00D5610C" w:rsidP="00D5610C">
      <w:pPr>
        <w:pStyle w:val="4"/>
        <w:spacing w:line="360" w:lineRule="auto"/>
        <w:jc w:val="left"/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  <w:r w:rsidR="00C87A8F">
        <w:rPr>
          <w:sz w:val="32"/>
          <w:szCs w:val="32"/>
        </w:rPr>
        <w:t>ПРОЄКТ</w:t>
      </w:r>
    </w:p>
    <w:p w:rsidR="00D5610C" w:rsidRDefault="00D5610C" w:rsidP="00D5610C">
      <w:pPr>
        <w:spacing w:line="360" w:lineRule="auto"/>
        <w:rPr>
          <w:sz w:val="28"/>
          <w:szCs w:val="28"/>
          <w:u w:val="single"/>
        </w:rPr>
      </w:pPr>
    </w:p>
    <w:p w:rsidR="00D5610C" w:rsidRDefault="00D5610C" w:rsidP="00D5610C">
      <w:pPr>
        <w:spacing w:line="360" w:lineRule="auto"/>
      </w:pPr>
      <w:r>
        <w:rPr>
          <w:sz w:val="28"/>
          <w:szCs w:val="28"/>
        </w:rPr>
        <w:t xml:space="preserve">01 грудня 2022 року                   м. Нововолинськ                                              № </w:t>
      </w:r>
    </w:p>
    <w:p w:rsidR="00D5610C" w:rsidRDefault="00D5610C" w:rsidP="00D5610C">
      <w:pPr>
        <w:spacing w:line="360" w:lineRule="auto"/>
        <w:rPr>
          <w:sz w:val="28"/>
          <w:szCs w:val="28"/>
          <w:u w:val="single"/>
        </w:rPr>
      </w:pPr>
    </w:p>
    <w:p w:rsidR="00D5610C" w:rsidRDefault="00D5610C" w:rsidP="00D5610C">
      <w:pPr>
        <w:shd w:val="clear" w:color="auto" w:fill="FFFFFF"/>
      </w:pPr>
      <w:r>
        <w:rPr>
          <w:sz w:val="28"/>
          <w:szCs w:val="28"/>
        </w:rPr>
        <w:t xml:space="preserve">Про внесення змін до складу </w:t>
      </w:r>
    </w:p>
    <w:p w:rsidR="00D5610C" w:rsidRDefault="00D5610C" w:rsidP="00D5610C">
      <w:pPr>
        <w:shd w:val="clear" w:color="auto" w:fill="FFFFFF"/>
      </w:pPr>
      <w:r>
        <w:rPr>
          <w:sz w:val="28"/>
          <w:szCs w:val="28"/>
        </w:rPr>
        <w:t xml:space="preserve">адміністративної комісії                                                                        </w:t>
      </w:r>
    </w:p>
    <w:p w:rsidR="00D5610C" w:rsidRDefault="00D5610C" w:rsidP="00D5610C">
      <w:pPr>
        <w:shd w:val="clear" w:color="auto" w:fill="FFFFFF"/>
        <w:spacing w:line="360" w:lineRule="auto"/>
        <w:rPr>
          <w:sz w:val="28"/>
          <w:szCs w:val="28"/>
        </w:rPr>
      </w:pPr>
    </w:p>
    <w:p w:rsidR="00D5610C" w:rsidRDefault="00D5610C" w:rsidP="00D5610C">
      <w:pPr>
        <w:ind w:firstLine="709"/>
        <w:jc w:val="both"/>
      </w:pPr>
      <w:r>
        <w:rPr>
          <w:sz w:val="28"/>
          <w:szCs w:val="28"/>
        </w:rPr>
        <w:t xml:space="preserve">Керуючись статтями 213, 215 Кодексу України про адміністративні правопорушення, підпунктом 4 пункту б частини 1 статті 38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, у зв’язку з кадровими змінами, виконавчий комітет міської ради:</w:t>
      </w:r>
    </w:p>
    <w:p w:rsidR="00D5610C" w:rsidRDefault="00D5610C" w:rsidP="00D5610C">
      <w:pPr>
        <w:ind w:firstLine="360"/>
        <w:jc w:val="both"/>
        <w:rPr>
          <w:sz w:val="28"/>
          <w:szCs w:val="28"/>
        </w:rPr>
      </w:pPr>
    </w:p>
    <w:p w:rsidR="00D5610C" w:rsidRDefault="00D5610C" w:rsidP="00D5610C">
      <w:r>
        <w:rPr>
          <w:sz w:val="28"/>
          <w:szCs w:val="28"/>
        </w:rPr>
        <w:t>ВИРІШИВ:</w:t>
      </w:r>
    </w:p>
    <w:p w:rsidR="00D5610C" w:rsidRDefault="00D5610C" w:rsidP="00D5610C">
      <w:pPr>
        <w:ind w:firstLine="360"/>
        <w:jc w:val="center"/>
        <w:rPr>
          <w:sz w:val="28"/>
          <w:szCs w:val="28"/>
        </w:rPr>
      </w:pPr>
    </w:p>
    <w:p w:rsidR="00D5610C" w:rsidRDefault="00D5610C" w:rsidP="00D5610C">
      <w:pPr>
        <w:ind w:firstLine="567"/>
        <w:jc w:val="both"/>
      </w:pPr>
      <w:r>
        <w:rPr>
          <w:sz w:val="28"/>
          <w:szCs w:val="28"/>
        </w:rPr>
        <w:t xml:space="preserve">1. Вивести із складу адміністративної комісії при виконавчому комітеті Нововолинської міської ради </w:t>
      </w:r>
      <w:proofErr w:type="spellStart"/>
      <w:r>
        <w:rPr>
          <w:sz w:val="28"/>
          <w:szCs w:val="28"/>
        </w:rPr>
        <w:t>Коцуру</w:t>
      </w:r>
      <w:proofErr w:type="spellEnd"/>
      <w:r>
        <w:rPr>
          <w:sz w:val="28"/>
          <w:szCs w:val="28"/>
        </w:rPr>
        <w:t xml:space="preserve"> Юрія Васильовича - начальника відділу транспорту та зв’язку управління будівництва та інфраструктури виконавчого комітету міської ради.</w:t>
      </w:r>
    </w:p>
    <w:p w:rsidR="00D5610C" w:rsidRDefault="00D5610C" w:rsidP="00D5610C">
      <w:pPr>
        <w:ind w:firstLine="567"/>
        <w:jc w:val="both"/>
      </w:pPr>
      <w:r>
        <w:rPr>
          <w:sz w:val="28"/>
          <w:szCs w:val="28"/>
        </w:rPr>
        <w:t xml:space="preserve">2. Ввести до складу адміністративної комісії при виконавчому комітеті Нововолинської міської ради </w:t>
      </w:r>
      <w:proofErr w:type="spellStart"/>
      <w:r>
        <w:rPr>
          <w:sz w:val="28"/>
          <w:szCs w:val="28"/>
        </w:rPr>
        <w:t>Коломойця</w:t>
      </w:r>
      <w:proofErr w:type="spellEnd"/>
      <w:r>
        <w:rPr>
          <w:sz w:val="28"/>
          <w:szCs w:val="28"/>
        </w:rPr>
        <w:t xml:space="preserve"> Олександра Костянтиновича - головного спеціаліста юридичного відділу виконавчого комітету міської ради та призначити його секретарем комісії.</w:t>
      </w:r>
    </w:p>
    <w:p w:rsidR="00D5610C" w:rsidRDefault="00D5610C" w:rsidP="00D5610C">
      <w:pPr>
        <w:ind w:firstLine="567"/>
        <w:jc w:val="both"/>
      </w:pPr>
      <w:r>
        <w:rPr>
          <w:sz w:val="28"/>
          <w:szCs w:val="28"/>
          <w:lang w:eastAsia="uk-UA"/>
        </w:rPr>
        <w:t xml:space="preserve">3.  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jc w:val="both"/>
        <w:rPr>
          <w:sz w:val="28"/>
          <w:szCs w:val="28"/>
        </w:rPr>
      </w:pPr>
    </w:p>
    <w:p w:rsidR="00D5610C" w:rsidRDefault="00D5610C" w:rsidP="00D5610C">
      <w:pPr>
        <w:spacing w:line="360" w:lineRule="auto"/>
        <w:jc w:val="both"/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D5610C" w:rsidRDefault="00D5610C" w:rsidP="00D5610C">
      <w:pPr>
        <w:spacing w:line="360" w:lineRule="auto"/>
        <w:jc w:val="both"/>
        <w:rPr>
          <w:sz w:val="28"/>
          <w:szCs w:val="28"/>
          <w:lang w:eastAsia="uk-UA"/>
        </w:rPr>
      </w:pPr>
    </w:p>
    <w:p w:rsidR="00D5610C" w:rsidRDefault="00D5610C" w:rsidP="00D5610C">
      <w:pPr>
        <w:spacing w:line="360" w:lineRule="auto"/>
        <w:jc w:val="both"/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41 207</w:t>
      </w:r>
    </w:p>
    <w:p w:rsidR="00C24D80" w:rsidRDefault="00C24D80"/>
    <w:sectPr w:rsidR="00C24D80" w:rsidSect="0048198B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D5610C"/>
    <w:rsid w:val="002F0684"/>
    <w:rsid w:val="0048198B"/>
    <w:rsid w:val="00604D44"/>
    <w:rsid w:val="007628B9"/>
    <w:rsid w:val="008B26E0"/>
    <w:rsid w:val="00C24D80"/>
    <w:rsid w:val="00C87A8F"/>
    <w:rsid w:val="00D5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0C"/>
    <w:pPr>
      <w:suppressAutoHyphens/>
      <w:spacing w:line="100" w:lineRule="atLeast"/>
    </w:pPr>
    <w:rPr>
      <w:kern w:val="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next w:val="a4"/>
    <w:rsid w:val="00D5610C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next w:val="a5"/>
    <w:qFormat/>
    <w:rsid w:val="00D5610C"/>
    <w:pPr>
      <w:jc w:val="center"/>
    </w:pPr>
    <w:rPr>
      <w:b/>
      <w:bCs/>
      <w:i/>
      <w:iCs/>
      <w:caps/>
      <w:sz w:val="22"/>
      <w:szCs w:val="22"/>
    </w:rPr>
  </w:style>
  <w:style w:type="paragraph" w:customStyle="1" w:styleId="4">
    <w:name w:val="заголовок 4"/>
    <w:basedOn w:val="a"/>
    <w:rsid w:val="00D5610C"/>
    <w:pPr>
      <w:keepNext/>
      <w:jc w:val="center"/>
    </w:pPr>
    <w:rPr>
      <w:b/>
      <w:bCs/>
      <w:sz w:val="28"/>
      <w:szCs w:val="28"/>
    </w:rPr>
  </w:style>
  <w:style w:type="paragraph" w:styleId="a5">
    <w:name w:val="Body Text"/>
    <w:basedOn w:val="a"/>
    <w:rsid w:val="00D5610C"/>
    <w:pPr>
      <w:spacing w:after="120"/>
    </w:pPr>
  </w:style>
  <w:style w:type="paragraph" w:styleId="a6">
    <w:name w:val="Balloon Text"/>
    <w:basedOn w:val="a"/>
    <w:link w:val="a7"/>
    <w:rsid w:val="00C87A8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rsid w:val="00C87A8F"/>
    <w:rPr>
      <w:rFonts w:ascii="Tahoma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2022-11-28T08:15:00Z</cp:lastPrinted>
  <dcterms:created xsi:type="dcterms:W3CDTF">2022-11-30T13:36:00Z</dcterms:created>
  <dcterms:modified xsi:type="dcterms:W3CDTF">2022-11-30T13:38:00Z</dcterms:modified>
</cp:coreProperties>
</file>