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701835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31 </w:t>
      </w:r>
      <w:bookmarkStart w:id="0" w:name="_GoBack"/>
      <w:bookmarkEnd w:id="0"/>
      <w:r w:rsidR="00F32118"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  <w:r>
        <w:rPr>
          <w:lang w:val="uk-UA" w:eastAsia="ru-RU"/>
        </w:rPr>
        <w:t xml:space="preserve"> 142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7B66EE" w:rsidRPr="00531257" w:rsidRDefault="0036610F" w:rsidP="007B66EE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7B66EE" w:rsidRPr="00531257">
        <w:rPr>
          <w:lang w:val="uk-UA"/>
        </w:rPr>
        <w:t>незавершеного</w:t>
      </w:r>
    </w:p>
    <w:p w:rsidR="00AB7D2B" w:rsidRPr="00531257" w:rsidRDefault="007B66EE" w:rsidP="007B66EE">
      <w:pPr>
        <w:jc w:val="left"/>
        <w:rPr>
          <w:bCs/>
          <w:lang w:val="uk-UA"/>
        </w:rPr>
      </w:pPr>
      <w:r w:rsidRPr="00531257">
        <w:rPr>
          <w:lang w:val="uk-UA"/>
        </w:rPr>
        <w:t>будівництва готовністю 64 %, площею основи забудови 208,8 м</w:t>
      </w:r>
      <w:r w:rsidRPr="00531257">
        <w:rPr>
          <w:vertAlign w:val="superscript"/>
          <w:lang w:val="uk-UA"/>
        </w:rPr>
        <w:t>2</w:t>
      </w:r>
      <w:r w:rsidRPr="00531257">
        <w:rPr>
          <w:lang w:val="uk-UA"/>
        </w:rPr>
        <w:t>, за адресою: вулиця В. Івасюка, № 49 б, 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531257" w:rsidRPr="00531257">
        <w:rPr>
          <w:lang w:val="uk-UA"/>
        </w:rPr>
        <w:t>SPE001-UA-20230315-28923</w:t>
      </w:r>
      <w:r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A63FC2" w:rsidRPr="00531257">
        <w:rPr>
          <w:lang w:val="uk-UA"/>
        </w:rPr>
        <w:t>ТОВ «</w:t>
      </w:r>
      <w:proofErr w:type="spellStart"/>
      <w:r w:rsidR="00A63FC2" w:rsidRPr="00531257">
        <w:rPr>
          <w:lang w:val="uk-UA"/>
        </w:rPr>
        <w:t>Зе</w:t>
      </w:r>
      <w:proofErr w:type="spellEnd"/>
      <w:r w:rsidR="00A63FC2" w:rsidRPr="00531257">
        <w:rPr>
          <w:lang w:val="uk-UA"/>
        </w:rPr>
        <w:t xml:space="preserve"> тендер»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A63FC2" w:rsidRPr="00531257">
        <w:rPr>
          <w:lang w:val="uk-UA"/>
        </w:rPr>
        <w:t>ТОВ «Завод «</w:t>
      </w:r>
      <w:proofErr w:type="spellStart"/>
      <w:r w:rsidR="00A63FC2" w:rsidRPr="00531257">
        <w:rPr>
          <w:lang w:val="uk-UA"/>
        </w:rPr>
        <w:t>Горсталь</w:t>
      </w:r>
      <w:proofErr w:type="spellEnd"/>
      <w:r w:rsidR="00A63FC2" w:rsidRPr="00531257">
        <w:rPr>
          <w:lang w:val="uk-UA"/>
        </w:rPr>
        <w:t>»»</w:t>
      </w:r>
      <w:r w:rsidRPr="00531257">
        <w:rPr>
          <w:lang w:val="uk-UA"/>
        </w:rPr>
        <w:t>.</w:t>
      </w: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A63FC2" w:rsidRPr="00531257">
        <w:rPr>
          <w:lang w:val="uk-UA"/>
        </w:rPr>
        <w:t>ТОВ «Завод «</w:t>
      </w:r>
      <w:proofErr w:type="spellStart"/>
      <w:r w:rsidR="00A63FC2" w:rsidRPr="00531257">
        <w:rPr>
          <w:lang w:val="uk-UA"/>
        </w:rPr>
        <w:t>Горсталь</w:t>
      </w:r>
      <w:proofErr w:type="spellEnd"/>
      <w:r w:rsidR="00A63FC2" w:rsidRPr="00531257">
        <w:rPr>
          <w:lang w:val="uk-UA"/>
        </w:rPr>
        <w:t>»»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A63FC2" w:rsidRPr="00531257">
        <w:rPr>
          <w:lang w:val="uk-UA"/>
        </w:rPr>
        <w:t>37490495</w:t>
      </w:r>
      <w:r w:rsidRPr="00531257">
        <w:rPr>
          <w:lang w:val="uk-UA"/>
        </w:rPr>
        <w:t xml:space="preserve">) шляхом викупу - об’єкт малої  приватизації </w:t>
      </w:r>
      <w:r w:rsidR="00A63FC2" w:rsidRPr="00531257">
        <w:rPr>
          <w:lang w:val="uk-UA"/>
        </w:rPr>
        <w:t>незавершене будівництво готовністю 64 %, площею основи забудови 208,8 м</w:t>
      </w:r>
      <w:r w:rsidR="00A63FC2" w:rsidRPr="00531257">
        <w:rPr>
          <w:vertAlign w:val="superscript"/>
          <w:lang w:val="uk-UA"/>
        </w:rPr>
        <w:t>2</w:t>
      </w:r>
      <w:r w:rsidR="00A63FC2" w:rsidRPr="00531257">
        <w:rPr>
          <w:lang w:val="uk-UA"/>
        </w:rPr>
        <w:t>, за адресою: вулиця В. Івасюка, № 49 б, м. Нововолинськ</w:t>
      </w:r>
      <w:r w:rsidR="00643A7D" w:rsidRPr="009635AA">
        <w:t xml:space="preserve"> </w:t>
      </w:r>
      <w:r w:rsidRPr="00531257">
        <w:rPr>
          <w:lang w:val="uk-UA"/>
        </w:rPr>
        <w:t xml:space="preserve">за ціною продажу </w:t>
      </w:r>
      <w:r w:rsidR="00A63FC2" w:rsidRPr="00531257">
        <w:rPr>
          <w:lang w:val="uk-UA"/>
        </w:rPr>
        <w:t>1 285 200</w:t>
      </w:r>
      <w:r w:rsidR="001438B2" w:rsidRPr="00531257">
        <w:rPr>
          <w:lang w:val="uk-UA"/>
        </w:rPr>
        <w:t xml:space="preserve"> грн 00 коп. (</w:t>
      </w:r>
      <w:r w:rsidR="00A63FC2" w:rsidRPr="00531257">
        <w:rPr>
          <w:lang w:val="uk-UA"/>
        </w:rPr>
        <w:t>Один мільйон двісті вісімдесят п’ять</w:t>
      </w:r>
      <w:r w:rsidR="001438B2" w:rsidRPr="00531257">
        <w:rPr>
          <w:lang w:val="uk-UA"/>
        </w:rPr>
        <w:t xml:space="preserve"> тисяч </w:t>
      </w:r>
      <w:r w:rsidR="00A63FC2" w:rsidRPr="00531257">
        <w:rPr>
          <w:lang w:val="uk-UA"/>
        </w:rPr>
        <w:t xml:space="preserve">двісті </w:t>
      </w:r>
      <w:r w:rsidR="001438B2" w:rsidRPr="00531257">
        <w:rPr>
          <w:lang w:val="uk-UA"/>
        </w:rPr>
        <w:t>грн 00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9635AA" w:rsidP="00C27FF4">
      <w:pPr>
        <w:ind w:firstLine="567"/>
        <w:rPr>
          <w:lang w:val="uk-UA"/>
        </w:rPr>
      </w:pPr>
      <w:r>
        <w:rPr>
          <w:lang w:val="uk-UA"/>
        </w:rPr>
        <w:t>3. </w:t>
      </w:r>
      <w:r w:rsidR="0036610F" w:rsidRPr="00531257">
        <w:rPr>
          <w:lang w:val="uk-UA"/>
        </w:rPr>
        <w:t>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="001438B2" w:rsidRPr="00531257">
        <w:rPr>
          <w:lang w:val="uk-UA"/>
        </w:rPr>
        <w:t>.</w:t>
      </w:r>
    </w:p>
    <w:p w:rsidR="00691F94" w:rsidRDefault="00691F94" w:rsidP="00A63FC2">
      <w:pPr>
        <w:ind w:firstLine="567"/>
        <w:rPr>
          <w:lang w:val="uk-UA"/>
        </w:rPr>
      </w:pPr>
    </w:p>
    <w:p w:rsidR="00691F94" w:rsidRDefault="00691F94" w:rsidP="00A63FC2">
      <w:pPr>
        <w:ind w:firstLine="567"/>
        <w:rPr>
          <w:lang w:val="uk-UA"/>
        </w:rPr>
      </w:pPr>
    </w:p>
    <w:p w:rsidR="00691F94" w:rsidRDefault="00691F94" w:rsidP="00A63FC2">
      <w:pPr>
        <w:ind w:firstLine="567"/>
        <w:rPr>
          <w:lang w:val="uk-UA"/>
        </w:rPr>
      </w:pPr>
    </w:p>
    <w:p w:rsidR="00691F94" w:rsidRDefault="00691F94" w:rsidP="00A63FC2">
      <w:pPr>
        <w:ind w:firstLine="567"/>
        <w:rPr>
          <w:lang w:val="uk-UA"/>
        </w:rPr>
      </w:pPr>
    </w:p>
    <w:p w:rsidR="00691F94" w:rsidRDefault="00691F94" w:rsidP="00A63FC2">
      <w:pPr>
        <w:ind w:firstLine="567"/>
        <w:rPr>
          <w:lang w:val="uk-UA"/>
        </w:rPr>
      </w:pP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>приватизації незавершеного будівництва готовністю 64 %, площею основи забудови 208,8 м</w:t>
      </w:r>
      <w:r w:rsidR="00A63FC2" w:rsidRPr="00531257">
        <w:rPr>
          <w:vertAlign w:val="superscript"/>
          <w:lang w:val="uk-UA"/>
        </w:rPr>
        <w:t>2</w:t>
      </w:r>
      <w:r w:rsidR="00A63FC2" w:rsidRPr="00531257">
        <w:rPr>
          <w:lang w:val="uk-UA"/>
        </w:rPr>
        <w:t>, за адресою: вулиця В. Івасюка, № 49 б, м. Нововолинськ</w:t>
      </w:r>
      <w:r w:rsidRPr="00531257">
        <w:rPr>
          <w:lang w:val="uk-UA"/>
        </w:rPr>
        <w:t xml:space="preserve"> протягом </w:t>
      </w:r>
      <w:r w:rsidR="0008447A" w:rsidRPr="009635AA">
        <w:t>25</w:t>
      </w:r>
      <w:proofErr w:type="spellStart"/>
      <w:r w:rsidRPr="00531257">
        <w:rPr>
          <w:lang w:val="uk-UA"/>
        </w:rPr>
        <w:t>-ти</w:t>
      </w:r>
      <w:proofErr w:type="spellEnd"/>
      <w:r w:rsidRPr="00531257">
        <w:rPr>
          <w:lang w:val="uk-UA"/>
        </w:rPr>
        <w:t xml:space="preserve"> </w:t>
      </w:r>
      <w:r w:rsidR="006B0960">
        <w:rPr>
          <w:lang w:val="uk-UA"/>
        </w:rPr>
        <w:t>робоч</w:t>
      </w:r>
      <w:r w:rsidRPr="00531257">
        <w:rPr>
          <w:lang w:val="uk-UA"/>
        </w:rPr>
        <w:t xml:space="preserve">их днів з дня наступного за днем формування протоколу про результати електронного аукціону </w:t>
      </w:r>
      <w:r w:rsidR="00531257" w:rsidRPr="00531257">
        <w:rPr>
          <w:lang w:val="uk-UA"/>
        </w:rPr>
        <w:t>SPE001-UA-20230315-28923</w:t>
      </w:r>
      <w:r w:rsidR="001438B2" w:rsidRPr="00531257">
        <w:rPr>
          <w:lang w:val="uk-UA"/>
        </w:rPr>
        <w:t xml:space="preserve">, сформований </w:t>
      </w:r>
      <w:r w:rsidR="00531257" w:rsidRPr="00531257">
        <w:rPr>
          <w:lang w:val="uk-UA"/>
        </w:rPr>
        <w:t>26.03.2023 20:00:03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BF7911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Тетяна Корнійчук</w:t>
      </w:r>
      <w:r w:rsidR="00712DD6" w:rsidRPr="00531257">
        <w:rPr>
          <w:sz w:val="24"/>
          <w:szCs w:val="24"/>
          <w:lang w:val="uk-UA" w:eastAsia="ru-RU"/>
        </w:rPr>
        <w:t xml:space="preserve"> 30586</w:t>
      </w:r>
    </w:p>
    <w:sectPr w:rsidR="00D47141" w:rsidRPr="00531257" w:rsidSect="00691F94">
      <w:pgSz w:w="11906" w:h="16838"/>
      <w:pgMar w:top="284" w:right="566" w:bottom="127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574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1F94"/>
    <w:rsid w:val="00695397"/>
    <w:rsid w:val="006A1FB0"/>
    <w:rsid w:val="006A4E90"/>
    <w:rsid w:val="006A5B3E"/>
    <w:rsid w:val="006A6D13"/>
    <w:rsid w:val="006B0960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1835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C63AD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635A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BF7911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489E-07A3-4E7D-A0D8-3B9C6D53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20</cp:revision>
  <cp:lastPrinted>2023-03-30T07:16:00Z</cp:lastPrinted>
  <dcterms:created xsi:type="dcterms:W3CDTF">2023-03-27T06:36:00Z</dcterms:created>
  <dcterms:modified xsi:type="dcterms:W3CDTF">2023-04-03T13:51:00Z</dcterms:modified>
</cp:coreProperties>
</file>