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0B" w:rsidRPr="007355F7" w:rsidRDefault="009D520B" w:rsidP="009D520B">
      <w:pPr>
        <w:pStyle w:val="a3"/>
        <w:ind w:left="0" w:firstLine="0"/>
        <w:rPr>
          <w:sz w:val="16"/>
          <w:szCs w:val="16"/>
        </w:rPr>
      </w:pPr>
      <w:r w:rsidRPr="00517C5D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2847174</wp:posOffset>
            </wp:positionH>
            <wp:positionV relativeFrom="paragraph">
              <wp:posOffset>-589695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9D520B" w:rsidRDefault="009D520B" w:rsidP="009D520B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851C5" w:rsidRDefault="00F851C5" w:rsidP="003706BD">
      <w:pPr>
        <w:pStyle w:val="4"/>
        <w:rPr>
          <w:b w:val="0"/>
          <w:bCs w:val="0"/>
          <w:caps/>
          <w:sz w:val="32"/>
        </w:rPr>
      </w:pPr>
    </w:p>
    <w:p w:rsidR="009D520B" w:rsidRDefault="009D520B" w:rsidP="003706BD">
      <w:pPr>
        <w:pStyle w:val="4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1D04A3">
        <w:rPr>
          <w:sz w:val="32"/>
          <w:szCs w:val="32"/>
        </w:rPr>
        <w:t xml:space="preserve">                             </w:t>
      </w:r>
    </w:p>
    <w:p w:rsidR="003706BD" w:rsidRPr="003706BD" w:rsidRDefault="003706BD" w:rsidP="003706BD"/>
    <w:p w:rsidR="003C7D42" w:rsidRPr="00D65A0C" w:rsidRDefault="003C7D42" w:rsidP="00D65A0C">
      <w:pPr>
        <w:pStyle w:val="4"/>
        <w:contextualSpacing/>
      </w:pPr>
    </w:p>
    <w:p w:rsidR="003C7D42" w:rsidRDefault="003C7D42" w:rsidP="00D65A0C">
      <w:pPr>
        <w:contextualSpacing/>
        <w:rPr>
          <w:sz w:val="28"/>
          <w:szCs w:val="28"/>
          <w:u w:val="single"/>
        </w:rPr>
      </w:pPr>
    </w:p>
    <w:p w:rsidR="00A652E3" w:rsidRDefault="00F851C5" w:rsidP="00D65A0C">
      <w:pPr>
        <w:contextualSpacing/>
        <w:rPr>
          <w:sz w:val="28"/>
          <w:szCs w:val="28"/>
        </w:rPr>
      </w:pPr>
      <w:r w:rsidRPr="00F851C5">
        <w:rPr>
          <w:sz w:val="28"/>
          <w:szCs w:val="28"/>
          <w:lang w:val="ru-RU"/>
        </w:rPr>
        <w:t xml:space="preserve">21 </w:t>
      </w:r>
      <w:proofErr w:type="gramStart"/>
      <w:r w:rsidR="009D520B">
        <w:rPr>
          <w:sz w:val="28"/>
          <w:szCs w:val="28"/>
        </w:rPr>
        <w:t>лютого</w:t>
      </w:r>
      <w:proofErr w:type="gramEnd"/>
      <w:r w:rsidR="00973EBA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B71BB">
        <w:rPr>
          <w:sz w:val="28"/>
          <w:szCs w:val="28"/>
        </w:rPr>
        <w:t xml:space="preserve">3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 </w:t>
      </w:r>
      <w:r w:rsidR="00D65A0C">
        <w:rPr>
          <w:sz w:val="28"/>
          <w:szCs w:val="28"/>
        </w:rPr>
        <w:t xml:space="preserve">    </w:t>
      </w:r>
      <w:r w:rsidR="00DF42CC">
        <w:rPr>
          <w:sz w:val="28"/>
          <w:szCs w:val="28"/>
        </w:rPr>
        <w:t xml:space="preserve">  </w:t>
      </w:r>
      <w:r w:rsidR="003A7EFC">
        <w:rPr>
          <w:sz w:val="28"/>
          <w:szCs w:val="28"/>
        </w:rPr>
        <w:t xml:space="preserve"> </w:t>
      </w:r>
      <w:r w:rsidR="009D520B">
        <w:rPr>
          <w:sz w:val="28"/>
          <w:szCs w:val="28"/>
        </w:rPr>
        <w:t xml:space="preserve">   </w:t>
      </w:r>
      <w:r w:rsidRPr="00B35C7D">
        <w:rPr>
          <w:sz w:val="28"/>
          <w:szCs w:val="28"/>
          <w:lang w:val="ru-RU"/>
        </w:rPr>
        <w:t xml:space="preserve"> </w:t>
      </w:r>
      <w:r w:rsidR="009D520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</w:t>
      </w:r>
      <w:r w:rsidR="004C049E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</w:t>
      </w:r>
      <w:r w:rsidR="00973EBA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  </w:t>
      </w:r>
      <w:r w:rsidR="009D520B">
        <w:rPr>
          <w:sz w:val="28"/>
          <w:szCs w:val="28"/>
        </w:rPr>
        <w:t xml:space="preserve">          </w:t>
      </w:r>
      <w:r w:rsidR="002F00B0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Pr="00B35C7D">
        <w:rPr>
          <w:sz w:val="28"/>
          <w:szCs w:val="28"/>
          <w:lang w:val="ru-RU"/>
        </w:rPr>
        <w:t xml:space="preserve"> 56</w:t>
      </w:r>
      <w:r w:rsidR="007D1BD4">
        <w:rPr>
          <w:sz w:val="28"/>
          <w:szCs w:val="28"/>
        </w:rPr>
        <w:t xml:space="preserve"> </w:t>
      </w:r>
    </w:p>
    <w:p w:rsidR="003C7D42" w:rsidRDefault="009D520B" w:rsidP="009D520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1B71BB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Про ціни на платні послуги</w:t>
      </w:r>
    </w:p>
    <w:p w:rsidR="001B71BB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комунальної установи</w:t>
      </w:r>
    </w:p>
    <w:p w:rsidR="001B71BB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«Нововолинський</w:t>
      </w:r>
    </w:p>
    <w:p w:rsidR="00D65A0C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інклюзивно-ресурсний центр»</w:t>
      </w:r>
    </w:p>
    <w:p w:rsidR="001B71BB" w:rsidRPr="00074E44" w:rsidRDefault="001B71BB" w:rsidP="001B71BB">
      <w:pPr>
        <w:rPr>
          <w:sz w:val="28"/>
          <w:szCs w:val="28"/>
        </w:rPr>
      </w:pPr>
      <w:r>
        <w:rPr>
          <w:sz w:val="28"/>
          <w:szCs w:val="28"/>
        </w:rPr>
        <w:t>на 2023 рік</w:t>
      </w:r>
    </w:p>
    <w:p w:rsidR="00D65A0C" w:rsidRDefault="00D65A0C" w:rsidP="00780C15">
      <w:pPr>
        <w:tabs>
          <w:tab w:val="left" w:pos="567"/>
        </w:tabs>
        <w:jc w:val="both"/>
        <w:rPr>
          <w:sz w:val="28"/>
          <w:szCs w:val="28"/>
        </w:rPr>
      </w:pPr>
    </w:p>
    <w:p w:rsidR="00D65A0C" w:rsidRDefault="00D65A0C" w:rsidP="00780C15">
      <w:pPr>
        <w:tabs>
          <w:tab w:val="left" w:pos="567"/>
        </w:tabs>
        <w:jc w:val="both"/>
        <w:rPr>
          <w:sz w:val="28"/>
          <w:szCs w:val="28"/>
        </w:rPr>
      </w:pPr>
    </w:p>
    <w:p w:rsidR="00E57651" w:rsidRDefault="00D65A0C" w:rsidP="009D520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7651"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 xml:space="preserve">ідповідно </w:t>
      </w:r>
      <w:r w:rsidR="001B71BB">
        <w:rPr>
          <w:sz w:val="28"/>
          <w:szCs w:val="28"/>
        </w:rPr>
        <w:t xml:space="preserve">до статті 13 Бюджетного Кодексу України від 08.07.2010 року </w:t>
      </w:r>
      <w:r w:rsidR="009D520B">
        <w:rPr>
          <w:sz w:val="28"/>
          <w:szCs w:val="28"/>
        </w:rPr>
        <w:t xml:space="preserve">  </w:t>
      </w:r>
      <w:r w:rsidR="001B71BB">
        <w:rPr>
          <w:sz w:val="28"/>
          <w:szCs w:val="28"/>
        </w:rPr>
        <w:t>№ 2456-</w:t>
      </w:r>
      <w:r w:rsidR="001B71BB">
        <w:rPr>
          <w:sz w:val="28"/>
          <w:szCs w:val="28"/>
          <w:lang w:val="en-US"/>
        </w:rPr>
        <w:t>VI</w:t>
      </w:r>
      <w:r w:rsidR="001B71BB">
        <w:rPr>
          <w:sz w:val="28"/>
          <w:szCs w:val="28"/>
        </w:rPr>
        <w:t>, пункту 2 статті 28 Закону України «Про місцеве самоврядування в Україні», постанови Кабінету Міністрів України від 27.08.2010 року № 796 «Про затвердження переліку платних послуг, які можуть надаватися навчальними закладами освіти, іншими установами та закладами системи освіти, що належать до державної і комунальної форми власності» зі змінами та доповненнями</w:t>
      </w:r>
      <w:r w:rsidR="001B71BB" w:rsidRPr="000051AC">
        <w:rPr>
          <w:sz w:val="28"/>
          <w:szCs w:val="28"/>
          <w:shd w:val="clear" w:color="auto" w:fill="FFFFFF"/>
        </w:rPr>
        <w:t xml:space="preserve">, </w:t>
      </w:r>
      <w:r w:rsidR="001B71BB">
        <w:rPr>
          <w:sz w:val="28"/>
          <w:szCs w:val="28"/>
          <w:shd w:val="clear" w:color="auto" w:fill="FFFFFF"/>
        </w:rPr>
        <w:t xml:space="preserve"> постанови Кабінету Міністрів України № 545  від 12.07.2017 року «Про затвердження Положення про інклюзивно-ресурсний центр» зі змінами та доповненнями</w:t>
      </w:r>
      <w:r w:rsidR="001B71BB">
        <w:rPr>
          <w:sz w:val="28"/>
          <w:szCs w:val="28"/>
        </w:rPr>
        <w:t xml:space="preserve"> та з метою  надання  послуг  дітям з особливими освітніми потребами інших територіальних громад</w:t>
      </w:r>
      <w:r w:rsidR="001B71BB" w:rsidRPr="000051AC">
        <w:rPr>
          <w:sz w:val="28"/>
          <w:szCs w:val="28"/>
          <w:shd w:val="clear" w:color="auto" w:fill="FFFFFF"/>
        </w:rPr>
        <w:t>,</w:t>
      </w:r>
      <w:r w:rsidR="001B71B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E57651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1B71BB">
      <w:pPr>
        <w:ind w:firstLine="360"/>
        <w:rPr>
          <w:sz w:val="28"/>
          <w:szCs w:val="28"/>
        </w:rPr>
      </w:pPr>
    </w:p>
    <w:p w:rsidR="001B71BB" w:rsidRPr="00212CFD" w:rsidRDefault="001B71BB" w:rsidP="001B71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Встановити на 202</w:t>
      </w:r>
      <w:r w:rsidRPr="007B7D6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рік на одну дитину вартість платних послуг, які надаються фахівцями (консультантами) комунальної установи «Нововолинський інклюзивно-ресурсний центр» у сумі 3260  грн. згідно з  додатком. </w:t>
      </w:r>
    </w:p>
    <w:p w:rsidR="001B71BB" w:rsidRPr="00EF15D6" w:rsidRDefault="001B71BB" w:rsidP="001B71BB">
      <w:pPr>
        <w:ind w:firstLine="567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2. </w:t>
      </w:r>
      <w:r w:rsidRPr="00F834B5">
        <w:rPr>
          <w:sz w:val="28"/>
          <w:szCs w:val="28"/>
        </w:rPr>
        <w:t>Контроль за викона</w:t>
      </w:r>
      <w:r>
        <w:rPr>
          <w:sz w:val="28"/>
          <w:szCs w:val="28"/>
        </w:rPr>
        <w:t xml:space="preserve">нням </w:t>
      </w:r>
      <w:r w:rsidRPr="00F834B5">
        <w:rPr>
          <w:sz w:val="28"/>
          <w:szCs w:val="28"/>
        </w:rPr>
        <w:t xml:space="preserve">рішення покласти на </w:t>
      </w:r>
      <w:r>
        <w:rPr>
          <w:sz w:val="28"/>
          <w:szCs w:val="28"/>
        </w:rPr>
        <w:t xml:space="preserve"> начальника управління освіти Сергія Мороза.</w:t>
      </w:r>
    </w:p>
    <w:p w:rsidR="001B71BB" w:rsidRDefault="001B71BB" w:rsidP="001B71BB">
      <w:pPr>
        <w:jc w:val="both"/>
        <w:rPr>
          <w:sz w:val="28"/>
          <w:szCs w:val="28"/>
        </w:rPr>
      </w:pPr>
    </w:p>
    <w:p w:rsidR="001B71BB" w:rsidRDefault="001B71BB" w:rsidP="001B71BB">
      <w:pPr>
        <w:jc w:val="both"/>
        <w:rPr>
          <w:sz w:val="28"/>
          <w:szCs w:val="28"/>
        </w:rPr>
      </w:pPr>
    </w:p>
    <w:p w:rsidR="001B71BB" w:rsidRDefault="001B71BB" w:rsidP="001B71BB">
      <w:pPr>
        <w:jc w:val="both"/>
        <w:rPr>
          <w:sz w:val="28"/>
          <w:szCs w:val="28"/>
        </w:rPr>
      </w:pPr>
    </w:p>
    <w:p w:rsidR="001B71BB" w:rsidRDefault="001B71BB" w:rsidP="001B71B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 xml:space="preserve">                         </w:t>
      </w:r>
      <w:r w:rsidR="001D18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95173B">
        <w:rPr>
          <w:sz w:val="28"/>
          <w:szCs w:val="28"/>
        </w:rPr>
        <w:t xml:space="preserve"> </w:t>
      </w:r>
      <w:r w:rsidR="009D520B">
        <w:rPr>
          <w:sz w:val="28"/>
          <w:szCs w:val="28"/>
        </w:rPr>
        <w:t xml:space="preserve">     </w:t>
      </w:r>
      <w:r w:rsidRPr="0095173B">
        <w:rPr>
          <w:sz w:val="28"/>
          <w:szCs w:val="28"/>
        </w:rPr>
        <w:t xml:space="preserve">     </w:t>
      </w:r>
      <w:r>
        <w:rPr>
          <w:sz w:val="28"/>
          <w:szCs w:val="28"/>
        </w:rPr>
        <w:t>Борис  КАРПУС</w:t>
      </w:r>
    </w:p>
    <w:p w:rsidR="001B71BB" w:rsidRDefault="001B71BB" w:rsidP="001B71BB">
      <w:pPr>
        <w:tabs>
          <w:tab w:val="left" w:pos="0"/>
        </w:tabs>
        <w:jc w:val="both"/>
        <w:rPr>
          <w:sz w:val="28"/>
          <w:szCs w:val="28"/>
        </w:rPr>
      </w:pPr>
    </w:p>
    <w:p w:rsidR="009D520B" w:rsidRPr="001B71BB" w:rsidRDefault="009D520B" w:rsidP="001B71BB">
      <w:pPr>
        <w:tabs>
          <w:tab w:val="left" w:pos="0"/>
        </w:tabs>
        <w:jc w:val="both"/>
        <w:rPr>
          <w:sz w:val="28"/>
          <w:szCs w:val="28"/>
        </w:rPr>
      </w:pPr>
    </w:p>
    <w:p w:rsidR="001B71BB" w:rsidRPr="002F00B0" w:rsidRDefault="001B71BB" w:rsidP="001B71BB">
      <w:pPr>
        <w:tabs>
          <w:tab w:val="left" w:pos="0"/>
        </w:tabs>
        <w:jc w:val="both"/>
        <w:rPr>
          <w:sz w:val="22"/>
          <w:szCs w:val="24"/>
        </w:rPr>
      </w:pPr>
      <w:r w:rsidRPr="002F00B0">
        <w:rPr>
          <w:sz w:val="22"/>
          <w:szCs w:val="24"/>
        </w:rPr>
        <w:t xml:space="preserve">Сергій Мороз </w:t>
      </w:r>
      <w:r w:rsidR="001D18FC" w:rsidRPr="002F00B0">
        <w:rPr>
          <w:sz w:val="22"/>
          <w:szCs w:val="24"/>
        </w:rPr>
        <w:t>31794</w:t>
      </w:r>
    </w:p>
    <w:p w:rsidR="001B71BB" w:rsidRPr="002F00B0" w:rsidRDefault="002F00B0" w:rsidP="001B71BB">
      <w:pPr>
        <w:rPr>
          <w:sz w:val="22"/>
        </w:rPr>
      </w:pPr>
      <w:r w:rsidRPr="002F00B0">
        <w:rPr>
          <w:sz w:val="22"/>
        </w:rPr>
        <w:t>Оксана Макара 0679679412</w:t>
      </w:r>
    </w:p>
    <w:p w:rsidR="001D18FC" w:rsidRDefault="001D18FC" w:rsidP="001D18FC">
      <w:pPr>
        <w:jc w:val="right"/>
      </w:pPr>
    </w:p>
    <w:p w:rsidR="001D18FC" w:rsidRPr="001D18FC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lastRenderedPageBreak/>
        <w:t>Додаток</w:t>
      </w:r>
    </w:p>
    <w:p w:rsidR="001D18FC" w:rsidRPr="001D18FC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t>до рішення виконавчого</w:t>
      </w:r>
      <w:r w:rsidR="001C35DD" w:rsidRPr="001C35DD">
        <w:rPr>
          <w:sz w:val="28"/>
          <w:szCs w:val="28"/>
        </w:rPr>
        <w:t xml:space="preserve"> </w:t>
      </w:r>
      <w:r w:rsidR="001C35DD">
        <w:rPr>
          <w:sz w:val="28"/>
          <w:szCs w:val="28"/>
        </w:rPr>
        <w:t xml:space="preserve">           </w:t>
      </w:r>
    </w:p>
    <w:p w:rsidR="001C35DD" w:rsidRDefault="001C35DD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t>комітету</w:t>
      </w:r>
    </w:p>
    <w:p w:rsidR="001D18FC" w:rsidRDefault="001D18FC" w:rsidP="004B0D86">
      <w:pPr>
        <w:ind w:firstLine="5670"/>
        <w:jc w:val="both"/>
        <w:rPr>
          <w:sz w:val="28"/>
          <w:szCs w:val="28"/>
        </w:rPr>
      </w:pPr>
      <w:r w:rsidRPr="001D18FC">
        <w:rPr>
          <w:sz w:val="28"/>
          <w:szCs w:val="28"/>
        </w:rPr>
        <w:t xml:space="preserve">Нововолинської міської ради </w:t>
      </w:r>
    </w:p>
    <w:p w:rsidR="004B0D86" w:rsidRPr="00B35C7D" w:rsidRDefault="00F851C5" w:rsidP="004B0D86">
      <w:pPr>
        <w:ind w:firstLine="5670"/>
        <w:jc w:val="both"/>
        <w:rPr>
          <w:sz w:val="28"/>
          <w:szCs w:val="28"/>
          <w:lang w:val="ru-RU"/>
        </w:rPr>
      </w:pPr>
      <w:r w:rsidRPr="00B35C7D">
        <w:rPr>
          <w:sz w:val="28"/>
          <w:szCs w:val="28"/>
          <w:lang w:val="ru-RU"/>
        </w:rPr>
        <w:t xml:space="preserve">21 </w:t>
      </w:r>
      <w:proofErr w:type="gramStart"/>
      <w:r w:rsidR="009D520B">
        <w:rPr>
          <w:sz w:val="28"/>
          <w:szCs w:val="28"/>
        </w:rPr>
        <w:t>лютого</w:t>
      </w:r>
      <w:proofErr w:type="gramEnd"/>
      <w:r w:rsidR="009D520B">
        <w:rPr>
          <w:sz w:val="28"/>
          <w:szCs w:val="28"/>
        </w:rPr>
        <w:t xml:space="preserve"> 2023 року №</w:t>
      </w:r>
      <w:r w:rsidRPr="00B35C7D">
        <w:rPr>
          <w:sz w:val="28"/>
          <w:szCs w:val="28"/>
          <w:lang w:val="ru-RU"/>
        </w:rPr>
        <w:t xml:space="preserve"> 56</w:t>
      </w:r>
    </w:p>
    <w:p w:rsidR="009D520B" w:rsidRPr="001D18FC" w:rsidRDefault="009D520B" w:rsidP="004B0D86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18FC" w:rsidRDefault="001D18FC" w:rsidP="009D520B">
      <w:pPr>
        <w:jc w:val="both"/>
      </w:pP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Р О З Р А Х У Н О К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по КПКВК  0611151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до  потреби кошторису видатків на 2023 рік  по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Забезпеченні діяльності  інклюзивно-ресурсних центрів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Міський бюджет</w:t>
      </w:r>
    </w:p>
    <w:p w:rsidR="001D18FC" w:rsidRPr="001D18FC" w:rsidRDefault="001D18FC" w:rsidP="001D18FC">
      <w:pPr>
        <w:jc w:val="center"/>
        <w:rPr>
          <w:b/>
          <w:sz w:val="28"/>
          <w:szCs w:val="28"/>
        </w:rPr>
      </w:pPr>
    </w:p>
    <w:p w:rsidR="001D18FC" w:rsidRPr="00D65A0C" w:rsidRDefault="001D18FC" w:rsidP="001D18FC">
      <w:pPr>
        <w:rPr>
          <w:spacing w:val="-8"/>
          <w:sz w:val="28"/>
          <w:szCs w:val="28"/>
        </w:rPr>
      </w:pPr>
      <w:r w:rsidRPr="00D65A0C">
        <w:rPr>
          <w:b/>
          <w:spacing w:val="-8"/>
          <w:sz w:val="28"/>
          <w:szCs w:val="28"/>
        </w:rPr>
        <w:t>2111</w:t>
      </w:r>
      <w:r w:rsidRPr="00D65A0C">
        <w:rPr>
          <w:spacing w:val="-8"/>
          <w:sz w:val="28"/>
          <w:szCs w:val="28"/>
        </w:rPr>
        <w:t xml:space="preserve">  -  Згідно штатного розпису фонд заробітної плати на рік становить </w:t>
      </w:r>
      <w:r w:rsidRPr="00D65A0C">
        <w:rPr>
          <w:b/>
          <w:spacing w:val="-8"/>
          <w:sz w:val="28"/>
          <w:szCs w:val="28"/>
        </w:rPr>
        <w:t xml:space="preserve">214 745,00 </w:t>
      </w:r>
      <w:r w:rsidRPr="00D65A0C">
        <w:rPr>
          <w:spacing w:val="-8"/>
          <w:sz w:val="28"/>
          <w:szCs w:val="28"/>
        </w:rPr>
        <w:t xml:space="preserve">                                                                </w:t>
      </w:r>
    </w:p>
    <w:p w:rsidR="001D18FC" w:rsidRPr="00D65A0C" w:rsidRDefault="001D18FC" w:rsidP="001D18FC">
      <w:pPr>
        <w:rPr>
          <w:spacing w:val="-8"/>
          <w:sz w:val="28"/>
          <w:szCs w:val="28"/>
        </w:rPr>
      </w:pPr>
      <w:r w:rsidRPr="00D65A0C">
        <w:rPr>
          <w:spacing w:val="-8"/>
          <w:sz w:val="28"/>
          <w:szCs w:val="28"/>
        </w:rPr>
        <w:t xml:space="preserve">З врахуванням  зміни  розміру  мінімальної заробітної плати  з </w:t>
      </w:r>
      <w:r w:rsidR="00D65A0C">
        <w:rPr>
          <w:spacing w:val="-8"/>
          <w:sz w:val="28"/>
          <w:szCs w:val="28"/>
        </w:rPr>
        <w:t>0</w:t>
      </w:r>
      <w:r w:rsidRPr="00D65A0C">
        <w:rPr>
          <w:spacing w:val="-8"/>
          <w:sz w:val="28"/>
          <w:szCs w:val="28"/>
        </w:rPr>
        <w:t>1.01.2023 року - 6700 грн.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В </w:t>
      </w:r>
      <w:proofErr w:type="spellStart"/>
      <w:r w:rsidRPr="001D18FC">
        <w:rPr>
          <w:sz w:val="28"/>
          <w:szCs w:val="28"/>
        </w:rPr>
        <w:t>т.ч</w:t>
      </w:r>
      <w:proofErr w:type="spellEnd"/>
      <w:r w:rsidRPr="001D18FC">
        <w:rPr>
          <w:sz w:val="28"/>
          <w:szCs w:val="28"/>
        </w:rPr>
        <w:t xml:space="preserve"> за посадовими окладами 10385,50*12 = 124 626,00 грн.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надбавка за вислугу років  1501,50*12 = 18 018,00 грн.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>доплата обов</w:t>
      </w:r>
      <w:r w:rsidR="00D65A0C">
        <w:rPr>
          <w:sz w:val="28"/>
          <w:szCs w:val="28"/>
        </w:rPr>
        <w:t>’</w:t>
      </w:r>
      <w:r w:rsidRPr="001D18FC">
        <w:rPr>
          <w:sz w:val="28"/>
          <w:szCs w:val="28"/>
        </w:rPr>
        <w:t xml:space="preserve">язкового характеру   1145,65*12 = 13 747,80 грн.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доплата до мінімальної зарплати  4863,00*12 = 58 356,00 грн.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На виплату матеріальної допомоги обслуговуючому персоналу </w:t>
      </w:r>
      <w:r w:rsidRPr="001D18FC">
        <w:rPr>
          <w:b/>
          <w:sz w:val="28"/>
          <w:szCs w:val="28"/>
        </w:rPr>
        <w:t>10 385,00</w:t>
      </w:r>
    </w:p>
    <w:p w:rsidR="001D18FC" w:rsidRPr="00D65A0C" w:rsidRDefault="001D18FC" w:rsidP="001D18FC">
      <w:pPr>
        <w:rPr>
          <w:b/>
          <w:sz w:val="16"/>
          <w:szCs w:val="16"/>
        </w:rPr>
      </w:pPr>
      <w:r w:rsidRPr="00D65A0C">
        <w:rPr>
          <w:b/>
          <w:sz w:val="16"/>
          <w:szCs w:val="16"/>
        </w:rPr>
        <w:t>-----------------------------------------------------------------------------------------------------</w:t>
      </w:r>
      <w:r w:rsidR="00D65A0C">
        <w:rPr>
          <w:b/>
          <w:sz w:val="16"/>
          <w:szCs w:val="16"/>
        </w:rPr>
        <w:t>-----------------------------------------------------------------------------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 xml:space="preserve">2110 </w:t>
      </w:r>
      <w:r w:rsidRPr="001D18FC">
        <w:rPr>
          <w:sz w:val="28"/>
          <w:szCs w:val="28"/>
        </w:rPr>
        <w:t xml:space="preserve">-  Оплата праці працівників                                                     </w:t>
      </w:r>
      <w:r w:rsidRPr="001D18FC">
        <w:rPr>
          <w:b/>
          <w:sz w:val="28"/>
          <w:szCs w:val="28"/>
        </w:rPr>
        <w:t xml:space="preserve">-   225 130,00            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 xml:space="preserve">2120 - </w:t>
      </w:r>
      <w:r w:rsidRPr="001D18FC">
        <w:rPr>
          <w:sz w:val="28"/>
          <w:szCs w:val="28"/>
        </w:rPr>
        <w:t xml:space="preserve"> Нарахування на заробітну плату                                          </w:t>
      </w:r>
      <w:r w:rsidRPr="001D18FC">
        <w:rPr>
          <w:b/>
          <w:sz w:val="28"/>
          <w:szCs w:val="28"/>
        </w:rPr>
        <w:t>-     49 530,00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</w:t>
      </w:r>
      <w:r w:rsidR="00D65A0C">
        <w:rPr>
          <w:sz w:val="28"/>
          <w:szCs w:val="28"/>
        </w:rPr>
        <w:t xml:space="preserve">   </w:t>
      </w:r>
      <w:r w:rsidRPr="001D18FC">
        <w:rPr>
          <w:sz w:val="28"/>
          <w:szCs w:val="28"/>
        </w:rPr>
        <w:t xml:space="preserve"> 225 130 * 22,0 %    </w:t>
      </w:r>
      <w:r w:rsidRPr="001D18FC">
        <w:rPr>
          <w:b/>
          <w:sz w:val="28"/>
          <w:szCs w:val="28"/>
        </w:rPr>
        <w:t xml:space="preserve">                </w:t>
      </w:r>
      <w:r w:rsidRPr="001D18FC">
        <w:rPr>
          <w:sz w:val="28"/>
          <w:szCs w:val="28"/>
        </w:rPr>
        <w:t xml:space="preserve">              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2200 -</w:t>
      </w:r>
      <w:r w:rsidRPr="001D18FC">
        <w:rPr>
          <w:sz w:val="28"/>
          <w:szCs w:val="28"/>
        </w:rPr>
        <w:t xml:space="preserve">  Використання товарів і послуг                                             </w:t>
      </w:r>
      <w:r w:rsidRPr="001D18FC">
        <w:rPr>
          <w:b/>
          <w:sz w:val="28"/>
          <w:szCs w:val="28"/>
        </w:rPr>
        <w:t>-     230 560,00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2210  - Предмети, матеріали, обладнання та інвентар                    -      40 000,00         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миючі та дезінфікуючі засоби    -  5 000,00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принтер -  6 000,00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обладнання для дітей раннього віку  -   15 000,00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придбання наочності для розвитку дітей  -  14 000,00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2240 -  Оплата  послуг   ( крім комунальних )                                 -     101 300,00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послуги  зв</w:t>
      </w:r>
      <w:r w:rsidR="00D65A0C">
        <w:rPr>
          <w:sz w:val="28"/>
          <w:szCs w:val="28"/>
        </w:rPr>
        <w:t>’</w:t>
      </w:r>
      <w:r w:rsidRPr="001D18FC">
        <w:rPr>
          <w:sz w:val="28"/>
          <w:szCs w:val="28"/>
        </w:rPr>
        <w:t>язку та інтернету згідно угоди   - 1 000,00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заправка та поточний ремонт </w:t>
      </w:r>
      <w:r w:rsidR="00D65A0C" w:rsidRPr="001D18FC">
        <w:rPr>
          <w:sz w:val="28"/>
          <w:szCs w:val="28"/>
        </w:rPr>
        <w:t>картриджа</w:t>
      </w:r>
      <w:r w:rsidRPr="001D18FC">
        <w:rPr>
          <w:sz w:val="28"/>
          <w:szCs w:val="28"/>
        </w:rPr>
        <w:t xml:space="preserve">   -  1 000,00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інші послуги  (ламінування, тех. підтримка веб</w:t>
      </w:r>
      <w:r w:rsidR="00D65A0C"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ресурсу ) - 1 300,00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медогляд    -  3000,00  </w:t>
      </w:r>
    </w:p>
    <w:p w:rsidR="00D65A0C" w:rsidRDefault="00D65A0C" w:rsidP="00D65A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D18FC" w:rsidRPr="001D18FC">
        <w:rPr>
          <w:sz w:val="28"/>
          <w:szCs w:val="28"/>
        </w:rPr>
        <w:t xml:space="preserve">поточний ремонт пішохідної доріжки та для облаштування </w:t>
      </w:r>
    </w:p>
    <w:p w:rsidR="001D18FC" w:rsidRPr="001D18FC" w:rsidRDefault="00D65A0C" w:rsidP="00D65A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D18F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1D18FC" w:rsidRPr="001D18FC">
        <w:rPr>
          <w:sz w:val="28"/>
          <w:szCs w:val="28"/>
        </w:rPr>
        <w:t>територі</w:t>
      </w:r>
      <w:r w:rsidR="001D18FC">
        <w:rPr>
          <w:sz w:val="28"/>
          <w:szCs w:val="28"/>
        </w:rPr>
        <w:t xml:space="preserve">ї </w:t>
      </w:r>
      <w:r w:rsidR="001D18FC" w:rsidRPr="001D18FC">
        <w:rPr>
          <w:sz w:val="28"/>
          <w:szCs w:val="28"/>
        </w:rPr>
        <w:t xml:space="preserve">для встановлення ігрового майданчика </w:t>
      </w:r>
      <w:r w:rsidR="001D18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1D18FC" w:rsidRPr="001D18FC">
        <w:rPr>
          <w:sz w:val="28"/>
          <w:szCs w:val="28"/>
        </w:rPr>
        <w:t xml:space="preserve">  -  95 000,00                                                                                                             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>2250 – Видатки на відрядження  згідно план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графіка                  </w:t>
      </w:r>
      <w:r>
        <w:rPr>
          <w:sz w:val="28"/>
          <w:szCs w:val="28"/>
        </w:rPr>
        <w:t xml:space="preserve">    </w:t>
      </w:r>
      <w:r w:rsidRPr="001D18FC">
        <w:rPr>
          <w:sz w:val="28"/>
          <w:szCs w:val="28"/>
        </w:rPr>
        <w:t xml:space="preserve">  -  3 000,00                                                                                                                                                       </w:t>
      </w:r>
    </w:p>
    <w:p w:rsidR="001D18FC" w:rsidRPr="001D18FC" w:rsidRDefault="001D18FC" w:rsidP="001D18FC">
      <w:pPr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2270</w:t>
      </w:r>
      <w:r w:rsidRPr="001D18FC">
        <w:rPr>
          <w:sz w:val="28"/>
          <w:szCs w:val="28"/>
        </w:rPr>
        <w:t xml:space="preserve">  -  Оплата комунальних послуг та енергоносіїв                    </w:t>
      </w:r>
      <w:r>
        <w:rPr>
          <w:sz w:val="28"/>
          <w:szCs w:val="28"/>
        </w:rPr>
        <w:t xml:space="preserve">  </w:t>
      </w:r>
      <w:r w:rsidRPr="001D18FC">
        <w:rPr>
          <w:sz w:val="28"/>
          <w:szCs w:val="28"/>
        </w:rPr>
        <w:t xml:space="preserve">   </w:t>
      </w:r>
      <w:r w:rsidRPr="001D18FC">
        <w:rPr>
          <w:b/>
          <w:sz w:val="28"/>
          <w:szCs w:val="28"/>
        </w:rPr>
        <w:t>-  86 260,00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2271 -  Оплата теплопостачання                                                   </w:t>
      </w:r>
      <w:r>
        <w:rPr>
          <w:sz w:val="28"/>
          <w:szCs w:val="28"/>
        </w:rPr>
        <w:t xml:space="preserve">   </w:t>
      </w:r>
      <w:r w:rsidRPr="001D18FC">
        <w:rPr>
          <w:sz w:val="28"/>
          <w:szCs w:val="28"/>
        </w:rPr>
        <w:t xml:space="preserve">     - 78 600,00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</w:t>
      </w:r>
      <w:r w:rsidR="00D65A0C">
        <w:rPr>
          <w:sz w:val="28"/>
          <w:szCs w:val="28"/>
        </w:rPr>
        <w:t xml:space="preserve">       </w:t>
      </w:r>
      <w:r w:rsidRPr="001D18FC">
        <w:rPr>
          <w:sz w:val="28"/>
          <w:szCs w:val="28"/>
        </w:rPr>
        <w:t xml:space="preserve">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угоди   21,85 г.Кал.* 3600,00 грн.               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2272 -  Оплата водопостачання і водовідведення                        </w:t>
      </w:r>
      <w:r>
        <w:rPr>
          <w:sz w:val="28"/>
          <w:szCs w:val="28"/>
        </w:rPr>
        <w:t xml:space="preserve">   </w:t>
      </w:r>
      <w:r w:rsidRPr="001D18FC">
        <w:rPr>
          <w:sz w:val="28"/>
          <w:szCs w:val="28"/>
        </w:rPr>
        <w:t xml:space="preserve">    -  1 600,00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>угоди водопостачання 40,0 м.куб.* 19,15грн. - 767,00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угоди водовідведення  40,0 м.куб.* 20,80грн. - 833,00      </w:t>
      </w:r>
    </w:p>
    <w:p w:rsidR="001D18FC" w:rsidRPr="001D18FC" w:rsidRDefault="001D18FC" w:rsidP="001D18FC">
      <w:pPr>
        <w:rPr>
          <w:sz w:val="28"/>
          <w:szCs w:val="28"/>
        </w:rPr>
      </w:pPr>
      <w:r w:rsidRPr="001D18FC">
        <w:rPr>
          <w:sz w:val="28"/>
          <w:szCs w:val="28"/>
        </w:rPr>
        <w:lastRenderedPageBreak/>
        <w:t xml:space="preserve">2273 -  Оплата електроенергії                                                  </w:t>
      </w:r>
      <w:r>
        <w:rPr>
          <w:sz w:val="28"/>
          <w:szCs w:val="28"/>
        </w:rPr>
        <w:t xml:space="preserve"> </w:t>
      </w:r>
      <w:r w:rsidRPr="001D18FC">
        <w:rPr>
          <w:sz w:val="28"/>
          <w:szCs w:val="28"/>
        </w:rPr>
        <w:t xml:space="preserve">          -   6 060,00</w:t>
      </w:r>
    </w:p>
    <w:p w:rsidR="001D18FC" w:rsidRPr="001D18FC" w:rsidRDefault="001D18FC" w:rsidP="001D18FC">
      <w:pPr>
        <w:pBdr>
          <w:bottom w:val="single" w:sz="6" w:space="1" w:color="auto"/>
        </w:pBdr>
        <w:rPr>
          <w:sz w:val="28"/>
          <w:szCs w:val="28"/>
        </w:rPr>
      </w:pPr>
      <w:r w:rsidRPr="001D18FC">
        <w:rPr>
          <w:sz w:val="28"/>
          <w:szCs w:val="28"/>
        </w:rPr>
        <w:t xml:space="preserve">                    </w:t>
      </w:r>
      <w:proofErr w:type="spellStart"/>
      <w:r w:rsidRPr="001D18FC">
        <w:rPr>
          <w:sz w:val="28"/>
          <w:szCs w:val="28"/>
        </w:rPr>
        <w:t>зг</w:t>
      </w:r>
      <w:proofErr w:type="spellEnd"/>
      <w:r w:rsidRPr="001D18FC">
        <w:rPr>
          <w:sz w:val="28"/>
          <w:szCs w:val="28"/>
        </w:rPr>
        <w:t xml:space="preserve">. ліміту  1 000,0 </w:t>
      </w:r>
      <w:proofErr w:type="spellStart"/>
      <w:r w:rsidRPr="001D18FC">
        <w:rPr>
          <w:sz w:val="28"/>
          <w:szCs w:val="28"/>
        </w:rPr>
        <w:t>квт</w:t>
      </w:r>
      <w:proofErr w:type="spellEnd"/>
      <w:r w:rsidRPr="001D18FC">
        <w:rPr>
          <w:sz w:val="28"/>
          <w:szCs w:val="28"/>
        </w:rPr>
        <w:t xml:space="preserve">/год.* 6,06 грн. </w:t>
      </w:r>
    </w:p>
    <w:p w:rsidR="001D18FC" w:rsidRDefault="001D18FC" w:rsidP="001D18FC">
      <w:pPr>
        <w:rPr>
          <w:sz w:val="28"/>
          <w:szCs w:val="28"/>
        </w:rPr>
      </w:pPr>
      <w:r>
        <w:t xml:space="preserve">   </w:t>
      </w:r>
      <w:r>
        <w:rPr>
          <w:b/>
          <w:sz w:val="28"/>
          <w:szCs w:val="28"/>
        </w:rPr>
        <w:t xml:space="preserve">Разом видатків по кошторису                                                    -    505 220,00    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1D18FC" w:rsidRPr="002F549A" w:rsidRDefault="001D18FC" w:rsidP="001D18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D18FC" w:rsidRDefault="001D18FC" w:rsidP="001D18FC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1D18FC" w:rsidRPr="002F549A" w:rsidRDefault="001D18FC" w:rsidP="00D65A0C">
      <w:pPr>
        <w:pStyle w:val="docdata"/>
        <w:spacing w:before="0" w:beforeAutospacing="0" w:after="0" w:afterAutospacing="0"/>
        <w:jc w:val="both"/>
      </w:pPr>
      <w:r>
        <w:rPr>
          <w:b/>
          <w:color w:val="000000"/>
          <w:sz w:val="28"/>
          <w:szCs w:val="28"/>
        </w:rPr>
        <w:t>505 22</w:t>
      </w:r>
      <w:r w:rsidRPr="002F549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,00</w:t>
      </w:r>
      <w:r w:rsidRPr="002F549A">
        <w:rPr>
          <w:b/>
          <w:color w:val="000000"/>
          <w:sz w:val="28"/>
          <w:szCs w:val="28"/>
        </w:rPr>
        <w:t xml:space="preserve"> грн.</w:t>
      </w:r>
      <w:r>
        <w:rPr>
          <w:color w:val="000000"/>
          <w:sz w:val="28"/>
          <w:szCs w:val="28"/>
        </w:rPr>
        <w:t xml:space="preserve"> – потреба  кошторису  комунальної установи</w:t>
      </w:r>
      <w:r w:rsidR="00D65A0C">
        <w:rPr>
          <w:color w:val="000000"/>
          <w:sz w:val="28"/>
          <w:szCs w:val="28"/>
        </w:rPr>
        <w:t xml:space="preserve"> </w:t>
      </w:r>
      <w:r w:rsidRPr="00D65A0C">
        <w:rPr>
          <w:color w:val="000000"/>
          <w:spacing w:val="-6"/>
          <w:sz w:val="28"/>
          <w:szCs w:val="28"/>
        </w:rPr>
        <w:t>«Нововолинський інклюзивно-ресурсний центр» (міський бюджет) на 2023 рік.</w:t>
      </w:r>
    </w:p>
    <w:p w:rsidR="001D18FC" w:rsidRPr="001D18FC" w:rsidRDefault="001D18FC" w:rsidP="00D65A0C">
      <w:pPr>
        <w:pStyle w:val="ab"/>
        <w:spacing w:before="0" w:beforeAutospacing="0" w:after="0" w:afterAutospacing="0"/>
        <w:jc w:val="both"/>
        <w:rPr>
          <w:lang w:val="uk-UA"/>
        </w:rPr>
      </w:pPr>
      <w:r w:rsidRPr="001D18FC">
        <w:rPr>
          <w:b/>
          <w:color w:val="000000"/>
          <w:sz w:val="28"/>
          <w:szCs w:val="28"/>
          <w:lang w:val="uk-UA"/>
        </w:rPr>
        <w:t xml:space="preserve">155 дітей </w:t>
      </w:r>
      <w:r w:rsidRPr="001D18FC">
        <w:rPr>
          <w:color w:val="000000"/>
          <w:sz w:val="28"/>
          <w:szCs w:val="28"/>
          <w:lang w:val="uk-UA"/>
        </w:rPr>
        <w:t>– кількість дітей, які у 2022 році пройшли комплексну оцінку психолого-педагогічного розвитку в комунальній установі «Нововолинський інклюзивно-ресурсний центр»  та які отримали послуги  як такі, що мають особливі освітні потреби.</w:t>
      </w:r>
    </w:p>
    <w:p w:rsidR="001D18FC" w:rsidRPr="002F549A" w:rsidRDefault="001D18FC" w:rsidP="00D65A0C">
      <w:pPr>
        <w:pStyle w:val="ab"/>
        <w:spacing w:before="0" w:beforeAutospacing="0" w:after="0" w:afterAutospacing="0"/>
        <w:jc w:val="both"/>
      </w:pPr>
      <w:r>
        <w:rPr>
          <w:b/>
          <w:color w:val="000000"/>
          <w:sz w:val="28"/>
          <w:szCs w:val="28"/>
        </w:rPr>
        <w:t>505 220 : 155 = 3260</w:t>
      </w:r>
      <w:r w:rsidRPr="002F549A">
        <w:rPr>
          <w:b/>
          <w:color w:val="000000"/>
          <w:sz w:val="28"/>
          <w:szCs w:val="28"/>
        </w:rPr>
        <w:t xml:space="preserve"> грн</w:t>
      </w:r>
      <w:r>
        <w:rPr>
          <w:color w:val="000000"/>
          <w:sz w:val="28"/>
          <w:szCs w:val="28"/>
        </w:rPr>
        <w:t xml:space="preserve">.  – </w:t>
      </w:r>
      <w:proofErr w:type="spellStart"/>
      <w:r>
        <w:rPr>
          <w:color w:val="000000"/>
          <w:sz w:val="28"/>
          <w:szCs w:val="28"/>
        </w:rPr>
        <w:t>вартість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</w:t>
      </w:r>
      <w:proofErr w:type="spellEnd"/>
      <w:r>
        <w:rPr>
          <w:color w:val="000000"/>
          <w:sz w:val="28"/>
          <w:szCs w:val="28"/>
        </w:rPr>
        <w:t xml:space="preserve"> на одну  </w:t>
      </w:r>
      <w:proofErr w:type="spellStart"/>
      <w:r>
        <w:rPr>
          <w:color w:val="000000"/>
          <w:sz w:val="28"/>
          <w:szCs w:val="28"/>
        </w:rPr>
        <w:t>дитину</w:t>
      </w:r>
      <w:proofErr w:type="spellEnd"/>
      <w:r>
        <w:rPr>
          <w:color w:val="000000"/>
          <w:sz w:val="28"/>
          <w:szCs w:val="28"/>
        </w:rPr>
        <w:t xml:space="preserve"> на 2023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ік</w:t>
      </w:r>
      <w:proofErr w:type="spellEnd"/>
      <w:r>
        <w:t>.</w:t>
      </w:r>
    </w:p>
    <w:p w:rsidR="001D18FC" w:rsidRDefault="001D18FC" w:rsidP="00D65A0C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D18FC" w:rsidRDefault="001D18FC" w:rsidP="001D18FC">
      <w:pPr>
        <w:rPr>
          <w:sz w:val="28"/>
          <w:szCs w:val="28"/>
          <w:lang w:val="ru-RU"/>
        </w:rPr>
      </w:pPr>
    </w:p>
    <w:p w:rsidR="00D65A0C" w:rsidRPr="00F42E2A" w:rsidRDefault="00D65A0C" w:rsidP="001D18FC">
      <w:pPr>
        <w:rPr>
          <w:sz w:val="28"/>
          <w:szCs w:val="28"/>
          <w:lang w:val="ru-RU"/>
        </w:rPr>
      </w:pPr>
    </w:p>
    <w:p w:rsidR="001D18FC" w:rsidRPr="00095656" w:rsidRDefault="001D18FC" w:rsidP="001D18FC">
      <w:pPr>
        <w:tabs>
          <w:tab w:val="left" w:pos="7215"/>
        </w:tabs>
        <w:rPr>
          <w:sz w:val="28"/>
          <w:szCs w:val="28"/>
        </w:rPr>
      </w:pPr>
      <w:r w:rsidRPr="007B7D6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управління освіти</w:t>
      </w:r>
      <w:r w:rsidR="00D65A0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 w:rsidR="00C51DF7">
        <w:rPr>
          <w:sz w:val="28"/>
          <w:szCs w:val="28"/>
        </w:rPr>
        <w:t xml:space="preserve">        </w:t>
      </w:r>
      <w:r>
        <w:rPr>
          <w:sz w:val="28"/>
          <w:szCs w:val="28"/>
        </w:rPr>
        <w:t>Сергій МОРОЗ</w:t>
      </w:r>
    </w:p>
    <w:p w:rsidR="007D1BD4" w:rsidRDefault="007D1BD4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Default="00973EBA" w:rsidP="00744B89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73EBA" w:rsidRPr="00973EBA" w:rsidRDefault="00973EBA" w:rsidP="00973EB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973EBA">
        <w:rPr>
          <w:sz w:val="28"/>
          <w:szCs w:val="28"/>
        </w:rPr>
        <w:lastRenderedPageBreak/>
        <w:t>Пояснювальна</w:t>
      </w:r>
      <w:proofErr w:type="spellEnd"/>
      <w:r w:rsidRPr="00973EBA">
        <w:rPr>
          <w:sz w:val="28"/>
          <w:szCs w:val="28"/>
        </w:rPr>
        <w:t xml:space="preserve"> записка</w:t>
      </w:r>
    </w:p>
    <w:p w:rsidR="00973EBA" w:rsidRPr="00973EBA" w:rsidRDefault="00973EBA" w:rsidP="00973EBA">
      <w:pPr>
        <w:rPr>
          <w:sz w:val="28"/>
          <w:szCs w:val="28"/>
        </w:rPr>
      </w:pPr>
    </w:p>
    <w:p w:rsid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F549A">
        <w:rPr>
          <w:sz w:val="28"/>
          <w:szCs w:val="28"/>
        </w:rPr>
        <w:t> </w:t>
      </w:r>
      <w:r w:rsidRPr="00973EBA">
        <w:rPr>
          <w:sz w:val="28"/>
          <w:szCs w:val="28"/>
          <w:lang w:val="uk-UA"/>
        </w:rPr>
        <w:t>Відповідно до</w:t>
      </w:r>
      <w:r w:rsidRPr="00973EBA">
        <w:rPr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п.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1.7. розділу 1. Статуту комунальної установи «Нововолинський інклюзивно-ресурсний центр», затвердженого рішенням міської ради від 26.11.2021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р</w:t>
      </w:r>
      <w:r>
        <w:rPr>
          <w:sz w:val="28"/>
          <w:szCs w:val="28"/>
          <w:shd w:val="clear" w:color="auto" w:fill="FFFFFF"/>
          <w:lang w:val="uk-UA"/>
        </w:rPr>
        <w:t>оку</w:t>
      </w:r>
      <w:r w:rsidRPr="00973EBA">
        <w:rPr>
          <w:sz w:val="28"/>
          <w:szCs w:val="28"/>
          <w:shd w:val="clear" w:color="auto" w:fill="FFFFFF"/>
          <w:lang w:val="uk-UA"/>
        </w:rPr>
        <w:t xml:space="preserve"> 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973EBA">
        <w:rPr>
          <w:sz w:val="28"/>
          <w:szCs w:val="28"/>
          <w:shd w:val="clear" w:color="auto" w:fill="FFFFFF"/>
          <w:lang w:val="uk-UA"/>
        </w:rPr>
        <w:t>9/23 інклюзивно-ресурсний центр є установою, яка має право надавати платні послуги.  Враховуючи вищевикладене та з метою надання платних послуг дітям від 0 до 18 років, які проживають (навчаються) в інших територіальних громадах, зроблено розрахунки вартості платних послуг для обслуговування дітей з особливими освітніми потребами.</w:t>
      </w:r>
    </w:p>
    <w:p w:rsid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73EBA" w:rsidRPr="00973EBA" w:rsidRDefault="00973EBA" w:rsidP="00973E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D520B" w:rsidRDefault="00973EBA" w:rsidP="001C35DD">
      <w:pPr>
        <w:tabs>
          <w:tab w:val="left" w:pos="7215"/>
        </w:tabs>
      </w:pPr>
      <w:r>
        <w:rPr>
          <w:sz w:val="28"/>
          <w:szCs w:val="28"/>
        </w:rPr>
        <w:t xml:space="preserve">Начальник  управління освіти                                                         </w:t>
      </w:r>
      <w:r w:rsidR="00C51DF7">
        <w:rPr>
          <w:sz w:val="28"/>
          <w:szCs w:val="28"/>
        </w:rPr>
        <w:t xml:space="preserve">   </w:t>
      </w:r>
      <w:r>
        <w:rPr>
          <w:sz w:val="28"/>
          <w:szCs w:val="28"/>
        </w:rPr>
        <w:t>Сергій МОРОЗ</w:t>
      </w:r>
    </w:p>
    <w:sectPr w:rsidR="009D520B" w:rsidSect="002F00B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93C65"/>
    <w:rsid w:val="000C1059"/>
    <w:rsid w:val="000C3C93"/>
    <w:rsid w:val="00106D22"/>
    <w:rsid w:val="00124CE8"/>
    <w:rsid w:val="00155C69"/>
    <w:rsid w:val="001B71BB"/>
    <w:rsid w:val="001C35DD"/>
    <w:rsid w:val="001D04A3"/>
    <w:rsid w:val="001D18FC"/>
    <w:rsid w:val="001D5E48"/>
    <w:rsid w:val="00201346"/>
    <w:rsid w:val="0027329D"/>
    <w:rsid w:val="002F00B0"/>
    <w:rsid w:val="0034034A"/>
    <w:rsid w:val="003706BD"/>
    <w:rsid w:val="00382DEA"/>
    <w:rsid w:val="00393353"/>
    <w:rsid w:val="003A7EFC"/>
    <w:rsid w:val="003C7D42"/>
    <w:rsid w:val="003D2CC9"/>
    <w:rsid w:val="003E1FED"/>
    <w:rsid w:val="004B0D86"/>
    <w:rsid w:val="004C049E"/>
    <w:rsid w:val="00510643"/>
    <w:rsid w:val="00517C5D"/>
    <w:rsid w:val="00665FEF"/>
    <w:rsid w:val="007344EE"/>
    <w:rsid w:val="007355F7"/>
    <w:rsid w:val="00744B89"/>
    <w:rsid w:val="007658C9"/>
    <w:rsid w:val="00780C15"/>
    <w:rsid w:val="00781831"/>
    <w:rsid w:val="007B3A42"/>
    <w:rsid w:val="007D1BD4"/>
    <w:rsid w:val="008249B9"/>
    <w:rsid w:val="00834010"/>
    <w:rsid w:val="00850CAC"/>
    <w:rsid w:val="008F03E2"/>
    <w:rsid w:val="00973EBA"/>
    <w:rsid w:val="009D520B"/>
    <w:rsid w:val="00A523AD"/>
    <w:rsid w:val="00A652E3"/>
    <w:rsid w:val="00B35C7D"/>
    <w:rsid w:val="00B44833"/>
    <w:rsid w:val="00C01FF8"/>
    <w:rsid w:val="00C51DF7"/>
    <w:rsid w:val="00D12D85"/>
    <w:rsid w:val="00D55F73"/>
    <w:rsid w:val="00D65A0C"/>
    <w:rsid w:val="00DA5B62"/>
    <w:rsid w:val="00DF42CC"/>
    <w:rsid w:val="00E05664"/>
    <w:rsid w:val="00E2039E"/>
    <w:rsid w:val="00E269A6"/>
    <w:rsid w:val="00E57651"/>
    <w:rsid w:val="00F75C34"/>
    <w:rsid w:val="00F851C5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docdata">
    <w:name w:val="docdata"/>
    <w:aliases w:val="docy,v5,4387,baiaagaaboqcaaad8gwaaauadqaaaaaaaaaaaaaaaaaaaaaaaaaaaaaaaaaaaaaaaaaaaaaaaaaaaaaaaaaaaaaaaaaaaaaaaaaaaaaaaaaaaaaaaaaaaaaaaaaaaaaaaaaaaaaaaaaaaaaaaaaaaaaaaaaaaaaaaaaaaaaaaaaaaaaaaaaaaaaaaaaaaaaaaaaaaaaaaaaaaaaaaaaaaaaaaaaaaaaaaaaaaaaa"/>
    <w:basedOn w:val="a"/>
    <w:rsid w:val="001D18F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4049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2023-02-22T08:52:00Z</cp:lastPrinted>
  <dcterms:created xsi:type="dcterms:W3CDTF">2023-02-23T10:41:00Z</dcterms:created>
  <dcterms:modified xsi:type="dcterms:W3CDTF">2023-02-23T10:42:00Z</dcterms:modified>
</cp:coreProperties>
</file>