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457" w:rsidRPr="00F335B8" w:rsidRDefault="00423457" w:rsidP="00A77F42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A912A6">
        <w:rPr>
          <w:rFonts w:cs="Times New Roman"/>
          <w:bCs/>
          <w:sz w:val="28"/>
          <w:szCs w:val="28"/>
          <w:lang w:val="uk-UA" w:eastAsia="uk-UA"/>
        </w:rPr>
        <w:t>Інформація</w:t>
      </w:r>
    </w:p>
    <w:p w:rsidR="00423457" w:rsidRPr="00F335B8" w:rsidRDefault="00423457" w:rsidP="00A77F42">
      <w:pPr>
        <w:pStyle w:val="Standard"/>
        <w:jc w:val="center"/>
        <w:rPr>
          <w:rFonts w:cs="Times New Roman"/>
          <w:sz w:val="28"/>
          <w:szCs w:val="28"/>
        </w:rPr>
      </w:pP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про</w:t>
      </w:r>
      <w:proofErr w:type="spellEnd"/>
      <w:r w:rsidRPr="00F335B8">
        <w:rPr>
          <w:rFonts w:cs="Times New Roman"/>
          <w:bCs/>
          <w:sz w:val="28"/>
          <w:szCs w:val="28"/>
          <w:lang w:eastAsia="uk-UA"/>
        </w:rPr>
        <w:t xml:space="preserve"> </w:t>
      </w: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підсумки</w:t>
      </w:r>
      <w:proofErr w:type="spellEnd"/>
      <w:r w:rsidRPr="00F335B8">
        <w:rPr>
          <w:rFonts w:cs="Times New Roman"/>
          <w:bCs/>
          <w:sz w:val="28"/>
          <w:szCs w:val="28"/>
          <w:lang w:eastAsia="uk-UA"/>
        </w:rPr>
        <w:t xml:space="preserve"> </w:t>
      </w: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роботи</w:t>
      </w:r>
      <w:proofErr w:type="spellEnd"/>
      <w:r w:rsidRPr="00F335B8">
        <w:rPr>
          <w:rFonts w:cs="Times New Roman"/>
          <w:bCs/>
          <w:sz w:val="28"/>
          <w:szCs w:val="28"/>
          <w:lang w:eastAsia="uk-UA"/>
        </w:rPr>
        <w:t xml:space="preserve"> </w:t>
      </w: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зі</w:t>
      </w:r>
      <w:proofErr w:type="spellEnd"/>
      <w:r w:rsidRPr="00F335B8">
        <w:rPr>
          <w:rFonts w:cs="Times New Roman"/>
          <w:bCs/>
          <w:sz w:val="28"/>
          <w:szCs w:val="28"/>
          <w:lang w:eastAsia="uk-UA"/>
        </w:rPr>
        <w:t xml:space="preserve"> </w:t>
      </w: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зверненнями</w:t>
      </w:r>
      <w:proofErr w:type="spellEnd"/>
      <w:r w:rsidRPr="00F335B8">
        <w:rPr>
          <w:rFonts w:cs="Times New Roman"/>
          <w:bCs/>
          <w:sz w:val="28"/>
          <w:szCs w:val="28"/>
          <w:lang w:eastAsia="uk-UA"/>
        </w:rPr>
        <w:t xml:space="preserve"> </w:t>
      </w: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громадян</w:t>
      </w:r>
      <w:proofErr w:type="spellEnd"/>
    </w:p>
    <w:p w:rsidR="00423457" w:rsidRPr="00F335B8" w:rsidRDefault="00423457" w:rsidP="00A77F42">
      <w:pPr>
        <w:pStyle w:val="Standard"/>
        <w:jc w:val="center"/>
        <w:rPr>
          <w:rFonts w:cs="Times New Roman"/>
          <w:sz w:val="28"/>
          <w:szCs w:val="28"/>
        </w:rPr>
      </w:pPr>
      <w:r w:rsidRPr="00F335B8">
        <w:rPr>
          <w:rFonts w:cs="Times New Roman"/>
          <w:bCs/>
          <w:sz w:val="28"/>
          <w:szCs w:val="28"/>
          <w:lang w:eastAsia="uk-UA"/>
        </w:rPr>
        <w:t xml:space="preserve">у </w:t>
      </w: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виконавчому</w:t>
      </w:r>
      <w:proofErr w:type="spellEnd"/>
      <w:r w:rsidRPr="00F335B8">
        <w:rPr>
          <w:rFonts w:cs="Times New Roman"/>
          <w:bCs/>
          <w:sz w:val="28"/>
          <w:szCs w:val="28"/>
          <w:lang w:eastAsia="uk-UA"/>
        </w:rPr>
        <w:t xml:space="preserve"> </w:t>
      </w: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комітеті</w:t>
      </w:r>
      <w:proofErr w:type="spellEnd"/>
      <w:r w:rsidRPr="00F335B8">
        <w:rPr>
          <w:rFonts w:cs="Times New Roman"/>
          <w:bCs/>
          <w:sz w:val="28"/>
          <w:szCs w:val="28"/>
          <w:lang w:eastAsia="uk-UA"/>
        </w:rPr>
        <w:t xml:space="preserve"> </w:t>
      </w: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Нововолинської</w:t>
      </w:r>
      <w:proofErr w:type="spellEnd"/>
      <w:r w:rsidRPr="00F335B8">
        <w:rPr>
          <w:rFonts w:cs="Times New Roman"/>
          <w:bCs/>
          <w:sz w:val="28"/>
          <w:szCs w:val="28"/>
          <w:lang w:eastAsia="uk-UA"/>
        </w:rPr>
        <w:t xml:space="preserve"> </w:t>
      </w: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міської</w:t>
      </w:r>
      <w:proofErr w:type="spellEnd"/>
      <w:r w:rsidRPr="00F335B8">
        <w:rPr>
          <w:rFonts w:cs="Times New Roman"/>
          <w:bCs/>
          <w:sz w:val="28"/>
          <w:szCs w:val="28"/>
          <w:lang w:eastAsia="uk-UA"/>
        </w:rPr>
        <w:t xml:space="preserve"> </w:t>
      </w: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ради</w:t>
      </w:r>
      <w:proofErr w:type="spellEnd"/>
    </w:p>
    <w:p w:rsidR="00423457" w:rsidRPr="00F335B8" w:rsidRDefault="00423457" w:rsidP="00A77F42">
      <w:pPr>
        <w:pStyle w:val="Standard"/>
        <w:jc w:val="center"/>
        <w:rPr>
          <w:rFonts w:cs="Times New Roman"/>
          <w:sz w:val="28"/>
          <w:szCs w:val="28"/>
        </w:rPr>
      </w:pP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за</w:t>
      </w:r>
      <w:proofErr w:type="spellEnd"/>
      <w:r w:rsidRPr="00F335B8">
        <w:rPr>
          <w:rFonts w:cs="Times New Roman"/>
          <w:bCs/>
          <w:sz w:val="28"/>
          <w:szCs w:val="28"/>
          <w:lang w:eastAsia="uk-UA"/>
        </w:rPr>
        <w:t xml:space="preserve"> 2022 </w:t>
      </w:r>
      <w:proofErr w:type="spellStart"/>
      <w:r w:rsidRPr="00F335B8">
        <w:rPr>
          <w:rFonts w:cs="Times New Roman"/>
          <w:bCs/>
          <w:sz w:val="28"/>
          <w:szCs w:val="28"/>
          <w:lang w:eastAsia="uk-UA"/>
        </w:rPr>
        <w:t>рік</w:t>
      </w:r>
      <w:proofErr w:type="spellEnd"/>
    </w:p>
    <w:p w:rsidR="00423457" w:rsidRPr="008377E0" w:rsidRDefault="00423457" w:rsidP="00A77F42">
      <w:pPr>
        <w:pStyle w:val="Standard"/>
        <w:jc w:val="both"/>
        <w:rPr>
          <w:rFonts w:cs="Times New Roman"/>
          <w:sz w:val="28"/>
          <w:szCs w:val="28"/>
          <w:lang w:eastAsia="uk-UA"/>
        </w:rPr>
      </w:pPr>
    </w:p>
    <w:p w:rsidR="00423457" w:rsidRPr="008377E0" w:rsidRDefault="00B8456E" w:rsidP="00B8456E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uk-UA"/>
        </w:rPr>
        <w:t xml:space="preserve">        </w:t>
      </w:r>
      <w:r w:rsidR="003F38FF" w:rsidRPr="008377E0">
        <w:rPr>
          <w:rFonts w:cs="Times New Roman"/>
          <w:sz w:val="28"/>
          <w:szCs w:val="28"/>
        </w:rPr>
        <w:t xml:space="preserve">З  </w:t>
      </w:r>
      <w:proofErr w:type="spellStart"/>
      <w:r w:rsidR="003F38FF" w:rsidRPr="008377E0">
        <w:rPr>
          <w:rFonts w:cs="Times New Roman"/>
          <w:sz w:val="28"/>
          <w:szCs w:val="28"/>
        </w:rPr>
        <w:t>метою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забезпечення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кваліфікованого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, </w:t>
      </w:r>
      <w:proofErr w:type="spellStart"/>
      <w:r w:rsidR="003F38FF" w:rsidRPr="008377E0">
        <w:rPr>
          <w:rFonts w:cs="Times New Roman"/>
          <w:sz w:val="28"/>
          <w:szCs w:val="28"/>
        </w:rPr>
        <w:t>неупередженого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, </w:t>
      </w:r>
      <w:proofErr w:type="spellStart"/>
      <w:r w:rsidR="003F38FF" w:rsidRPr="008377E0">
        <w:rPr>
          <w:rFonts w:cs="Times New Roman"/>
          <w:sz w:val="28"/>
          <w:szCs w:val="28"/>
        </w:rPr>
        <w:t>об’єктивного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та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своєчасного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розгляду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звернень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виконавчими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органами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міської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ради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в</w:t>
      </w:r>
      <w:r w:rsidR="003F38FF" w:rsidRPr="008377E0">
        <w:rPr>
          <w:rFonts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  <w:shd w:val="clear" w:color="auto" w:fill="F5F5F5"/>
        </w:rPr>
        <w:t>умовах</w:t>
      </w:r>
      <w:proofErr w:type="spellEnd"/>
      <w:r w:rsidR="003F38FF" w:rsidRPr="008377E0">
        <w:rPr>
          <w:rFonts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воєнного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стану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не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обмежувалось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право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громадян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територіальної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громади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на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звернення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до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суб’єктів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владних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r w:rsidR="003F38FF" w:rsidRPr="00A912A6">
        <w:rPr>
          <w:rFonts w:cs="Times New Roman"/>
          <w:sz w:val="28"/>
          <w:szCs w:val="28"/>
          <w:lang w:val="uk-UA"/>
        </w:rPr>
        <w:t>повноважень</w:t>
      </w:r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та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отримання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відповіді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, </w:t>
      </w:r>
      <w:proofErr w:type="spellStart"/>
      <w:r w:rsidR="003F38FF" w:rsidRPr="008377E0">
        <w:rPr>
          <w:rFonts w:cs="Times New Roman"/>
          <w:sz w:val="28"/>
          <w:szCs w:val="28"/>
        </w:rPr>
        <w:t>гарантоване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статтею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40 </w:t>
      </w:r>
      <w:proofErr w:type="spellStart"/>
      <w:r w:rsidR="003F38FF" w:rsidRPr="008377E0">
        <w:rPr>
          <w:rFonts w:cs="Times New Roman"/>
          <w:sz w:val="28"/>
          <w:szCs w:val="28"/>
        </w:rPr>
        <w:t>Конституції</w:t>
      </w:r>
      <w:proofErr w:type="spellEnd"/>
      <w:r w:rsidR="003F38FF" w:rsidRPr="008377E0">
        <w:rPr>
          <w:rFonts w:cs="Times New Roman"/>
          <w:sz w:val="28"/>
          <w:szCs w:val="28"/>
        </w:rPr>
        <w:t xml:space="preserve"> </w:t>
      </w:r>
      <w:proofErr w:type="spellStart"/>
      <w:r w:rsidR="003F38FF" w:rsidRPr="008377E0">
        <w:rPr>
          <w:rFonts w:cs="Times New Roman"/>
          <w:sz w:val="28"/>
          <w:szCs w:val="28"/>
        </w:rPr>
        <w:t>України</w:t>
      </w:r>
      <w:proofErr w:type="spellEnd"/>
      <w:r w:rsidR="003F38FF" w:rsidRPr="008377E0">
        <w:rPr>
          <w:rFonts w:cs="Times New Roman"/>
          <w:sz w:val="28"/>
          <w:szCs w:val="28"/>
        </w:rPr>
        <w:t>.</w:t>
      </w:r>
      <w:r w:rsidR="008377E0">
        <w:rPr>
          <w:rFonts w:cs="Times New Roman"/>
          <w:sz w:val="28"/>
          <w:szCs w:val="28"/>
          <w:lang w:val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Таким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чином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,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забезпечуючи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зв’язок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між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владою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та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громадою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,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значна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увага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приділя</w:t>
      </w:r>
      <w:r w:rsidR="00A912A6">
        <w:rPr>
          <w:rFonts w:cs="Times New Roman"/>
          <w:sz w:val="28"/>
          <w:szCs w:val="28"/>
          <w:lang w:val="uk-UA" w:eastAsia="uk-UA"/>
        </w:rPr>
        <w:t>лася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вирішенню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життєво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важливих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проблем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мешканців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громади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>.</w:t>
      </w:r>
    </w:p>
    <w:p w:rsidR="00423457" w:rsidRPr="008377E0" w:rsidRDefault="00B8456E" w:rsidP="00A77F42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uk-UA"/>
        </w:rPr>
        <w:t xml:space="preserve">    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Упродовж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2022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року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до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виконавчого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комітету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надійшло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1552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звернення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,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що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на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r w:rsidR="00423457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 xml:space="preserve">1298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звернень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менше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,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ніж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за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відповідний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період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2021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року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r w:rsidR="00423457" w:rsidRPr="008377E0">
        <w:rPr>
          <w:rFonts w:cs="Times New Roman"/>
          <w:sz w:val="28"/>
          <w:szCs w:val="28"/>
          <w:lang w:val="uk-UA" w:eastAsia="uk-UA"/>
        </w:rPr>
        <w:t>та на 111 більше</w:t>
      </w:r>
      <w:r w:rsidR="00F335B8" w:rsidRPr="008377E0">
        <w:rPr>
          <w:rFonts w:cs="Times New Roman"/>
          <w:sz w:val="28"/>
          <w:szCs w:val="28"/>
          <w:lang w:val="uk-UA" w:eastAsia="uk-UA"/>
        </w:rPr>
        <w:t>,</w:t>
      </w:r>
      <w:r w:rsidR="00423457" w:rsidRPr="008377E0">
        <w:rPr>
          <w:rFonts w:cs="Times New Roman"/>
          <w:sz w:val="28"/>
          <w:szCs w:val="28"/>
          <w:lang w:val="uk-UA" w:eastAsia="uk-UA"/>
        </w:rPr>
        <w:t xml:space="preserve"> ніж за 2020 рік</w:t>
      </w:r>
      <w:r w:rsidR="00F335B8" w:rsidRPr="008377E0">
        <w:rPr>
          <w:rFonts w:cs="Times New Roman"/>
          <w:sz w:val="28"/>
          <w:szCs w:val="28"/>
          <w:lang w:val="uk-UA" w:eastAsia="uk-UA"/>
        </w:rPr>
        <w:t xml:space="preserve"> </w:t>
      </w:r>
      <w:r w:rsidR="00423457" w:rsidRPr="008377E0">
        <w:rPr>
          <w:rFonts w:cs="Times New Roman"/>
          <w:sz w:val="28"/>
          <w:szCs w:val="28"/>
          <w:lang w:eastAsia="uk-UA"/>
        </w:rPr>
        <w:t xml:space="preserve">(2022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рік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– 1552, 2021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рік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– 2890, 2020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рік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– 1441).</w:t>
      </w:r>
    </w:p>
    <w:p w:rsidR="00423457" w:rsidRDefault="00B8456E" w:rsidP="00A77F42">
      <w:pPr>
        <w:pStyle w:val="Standard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eastAsia="uk-UA"/>
        </w:rPr>
        <w:t xml:space="preserve">   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За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2022 </w:t>
      </w:r>
      <w:r w:rsidR="00423457" w:rsidRPr="008377E0">
        <w:rPr>
          <w:rFonts w:cs="Times New Roman"/>
          <w:sz w:val="28"/>
          <w:szCs w:val="28"/>
          <w:lang w:val="uk-UA" w:eastAsia="uk-UA"/>
        </w:rPr>
        <w:t xml:space="preserve">рік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отримали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r w:rsidR="00423457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>1299</w:t>
      </w:r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письмових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звернень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та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 xml:space="preserve"> 253 </w:t>
      </w:r>
      <w:proofErr w:type="spellStart"/>
      <w:r w:rsidR="00423457" w:rsidRPr="008377E0">
        <w:rPr>
          <w:rFonts w:cs="Times New Roman"/>
          <w:sz w:val="28"/>
          <w:szCs w:val="28"/>
          <w:lang w:eastAsia="uk-UA"/>
        </w:rPr>
        <w:t>усних</w:t>
      </w:r>
      <w:proofErr w:type="spellEnd"/>
      <w:r w:rsidR="00423457" w:rsidRPr="008377E0">
        <w:rPr>
          <w:rFonts w:cs="Times New Roman"/>
          <w:sz w:val="28"/>
          <w:szCs w:val="28"/>
          <w:lang w:eastAsia="uk-UA"/>
        </w:rPr>
        <w:t>.</w:t>
      </w:r>
    </w:p>
    <w:p w:rsidR="00A912A6" w:rsidRPr="00A912A6" w:rsidRDefault="00A912A6" w:rsidP="00A77F42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423457" w:rsidRDefault="00F335B8" w:rsidP="00A912A6">
      <w:pPr>
        <w:pStyle w:val="Standard"/>
        <w:jc w:val="both"/>
        <w:rPr>
          <w:rFonts w:cs="Times New Roman"/>
          <w:bCs/>
          <w:color w:val="000000"/>
          <w:sz w:val="28"/>
          <w:szCs w:val="28"/>
          <w:lang w:val="uk-UA" w:eastAsia="uk-UA"/>
        </w:rPr>
      </w:pPr>
      <w:r w:rsidRPr="00A912A6">
        <w:rPr>
          <w:rFonts w:cs="Times New Roman"/>
          <w:bCs/>
          <w:color w:val="000000"/>
          <w:sz w:val="28"/>
          <w:szCs w:val="28"/>
          <w:lang w:val="uk-UA" w:eastAsia="uk-UA"/>
        </w:rPr>
        <w:t xml:space="preserve">      </w:t>
      </w:r>
      <w:r w:rsidR="00423457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 xml:space="preserve">Міським головою та його заступниками </w:t>
      </w:r>
      <w:r w:rsidR="00C63D7A">
        <w:rPr>
          <w:rFonts w:cs="Times New Roman"/>
          <w:bCs/>
          <w:color w:val="000000"/>
          <w:sz w:val="28"/>
          <w:szCs w:val="28"/>
          <w:lang w:val="uk-UA" w:eastAsia="uk-UA"/>
        </w:rPr>
        <w:t>проведено 80 особистих прийомів</w:t>
      </w:r>
      <w:r w:rsidR="00423457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>. Найчастіше громадяни Нововолинської міської територіальної громади порушували питання, що стосу</w:t>
      </w:r>
      <w:r w:rsidR="003F38FF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>валися</w:t>
      </w:r>
      <w:r w:rsidR="00423457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 xml:space="preserve"> житлово-комунальної </w:t>
      </w:r>
      <w:r w:rsidR="003F38FF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 xml:space="preserve">галузі </w:t>
      </w:r>
      <w:r w:rsidR="00423457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>та соціальної сфер</w:t>
      </w:r>
      <w:r w:rsidR="003F38FF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>и</w:t>
      </w:r>
      <w:r w:rsidR="00423457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>.</w:t>
      </w:r>
    </w:p>
    <w:p w:rsidR="00A912A6" w:rsidRDefault="00A912A6" w:rsidP="00A912A6">
      <w:pPr>
        <w:pStyle w:val="Standard"/>
        <w:jc w:val="both"/>
        <w:rPr>
          <w:rFonts w:cs="Times New Roman"/>
          <w:bCs/>
          <w:color w:val="000000"/>
          <w:sz w:val="28"/>
          <w:szCs w:val="28"/>
          <w:lang w:val="uk-UA" w:eastAsia="uk-UA"/>
        </w:rPr>
      </w:pPr>
    </w:p>
    <w:p w:rsidR="00A912A6" w:rsidRDefault="00A912A6" w:rsidP="00A912A6">
      <w:pPr>
        <w:pStyle w:val="Standard"/>
        <w:ind w:firstLine="708"/>
        <w:jc w:val="center"/>
        <w:rPr>
          <w:rFonts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cs="Times New Roman"/>
          <w:b/>
          <w:bCs/>
          <w:color w:val="000000"/>
          <w:sz w:val="28"/>
          <w:szCs w:val="28"/>
          <w:lang w:val="uk-UA" w:eastAsia="uk-UA"/>
        </w:rPr>
        <w:t>Звернення</w:t>
      </w:r>
      <w:r w:rsidRPr="00A77F42">
        <w:rPr>
          <w:rFonts w:cs="Times New Roman"/>
          <w:b/>
          <w:bCs/>
          <w:color w:val="000000"/>
          <w:sz w:val="28"/>
          <w:szCs w:val="28"/>
          <w:lang w:val="uk-UA" w:eastAsia="uk-UA"/>
        </w:rPr>
        <w:t xml:space="preserve"> громадян, що</w:t>
      </w:r>
      <w:r>
        <w:rPr>
          <w:rFonts w:cs="Times New Roman"/>
          <w:b/>
          <w:bCs/>
          <w:color w:val="000000"/>
          <w:sz w:val="28"/>
          <w:szCs w:val="28"/>
          <w:lang w:val="uk-UA" w:eastAsia="uk-UA"/>
        </w:rPr>
        <w:t xml:space="preserve"> надійшли до виконавчого коміте</w:t>
      </w:r>
      <w:r w:rsidRPr="00A77F42">
        <w:rPr>
          <w:rFonts w:cs="Times New Roman"/>
          <w:b/>
          <w:bCs/>
          <w:color w:val="000000"/>
          <w:sz w:val="28"/>
          <w:szCs w:val="28"/>
          <w:lang w:val="uk-UA" w:eastAsia="uk-UA"/>
        </w:rPr>
        <w:t xml:space="preserve">ту </w:t>
      </w:r>
      <w:proofErr w:type="spellStart"/>
      <w:r w:rsidRPr="00A77F42">
        <w:rPr>
          <w:rFonts w:cs="Times New Roman"/>
          <w:b/>
          <w:bCs/>
          <w:color w:val="000000"/>
          <w:sz w:val="28"/>
          <w:szCs w:val="28"/>
          <w:lang w:val="uk-UA" w:eastAsia="uk-UA"/>
        </w:rPr>
        <w:t>Новолинської</w:t>
      </w:r>
      <w:proofErr w:type="spellEnd"/>
      <w:r w:rsidRPr="00A77F42">
        <w:rPr>
          <w:rFonts w:cs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 з 2020 по 2022 роки.</w:t>
      </w:r>
    </w:p>
    <w:p w:rsidR="00B8456E" w:rsidRPr="00A77F42" w:rsidRDefault="00B8456E" w:rsidP="00A912A6">
      <w:pPr>
        <w:pStyle w:val="Standard"/>
        <w:ind w:firstLine="708"/>
        <w:jc w:val="center"/>
        <w:rPr>
          <w:rFonts w:cs="Times New Roman"/>
          <w:b/>
          <w:sz w:val="28"/>
          <w:szCs w:val="28"/>
        </w:rPr>
      </w:pPr>
    </w:p>
    <w:tbl>
      <w:tblPr>
        <w:tblW w:w="9163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54"/>
        <w:gridCol w:w="5383"/>
        <w:gridCol w:w="1080"/>
        <w:gridCol w:w="1079"/>
        <w:gridCol w:w="1067"/>
      </w:tblGrid>
      <w:tr w:rsidR="00A912A6" w:rsidRPr="008377E0" w:rsidTr="00937F90">
        <w:trPr>
          <w:trHeight w:val="360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№</w:t>
            </w:r>
          </w:p>
          <w:p w:rsidR="00A912A6" w:rsidRPr="008377E0" w:rsidRDefault="00A912A6" w:rsidP="00937F90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з/п</w:t>
            </w:r>
          </w:p>
        </w:tc>
        <w:tc>
          <w:tcPr>
            <w:tcW w:w="53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8377E0">
              <w:rPr>
                <w:rFonts w:cs="Times New Roman"/>
                <w:sz w:val="28"/>
                <w:szCs w:val="28"/>
              </w:rPr>
              <w:t>Звернення</w:t>
            </w:r>
            <w:proofErr w:type="spellEnd"/>
          </w:p>
        </w:tc>
        <w:tc>
          <w:tcPr>
            <w:tcW w:w="32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8377E0">
              <w:rPr>
                <w:rFonts w:cs="Times New Roman"/>
                <w:sz w:val="28"/>
                <w:szCs w:val="28"/>
                <w:lang w:val="ru-RU"/>
              </w:rPr>
              <w:t>Роки</w:t>
            </w:r>
          </w:p>
        </w:tc>
      </w:tr>
      <w:tr w:rsidR="00A912A6" w:rsidRPr="008377E0" w:rsidTr="00937F90">
        <w:trPr>
          <w:trHeight w:val="36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2020</w:t>
            </w:r>
          </w:p>
        </w:tc>
        <w:tc>
          <w:tcPr>
            <w:tcW w:w="1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2021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2022</w:t>
            </w:r>
          </w:p>
        </w:tc>
      </w:tr>
      <w:tr w:rsidR="00A912A6" w:rsidRPr="008377E0" w:rsidTr="00937F90">
        <w:trPr>
          <w:trHeight w:val="360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rPr>
                <w:rFonts w:cs="Times New Roman"/>
                <w:sz w:val="28"/>
                <w:szCs w:val="28"/>
              </w:rPr>
            </w:pPr>
            <w:proofErr w:type="spellStart"/>
            <w:r w:rsidRPr="008377E0">
              <w:rPr>
                <w:rFonts w:cs="Times New Roman"/>
                <w:sz w:val="28"/>
                <w:szCs w:val="28"/>
              </w:rPr>
              <w:t>Надійшло</w:t>
            </w:r>
            <w:proofErr w:type="spellEnd"/>
            <w:r w:rsidRPr="008377E0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377E0">
              <w:rPr>
                <w:rFonts w:cs="Times New Roman"/>
                <w:sz w:val="28"/>
                <w:szCs w:val="28"/>
              </w:rPr>
              <w:t>звернень</w:t>
            </w:r>
            <w:proofErr w:type="spellEnd"/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1441</w:t>
            </w:r>
          </w:p>
        </w:tc>
        <w:tc>
          <w:tcPr>
            <w:tcW w:w="1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2890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1552</w:t>
            </w:r>
          </w:p>
        </w:tc>
      </w:tr>
      <w:tr w:rsidR="00A912A6" w:rsidRPr="008377E0" w:rsidTr="00937F90">
        <w:trPr>
          <w:trHeight w:val="360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rPr>
                <w:rFonts w:cs="Times New Roman"/>
                <w:sz w:val="28"/>
                <w:szCs w:val="28"/>
              </w:rPr>
            </w:pPr>
            <w:proofErr w:type="spellStart"/>
            <w:r w:rsidRPr="008377E0">
              <w:rPr>
                <w:rFonts w:cs="Times New Roman"/>
                <w:sz w:val="28"/>
                <w:szCs w:val="28"/>
              </w:rPr>
              <w:t>Із</w:t>
            </w:r>
            <w:proofErr w:type="spellEnd"/>
            <w:r w:rsidRPr="008377E0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377E0">
              <w:rPr>
                <w:rFonts w:cs="Times New Roman"/>
                <w:sz w:val="28"/>
                <w:szCs w:val="28"/>
              </w:rPr>
              <w:t>них</w:t>
            </w:r>
            <w:proofErr w:type="spellEnd"/>
            <w:r w:rsidRPr="008377E0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377E0">
              <w:rPr>
                <w:rFonts w:cs="Times New Roman"/>
                <w:sz w:val="28"/>
                <w:szCs w:val="28"/>
              </w:rPr>
              <w:t>письмових</w:t>
            </w:r>
            <w:proofErr w:type="spellEnd"/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1359</w:t>
            </w:r>
          </w:p>
        </w:tc>
        <w:tc>
          <w:tcPr>
            <w:tcW w:w="1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2460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1299</w:t>
            </w:r>
          </w:p>
        </w:tc>
      </w:tr>
      <w:tr w:rsidR="00A912A6" w:rsidRPr="008377E0" w:rsidTr="00937F90">
        <w:trPr>
          <w:trHeight w:val="360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8377E0">
              <w:rPr>
                <w:rFonts w:cs="Times New Roman"/>
                <w:sz w:val="28"/>
                <w:szCs w:val="28"/>
              </w:rPr>
              <w:t>Зареєстровано</w:t>
            </w:r>
            <w:proofErr w:type="spellEnd"/>
            <w:r w:rsidRPr="008377E0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377E0">
              <w:rPr>
                <w:rFonts w:cs="Times New Roman"/>
                <w:sz w:val="28"/>
                <w:szCs w:val="28"/>
              </w:rPr>
              <w:t>звернень</w:t>
            </w:r>
            <w:proofErr w:type="spellEnd"/>
            <w:r w:rsidRPr="008377E0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377E0">
              <w:rPr>
                <w:rFonts w:cs="Times New Roman"/>
                <w:sz w:val="28"/>
                <w:szCs w:val="28"/>
              </w:rPr>
              <w:t>під</w:t>
            </w:r>
            <w:proofErr w:type="spellEnd"/>
            <w:r w:rsidRPr="008377E0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377E0">
              <w:rPr>
                <w:rFonts w:cs="Times New Roman"/>
                <w:sz w:val="28"/>
                <w:szCs w:val="28"/>
              </w:rPr>
              <w:t>час</w:t>
            </w:r>
            <w:proofErr w:type="spellEnd"/>
            <w:r w:rsidRPr="008377E0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377E0">
              <w:rPr>
                <w:rFonts w:cs="Times New Roman"/>
                <w:sz w:val="28"/>
                <w:szCs w:val="28"/>
              </w:rPr>
              <w:t>проведення</w:t>
            </w:r>
            <w:proofErr w:type="spellEnd"/>
            <w:r w:rsidRPr="008377E0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377E0">
              <w:rPr>
                <w:rFonts w:cs="Times New Roman"/>
                <w:sz w:val="28"/>
                <w:szCs w:val="28"/>
              </w:rPr>
              <w:t>особистих</w:t>
            </w:r>
            <w:proofErr w:type="spellEnd"/>
            <w:r w:rsidRPr="008377E0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377E0">
              <w:rPr>
                <w:rFonts w:cs="Times New Roman"/>
                <w:sz w:val="28"/>
                <w:szCs w:val="28"/>
              </w:rPr>
              <w:t>прийомів</w:t>
            </w:r>
            <w:proofErr w:type="spellEnd"/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82</w:t>
            </w:r>
          </w:p>
        </w:tc>
        <w:tc>
          <w:tcPr>
            <w:tcW w:w="1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430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2A6" w:rsidRPr="008377E0" w:rsidRDefault="00A912A6" w:rsidP="00937F90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8377E0">
              <w:rPr>
                <w:rFonts w:cs="Times New Roman"/>
                <w:sz w:val="28"/>
                <w:szCs w:val="28"/>
              </w:rPr>
              <w:t>253</w:t>
            </w:r>
          </w:p>
        </w:tc>
      </w:tr>
    </w:tbl>
    <w:p w:rsidR="00423457" w:rsidRPr="008377E0" w:rsidRDefault="00423457" w:rsidP="00A912A6">
      <w:pPr>
        <w:pStyle w:val="Standard"/>
        <w:jc w:val="both"/>
        <w:rPr>
          <w:rFonts w:cs="Times New Roman"/>
          <w:bCs/>
          <w:color w:val="000000"/>
          <w:sz w:val="28"/>
          <w:szCs w:val="28"/>
          <w:lang w:val="uk-UA" w:eastAsia="uk-UA"/>
        </w:rPr>
      </w:pPr>
      <w:r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ab/>
      </w:r>
    </w:p>
    <w:p w:rsidR="00423457" w:rsidRPr="008377E0" w:rsidRDefault="00A77F42" w:rsidP="008377E0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uk-UA" w:eastAsia="uk-UA"/>
        </w:rPr>
        <w:t xml:space="preserve">      </w:t>
      </w:r>
      <w:r w:rsidR="00423457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 xml:space="preserve">На </w:t>
      </w:r>
      <w:r w:rsidR="00C63D7A">
        <w:rPr>
          <w:rFonts w:cs="Times New Roman"/>
          <w:bCs/>
          <w:color w:val="000000"/>
          <w:sz w:val="28"/>
          <w:szCs w:val="28"/>
          <w:lang w:val="uk-UA" w:eastAsia="uk-UA"/>
        </w:rPr>
        <w:t>усі</w:t>
      </w:r>
      <w:r w:rsidR="00423457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 xml:space="preserve"> звернен</w:t>
      </w:r>
      <w:r w:rsidR="00C63D7A">
        <w:rPr>
          <w:rFonts w:cs="Times New Roman"/>
          <w:bCs/>
          <w:color w:val="000000"/>
          <w:sz w:val="28"/>
          <w:szCs w:val="28"/>
          <w:lang w:val="uk-UA" w:eastAsia="uk-UA"/>
        </w:rPr>
        <w:t>ня</w:t>
      </w:r>
      <w:r w:rsidR="00423457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 xml:space="preserve"> були дані доручення для розгляду і виконання відповідним керівникам</w:t>
      </w:r>
      <w:r w:rsidR="00C63D7A">
        <w:rPr>
          <w:rFonts w:cs="Times New Roman"/>
          <w:bCs/>
          <w:color w:val="000000"/>
          <w:sz w:val="28"/>
          <w:szCs w:val="28"/>
          <w:lang w:val="uk-UA" w:eastAsia="uk-UA"/>
        </w:rPr>
        <w:t xml:space="preserve"> або надані </w:t>
      </w:r>
      <w:r w:rsidR="00423457" w:rsidRPr="008377E0">
        <w:rPr>
          <w:rFonts w:cs="Times New Roman"/>
          <w:bCs/>
          <w:color w:val="000000"/>
          <w:sz w:val="28"/>
          <w:szCs w:val="28"/>
          <w:lang w:val="uk-UA" w:eastAsia="uk-UA"/>
        </w:rPr>
        <w:t xml:space="preserve">відповіді-роз'яснення.      </w:t>
      </w:r>
    </w:p>
    <w:p w:rsidR="00B8456E" w:rsidRDefault="00A912A6" w:rsidP="008377E0">
      <w:pPr>
        <w:pStyle w:val="Standard"/>
        <w:jc w:val="both"/>
        <w:rPr>
          <w:rFonts w:cs="Times New Roman"/>
          <w:color w:val="000000"/>
          <w:sz w:val="28"/>
          <w:szCs w:val="28"/>
          <w:lang w:val="uk-UA" w:eastAsia="uk-UA"/>
        </w:rPr>
      </w:pPr>
      <w:r>
        <w:rPr>
          <w:rFonts w:cs="Times New Roman"/>
          <w:color w:val="000000"/>
          <w:sz w:val="28"/>
          <w:szCs w:val="28"/>
          <w:lang w:val="uk-UA" w:eastAsia="uk-UA"/>
        </w:rPr>
        <w:t xml:space="preserve">     </w:t>
      </w:r>
      <w:r w:rsidR="00B8456E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</w:p>
    <w:p w:rsidR="00A912A6" w:rsidRDefault="00B8456E" w:rsidP="008377E0">
      <w:pPr>
        <w:pStyle w:val="Standard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color w:val="000000"/>
          <w:sz w:val="28"/>
          <w:szCs w:val="28"/>
          <w:lang w:val="uk-UA" w:eastAsia="uk-UA"/>
        </w:rPr>
        <w:t xml:space="preserve">     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Упродовж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звітного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року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надійшло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1420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індивідуальних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звернень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423457"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та 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132 –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колективн</w:t>
      </w:r>
      <w:proofErr w:type="spellEnd"/>
      <w:r w:rsidR="00A912A6">
        <w:rPr>
          <w:rFonts w:cs="Times New Roman"/>
          <w:color w:val="000000"/>
          <w:sz w:val="28"/>
          <w:szCs w:val="28"/>
          <w:lang w:val="uk-UA" w:eastAsia="uk-UA"/>
        </w:rPr>
        <w:t>і</w:t>
      </w:r>
      <w:r w:rsidR="00063C89">
        <w:rPr>
          <w:rFonts w:cs="Times New Roman"/>
          <w:color w:val="000000"/>
          <w:sz w:val="28"/>
          <w:szCs w:val="28"/>
          <w:lang w:eastAsia="uk-UA"/>
        </w:rPr>
        <w:t xml:space="preserve">. </w:t>
      </w:r>
      <w:proofErr w:type="spellStart"/>
      <w:r w:rsidR="00063C89">
        <w:rPr>
          <w:rFonts w:cs="Times New Roman"/>
          <w:color w:val="000000"/>
          <w:sz w:val="28"/>
          <w:szCs w:val="28"/>
          <w:lang w:eastAsia="uk-UA"/>
        </w:rPr>
        <w:t>Також</w:t>
      </w:r>
      <w:proofErr w:type="spellEnd"/>
      <w:r w:rsidR="00063C89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="003F38FF"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отримали 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18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повторних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звернень</w:t>
      </w:r>
      <w:proofErr w:type="spellEnd"/>
      <w:r w:rsidR="00063C89">
        <w:rPr>
          <w:rFonts w:cs="Times New Roman"/>
          <w:color w:val="000000"/>
          <w:sz w:val="28"/>
          <w:szCs w:val="28"/>
          <w:lang w:val="uk-UA" w:eastAsia="uk-UA"/>
        </w:rPr>
        <w:t xml:space="preserve"> (1,1% від загальної кількості)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r w:rsidR="00D16132">
        <w:rPr>
          <w:rFonts w:cs="Times New Roman"/>
          <w:color w:val="000000"/>
          <w:sz w:val="28"/>
          <w:szCs w:val="28"/>
          <w:lang w:val="uk-UA" w:eastAsia="uk-UA"/>
        </w:rPr>
        <w:t>цей показник у порівнянні</w:t>
      </w:r>
      <w:r w:rsidR="00FA15E9">
        <w:rPr>
          <w:rFonts w:cs="Times New Roman"/>
          <w:color w:val="000000"/>
          <w:sz w:val="28"/>
          <w:szCs w:val="28"/>
          <w:lang w:val="uk-UA" w:eastAsia="uk-UA"/>
        </w:rPr>
        <w:t xml:space="preserve"> з</w:t>
      </w:r>
      <w:r w:rsidR="00423457"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 202</w:t>
      </w:r>
      <w:r w:rsidR="00D16132">
        <w:rPr>
          <w:rFonts w:cs="Times New Roman"/>
          <w:color w:val="000000"/>
          <w:sz w:val="28"/>
          <w:szCs w:val="28"/>
          <w:lang w:val="uk-UA" w:eastAsia="uk-UA"/>
        </w:rPr>
        <w:t xml:space="preserve">1 та 2020 роками </w:t>
      </w:r>
      <w:r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="00D16132">
        <w:rPr>
          <w:rFonts w:cs="Times New Roman"/>
          <w:color w:val="000000"/>
          <w:sz w:val="28"/>
          <w:szCs w:val="28"/>
          <w:lang w:val="uk-UA" w:eastAsia="uk-UA"/>
        </w:rPr>
        <w:t>зменшився на 7,2 %</w:t>
      </w:r>
      <w:r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="00423457"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та </w:t>
      </w:r>
      <w:r w:rsidR="00D16132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="00D16132">
        <w:rPr>
          <w:rFonts w:cs="Times New Roman"/>
          <w:sz w:val="28"/>
          <w:szCs w:val="28"/>
          <w:lang w:val="uk-UA"/>
        </w:rPr>
        <w:t>2,1%</w:t>
      </w:r>
      <w:r>
        <w:rPr>
          <w:rFonts w:cs="Times New Roman"/>
          <w:sz w:val="28"/>
          <w:szCs w:val="28"/>
          <w:lang w:eastAsia="uk-UA"/>
        </w:rPr>
        <w:t xml:space="preserve">  </w:t>
      </w:r>
      <w:r w:rsidR="00D16132">
        <w:rPr>
          <w:rFonts w:cs="Times New Roman"/>
          <w:sz w:val="28"/>
          <w:szCs w:val="28"/>
          <w:lang w:val="uk-UA" w:eastAsia="uk-UA"/>
        </w:rPr>
        <w:t>ві</w:t>
      </w:r>
      <w:r>
        <w:rPr>
          <w:rFonts w:cs="Times New Roman"/>
          <w:sz w:val="28"/>
          <w:szCs w:val="28"/>
          <w:lang w:val="uk-UA" w:eastAsia="uk-UA"/>
        </w:rPr>
        <w:t>дповідно.</w:t>
      </w:r>
      <w:r w:rsidR="00423457" w:rsidRPr="008377E0">
        <w:rPr>
          <w:rFonts w:cs="Times New Roman"/>
          <w:sz w:val="28"/>
          <w:szCs w:val="28"/>
          <w:lang w:eastAsia="uk-UA"/>
        </w:rPr>
        <w:t xml:space="preserve"> </w:t>
      </w:r>
    </w:p>
    <w:p w:rsidR="00B8456E" w:rsidRPr="00B8456E" w:rsidRDefault="00B8456E" w:rsidP="00B8456E">
      <w:pPr>
        <w:pStyle w:val="Standard"/>
        <w:jc w:val="both"/>
        <w:rPr>
          <w:rFonts w:cs="Times New Roman"/>
          <w:sz w:val="28"/>
          <w:szCs w:val="28"/>
          <w:lang w:val="uk-UA" w:eastAsia="uk-UA"/>
        </w:rPr>
      </w:pPr>
    </w:p>
    <w:p w:rsidR="00B8456E" w:rsidRDefault="00B8456E" w:rsidP="00B8456E">
      <w:pPr>
        <w:pStyle w:val="Standard"/>
        <w:jc w:val="both"/>
        <w:rPr>
          <w:rFonts w:cs="Times New Roman"/>
          <w:b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    </w:t>
      </w:r>
      <w:r w:rsidRPr="00A912A6">
        <w:rPr>
          <w:rFonts w:cs="Times New Roman"/>
          <w:b/>
          <w:sz w:val="28"/>
          <w:szCs w:val="28"/>
          <w:lang w:val="uk-UA" w:eastAsia="uk-UA"/>
        </w:rPr>
        <w:t xml:space="preserve">Динаміка </w:t>
      </w:r>
      <w:r>
        <w:rPr>
          <w:rFonts w:cs="Times New Roman"/>
          <w:b/>
          <w:sz w:val="28"/>
          <w:szCs w:val="28"/>
          <w:lang w:val="uk-UA" w:eastAsia="uk-UA"/>
        </w:rPr>
        <w:t>індивідуальних</w:t>
      </w:r>
      <w:r w:rsidRPr="00A912A6">
        <w:rPr>
          <w:rFonts w:cs="Times New Roman"/>
          <w:b/>
          <w:sz w:val="28"/>
          <w:szCs w:val="28"/>
          <w:lang w:val="uk-UA" w:eastAsia="uk-UA"/>
        </w:rPr>
        <w:t xml:space="preserve"> звернень громадян, що надійшли до керівництва Нововолинської міської ради:</w:t>
      </w:r>
    </w:p>
    <w:p w:rsidR="00B8456E" w:rsidRPr="00B8456E" w:rsidRDefault="00B8456E" w:rsidP="008377E0">
      <w:pPr>
        <w:pStyle w:val="Standard"/>
        <w:jc w:val="both"/>
        <w:rPr>
          <w:rFonts w:cs="Times New Roman"/>
          <w:sz w:val="28"/>
          <w:szCs w:val="28"/>
          <w:lang w:val="uk-UA" w:eastAsia="uk-UA"/>
        </w:rPr>
      </w:pPr>
    </w:p>
    <w:p w:rsidR="00B8456E" w:rsidRPr="00B8456E" w:rsidRDefault="00B8456E" w:rsidP="008377E0">
      <w:pPr>
        <w:pStyle w:val="Standard"/>
        <w:jc w:val="both"/>
        <w:rPr>
          <w:rFonts w:cs="Times New Roman"/>
          <w:sz w:val="28"/>
          <w:szCs w:val="28"/>
          <w:lang w:val="uk-UA" w:eastAsia="uk-UA"/>
        </w:rPr>
      </w:pPr>
      <w:r w:rsidRPr="00B8456E">
        <w:rPr>
          <w:rFonts w:cs="Times New Roman"/>
          <w:noProof/>
          <w:sz w:val="28"/>
          <w:szCs w:val="28"/>
          <w:lang w:val="uk-UA" w:eastAsia="uk-UA" w:bidi="ar-SA"/>
        </w:rPr>
        <w:lastRenderedPageBreak/>
        <w:drawing>
          <wp:inline distT="0" distB="0" distL="0" distR="0">
            <wp:extent cx="5087424" cy="2672367"/>
            <wp:effectExtent l="19050" t="0" r="17976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8456E" w:rsidRPr="00B8456E" w:rsidRDefault="00B8456E" w:rsidP="008377E0">
      <w:pPr>
        <w:pStyle w:val="Standard"/>
        <w:jc w:val="both"/>
        <w:rPr>
          <w:rFonts w:cs="Times New Roman"/>
          <w:sz w:val="28"/>
          <w:szCs w:val="28"/>
          <w:lang w:val="uk-UA" w:eastAsia="uk-UA"/>
        </w:rPr>
      </w:pPr>
    </w:p>
    <w:p w:rsidR="00423457" w:rsidRDefault="00A912A6" w:rsidP="008377E0">
      <w:pPr>
        <w:pStyle w:val="Standard"/>
        <w:jc w:val="both"/>
        <w:rPr>
          <w:rFonts w:cs="Times New Roman"/>
          <w:b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    </w:t>
      </w:r>
      <w:r w:rsidR="00423457" w:rsidRPr="00A912A6">
        <w:rPr>
          <w:rFonts w:cs="Times New Roman"/>
          <w:b/>
          <w:sz w:val="28"/>
          <w:szCs w:val="28"/>
          <w:lang w:val="uk-UA" w:eastAsia="uk-UA"/>
        </w:rPr>
        <w:t>Динаміка колективних звернень громадян, що надійшли до керівництва Нововолинської міської ради</w:t>
      </w:r>
      <w:r w:rsidR="003F38FF" w:rsidRPr="00A912A6">
        <w:rPr>
          <w:rFonts w:cs="Times New Roman"/>
          <w:b/>
          <w:sz w:val="28"/>
          <w:szCs w:val="28"/>
          <w:lang w:val="uk-UA" w:eastAsia="uk-UA"/>
        </w:rPr>
        <w:t>:</w:t>
      </w:r>
    </w:p>
    <w:p w:rsidR="00B8456E" w:rsidRPr="00A912A6" w:rsidRDefault="00B8456E" w:rsidP="008377E0">
      <w:pPr>
        <w:pStyle w:val="Standard"/>
        <w:jc w:val="both"/>
        <w:rPr>
          <w:rFonts w:cs="Times New Roman"/>
          <w:b/>
          <w:sz w:val="28"/>
          <w:szCs w:val="28"/>
        </w:rPr>
      </w:pP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noProof/>
          <w:color w:val="800000"/>
          <w:sz w:val="28"/>
          <w:szCs w:val="28"/>
          <w:lang w:val="uk-UA" w:eastAsia="uk-UA" w:bidi="ar-SA"/>
        </w:rPr>
        <w:drawing>
          <wp:inline distT="0" distB="0" distL="0" distR="0">
            <wp:extent cx="5280607" cy="2318197"/>
            <wp:effectExtent l="19050" t="0" r="15293" b="5903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23457" w:rsidRPr="008377E0" w:rsidRDefault="00423457" w:rsidP="008377E0">
      <w:pPr>
        <w:pStyle w:val="Standard"/>
        <w:jc w:val="both"/>
        <w:rPr>
          <w:rFonts w:cs="Times New Roman"/>
          <w:color w:val="800000"/>
          <w:sz w:val="28"/>
          <w:szCs w:val="28"/>
          <w:lang w:val="uk-UA" w:eastAsia="uk-UA"/>
        </w:rPr>
      </w:pPr>
    </w:p>
    <w:p w:rsidR="00423457" w:rsidRPr="008C1C4C" w:rsidRDefault="00423457" w:rsidP="008377E0">
      <w:pPr>
        <w:pStyle w:val="Standard"/>
        <w:jc w:val="center"/>
        <w:rPr>
          <w:rFonts w:cs="Times New Roman"/>
          <w:b/>
          <w:sz w:val="28"/>
          <w:szCs w:val="28"/>
          <w:lang w:val="uk-UA" w:eastAsia="uk-UA"/>
        </w:rPr>
      </w:pPr>
      <w:r w:rsidRPr="008C1C4C">
        <w:rPr>
          <w:rFonts w:cs="Times New Roman"/>
          <w:b/>
          <w:sz w:val="28"/>
          <w:szCs w:val="28"/>
          <w:lang w:val="uk-UA" w:eastAsia="uk-UA"/>
        </w:rPr>
        <w:t>Динаміка повторних звернень, що надійшли до виконавчого комітету Нововолинської міської ради</w:t>
      </w:r>
    </w:p>
    <w:p w:rsidR="00423457" w:rsidRPr="008377E0" w:rsidRDefault="00423457" w:rsidP="008377E0">
      <w:pPr>
        <w:pStyle w:val="Standard"/>
        <w:jc w:val="center"/>
        <w:rPr>
          <w:rFonts w:cs="Times New Roman"/>
          <w:sz w:val="28"/>
          <w:szCs w:val="28"/>
        </w:rPr>
      </w:pP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8377E0">
        <w:rPr>
          <w:rFonts w:cs="Times New Roman"/>
          <w:noProof/>
          <w:sz w:val="28"/>
          <w:szCs w:val="28"/>
          <w:lang w:val="uk-UA" w:eastAsia="uk-UA" w:bidi="ar-SA"/>
        </w:rPr>
        <w:drawing>
          <wp:inline distT="0" distB="0" distL="0" distR="0">
            <wp:extent cx="5278246" cy="2466304"/>
            <wp:effectExtent l="19050" t="0" r="17654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800000"/>
          <w:sz w:val="28"/>
          <w:szCs w:val="28"/>
          <w:lang w:eastAsia="uk-UA"/>
        </w:rPr>
        <w:t xml:space="preserve">  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800000"/>
          <w:sz w:val="28"/>
          <w:szCs w:val="28"/>
          <w:lang w:eastAsia="uk-UA"/>
        </w:rPr>
        <w:lastRenderedPageBreak/>
        <w:t xml:space="preserve"> 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Pr="008377E0">
        <w:rPr>
          <w:rFonts w:cs="Times New Roman"/>
          <w:color w:val="000000"/>
          <w:sz w:val="28"/>
          <w:szCs w:val="28"/>
        </w:rPr>
        <w:t xml:space="preserve"> </w:t>
      </w:r>
      <w:r w:rsidR="008C1C4C">
        <w:rPr>
          <w:rFonts w:cs="Times New Roman"/>
          <w:color w:val="000000"/>
          <w:sz w:val="28"/>
          <w:szCs w:val="28"/>
          <w:lang w:val="uk-UA"/>
        </w:rPr>
        <w:t xml:space="preserve"> 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Як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свідчить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аналіз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за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2022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рік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, у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зверненнях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громадян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що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надійшли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до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виконавчого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комітету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порушено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1689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питань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різної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тематики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r w:rsidR="003F38FF"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це 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>на 1070 звернень менше</w:t>
      </w:r>
      <w:r w:rsidR="003F38FF" w:rsidRPr="008377E0">
        <w:rPr>
          <w:rFonts w:cs="Times New Roman"/>
          <w:color w:val="000000"/>
          <w:sz w:val="28"/>
          <w:szCs w:val="28"/>
          <w:lang w:val="uk-UA" w:eastAsia="uk-UA"/>
        </w:rPr>
        <w:t>,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 ніж за аналогічний період 2021 року та на 222 більше</w:t>
      </w:r>
      <w:r w:rsidR="003F38FF" w:rsidRPr="008377E0">
        <w:rPr>
          <w:rFonts w:cs="Times New Roman"/>
          <w:color w:val="000000"/>
          <w:sz w:val="28"/>
          <w:szCs w:val="28"/>
          <w:lang w:val="uk-UA" w:eastAsia="uk-UA"/>
        </w:rPr>
        <w:t>, ніж було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="003F38FF" w:rsidRPr="008377E0">
        <w:rPr>
          <w:rFonts w:cs="Times New Roman"/>
          <w:color w:val="000000"/>
          <w:sz w:val="28"/>
          <w:szCs w:val="28"/>
          <w:lang w:val="uk-UA" w:eastAsia="uk-UA"/>
        </w:rPr>
        <w:t>у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 2020 р</w:t>
      </w:r>
      <w:r w:rsidR="003F38FF" w:rsidRPr="008377E0">
        <w:rPr>
          <w:rFonts w:cs="Times New Roman"/>
          <w:color w:val="000000"/>
          <w:sz w:val="28"/>
          <w:szCs w:val="28"/>
          <w:lang w:val="uk-UA" w:eastAsia="uk-UA"/>
        </w:rPr>
        <w:t>оці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(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2022 рік – 1689, 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2021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рік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– 3059, 2020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рік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– 1467).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color w:val="800000"/>
          <w:sz w:val="28"/>
          <w:szCs w:val="28"/>
          <w:lang w:val="uk-UA"/>
        </w:rPr>
      </w:pPr>
    </w:p>
    <w:p w:rsidR="00423457" w:rsidRPr="008377E0" w:rsidRDefault="00B8456E" w:rsidP="008377E0">
      <w:pPr>
        <w:pStyle w:val="Standard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val="uk-UA" w:eastAsia="uk-UA" w:bidi="ar-SA"/>
        </w:rPr>
        <w:drawing>
          <wp:inline distT="0" distB="0" distL="0" distR="0">
            <wp:extent cx="5486400" cy="3200400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23457" w:rsidRPr="008377E0" w:rsidRDefault="00423457" w:rsidP="008377E0">
      <w:pPr>
        <w:pStyle w:val="Standard"/>
        <w:ind w:firstLine="851"/>
        <w:jc w:val="both"/>
        <w:rPr>
          <w:rFonts w:cs="Times New Roman"/>
          <w:color w:val="FF0000"/>
          <w:sz w:val="28"/>
          <w:szCs w:val="28"/>
          <w:lang w:val="uk-UA" w:eastAsia="uk-UA"/>
        </w:rPr>
      </w:pPr>
    </w:p>
    <w:p w:rsidR="00423457" w:rsidRPr="00171316" w:rsidRDefault="00F63B83" w:rsidP="00F63B83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 w:eastAsia="uk-UA"/>
        </w:rPr>
        <w:t xml:space="preserve">       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Детальний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аналіз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тематики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усіх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питань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порушених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у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зверненнях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гр</w:t>
      </w:r>
      <w:r>
        <w:rPr>
          <w:rFonts w:cs="Times New Roman"/>
          <w:color w:val="000000"/>
          <w:sz w:val="28"/>
          <w:szCs w:val="28"/>
          <w:lang w:eastAsia="uk-UA"/>
        </w:rPr>
        <w:t>омадян</w:t>
      </w:r>
      <w:proofErr w:type="spellEnd"/>
      <w:r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rFonts w:cs="Times New Roman"/>
          <w:color w:val="000000"/>
          <w:sz w:val="28"/>
          <w:szCs w:val="28"/>
          <w:lang w:eastAsia="uk-UA"/>
        </w:rPr>
        <w:t>свідчить</w:t>
      </w:r>
      <w:proofErr w:type="spellEnd"/>
      <w:r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rFonts w:cs="Times New Roman"/>
          <w:color w:val="000000"/>
          <w:sz w:val="28"/>
          <w:szCs w:val="28"/>
          <w:lang w:eastAsia="uk-UA"/>
        </w:rPr>
        <w:t>що</w:t>
      </w:r>
      <w:proofErr w:type="spellEnd"/>
      <w:r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ситуація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державі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впливає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на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спектр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і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характер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питань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, з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якими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мешканці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val="uk-UA" w:eastAsia="uk-UA"/>
        </w:rPr>
        <w:t>громади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зверталис</w:t>
      </w:r>
      <w:proofErr w:type="spellEnd"/>
      <w:r>
        <w:rPr>
          <w:rFonts w:cs="Times New Roman"/>
          <w:color w:val="000000"/>
          <w:sz w:val="28"/>
          <w:szCs w:val="28"/>
          <w:lang w:val="uk-UA" w:eastAsia="uk-UA"/>
        </w:rPr>
        <w:t>я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до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керівництва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виконавчого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комітету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.</w:t>
      </w:r>
      <w:r>
        <w:rPr>
          <w:rFonts w:cs="Times New Roman"/>
          <w:color w:val="000000"/>
          <w:sz w:val="28"/>
          <w:szCs w:val="28"/>
          <w:lang w:val="uk-UA" w:eastAsia="uk-UA"/>
        </w:rPr>
        <w:t xml:space="preserve"> Переважна більшість питань стосувалася соціального захисту</w:t>
      </w:r>
      <w:r w:rsidR="0011728B">
        <w:rPr>
          <w:rFonts w:cs="Times New Roman"/>
          <w:color w:val="000000"/>
          <w:sz w:val="28"/>
          <w:szCs w:val="28"/>
          <w:lang w:val="uk-UA" w:eastAsia="uk-UA"/>
        </w:rPr>
        <w:t>.</w:t>
      </w:r>
      <w:r w:rsidRPr="00F63B83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val="uk-UA" w:eastAsia="uk-UA"/>
        </w:rPr>
        <w:t>А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ктуальними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171316">
        <w:rPr>
          <w:rFonts w:cs="Times New Roman"/>
          <w:color w:val="000000"/>
          <w:sz w:val="28"/>
          <w:szCs w:val="28"/>
          <w:lang w:val="uk-UA" w:eastAsia="uk-UA"/>
        </w:rPr>
        <w:t>були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пит</w:t>
      </w:r>
      <w:r w:rsidR="00171316">
        <w:rPr>
          <w:rFonts w:cs="Times New Roman"/>
          <w:color w:val="000000"/>
          <w:sz w:val="28"/>
          <w:szCs w:val="28"/>
          <w:lang w:eastAsia="uk-UA"/>
        </w:rPr>
        <w:t>ання</w:t>
      </w:r>
      <w:proofErr w:type="spellEnd"/>
      <w:r w:rsidR="00171316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71316">
        <w:rPr>
          <w:rFonts w:cs="Times New Roman"/>
          <w:color w:val="000000"/>
          <w:sz w:val="28"/>
          <w:szCs w:val="28"/>
          <w:lang w:eastAsia="uk-UA"/>
        </w:rPr>
        <w:t>комунального</w:t>
      </w:r>
      <w:proofErr w:type="spellEnd"/>
      <w:r w:rsidR="00171316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71316">
        <w:rPr>
          <w:rFonts w:cs="Times New Roman"/>
          <w:color w:val="000000"/>
          <w:sz w:val="28"/>
          <w:szCs w:val="28"/>
          <w:lang w:eastAsia="uk-UA"/>
        </w:rPr>
        <w:t>господарства</w:t>
      </w:r>
      <w:proofErr w:type="spellEnd"/>
      <w:r w:rsidR="00171316">
        <w:rPr>
          <w:rFonts w:cs="Times New Roman"/>
          <w:color w:val="000000"/>
          <w:sz w:val="28"/>
          <w:szCs w:val="28"/>
          <w:lang w:val="uk-UA" w:eastAsia="uk-UA"/>
        </w:rPr>
        <w:t>,</w:t>
      </w:r>
      <w:r w:rsidR="0011728B">
        <w:rPr>
          <w:rFonts w:cs="Times New Roman"/>
          <w:color w:val="000000"/>
          <w:sz w:val="28"/>
          <w:szCs w:val="28"/>
          <w:lang w:val="uk-UA" w:eastAsia="uk-UA"/>
        </w:rPr>
        <w:t xml:space="preserve"> житлової політики,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а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також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питання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аграрної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політики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та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земельних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відносин</w:t>
      </w:r>
      <w:proofErr w:type="spellEnd"/>
      <w:r w:rsidR="00171316">
        <w:rPr>
          <w:rFonts w:cs="Times New Roman"/>
          <w:color w:val="000000"/>
          <w:sz w:val="28"/>
          <w:szCs w:val="28"/>
          <w:lang w:val="uk-UA" w:eastAsia="uk-UA"/>
        </w:rPr>
        <w:t>.</w:t>
      </w:r>
    </w:p>
    <w:p w:rsidR="00423457" w:rsidRPr="00171316" w:rsidRDefault="00171316" w:rsidP="008377E0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 w:eastAsia="uk-UA"/>
        </w:rPr>
        <w:t xml:space="preserve">     У 2022 році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надійшло</w:t>
      </w:r>
      <w:proofErr w:type="spellEnd"/>
      <w:r>
        <w:rPr>
          <w:rStyle w:val="2"/>
          <w:rFonts w:cs="Times New Roman"/>
          <w:color w:val="000000"/>
          <w:sz w:val="28"/>
          <w:szCs w:val="28"/>
          <w:lang w:val="uk-UA" w:eastAsia="uk-UA"/>
        </w:rPr>
        <w:t>: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171316">
        <w:rPr>
          <w:rFonts w:cs="Times New Roman"/>
          <w:color w:val="000000"/>
          <w:sz w:val="28"/>
          <w:szCs w:val="28"/>
          <w:lang w:val="uk-UA" w:eastAsia="uk-UA"/>
        </w:rPr>
        <w:t xml:space="preserve">    </w:t>
      </w:r>
      <w:r w:rsidRPr="008377E0">
        <w:rPr>
          <w:rStyle w:val="2"/>
          <w:rFonts w:cs="Times New Roman"/>
          <w:color w:val="000000"/>
          <w:sz w:val="28"/>
          <w:szCs w:val="28"/>
          <w:lang w:val="uk-UA" w:eastAsia="uk-UA"/>
        </w:rPr>
        <w:t>1</w:t>
      </w:r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) з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питань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соціального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захисту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 </w:t>
      </w:r>
      <w:r w:rsidR="00171316">
        <w:rPr>
          <w:rStyle w:val="2"/>
          <w:rFonts w:cs="Times New Roman"/>
          <w:color w:val="000000"/>
          <w:sz w:val="28"/>
          <w:szCs w:val="28"/>
          <w:lang w:val="uk-UA" w:eastAsia="uk-UA"/>
        </w:rPr>
        <w:t xml:space="preserve">- </w:t>
      </w:r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6</w:t>
      </w:r>
      <w:r w:rsidRPr="008377E0">
        <w:rPr>
          <w:rStyle w:val="2"/>
          <w:rFonts w:cs="Times New Roman"/>
          <w:color w:val="000000"/>
          <w:sz w:val="28"/>
          <w:szCs w:val="28"/>
          <w:lang w:val="uk-UA" w:eastAsia="uk-UA"/>
        </w:rPr>
        <w:t>19</w:t>
      </w:r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звернень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(</w:t>
      </w:r>
      <w:r w:rsidRPr="008377E0">
        <w:rPr>
          <w:rStyle w:val="2"/>
          <w:rFonts w:cs="Times New Roman"/>
          <w:color w:val="000000"/>
          <w:sz w:val="28"/>
          <w:szCs w:val="28"/>
          <w:lang w:val="uk-UA" w:eastAsia="uk-UA"/>
        </w:rPr>
        <w:t xml:space="preserve">37 </w:t>
      </w:r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%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від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загальної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кількості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);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800000"/>
          <w:sz w:val="28"/>
          <w:szCs w:val="28"/>
          <w:lang w:eastAsia="uk-UA"/>
        </w:rPr>
        <w:t xml:space="preserve">    </w:t>
      </w:r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 202</w:t>
      </w:r>
      <w:r w:rsidRPr="008377E0">
        <w:rPr>
          <w:rFonts w:cs="Times New Roman"/>
          <w:color w:val="000000"/>
          <w:sz w:val="28"/>
          <w:szCs w:val="28"/>
          <w:shd w:val="clear" w:color="auto" w:fill="FFFFFF"/>
          <w:lang w:val="uk-UA" w:eastAsia="uk-UA"/>
        </w:rPr>
        <w:t>1</w:t>
      </w:r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 р. – </w:t>
      </w:r>
      <w:r w:rsidRPr="008377E0">
        <w:rPr>
          <w:rFonts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630 </w:t>
      </w:r>
      <w:proofErr w:type="spellStart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>звернень</w:t>
      </w:r>
      <w:proofErr w:type="spellEnd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 (</w:t>
      </w:r>
      <w:r w:rsidRPr="008377E0">
        <w:rPr>
          <w:rFonts w:cs="Times New Roman"/>
          <w:color w:val="000000"/>
          <w:sz w:val="28"/>
          <w:szCs w:val="28"/>
          <w:shd w:val="clear" w:color="auto" w:fill="FFFFFF"/>
          <w:lang w:val="uk-UA" w:eastAsia="uk-UA"/>
        </w:rPr>
        <w:t>21</w:t>
      </w:r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% </w:t>
      </w:r>
      <w:proofErr w:type="spellStart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>від</w:t>
      </w:r>
      <w:proofErr w:type="spellEnd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>загальної</w:t>
      </w:r>
      <w:proofErr w:type="spellEnd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>кількості</w:t>
      </w:r>
      <w:proofErr w:type="spellEnd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>);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     20</w:t>
      </w:r>
      <w:proofErr w:type="spellStart"/>
      <w:r w:rsidRPr="008377E0">
        <w:rPr>
          <w:rFonts w:cs="Times New Roman"/>
          <w:color w:val="000000"/>
          <w:sz w:val="28"/>
          <w:szCs w:val="28"/>
          <w:shd w:val="clear" w:color="auto" w:fill="FFFFFF"/>
          <w:lang w:val="uk-UA" w:eastAsia="uk-UA"/>
        </w:rPr>
        <w:t>20</w:t>
      </w:r>
      <w:proofErr w:type="spellEnd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 р. – </w:t>
      </w:r>
      <w:r w:rsidRPr="008377E0">
        <w:rPr>
          <w:rFonts w:cs="Times New Roman"/>
          <w:color w:val="000000"/>
          <w:sz w:val="28"/>
          <w:szCs w:val="28"/>
          <w:shd w:val="clear" w:color="auto" w:fill="FFFFFF"/>
          <w:lang w:val="uk-UA" w:eastAsia="uk-UA"/>
        </w:rPr>
        <w:t>475</w:t>
      </w:r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>звернень</w:t>
      </w:r>
      <w:proofErr w:type="spellEnd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 (3</w:t>
      </w:r>
      <w:r w:rsidRPr="008377E0">
        <w:rPr>
          <w:rFonts w:cs="Times New Roman"/>
          <w:color w:val="000000"/>
          <w:sz w:val="28"/>
          <w:szCs w:val="28"/>
          <w:shd w:val="clear" w:color="auto" w:fill="FFFFFF"/>
          <w:lang w:val="uk-UA" w:eastAsia="uk-UA"/>
        </w:rPr>
        <w:t>2</w:t>
      </w:r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% </w:t>
      </w:r>
      <w:proofErr w:type="spellStart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>від</w:t>
      </w:r>
      <w:proofErr w:type="spellEnd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>загальної</w:t>
      </w:r>
      <w:proofErr w:type="spellEnd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>кількості</w:t>
      </w:r>
      <w:proofErr w:type="spellEnd"/>
      <w:r w:rsidRPr="008377E0">
        <w:rPr>
          <w:rFonts w:cs="Times New Roman"/>
          <w:color w:val="000000"/>
          <w:sz w:val="28"/>
          <w:szCs w:val="28"/>
          <w:shd w:val="clear" w:color="auto" w:fill="FFFFFF"/>
          <w:lang w:eastAsia="uk-UA"/>
        </w:rPr>
        <w:t>).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800000"/>
          <w:sz w:val="28"/>
          <w:szCs w:val="28"/>
          <w:lang w:eastAsia="uk-UA"/>
        </w:rPr>
        <w:t xml:space="preserve">   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171316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Відсоток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від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загальної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кількості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збільшився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 xml:space="preserve"> у 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зв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eastAsia="uk-UA"/>
        </w:rPr>
        <w:t>'</w:t>
      </w:r>
      <w:proofErr w:type="spellStart"/>
      <w:r w:rsidRPr="008377E0">
        <w:rPr>
          <w:rStyle w:val="2"/>
          <w:rFonts w:cs="Times New Roman"/>
          <w:color w:val="000000"/>
          <w:sz w:val="28"/>
          <w:szCs w:val="28"/>
          <w:lang w:val="uk-UA" w:eastAsia="uk-UA"/>
        </w:rPr>
        <w:t>язку</w:t>
      </w:r>
      <w:proofErr w:type="spellEnd"/>
      <w:r w:rsidRPr="008377E0">
        <w:rPr>
          <w:rStyle w:val="2"/>
          <w:rFonts w:cs="Times New Roman"/>
          <w:color w:val="000000"/>
          <w:sz w:val="28"/>
          <w:szCs w:val="28"/>
          <w:lang w:val="uk-UA" w:eastAsia="uk-UA"/>
        </w:rPr>
        <w:t xml:space="preserve"> із значним зменшенням інших категорій.</w:t>
      </w:r>
    </w:p>
    <w:p w:rsidR="00423457" w:rsidRPr="008377E0" w:rsidRDefault="003F38FF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      </w:t>
      </w:r>
      <w:r w:rsidR="00171316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>Значна</w:t>
      </w:r>
      <w:r w:rsidR="00423457"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 кількість цих звернень стосувалася надання грошової допомоги на лікування </w:t>
      </w:r>
      <w:r w:rsidR="00171316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>і</w:t>
      </w:r>
      <w:r w:rsidR="00423457"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 поховання громадян </w:t>
      </w:r>
      <w:r w:rsidR="008377E0"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>та</w:t>
      </w:r>
      <w:r w:rsidR="00423457"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 роз’яснен</w:t>
      </w:r>
      <w:r w:rsidR="008377E0"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>ь</w:t>
      </w:r>
      <w:r w:rsidR="00423457"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 щодо виплат допомоги внутрішньо переміщеним особам;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800000"/>
          <w:sz w:val="28"/>
          <w:szCs w:val="28"/>
          <w:lang w:eastAsia="uk-UA"/>
        </w:rPr>
        <w:t xml:space="preserve">   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171316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>2) з питань комунального господарства – 503 звернення (30 %  від загальної кількості);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800000"/>
          <w:sz w:val="28"/>
          <w:szCs w:val="28"/>
          <w:lang w:eastAsia="uk-UA"/>
        </w:rPr>
        <w:t xml:space="preserve">    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 202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>1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р. – 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>792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звернень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(2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>6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%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від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загальної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кількості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>);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     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>2020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р. – 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>342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звернення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(2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>3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%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від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загальної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кількості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>).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800000"/>
          <w:sz w:val="28"/>
          <w:szCs w:val="28"/>
          <w:lang w:eastAsia="uk-UA"/>
        </w:rPr>
        <w:t xml:space="preserve">     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Зокрема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звернення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стосувалися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питань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проведення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ремонту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покрівель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благоустрою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доріг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тротуарів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освітлення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вулиць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водопостачання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розширення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території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автомобільного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паркування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та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незгоди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зі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встановленими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тарифами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на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житлово-комунальні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послуги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>.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   </w:t>
      </w:r>
      <w:r w:rsidR="00171316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3) з питань житлової політики </w:t>
      </w:r>
      <w:r w:rsidR="00171316">
        <w:rPr>
          <w:rFonts w:cs="Times New Roman"/>
          <w:color w:val="000000"/>
          <w:sz w:val="28"/>
          <w:szCs w:val="28"/>
          <w:lang w:val="uk-UA" w:eastAsia="uk-UA"/>
        </w:rPr>
        <w:t>-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 159 звернень (9 %  від загальної кількості);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800000"/>
          <w:sz w:val="28"/>
          <w:szCs w:val="28"/>
          <w:lang w:eastAsia="uk-UA"/>
        </w:rPr>
        <w:t xml:space="preserve">     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202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>1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р. – 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>489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звернень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(16%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від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загальної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кількості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>);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000000"/>
          <w:sz w:val="28"/>
          <w:szCs w:val="28"/>
          <w:lang w:eastAsia="uk-UA"/>
        </w:rPr>
        <w:lastRenderedPageBreak/>
        <w:t xml:space="preserve">      20</w:t>
      </w:r>
      <w:proofErr w:type="spellStart"/>
      <w:r w:rsidRPr="008377E0">
        <w:rPr>
          <w:rFonts w:cs="Times New Roman"/>
          <w:color w:val="000000"/>
          <w:sz w:val="28"/>
          <w:szCs w:val="28"/>
          <w:lang w:val="uk-UA" w:eastAsia="uk-UA"/>
        </w:rPr>
        <w:t>20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р. – 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>237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звернень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(1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>6</w:t>
      </w:r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%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від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загальної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  <w:lang w:eastAsia="uk-UA"/>
        </w:rPr>
        <w:t>кількості</w:t>
      </w:r>
      <w:proofErr w:type="spellEnd"/>
      <w:r w:rsidRPr="008377E0">
        <w:rPr>
          <w:rFonts w:cs="Times New Roman"/>
          <w:color w:val="000000"/>
          <w:sz w:val="28"/>
          <w:szCs w:val="28"/>
          <w:lang w:eastAsia="uk-UA"/>
        </w:rPr>
        <w:t>).</w:t>
      </w:r>
    </w:p>
    <w:p w:rsidR="00423457" w:rsidRPr="008377E0" w:rsidRDefault="00423457" w:rsidP="008377E0">
      <w:pPr>
        <w:pStyle w:val="Standard"/>
        <w:jc w:val="both"/>
        <w:rPr>
          <w:rFonts w:cs="Times New Roman"/>
          <w:sz w:val="28"/>
          <w:szCs w:val="28"/>
        </w:rPr>
      </w:pPr>
      <w:r w:rsidRPr="008377E0">
        <w:rPr>
          <w:rFonts w:cs="Times New Roman"/>
          <w:color w:val="800000"/>
          <w:sz w:val="28"/>
          <w:szCs w:val="28"/>
          <w:lang w:eastAsia="uk-UA"/>
        </w:rPr>
        <w:t xml:space="preserve">      </w:t>
      </w:r>
      <w:r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Звернення з питань житлової політики в основному стосувались </w:t>
      </w:r>
      <w:proofErr w:type="spellStart"/>
      <w:r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>долучення</w:t>
      </w:r>
      <w:proofErr w:type="spellEnd"/>
      <w:r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 документів до справи квартирного обліку, надання довідок тощо;</w:t>
      </w:r>
    </w:p>
    <w:p w:rsidR="00A912A6" w:rsidRDefault="00423457" w:rsidP="008377E0">
      <w:pPr>
        <w:pStyle w:val="Standard"/>
        <w:ind w:hanging="567"/>
        <w:jc w:val="both"/>
        <w:rPr>
          <w:rFonts w:cs="Times New Roman"/>
          <w:color w:val="000000"/>
          <w:sz w:val="28"/>
          <w:szCs w:val="28"/>
          <w:lang w:val="uk-UA" w:eastAsia="uk-UA"/>
        </w:rPr>
      </w:pPr>
      <w:r w:rsidRPr="008377E0">
        <w:rPr>
          <w:rFonts w:cs="Times New Roman"/>
          <w:color w:val="800000"/>
          <w:sz w:val="28"/>
          <w:szCs w:val="28"/>
          <w:lang w:eastAsia="uk-UA"/>
        </w:rPr>
        <w:t xml:space="preserve"> </w:t>
      </w:r>
      <w:r w:rsidR="008C1C4C">
        <w:rPr>
          <w:rFonts w:cs="Times New Roman"/>
          <w:color w:val="000000"/>
          <w:sz w:val="28"/>
          <w:szCs w:val="28"/>
          <w:lang w:val="uk-UA" w:eastAsia="uk-UA"/>
        </w:rPr>
        <w:t xml:space="preserve">               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4) з питань земельних відносин </w:t>
      </w:r>
      <w:r w:rsidR="00171316">
        <w:rPr>
          <w:rFonts w:cs="Times New Roman"/>
          <w:color w:val="000000"/>
          <w:sz w:val="28"/>
          <w:szCs w:val="28"/>
          <w:lang w:val="uk-UA" w:eastAsia="uk-UA"/>
        </w:rPr>
        <w:t>-</w:t>
      </w:r>
      <w:r w:rsidRPr="008377E0">
        <w:rPr>
          <w:rFonts w:cs="Times New Roman"/>
          <w:color w:val="000000"/>
          <w:sz w:val="28"/>
          <w:szCs w:val="28"/>
          <w:lang w:val="uk-UA" w:eastAsia="uk-UA"/>
        </w:rPr>
        <w:t xml:space="preserve"> 87 звернення (5% від загальної кількості);</w:t>
      </w:r>
    </w:p>
    <w:p w:rsidR="00423457" w:rsidRPr="008377E0" w:rsidRDefault="00A912A6" w:rsidP="008377E0">
      <w:pPr>
        <w:pStyle w:val="Standard"/>
        <w:ind w:hanging="567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uk-UA" w:eastAsia="uk-UA"/>
        </w:rPr>
        <w:t xml:space="preserve">            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171316">
        <w:rPr>
          <w:rFonts w:cs="Times New Roman"/>
          <w:color w:val="000000"/>
          <w:sz w:val="28"/>
          <w:szCs w:val="28"/>
          <w:lang w:val="uk-UA" w:eastAsia="uk-UA"/>
        </w:rPr>
        <w:t xml:space="preserve">  </w:t>
      </w:r>
      <w:r w:rsidR="0011728B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202</w:t>
      </w:r>
      <w:r w:rsidR="00423457" w:rsidRPr="008377E0">
        <w:rPr>
          <w:rFonts w:cs="Times New Roman"/>
          <w:color w:val="000000"/>
          <w:sz w:val="28"/>
          <w:szCs w:val="28"/>
          <w:lang w:val="uk-UA" w:eastAsia="uk-UA"/>
        </w:rPr>
        <w:t>1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р. – </w:t>
      </w:r>
      <w:r w:rsidR="00423457" w:rsidRPr="008377E0">
        <w:rPr>
          <w:rFonts w:cs="Times New Roman"/>
          <w:color w:val="000000"/>
          <w:sz w:val="28"/>
          <w:szCs w:val="28"/>
          <w:lang w:val="uk-UA" w:eastAsia="uk-UA"/>
        </w:rPr>
        <w:t>280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звернень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(</w:t>
      </w:r>
      <w:r w:rsidR="00423457" w:rsidRPr="008377E0">
        <w:rPr>
          <w:rFonts w:cs="Times New Roman"/>
          <w:color w:val="000000"/>
          <w:sz w:val="28"/>
          <w:szCs w:val="28"/>
          <w:lang w:val="uk-UA" w:eastAsia="uk-UA"/>
        </w:rPr>
        <w:t>9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%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від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загальної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кількості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);</w:t>
      </w:r>
    </w:p>
    <w:p w:rsidR="00423457" w:rsidRPr="008377E0" w:rsidRDefault="00A912A6" w:rsidP="008377E0">
      <w:pPr>
        <w:pStyle w:val="Standard"/>
        <w:ind w:hanging="567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uk-UA" w:eastAsia="uk-UA"/>
        </w:rPr>
        <w:t xml:space="preserve">             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11728B">
        <w:rPr>
          <w:rFonts w:cs="Times New Roman"/>
          <w:color w:val="000000"/>
          <w:sz w:val="28"/>
          <w:szCs w:val="28"/>
          <w:lang w:val="uk-UA" w:eastAsia="uk-UA"/>
        </w:rPr>
        <w:t xml:space="preserve">  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20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val="uk-UA" w:eastAsia="uk-UA"/>
        </w:rPr>
        <w:t>20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р. – </w:t>
      </w:r>
      <w:r w:rsidR="00423457" w:rsidRPr="008377E0">
        <w:rPr>
          <w:rFonts w:cs="Times New Roman"/>
          <w:color w:val="000000"/>
          <w:sz w:val="28"/>
          <w:szCs w:val="28"/>
          <w:lang w:val="uk-UA" w:eastAsia="uk-UA"/>
        </w:rPr>
        <w:t>99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звернення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(</w:t>
      </w:r>
      <w:r w:rsidR="00423457" w:rsidRPr="008377E0">
        <w:rPr>
          <w:rFonts w:cs="Times New Roman"/>
          <w:color w:val="000000"/>
          <w:sz w:val="28"/>
          <w:szCs w:val="28"/>
          <w:lang w:val="uk-UA" w:eastAsia="uk-UA"/>
        </w:rPr>
        <w:t>7</w:t>
      </w:r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%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від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загальної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кількості</w:t>
      </w:r>
      <w:proofErr w:type="spellEnd"/>
      <w:r w:rsidR="00423457" w:rsidRPr="008377E0">
        <w:rPr>
          <w:rFonts w:cs="Times New Roman"/>
          <w:color w:val="000000"/>
          <w:sz w:val="28"/>
          <w:szCs w:val="28"/>
          <w:lang w:eastAsia="uk-UA"/>
        </w:rPr>
        <w:t>).</w:t>
      </w:r>
    </w:p>
    <w:p w:rsidR="00423457" w:rsidRPr="008377E0" w:rsidRDefault="00423457" w:rsidP="008377E0">
      <w:pPr>
        <w:pStyle w:val="Standard"/>
        <w:jc w:val="both"/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</w:pPr>
      <w:r w:rsidRPr="008377E0">
        <w:rPr>
          <w:rFonts w:cs="Times New Roman"/>
          <w:color w:val="800000"/>
          <w:sz w:val="28"/>
          <w:szCs w:val="28"/>
          <w:lang w:eastAsia="uk-UA"/>
        </w:rPr>
        <w:t xml:space="preserve">      </w:t>
      </w:r>
      <w:r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>Упродовж 2022 року звернення даного спрямування значно зменшились. Переважна кількість заяв громадян стосувалась виділення земельних ділянок для учасників бойових дій та вирішення земельних суперечок між сусідами.</w:t>
      </w:r>
    </w:p>
    <w:p w:rsidR="00981702" w:rsidRPr="008377E0" w:rsidRDefault="008377E0" w:rsidP="008377E0">
      <w:pPr>
        <w:jc w:val="both"/>
        <w:rPr>
          <w:rStyle w:val="2"/>
          <w:rFonts w:cs="Times New Roman"/>
          <w:bCs/>
          <w:color w:val="000000"/>
          <w:sz w:val="28"/>
          <w:szCs w:val="28"/>
          <w:lang w:val="uk-UA"/>
        </w:rPr>
      </w:pPr>
      <w:r w:rsidRPr="008377E0">
        <w:rPr>
          <w:rFonts w:cs="Times New Roman"/>
          <w:i/>
          <w:sz w:val="28"/>
          <w:szCs w:val="28"/>
          <w:lang w:val="uk-UA" w:eastAsia="uk-UA"/>
        </w:rPr>
        <w:t xml:space="preserve">       </w:t>
      </w:r>
      <w:r w:rsidR="00981702" w:rsidRPr="008377E0">
        <w:rPr>
          <w:rStyle w:val="2"/>
          <w:rFonts w:cs="Times New Roman"/>
          <w:bCs/>
          <w:color w:val="000000"/>
          <w:sz w:val="28"/>
          <w:szCs w:val="28"/>
          <w:lang w:val="uk-UA"/>
        </w:rPr>
        <w:t>Упродовж 202</w:t>
      </w:r>
      <w:r w:rsidR="003A4A4D" w:rsidRPr="008377E0">
        <w:rPr>
          <w:rStyle w:val="2"/>
          <w:rFonts w:cs="Times New Roman"/>
          <w:bCs/>
          <w:color w:val="000000"/>
          <w:sz w:val="28"/>
          <w:szCs w:val="28"/>
          <w:lang w:val="uk-UA"/>
        </w:rPr>
        <w:t>2</w:t>
      </w:r>
      <w:r w:rsidR="00981702" w:rsidRPr="008377E0">
        <w:rPr>
          <w:rStyle w:val="2"/>
          <w:rFonts w:cs="Times New Roman"/>
          <w:bCs/>
          <w:color w:val="000000"/>
          <w:sz w:val="28"/>
          <w:szCs w:val="28"/>
          <w:lang w:val="uk-UA"/>
        </w:rPr>
        <w:t xml:space="preserve"> року у виконавчому комітеті міської ради зареєстровано  </w:t>
      </w:r>
      <w:r w:rsidR="003A4A4D" w:rsidRPr="008377E0">
        <w:rPr>
          <w:rStyle w:val="2"/>
          <w:rFonts w:cs="Times New Roman"/>
          <w:bCs/>
          <w:color w:val="000000"/>
          <w:sz w:val="28"/>
          <w:szCs w:val="28"/>
          <w:lang w:val="uk-UA"/>
        </w:rPr>
        <w:t>2</w:t>
      </w:r>
      <w:r w:rsidR="00981702" w:rsidRPr="008377E0">
        <w:rPr>
          <w:rStyle w:val="2"/>
          <w:rFonts w:cs="Times New Roman"/>
          <w:bCs/>
          <w:color w:val="000000"/>
          <w:sz w:val="28"/>
          <w:szCs w:val="28"/>
          <w:lang w:val="uk-UA"/>
        </w:rPr>
        <w:t>0 звернень від народних депутатів України</w:t>
      </w:r>
      <w:r w:rsidRPr="008377E0">
        <w:rPr>
          <w:rStyle w:val="2"/>
          <w:rFonts w:cs="Times New Roman"/>
          <w:bCs/>
          <w:color w:val="000000"/>
          <w:sz w:val="28"/>
          <w:szCs w:val="28"/>
        </w:rPr>
        <w:t>, 2</w:t>
      </w:r>
      <w:r w:rsidR="00A912A6">
        <w:rPr>
          <w:rStyle w:val="2"/>
          <w:rFonts w:cs="Times New Roman"/>
          <w:bCs/>
          <w:color w:val="000000"/>
          <w:sz w:val="28"/>
          <w:szCs w:val="28"/>
          <w:lang w:val="uk-UA"/>
        </w:rPr>
        <w:t xml:space="preserve"> </w:t>
      </w:r>
      <w:r w:rsidRPr="008377E0">
        <w:rPr>
          <w:rStyle w:val="2"/>
          <w:rFonts w:cs="Times New Roman"/>
          <w:bCs/>
          <w:color w:val="000000"/>
          <w:sz w:val="28"/>
          <w:szCs w:val="28"/>
        </w:rPr>
        <w:t xml:space="preserve">- </w:t>
      </w:r>
      <w:proofErr w:type="spellStart"/>
      <w:r w:rsidRPr="008377E0">
        <w:rPr>
          <w:rStyle w:val="2"/>
          <w:rFonts w:cs="Times New Roman"/>
          <w:bCs/>
          <w:color w:val="000000"/>
          <w:sz w:val="28"/>
          <w:szCs w:val="28"/>
        </w:rPr>
        <w:t>в</w:t>
      </w:r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>ід</w:t>
      </w:r>
      <w:proofErr w:type="spellEnd"/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>депутатів</w:t>
      </w:r>
      <w:proofErr w:type="spellEnd"/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>Волинської</w:t>
      </w:r>
      <w:proofErr w:type="spellEnd"/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>обласної</w:t>
      </w:r>
      <w:proofErr w:type="spellEnd"/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>ради</w:t>
      </w:r>
      <w:proofErr w:type="spellEnd"/>
      <w:r w:rsidRPr="008377E0">
        <w:rPr>
          <w:rStyle w:val="2"/>
          <w:rFonts w:cs="Times New Roman"/>
          <w:bCs/>
          <w:color w:val="000000"/>
          <w:sz w:val="28"/>
          <w:szCs w:val="28"/>
        </w:rPr>
        <w:t>,</w:t>
      </w:r>
      <w:r w:rsidR="003A4A4D" w:rsidRPr="008377E0">
        <w:rPr>
          <w:rStyle w:val="2"/>
          <w:rFonts w:cs="Times New Roman"/>
          <w:bCs/>
          <w:color w:val="000000"/>
          <w:sz w:val="28"/>
          <w:szCs w:val="28"/>
          <w:lang w:val="uk-UA"/>
        </w:rPr>
        <w:t xml:space="preserve"> 77</w:t>
      </w:r>
      <w:r w:rsidR="00981702" w:rsidRPr="008377E0">
        <w:rPr>
          <w:rStyle w:val="2"/>
          <w:rFonts w:cs="Times New Roman"/>
          <w:bCs/>
          <w:color w:val="000000"/>
          <w:sz w:val="28"/>
          <w:szCs w:val="28"/>
          <w:lang w:val="uk-UA"/>
        </w:rPr>
        <w:t xml:space="preserve"> </w:t>
      </w:r>
      <w:r w:rsidRPr="008377E0">
        <w:rPr>
          <w:rStyle w:val="2"/>
          <w:rFonts w:cs="Times New Roman"/>
          <w:bCs/>
          <w:color w:val="000000"/>
          <w:sz w:val="28"/>
          <w:szCs w:val="28"/>
        </w:rPr>
        <w:t xml:space="preserve">- </w:t>
      </w:r>
      <w:r w:rsidR="003A4A4D" w:rsidRPr="008377E0">
        <w:rPr>
          <w:rStyle w:val="2"/>
          <w:rFonts w:cs="Times New Roman"/>
          <w:bCs/>
          <w:color w:val="000000"/>
          <w:sz w:val="28"/>
          <w:szCs w:val="28"/>
          <w:lang w:val="uk-UA"/>
        </w:rPr>
        <w:t>від депутат</w:t>
      </w:r>
      <w:r w:rsidR="0049084F">
        <w:rPr>
          <w:rStyle w:val="2"/>
          <w:rFonts w:cs="Times New Roman"/>
          <w:bCs/>
          <w:color w:val="000000"/>
          <w:sz w:val="28"/>
          <w:szCs w:val="28"/>
          <w:lang w:val="uk-UA"/>
        </w:rPr>
        <w:t>ів Нововолинської міської ради</w:t>
      </w:r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 xml:space="preserve">, </w:t>
      </w:r>
      <w:r w:rsidRPr="008377E0">
        <w:rPr>
          <w:rStyle w:val="2"/>
          <w:rFonts w:cs="Times New Roman"/>
          <w:bCs/>
          <w:color w:val="000000"/>
          <w:sz w:val="28"/>
          <w:szCs w:val="28"/>
        </w:rPr>
        <w:t>1-</w:t>
      </w:r>
      <w:r w:rsidR="00171316">
        <w:rPr>
          <w:rStyle w:val="2"/>
          <w:rFonts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8377E0">
        <w:rPr>
          <w:rStyle w:val="2"/>
          <w:rFonts w:cs="Times New Roman"/>
          <w:bCs/>
          <w:color w:val="000000"/>
          <w:sz w:val="28"/>
          <w:szCs w:val="28"/>
        </w:rPr>
        <w:t>від</w:t>
      </w:r>
      <w:proofErr w:type="spellEnd"/>
      <w:r w:rsidRPr="008377E0">
        <w:rPr>
          <w:rStyle w:val="2"/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8377E0">
        <w:rPr>
          <w:rStyle w:val="2"/>
          <w:rFonts w:cs="Times New Roman"/>
          <w:bCs/>
          <w:color w:val="000000"/>
          <w:sz w:val="28"/>
          <w:szCs w:val="28"/>
        </w:rPr>
        <w:t>депутатів</w:t>
      </w:r>
      <w:proofErr w:type="spellEnd"/>
      <w:r w:rsidRPr="008377E0">
        <w:rPr>
          <w:rStyle w:val="2"/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>інших</w:t>
      </w:r>
      <w:proofErr w:type="spellEnd"/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="003A4A4D" w:rsidRPr="008377E0">
        <w:rPr>
          <w:rStyle w:val="2"/>
          <w:rFonts w:cs="Times New Roman"/>
          <w:bCs/>
          <w:color w:val="000000"/>
          <w:sz w:val="28"/>
          <w:szCs w:val="28"/>
        </w:rPr>
        <w:t>рад</w:t>
      </w:r>
      <w:proofErr w:type="spellEnd"/>
      <w:r w:rsidRPr="008377E0">
        <w:rPr>
          <w:rStyle w:val="2"/>
          <w:rFonts w:cs="Times New Roman"/>
          <w:bCs/>
          <w:color w:val="000000"/>
          <w:sz w:val="28"/>
          <w:szCs w:val="28"/>
        </w:rPr>
        <w:t xml:space="preserve">. </w:t>
      </w:r>
      <w:r w:rsidR="00981702" w:rsidRPr="008377E0">
        <w:rPr>
          <w:rStyle w:val="2"/>
          <w:rFonts w:cs="Times New Roman"/>
          <w:bCs/>
          <w:color w:val="000000"/>
          <w:sz w:val="28"/>
          <w:szCs w:val="28"/>
          <w:lang w:val="uk-UA"/>
        </w:rPr>
        <w:t xml:space="preserve"> Надійшло 58 адвокатських запитів.</w:t>
      </w:r>
    </w:p>
    <w:p w:rsidR="00981702" w:rsidRPr="008377E0" w:rsidRDefault="00981702" w:rsidP="008377E0">
      <w:pPr>
        <w:jc w:val="both"/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</w:pPr>
      <w:r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      За минулий рік отримано та опрацьовано </w:t>
      </w:r>
      <w:r w:rsidR="008377E0"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>69</w:t>
      </w:r>
      <w:r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 запитів на публічну інформацію від фізичних </w:t>
      </w:r>
      <w:r w:rsidR="008377E0"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та юридичних </w:t>
      </w:r>
      <w:r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осіб, </w:t>
      </w:r>
      <w:r w:rsidR="008377E0"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>тоді як у попередньому році їх було 130.</w:t>
      </w:r>
    </w:p>
    <w:p w:rsidR="00423457" w:rsidRPr="008377E0" w:rsidRDefault="008C1C4C" w:rsidP="008377E0">
      <w:pPr>
        <w:pStyle w:val="Standard"/>
        <w:jc w:val="both"/>
        <w:rPr>
          <w:rFonts w:cs="Times New Roman"/>
          <w:sz w:val="28"/>
          <w:szCs w:val="28"/>
        </w:rPr>
      </w:pPr>
      <w:r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     </w:t>
      </w:r>
      <w:r w:rsidR="0011728B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 </w:t>
      </w:r>
      <w:r w:rsidR="00423457"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Від вищих органів влади у 2022 році надійшло 250 звернень, з них від «Урядової гарячої лінії» отримано – 236. У 2021 році зафіксовано 184 звернення, а з них від «Урядової гарячої лінії» – 160.  </w:t>
      </w:r>
    </w:p>
    <w:p w:rsidR="00423457" w:rsidRDefault="00423457" w:rsidP="008377E0">
      <w:pPr>
        <w:pStyle w:val="Standard"/>
        <w:jc w:val="both"/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</w:pPr>
      <w:r w:rsidRPr="008377E0">
        <w:rPr>
          <w:rFonts w:cs="Times New Roman"/>
          <w:color w:val="800000"/>
          <w:sz w:val="28"/>
          <w:szCs w:val="28"/>
        </w:rPr>
        <w:t xml:space="preserve">   </w:t>
      </w:r>
      <w:r w:rsidRPr="008377E0">
        <w:rPr>
          <w:rFonts w:cs="Times New Roman"/>
          <w:color w:val="000000"/>
          <w:sz w:val="28"/>
          <w:szCs w:val="28"/>
        </w:rPr>
        <w:t xml:space="preserve"> </w:t>
      </w:r>
      <w:r w:rsidR="0049084F">
        <w:rPr>
          <w:rFonts w:cs="Times New Roman"/>
          <w:color w:val="000000"/>
          <w:sz w:val="28"/>
          <w:szCs w:val="28"/>
          <w:lang w:val="uk-UA"/>
        </w:rPr>
        <w:t xml:space="preserve"> 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Варто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зауважити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, </w:t>
      </w:r>
      <w:r w:rsidRPr="008377E0">
        <w:rPr>
          <w:rFonts w:cs="Times New Roman"/>
          <w:color w:val="000000"/>
          <w:sz w:val="28"/>
          <w:szCs w:val="28"/>
          <w:lang w:val="uk-UA"/>
        </w:rPr>
        <w:t xml:space="preserve">що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порівнюючи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 </w:t>
      </w:r>
      <w:r w:rsidR="00FA15E9">
        <w:rPr>
          <w:rFonts w:cs="Times New Roman"/>
          <w:color w:val="000000"/>
          <w:sz w:val="28"/>
          <w:szCs w:val="28"/>
          <w:lang w:val="uk-UA"/>
        </w:rPr>
        <w:t>три</w:t>
      </w:r>
      <w:r w:rsidRPr="008377E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останні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 </w:t>
      </w:r>
      <w:r w:rsidRPr="008377E0">
        <w:rPr>
          <w:rFonts w:cs="Times New Roman"/>
          <w:color w:val="000000"/>
          <w:sz w:val="28"/>
          <w:szCs w:val="28"/>
          <w:lang w:val="uk-UA"/>
        </w:rPr>
        <w:t>роки</w:t>
      </w:r>
      <w:r w:rsidRPr="008377E0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кількість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звернень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, </w:t>
      </w:r>
      <w:r w:rsidRPr="008377E0">
        <w:rPr>
          <w:rFonts w:cs="Times New Roman"/>
          <w:color w:val="000000"/>
          <w:sz w:val="28"/>
          <w:szCs w:val="28"/>
          <w:lang w:val="uk-UA"/>
        </w:rPr>
        <w:t xml:space="preserve">що надійшли від вищих органів влади </w:t>
      </w:r>
      <w:r w:rsidR="00FA15E9">
        <w:rPr>
          <w:rFonts w:cs="Times New Roman"/>
          <w:color w:val="000000"/>
          <w:sz w:val="28"/>
          <w:szCs w:val="28"/>
          <w:lang w:val="uk-UA"/>
        </w:rPr>
        <w:t>змінювалася</w:t>
      </w:r>
      <w:r w:rsidRPr="008377E0">
        <w:rPr>
          <w:rFonts w:cs="Times New Roman"/>
          <w:color w:val="000000"/>
          <w:sz w:val="28"/>
          <w:szCs w:val="28"/>
          <w:lang w:val="uk-UA"/>
        </w:rPr>
        <w:t>.</w:t>
      </w:r>
      <w:r w:rsidRPr="008377E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Так</w:t>
      </w:r>
      <w:proofErr w:type="spellEnd"/>
      <w:r w:rsidRPr="008377E0">
        <w:rPr>
          <w:rFonts w:cs="Times New Roman"/>
          <w:color w:val="000000"/>
          <w:sz w:val="28"/>
          <w:szCs w:val="28"/>
        </w:rPr>
        <w:t>, у 202</w:t>
      </w:r>
      <w:r w:rsidRPr="008377E0">
        <w:rPr>
          <w:rFonts w:cs="Times New Roman"/>
          <w:color w:val="000000"/>
          <w:sz w:val="28"/>
          <w:szCs w:val="28"/>
          <w:lang w:val="uk-UA"/>
        </w:rPr>
        <w:t>2</w:t>
      </w:r>
      <w:r w:rsidRPr="008377E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році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 </w:t>
      </w:r>
      <w:r w:rsidR="00171316">
        <w:rPr>
          <w:rFonts w:cs="Times New Roman"/>
          <w:color w:val="000000"/>
          <w:sz w:val="28"/>
          <w:szCs w:val="28"/>
          <w:lang w:val="uk-UA"/>
        </w:rPr>
        <w:t xml:space="preserve"> отримали</w:t>
      </w:r>
      <w:r w:rsidRPr="008377E0">
        <w:rPr>
          <w:rFonts w:cs="Times New Roman"/>
          <w:color w:val="000000"/>
          <w:sz w:val="28"/>
          <w:szCs w:val="28"/>
        </w:rPr>
        <w:t xml:space="preserve"> </w:t>
      </w:r>
      <w:r w:rsidRPr="008377E0">
        <w:rPr>
          <w:rFonts w:cs="Times New Roman"/>
          <w:color w:val="000000"/>
          <w:sz w:val="28"/>
          <w:szCs w:val="28"/>
          <w:lang w:val="uk-UA"/>
        </w:rPr>
        <w:t xml:space="preserve">250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звернен</w:t>
      </w:r>
      <w:proofErr w:type="spellEnd"/>
      <w:r w:rsidRPr="008377E0">
        <w:rPr>
          <w:rFonts w:cs="Times New Roman"/>
          <w:color w:val="000000"/>
          <w:sz w:val="28"/>
          <w:szCs w:val="28"/>
          <w:lang w:val="uk-UA"/>
        </w:rPr>
        <w:t>ь</w:t>
      </w:r>
      <w:r w:rsidRPr="008377E0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що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на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 </w:t>
      </w:r>
      <w:r w:rsidRPr="008377E0">
        <w:rPr>
          <w:rFonts w:cs="Times New Roman"/>
          <w:color w:val="000000"/>
          <w:sz w:val="28"/>
          <w:szCs w:val="28"/>
          <w:lang w:val="uk-UA"/>
        </w:rPr>
        <w:t>66 звернень</w:t>
      </w:r>
      <w:r w:rsidRPr="008377E0">
        <w:rPr>
          <w:rFonts w:cs="Times New Roman"/>
          <w:color w:val="000000"/>
          <w:sz w:val="28"/>
          <w:szCs w:val="28"/>
        </w:rPr>
        <w:t xml:space="preserve"> </w:t>
      </w:r>
      <w:r w:rsidRPr="008377E0">
        <w:rPr>
          <w:rFonts w:cs="Times New Roman"/>
          <w:color w:val="000000"/>
          <w:sz w:val="28"/>
          <w:szCs w:val="28"/>
          <w:lang w:val="uk-UA"/>
        </w:rPr>
        <w:t>більше</w:t>
      </w:r>
      <w:r w:rsidRPr="008377E0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ніж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за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аналогічний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період</w:t>
      </w:r>
      <w:proofErr w:type="spellEnd"/>
      <w:r w:rsidRPr="008377E0">
        <w:rPr>
          <w:rFonts w:cs="Times New Roman"/>
          <w:color w:val="000000"/>
          <w:sz w:val="28"/>
          <w:szCs w:val="28"/>
        </w:rPr>
        <w:t xml:space="preserve"> 202</w:t>
      </w:r>
      <w:r w:rsidRPr="008377E0">
        <w:rPr>
          <w:rFonts w:cs="Times New Roman"/>
          <w:color w:val="000000"/>
          <w:sz w:val="28"/>
          <w:szCs w:val="28"/>
          <w:lang w:val="uk-UA"/>
        </w:rPr>
        <w:t>1</w:t>
      </w:r>
      <w:r w:rsidRPr="008377E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8377E0">
        <w:rPr>
          <w:rFonts w:cs="Times New Roman"/>
          <w:color w:val="000000"/>
          <w:sz w:val="28"/>
          <w:szCs w:val="28"/>
        </w:rPr>
        <w:t>року</w:t>
      </w:r>
      <w:proofErr w:type="spellEnd"/>
      <w:r w:rsidR="00FA15E9">
        <w:rPr>
          <w:rFonts w:cs="Times New Roman"/>
          <w:color w:val="000000"/>
          <w:sz w:val="28"/>
          <w:szCs w:val="28"/>
          <w:lang w:val="uk-UA"/>
        </w:rPr>
        <w:t xml:space="preserve"> </w:t>
      </w:r>
      <w:r w:rsidRPr="008377E0">
        <w:rPr>
          <w:rFonts w:cs="Times New Roman"/>
          <w:color w:val="000000"/>
          <w:sz w:val="28"/>
          <w:szCs w:val="28"/>
        </w:rPr>
        <w:t xml:space="preserve"> </w:t>
      </w:r>
      <w:r w:rsidRPr="008377E0">
        <w:rPr>
          <w:rFonts w:cs="Times New Roman"/>
          <w:color w:val="000000"/>
          <w:sz w:val="28"/>
          <w:szCs w:val="28"/>
          <w:lang w:val="uk-UA"/>
        </w:rPr>
        <w:t xml:space="preserve">та на  24, ніж у 2020 році (2022 </w:t>
      </w:r>
      <w:r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– 250, </w:t>
      </w:r>
      <w:r w:rsidRPr="008377E0">
        <w:rPr>
          <w:rFonts w:cs="Times New Roman"/>
          <w:color w:val="000000"/>
          <w:sz w:val="28"/>
          <w:szCs w:val="28"/>
          <w:lang w:val="uk-UA"/>
        </w:rPr>
        <w:t xml:space="preserve">2021 рік </w:t>
      </w:r>
      <w:r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– </w:t>
      </w:r>
      <w:r w:rsidRPr="008377E0">
        <w:rPr>
          <w:rFonts w:cs="Times New Roman"/>
          <w:color w:val="000000"/>
          <w:sz w:val="28"/>
          <w:szCs w:val="28"/>
          <w:lang w:val="uk-UA"/>
        </w:rPr>
        <w:t xml:space="preserve"> 184, 2020 рік </w:t>
      </w:r>
      <w:r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– </w:t>
      </w:r>
      <w:r w:rsidRPr="008377E0">
        <w:rPr>
          <w:rFonts w:cs="Times New Roman"/>
          <w:color w:val="000000"/>
          <w:sz w:val="28"/>
          <w:szCs w:val="28"/>
          <w:lang w:val="uk-UA"/>
        </w:rPr>
        <w:t>226 ). Торік н</w:t>
      </w:r>
      <w:r w:rsidRPr="008377E0">
        <w:rPr>
          <w:rStyle w:val="2"/>
          <w:rFonts w:cs="Times New Roman"/>
          <w:bCs/>
          <w:color w:val="000000"/>
          <w:sz w:val="28"/>
          <w:szCs w:val="28"/>
          <w:lang w:val="uk-UA" w:eastAsia="uk-UA"/>
        </w:rPr>
        <w:t xml:space="preserve">айчастіше надходили звернення, що стосувалися  нарахування та виплати допомоги внутрішньо переміщеним особам, виділення їм гуманітарної допомоги та щодо якості надання комунальних послуг.  </w:t>
      </w:r>
    </w:p>
    <w:p w:rsidR="008C1C4C" w:rsidRPr="008C1C4C" w:rsidRDefault="008C1C4C" w:rsidP="008377E0">
      <w:pPr>
        <w:pStyle w:val="Standard"/>
        <w:jc w:val="both"/>
        <w:rPr>
          <w:rFonts w:cs="Times New Roman"/>
          <w:b/>
          <w:sz w:val="28"/>
          <w:szCs w:val="28"/>
        </w:rPr>
      </w:pPr>
    </w:p>
    <w:p w:rsidR="008C1C4C" w:rsidRPr="008C1C4C" w:rsidRDefault="008C1C4C" w:rsidP="008377E0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8C1C4C">
        <w:rPr>
          <w:rFonts w:cs="Times New Roman"/>
          <w:b/>
          <w:sz w:val="28"/>
          <w:szCs w:val="28"/>
          <w:lang w:val="uk-UA"/>
        </w:rPr>
        <w:t xml:space="preserve">      </w:t>
      </w:r>
      <w:r w:rsidR="00423457" w:rsidRPr="008C1C4C">
        <w:rPr>
          <w:rFonts w:cs="Times New Roman"/>
          <w:b/>
          <w:sz w:val="28"/>
          <w:szCs w:val="28"/>
          <w:lang w:val="uk-UA"/>
        </w:rPr>
        <w:t>Динаміка надходження звернень від вищих органів влади</w:t>
      </w:r>
    </w:p>
    <w:p w:rsidR="00423457" w:rsidRPr="008C1C4C" w:rsidRDefault="00423457" w:rsidP="008377E0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8C1C4C">
        <w:rPr>
          <w:rFonts w:cs="Times New Roman"/>
          <w:b/>
          <w:sz w:val="28"/>
          <w:szCs w:val="28"/>
          <w:lang w:val="uk-UA"/>
        </w:rPr>
        <w:t xml:space="preserve"> за період з 2020 по 2022 роки</w:t>
      </w:r>
    </w:p>
    <w:p w:rsidR="00423457" w:rsidRPr="008377E0" w:rsidRDefault="00423457" w:rsidP="008377E0">
      <w:pPr>
        <w:pStyle w:val="Standard"/>
        <w:jc w:val="center"/>
        <w:rPr>
          <w:rFonts w:cs="Times New Roman"/>
          <w:sz w:val="28"/>
          <w:szCs w:val="28"/>
          <w:lang w:val="uk-UA"/>
        </w:rPr>
      </w:pPr>
    </w:p>
    <w:p w:rsidR="00423457" w:rsidRPr="00F335B8" w:rsidRDefault="00B8456E" w:rsidP="00423457">
      <w:pPr>
        <w:pStyle w:val="Standard"/>
        <w:jc w:val="center"/>
        <w:rPr>
          <w:rFonts w:cs="Times New Roman"/>
          <w:sz w:val="28"/>
          <w:szCs w:val="28"/>
        </w:rPr>
      </w:pPr>
      <w:r w:rsidRPr="00B8456E">
        <w:rPr>
          <w:rFonts w:cs="Times New Roman"/>
          <w:noProof/>
          <w:sz w:val="28"/>
          <w:szCs w:val="28"/>
          <w:lang w:val="uk-UA" w:eastAsia="uk-UA" w:bidi="ar-SA"/>
        </w:rPr>
        <w:drawing>
          <wp:inline distT="0" distB="0" distL="0" distR="0">
            <wp:extent cx="5486400" cy="3200400"/>
            <wp:effectExtent l="19050" t="0" r="19050" b="0"/>
            <wp:docPr id="4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3457" w:rsidRPr="00F335B8" w:rsidRDefault="00423457" w:rsidP="00423457">
      <w:pPr>
        <w:pStyle w:val="Standard"/>
        <w:jc w:val="both"/>
        <w:rPr>
          <w:rFonts w:cs="Times New Roman"/>
          <w:sz w:val="28"/>
          <w:szCs w:val="28"/>
        </w:rPr>
      </w:pPr>
      <w:r w:rsidRPr="00F335B8">
        <w:rPr>
          <w:rFonts w:cs="Times New Roman"/>
          <w:color w:val="800000"/>
          <w:sz w:val="28"/>
          <w:szCs w:val="28"/>
          <w:lang w:eastAsia="uk-UA"/>
        </w:rPr>
        <w:t xml:space="preserve">        </w:t>
      </w:r>
    </w:p>
    <w:p w:rsidR="00E57DD0" w:rsidRPr="00E57DD0" w:rsidRDefault="00E57DD0" w:rsidP="00A77F42">
      <w:pPr>
        <w:pStyle w:val="Standard"/>
        <w:jc w:val="both"/>
        <w:rPr>
          <w:rFonts w:cs="Times New Roman"/>
          <w:color w:val="800000"/>
          <w:sz w:val="28"/>
          <w:szCs w:val="28"/>
          <w:lang w:val="uk-UA" w:eastAsia="uk-UA"/>
        </w:rPr>
      </w:pPr>
      <w:r>
        <w:rPr>
          <w:rFonts w:cs="Times New Roman"/>
          <w:color w:val="800000"/>
          <w:sz w:val="28"/>
          <w:szCs w:val="28"/>
          <w:lang w:val="uk-UA" w:eastAsia="uk-UA"/>
        </w:rPr>
        <w:t xml:space="preserve">        </w:t>
      </w:r>
      <w:r w:rsidRPr="00E57DD0">
        <w:rPr>
          <w:rFonts w:cs="Times New Roman"/>
          <w:color w:val="000000"/>
          <w:sz w:val="28"/>
          <w:szCs w:val="28"/>
          <w:lang w:eastAsia="uk-UA"/>
        </w:rPr>
        <w:t xml:space="preserve">У 2022 </w:t>
      </w:r>
      <w:proofErr w:type="spellStart"/>
      <w:r w:rsidRPr="00E57DD0">
        <w:rPr>
          <w:rFonts w:cs="Times New Roman"/>
          <w:color w:val="000000"/>
          <w:sz w:val="28"/>
          <w:szCs w:val="28"/>
          <w:lang w:eastAsia="uk-UA"/>
        </w:rPr>
        <w:t>році</w:t>
      </w:r>
      <w:proofErr w:type="spellEnd"/>
      <w:r w:rsidRPr="00E57DD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57DD0">
        <w:rPr>
          <w:rFonts w:cs="Times New Roman"/>
          <w:color w:val="000000"/>
          <w:sz w:val="28"/>
          <w:szCs w:val="28"/>
          <w:lang w:eastAsia="uk-UA"/>
        </w:rPr>
        <w:t>на</w:t>
      </w:r>
      <w:proofErr w:type="spellEnd"/>
      <w:r w:rsidRPr="00E57DD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57DD0">
        <w:rPr>
          <w:rFonts w:cs="Times New Roman"/>
          <w:color w:val="000000"/>
          <w:sz w:val="28"/>
          <w:szCs w:val="28"/>
          <w:lang w:eastAsia="uk-UA"/>
        </w:rPr>
        <w:t>адресу</w:t>
      </w:r>
      <w:proofErr w:type="spellEnd"/>
      <w:r w:rsidRPr="00E57DD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57DD0">
        <w:rPr>
          <w:rFonts w:cs="Times New Roman"/>
          <w:color w:val="000000"/>
          <w:sz w:val="28"/>
          <w:szCs w:val="28"/>
          <w:lang w:eastAsia="uk-UA"/>
        </w:rPr>
        <w:t>міського</w:t>
      </w:r>
      <w:proofErr w:type="spellEnd"/>
      <w:r w:rsidRPr="00E57DD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57DD0">
        <w:rPr>
          <w:rFonts w:cs="Times New Roman"/>
          <w:color w:val="000000"/>
          <w:sz w:val="28"/>
          <w:szCs w:val="28"/>
          <w:lang w:eastAsia="uk-UA"/>
        </w:rPr>
        <w:t>голови</w:t>
      </w:r>
      <w:proofErr w:type="spellEnd"/>
      <w:r w:rsidRPr="00E57DD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57DD0">
        <w:rPr>
          <w:rFonts w:cs="Times New Roman"/>
          <w:color w:val="000000"/>
          <w:sz w:val="28"/>
          <w:szCs w:val="28"/>
          <w:lang w:eastAsia="uk-UA"/>
        </w:rPr>
        <w:t>надійшло</w:t>
      </w:r>
      <w:proofErr w:type="spellEnd"/>
      <w:r w:rsidRPr="00E57DD0">
        <w:rPr>
          <w:rFonts w:cs="Times New Roman"/>
          <w:color w:val="000000"/>
          <w:sz w:val="28"/>
          <w:szCs w:val="28"/>
          <w:lang w:eastAsia="uk-UA"/>
        </w:rPr>
        <w:t xml:space="preserve"> 15 </w:t>
      </w:r>
      <w:proofErr w:type="spellStart"/>
      <w:r w:rsidRPr="00E57DD0">
        <w:rPr>
          <w:rFonts w:cs="Times New Roman"/>
          <w:color w:val="000000"/>
          <w:sz w:val="28"/>
          <w:szCs w:val="28"/>
          <w:lang w:eastAsia="uk-UA"/>
        </w:rPr>
        <w:t>скарг</w:t>
      </w:r>
      <w:proofErr w:type="spellEnd"/>
      <w:r w:rsidR="0011728B">
        <w:rPr>
          <w:rFonts w:cs="Times New Roman"/>
          <w:color w:val="000000"/>
          <w:sz w:val="28"/>
          <w:szCs w:val="28"/>
          <w:lang w:val="uk-UA" w:eastAsia="uk-UA"/>
        </w:rPr>
        <w:t xml:space="preserve"> від громадян</w:t>
      </w:r>
      <w:r w:rsidRPr="00E57DD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57DD0">
        <w:rPr>
          <w:rFonts w:cs="Times New Roman"/>
          <w:color w:val="000000"/>
          <w:sz w:val="28"/>
          <w:szCs w:val="28"/>
          <w:lang w:eastAsia="uk-UA"/>
        </w:rPr>
        <w:t>на</w:t>
      </w:r>
      <w:proofErr w:type="spellEnd"/>
      <w:r w:rsidRPr="00E57DD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57DD0">
        <w:rPr>
          <w:rFonts w:cs="Times New Roman"/>
          <w:color w:val="000000"/>
          <w:sz w:val="28"/>
          <w:szCs w:val="28"/>
          <w:lang w:eastAsia="uk-UA"/>
        </w:rPr>
        <w:lastRenderedPageBreak/>
        <w:t>роботу</w:t>
      </w:r>
      <w:proofErr w:type="spellEnd"/>
      <w:r w:rsidRPr="00E57DD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E57DD0">
        <w:rPr>
          <w:rFonts w:cs="Times New Roman"/>
          <w:color w:val="000000"/>
          <w:sz w:val="28"/>
          <w:szCs w:val="28"/>
          <w:lang w:eastAsia="uk-UA"/>
        </w:rPr>
        <w:t>окремих</w:t>
      </w:r>
      <w:proofErr w:type="spellEnd"/>
      <w:r w:rsidRPr="00E57DD0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5F0E7B">
        <w:rPr>
          <w:rFonts w:cs="Times New Roman"/>
          <w:color w:val="000000"/>
          <w:sz w:val="28"/>
          <w:szCs w:val="28"/>
          <w:lang w:val="uk-UA" w:eastAsia="uk-UA"/>
        </w:rPr>
        <w:t>управлінь</w:t>
      </w:r>
      <w:r w:rsidR="009E238E">
        <w:rPr>
          <w:rFonts w:cs="Times New Roman"/>
          <w:color w:val="000000"/>
          <w:sz w:val="28"/>
          <w:szCs w:val="28"/>
          <w:lang w:val="uk-UA" w:eastAsia="uk-UA"/>
        </w:rPr>
        <w:t xml:space="preserve"> та служб</w:t>
      </w:r>
      <w:r w:rsidR="005F0E7B">
        <w:rPr>
          <w:rFonts w:cs="Times New Roman"/>
          <w:color w:val="000000"/>
          <w:sz w:val="28"/>
          <w:szCs w:val="28"/>
          <w:lang w:val="uk-UA" w:eastAsia="uk-UA"/>
        </w:rPr>
        <w:t>:</w:t>
      </w:r>
      <w:r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5F0E7B">
        <w:rPr>
          <w:rFonts w:cs="Times New Roman"/>
          <w:color w:val="000000"/>
          <w:sz w:val="28"/>
          <w:szCs w:val="28"/>
          <w:lang w:val="uk-UA" w:eastAsia="uk-UA"/>
        </w:rPr>
        <w:t>КП</w:t>
      </w:r>
      <w:proofErr w:type="spellEnd"/>
      <w:r w:rsidR="005F0E7B">
        <w:rPr>
          <w:rFonts w:cs="Times New Roman"/>
          <w:color w:val="000000"/>
          <w:sz w:val="28"/>
          <w:szCs w:val="28"/>
          <w:lang w:val="uk-UA" w:eastAsia="uk-UA"/>
        </w:rPr>
        <w:t xml:space="preserve"> «</w:t>
      </w:r>
      <w:proofErr w:type="spellStart"/>
      <w:r w:rsidR="00C63D7A">
        <w:rPr>
          <w:rFonts w:cs="Times New Roman"/>
          <w:color w:val="000000"/>
          <w:sz w:val="28"/>
          <w:szCs w:val="28"/>
          <w:lang w:val="uk-UA" w:eastAsia="uk-UA"/>
        </w:rPr>
        <w:t>УЖК</w:t>
      </w:r>
      <w:proofErr w:type="spellEnd"/>
      <w:r w:rsidR="00C63D7A">
        <w:rPr>
          <w:rFonts w:cs="Times New Roman"/>
          <w:color w:val="000000"/>
          <w:sz w:val="28"/>
          <w:szCs w:val="28"/>
          <w:lang w:val="uk-UA" w:eastAsia="uk-UA"/>
        </w:rPr>
        <w:t xml:space="preserve"> №1</w:t>
      </w:r>
      <w:r w:rsidR="005F0E7B">
        <w:rPr>
          <w:rFonts w:cs="Times New Roman"/>
          <w:color w:val="000000"/>
          <w:sz w:val="28"/>
          <w:szCs w:val="28"/>
          <w:lang w:val="uk-UA" w:eastAsia="uk-UA"/>
        </w:rPr>
        <w:t xml:space="preserve">» (4), </w:t>
      </w:r>
      <w:proofErr w:type="spellStart"/>
      <w:r w:rsidR="005F0E7B">
        <w:rPr>
          <w:rFonts w:cs="Times New Roman"/>
          <w:color w:val="000000"/>
          <w:sz w:val="28"/>
          <w:szCs w:val="28"/>
          <w:lang w:val="uk-UA" w:eastAsia="uk-UA"/>
        </w:rPr>
        <w:t>КП</w:t>
      </w:r>
      <w:proofErr w:type="spellEnd"/>
      <w:r w:rsidR="00C63D7A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="005F0E7B">
        <w:rPr>
          <w:rFonts w:cs="Times New Roman"/>
          <w:color w:val="000000"/>
          <w:sz w:val="28"/>
          <w:szCs w:val="28"/>
          <w:lang w:val="uk-UA" w:eastAsia="uk-UA"/>
        </w:rPr>
        <w:t>«</w:t>
      </w:r>
      <w:proofErr w:type="spellStart"/>
      <w:r w:rsidR="00C63D7A">
        <w:rPr>
          <w:rFonts w:cs="Times New Roman"/>
          <w:color w:val="000000"/>
          <w:sz w:val="28"/>
          <w:szCs w:val="28"/>
          <w:lang w:val="uk-UA" w:eastAsia="uk-UA"/>
        </w:rPr>
        <w:t>УЖК</w:t>
      </w:r>
      <w:proofErr w:type="spellEnd"/>
      <w:r w:rsidR="00C63D7A">
        <w:rPr>
          <w:rFonts w:cs="Times New Roman"/>
          <w:color w:val="000000"/>
          <w:sz w:val="28"/>
          <w:szCs w:val="28"/>
          <w:lang w:val="uk-UA" w:eastAsia="uk-UA"/>
        </w:rPr>
        <w:t xml:space="preserve"> №2</w:t>
      </w:r>
      <w:r w:rsidR="005F0E7B">
        <w:rPr>
          <w:rFonts w:cs="Times New Roman"/>
          <w:color w:val="000000"/>
          <w:sz w:val="28"/>
          <w:szCs w:val="28"/>
          <w:lang w:val="uk-UA" w:eastAsia="uk-UA"/>
        </w:rPr>
        <w:t>»</w:t>
      </w:r>
      <w:r w:rsidR="0011728B">
        <w:rPr>
          <w:rFonts w:cs="Times New Roman"/>
          <w:color w:val="000000"/>
          <w:sz w:val="28"/>
          <w:szCs w:val="28"/>
          <w:lang w:val="uk-UA" w:eastAsia="uk-UA"/>
        </w:rPr>
        <w:t xml:space="preserve"> (4), ВУКГ </w:t>
      </w:r>
      <w:r w:rsidR="005F0E7B">
        <w:rPr>
          <w:rFonts w:cs="Times New Roman"/>
          <w:color w:val="000000"/>
          <w:sz w:val="28"/>
          <w:szCs w:val="28"/>
          <w:lang w:val="uk-UA" w:eastAsia="uk-UA"/>
        </w:rPr>
        <w:t xml:space="preserve">(1), </w:t>
      </w:r>
      <w:proofErr w:type="spellStart"/>
      <w:r w:rsidR="005F0E7B">
        <w:rPr>
          <w:rFonts w:cs="Times New Roman"/>
          <w:color w:val="000000"/>
          <w:sz w:val="28"/>
          <w:szCs w:val="28"/>
          <w:lang w:val="uk-UA" w:eastAsia="uk-UA"/>
        </w:rPr>
        <w:t>КП</w:t>
      </w:r>
      <w:proofErr w:type="spellEnd"/>
      <w:r w:rsidR="005F0E7B">
        <w:rPr>
          <w:rFonts w:cs="Times New Roman"/>
          <w:color w:val="000000"/>
          <w:sz w:val="28"/>
          <w:szCs w:val="28"/>
          <w:lang w:val="uk-UA" w:eastAsia="uk-UA"/>
        </w:rPr>
        <w:t xml:space="preserve"> «</w:t>
      </w:r>
      <w:proofErr w:type="spellStart"/>
      <w:r w:rsidR="005F0E7B">
        <w:rPr>
          <w:rFonts w:cs="Times New Roman"/>
          <w:color w:val="000000"/>
          <w:sz w:val="28"/>
          <w:szCs w:val="28"/>
          <w:lang w:val="uk-UA" w:eastAsia="uk-UA"/>
        </w:rPr>
        <w:t>Нововолинськтеплокомуненерго</w:t>
      </w:r>
      <w:proofErr w:type="spellEnd"/>
      <w:r w:rsidR="005F0E7B">
        <w:rPr>
          <w:rFonts w:cs="Times New Roman"/>
          <w:color w:val="000000"/>
          <w:sz w:val="28"/>
          <w:szCs w:val="28"/>
          <w:lang w:val="uk-UA" w:eastAsia="uk-UA"/>
        </w:rPr>
        <w:t>»</w:t>
      </w:r>
      <w:r w:rsidR="009E238E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="005F0E7B">
        <w:rPr>
          <w:rFonts w:cs="Times New Roman"/>
          <w:color w:val="000000"/>
          <w:sz w:val="28"/>
          <w:szCs w:val="28"/>
          <w:lang w:val="uk-UA" w:eastAsia="uk-UA"/>
        </w:rPr>
        <w:t>(</w:t>
      </w:r>
      <w:r w:rsidR="00444CE0">
        <w:rPr>
          <w:rFonts w:cs="Times New Roman"/>
          <w:color w:val="000000"/>
          <w:sz w:val="28"/>
          <w:szCs w:val="28"/>
          <w:lang w:val="uk-UA" w:eastAsia="uk-UA"/>
        </w:rPr>
        <w:t>2</w:t>
      </w:r>
      <w:r w:rsidR="005F0E7B">
        <w:rPr>
          <w:rFonts w:cs="Times New Roman"/>
          <w:color w:val="000000"/>
          <w:sz w:val="28"/>
          <w:szCs w:val="28"/>
          <w:lang w:val="uk-UA" w:eastAsia="uk-UA"/>
        </w:rPr>
        <w:t>)</w:t>
      </w:r>
      <w:r w:rsidR="00444CE0">
        <w:rPr>
          <w:rFonts w:cs="Times New Roman"/>
          <w:color w:val="000000"/>
          <w:sz w:val="28"/>
          <w:szCs w:val="28"/>
          <w:lang w:val="uk-UA" w:eastAsia="uk-UA"/>
        </w:rPr>
        <w:t>, Управління «Центр надання адміністративних послуг»</w:t>
      </w:r>
      <w:r w:rsidR="009E238E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="00444CE0">
        <w:rPr>
          <w:rFonts w:cs="Times New Roman"/>
          <w:color w:val="000000"/>
          <w:sz w:val="28"/>
          <w:szCs w:val="28"/>
          <w:lang w:val="uk-UA" w:eastAsia="uk-UA"/>
        </w:rPr>
        <w:t>(1), Управління муніципальної варти (1)</w:t>
      </w:r>
      <w:r w:rsidR="009E238E">
        <w:rPr>
          <w:rFonts w:cs="Times New Roman"/>
          <w:color w:val="000000"/>
          <w:sz w:val="28"/>
          <w:szCs w:val="28"/>
          <w:lang w:val="uk-UA" w:eastAsia="uk-UA"/>
        </w:rPr>
        <w:t>, водіїв маршрутних таксі (2).</w:t>
      </w:r>
      <w:r>
        <w:rPr>
          <w:rFonts w:cs="Times New Roman"/>
          <w:color w:val="000000"/>
          <w:sz w:val="28"/>
          <w:szCs w:val="28"/>
          <w:lang w:val="uk-UA" w:eastAsia="uk-UA"/>
        </w:rPr>
        <w:t xml:space="preserve"> Разом з тим отримали 8 подяк за роботу працівників окремих </w:t>
      </w:r>
      <w:r w:rsidR="009E238E">
        <w:rPr>
          <w:rFonts w:cs="Times New Roman"/>
          <w:color w:val="000000"/>
          <w:sz w:val="28"/>
          <w:szCs w:val="28"/>
          <w:lang w:val="uk-UA" w:eastAsia="uk-UA"/>
        </w:rPr>
        <w:t>управлінь та в</w:t>
      </w:r>
      <w:r>
        <w:rPr>
          <w:rFonts w:cs="Times New Roman"/>
          <w:color w:val="000000"/>
          <w:sz w:val="28"/>
          <w:szCs w:val="28"/>
          <w:lang w:val="uk-UA" w:eastAsia="uk-UA"/>
        </w:rPr>
        <w:t>ідділів</w:t>
      </w:r>
      <w:r w:rsidR="009E238E">
        <w:rPr>
          <w:rFonts w:cs="Times New Roman"/>
          <w:color w:val="000000"/>
          <w:sz w:val="28"/>
          <w:szCs w:val="28"/>
          <w:lang w:val="uk-UA" w:eastAsia="uk-UA"/>
        </w:rPr>
        <w:t xml:space="preserve"> виконавчого комітету :Управління «Центр надання адміністративних послуг» (5), Управління соціального захисту населення (1),</w:t>
      </w:r>
      <w:r w:rsidR="00D404AB">
        <w:rPr>
          <w:rFonts w:cs="Times New Roman"/>
          <w:color w:val="000000"/>
          <w:sz w:val="28"/>
          <w:szCs w:val="28"/>
          <w:lang w:val="uk-UA" w:eastAsia="uk-UA"/>
        </w:rPr>
        <w:t>Управління муніципальної варти (2).</w:t>
      </w:r>
    </w:p>
    <w:p w:rsidR="00423457" w:rsidRDefault="00E57DD0" w:rsidP="00A77F42">
      <w:pPr>
        <w:pStyle w:val="Standard"/>
        <w:jc w:val="both"/>
        <w:rPr>
          <w:rFonts w:cs="Times New Roman"/>
          <w:color w:val="000000"/>
          <w:sz w:val="28"/>
          <w:szCs w:val="28"/>
          <w:lang w:val="uk-UA" w:eastAsia="uk-UA"/>
        </w:rPr>
      </w:pPr>
      <w:r>
        <w:rPr>
          <w:rFonts w:cs="Times New Roman"/>
          <w:color w:val="800000"/>
          <w:sz w:val="28"/>
          <w:szCs w:val="28"/>
          <w:lang w:val="uk-UA" w:eastAsia="uk-UA"/>
        </w:rPr>
        <w:t xml:space="preserve">       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Виконання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вимог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Закону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«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Про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звернення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громадян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»,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Указу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Президента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від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07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лютого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2008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року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№ 109/2008 «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Про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першочергові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заходи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щодо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забезпечення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реалізації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та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гарантування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конституційного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права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на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звернення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до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органів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державної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влади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та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органів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місцевого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самоврядування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»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стосовно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роботи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із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зверненнями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громадян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перебувають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на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постійному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контролі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у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міського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голови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його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заступників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керівників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відділів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управлінь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структурних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підрозділів</w:t>
      </w:r>
      <w:proofErr w:type="spellEnd"/>
      <w:r w:rsidR="00423457" w:rsidRPr="00F335B8">
        <w:rPr>
          <w:rFonts w:cs="Times New Roman"/>
          <w:color w:val="000000"/>
          <w:sz w:val="28"/>
          <w:szCs w:val="28"/>
          <w:lang w:eastAsia="uk-UA"/>
        </w:rPr>
        <w:t>.</w:t>
      </w:r>
    </w:p>
    <w:p w:rsidR="008C1C4C" w:rsidRDefault="00E57DD0" w:rsidP="008C1C4C">
      <w:pPr>
        <w:pStyle w:val="Standard"/>
        <w:shd w:val="clear" w:color="auto" w:fill="FFFFFF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 w:eastAsia="uk-UA"/>
        </w:rPr>
        <w:t xml:space="preserve">          </w:t>
      </w:r>
      <w:r w:rsidR="008C1C4C">
        <w:rPr>
          <w:rFonts w:cs="Times New Roman"/>
          <w:color w:val="000000"/>
          <w:sz w:val="28"/>
          <w:szCs w:val="28"/>
          <w:lang w:val="uk-UA"/>
        </w:rPr>
        <w:t>Загалом,</w:t>
      </w:r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8C1C4C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>у</w:t>
      </w:r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структурних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підрозділах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виконавчого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комітету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та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міської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ради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організація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роботи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зі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зверненнями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громадян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перебуває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на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належному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рівні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і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відповідає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вимогам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чинного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законодавства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України</w:t>
      </w:r>
      <w:proofErr w:type="spellEnd"/>
      <w:r w:rsidR="008C1C4C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>.</w:t>
      </w:r>
      <w:r w:rsidR="008C1C4C">
        <w:rPr>
          <w:rFonts w:cs="Times New Roman"/>
          <w:color w:val="000000"/>
          <w:sz w:val="28"/>
          <w:szCs w:val="28"/>
          <w:lang w:val="uk-UA"/>
        </w:rPr>
        <w:t xml:space="preserve">  У </w:t>
      </w:r>
      <w:r w:rsidR="008C1C4C" w:rsidRPr="00F335B8">
        <w:rPr>
          <w:rFonts w:cs="Times New Roman"/>
          <w:color w:val="000000"/>
          <w:sz w:val="28"/>
          <w:szCs w:val="28"/>
        </w:rPr>
        <w:t xml:space="preserve">2022 </w:t>
      </w:r>
      <w:proofErr w:type="spellStart"/>
      <w:r w:rsidR="008C1C4C" w:rsidRPr="00F335B8">
        <w:rPr>
          <w:rFonts w:cs="Times New Roman"/>
          <w:color w:val="000000"/>
          <w:sz w:val="28"/>
          <w:szCs w:val="28"/>
        </w:rPr>
        <w:t>році</w:t>
      </w:r>
      <w:proofErr w:type="spellEnd"/>
      <w:r w:rsidR="008C1C4C">
        <w:rPr>
          <w:rFonts w:cs="Times New Roman"/>
          <w:color w:val="000000"/>
          <w:sz w:val="28"/>
          <w:szCs w:val="28"/>
          <w:lang w:val="uk-UA"/>
        </w:rPr>
        <w:t xml:space="preserve"> не зафіксовано</w:t>
      </w:r>
      <w:r w:rsidR="008C1C4C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8C1C4C" w:rsidRPr="00F335B8">
        <w:rPr>
          <w:rFonts w:cs="Times New Roman"/>
          <w:color w:val="000000"/>
          <w:sz w:val="28"/>
          <w:szCs w:val="28"/>
        </w:rPr>
        <w:t>факт</w:t>
      </w:r>
      <w:r w:rsidR="008C1C4C">
        <w:rPr>
          <w:rFonts w:cs="Times New Roman"/>
          <w:color w:val="000000"/>
          <w:sz w:val="28"/>
          <w:szCs w:val="28"/>
          <w:lang w:val="uk-UA"/>
        </w:rPr>
        <w:t>ів</w:t>
      </w:r>
      <w:proofErr w:type="spellEnd"/>
      <w:r w:rsidR="00F63B83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F63B83">
        <w:rPr>
          <w:rFonts w:cs="Times New Roman"/>
          <w:color w:val="000000"/>
          <w:sz w:val="28"/>
          <w:szCs w:val="28"/>
        </w:rPr>
        <w:t>порушень</w:t>
      </w:r>
      <w:proofErr w:type="spellEnd"/>
      <w:r w:rsidR="00FA15E9">
        <w:rPr>
          <w:rFonts w:cs="Times New Roman"/>
          <w:color w:val="000000"/>
          <w:sz w:val="28"/>
          <w:szCs w:val="28"/>
          <w:lang w:val="uk-UA"/>
        </w:rPr>
        <w:t xml:space="preserve"> щодо </w:t>
      </w:r>
      <w:r w:rsidR="008C1C4C">
        <w:rPr>
          <w:rFonts w:cs="Times New Roman"/>
          <w:color w:val="000000"/>
          <w:sz w:val="28"/>
          <w:szCs w:val="28"/>
          <w:lang w:val="uk-UA"/>
        </w:rPr>
        <w:t>термінів</w:t>
      </w:r>
      <w:r w:rsidR="00FA15E9">
        <w:rPr>
          <w:rFonts w:cs="Times New Roman"/>
          <w:color w:val="000000"/>
          <w:sz w:val="28"/>
          <w:szCs w:val="28"/>
          <w:lang w:val="uk-UA"/>
        </w:rPr>
        <w:t xml:space="preserve"> розгляду звернень</w:t>
      </w:r>
      <w:r w:rsidR="008C1C4C">
        <w:rPr>
          <w:rFonts w:cs="Times New Roman"/>
          <w:color w:val="000000"/>
          <w:sz w:val="28"/>
          <w:szCs w:val="28"/>
          <w:lang w:val="uk-UA"/>
        </w:rPr>
        <w:t xml:space="preserve">, усі </w:t>
      </w:r>
      <w:proofErr w:type="spellStart"/>
      <w:r w:rsidR="008C1C4C" w:rsidRPr="00F335B8">
        <w:rPr>
          <w:rFonts w:cs="Times New Roman"/>
          <w:color w:val="000000"/>
          <w:sz w:val="28"/>
          <w:szCs w:val="28"/>
        </w:rPr>
        <w:t>керівники</w:t>
      </w:r>
      <w:proofErr w:type="spellEnd"/>
      <w:r w:rsidR="008C1C4C" w:rsidRPr="00F335B8">
        <w:rPr>
          <w:rFonts w:cs="Times New Roman"/>
          <w:color w:val="000000"/>
          <w:sz w:val="28"/>
          <w:szCs w:val="28"/>
        </w:rPr>
        <w:t xml:space="preserve"> </w:t>
      </w:r>
      <w:r w:rsidR="008C1C4C" w:rsidRPr="00F335B8">
        <w:rPr>
          <w:rFonts w:cs="Times New Roman"/>
          <w:color w:val="000000"/>
          <w:sz w:val="28"/>
          <w:szCs w:val="28"/>
          <w:lang w:val="uk-UA"/>
        </w:rPr>
        <w:t xml:space="preserve">управлінь та відділів </w:t>
      </w:r>
      <w:proofErr w:type="spellStart"/>
      <w:r w:rsidR="008C1C4C" w:rsidRPr="00F335B8">
        <w:rPr>
          <w:rFonts w:cs="Times New Roman"/>
          <w:color w:val="000000"/>
          <w:sz w:val="28"/>
          <w:szCs w:val="28"/>
        </w:rPr>
        <w:t>дотримуються</w:t>
      </w:r>
      <w:proofErr w:type="spellEnd"/>
      <w:r w:rsidR="008C1C4C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8C1C4C" w:rsidRPr="00F335B8">
        <w:rPr>
          <w:rFonts w:cs="Times New Roman"/>
          <w:color w:val="000000"/>
          <w:sz w:val="28"/>
          <w:szCs w:val="28"/>
        </w:rPr>
        <w:t>вимог</w:t>
      </w:r>
      <w:proofErr w:type="spellEnd"/>
      <w:r w:rsidR="008C1C4C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8C1C4C" w:rsidRPr="00F335B8">
        <w:rPr>
          <w:rFonts w:cs="Times New Roman"/>
          <w:color w:val="000000"/>
          <w:sz w:val="28"/>
          <w:szCs w:val="28"/>
        </w:rPr>
        <w:t>Закону</w:t>
      </w:r>
      <w:proofErr w:type="spellEnd"/>
      <w:r w:rsidR="008C1C4C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8C1C4C" w:rsidRPr="00F335B8">
        <w:rPr>
          <w:rFonts w:cs="Times New Roman"/>
          <w:color w:val="000000"/>
          <w:sz w:val="28"/>
          <w:szCs w:val="28"/>
        </w:rPr>
        <w:t>України</w:t>
      </w:r>
      <w:proofErr w:type="spellEnd"/>
      <w:r w:rsidR="008C1C4C" w:rsidRPr="00F335B8">
        <w:rPr>
          <w:rFonts w:cs="Times New Roman"/>
          <w:color w:val="000000"/>
          <w:sz w:val="28"/>
          <w:szCs w:val="28"/>
        </w:rPr>
        <w:t xml:space="preserve"> «</w:t>
      </w:r>
      <w:proofErr w:type="spellStart"/>
      <w:r w:rsidR="008C1C4C" w:rsidRPr="00F335B8">
        <w:rPr>
          <w:rFonts w:cs="Times New Roman"/>
          <w:color w:val="000000"/>
          <w:sz w:val="28"/>
          <w:szCs w:val="28"/>
        </w:rPr>
        <w:t>Про</w:t>
      </w:r>
      <w:proofErr w:type="spellEnd"/>
      <w:r w:rsidR="008C1C4C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8C1C4C" w:rsidRPr="00F335B8">
        <w:rPr>
          <w:rFonts w:cs="Times New Roman"/>
          <w:color w:val="000000"/>
          <w:sz w:val="28"/>
          <w:szCs w:val="28"/>
        </w:rPr>
        <w:t>звернення</w:t>
      </w:r>
      <w:proofErr w:type="spellEnd"/>
      <w:r w:rsidR="008C1C4C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8C1C4C" w:rsidRPr="00F335B8">
        <w:rPr>
          <w:rFonts w:cs="Times New Roman"/>
          <w:color w:val="000000"/>
          <w:sz w:val="28"/>
          <w:szCs w:val="28"/>
        </w:rPr>
        <w:t>громадян</w:t>
      </w:r>
      <w:proofErr w:type="spellEnd"/>
      <w:r w:rsidR="008C1C4C" w:rsidRPr="00F335B8">
        <w:rPr>
          <w:rFonts w:cs="Times New Roman"/>
          <w:color w:val="000000"/>
          <w:sz w:val="28"/>
          <w:szCs w:val="28"/>
        </w:rPr>
        <w:t>»</w:t>
      </w:r>
      <w:r w:rsidR="008C1C4C">
        <w:rPr>
          <w:rFonts w:cs="Times New Roman"/>
          <w:color w:val="000000"/>
          <w:sz w:val="28"/>
          <w:szCs w:val="28"/>
          <w:lang w:val="uk-UA"/>
        </w:rPr>
        <w:t xml:space="preserve">. </w:t>
      </w:r>
    </w:p>
    <w:p w:rsidR="008C1C4C" w:rsidRDefault="008C1C4C" w:rsidP="008C1C4C">
      <w:pPr>
        <w:pStyle w:val="Standard"/>
        <w:shd w:val="clear" w:color="auto" w:fill="FFFFFF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      </w:t>
      </w:r>
      <w:r w:rsidRPr="00A279B0">
        <w:rPr>
          <w:rFonts w:cs="Times New Roman"/>
          <w:color w:val="000000"/>
          <w:sz w:val="28"/>
          <w:szCs w:val="28"/>
        </w:rPr>
        <w:t xml:space="preserve">З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метою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підвищення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рівня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відповідальності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виконавців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за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якість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та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своєчасність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розгляду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звернень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громадян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  <w:lang w:val="uk-UA"/>
        </w:rPr>
        <w:t>працівниками організаційно-виконавчого  відділу  виконкому:</w:t>
      </w:r>
    </w:p>
    <w:p w:rsidR="008C1C4C" w:rsidRDefault="008C1C4C" w:rsidP="008C1C4C">
      <w:pPr>
        <w:pStyle w:val="Standard"/>
        <w:shd w:val="clear" w:color="auto" w:fill="FFFFFF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     -</w:t>
      </w:r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систематично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надавались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консультації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  <w:lang w:val="uk-UA"/>
        </w:rPr>
        <w:t xml:space="preserve"> </w:t>
      </w:r>
      <w:r w:rsidRPr="00A279B0">
        <w:rPr>
          <w:rFonts w:cs="Times New Roman"/>
          <w:color w:val="000000"/>
          <w:sz w:val="28"/>
          <w:szCs w:val="28"/>
        </w:rPr>
        <w:t xml:space="preserve">з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питань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підготовки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відповідей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на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звернення</w:t>
      </w:r>
      <w:proofErr w:type="spellEnd"/>
      <w:r w:rsidRPr="00A279B0">
        <w:rPr>
          <w:rFonts w:cs="Times New Roman"/>
          <w:color w:val="000000"/>
          <w:sz w:val="28"/>
          <w:szCs w:val="28"/>
        </w:rPr>
        <w:t>;</w:t>
      </w:r>
      <w:r w:rsidRPr="00A279B0">
        <w:rPr>
          <w:rFonts w:cs="Times New Roman"/>
          <w:color w:val="000000"/>
          <w:sz w:val="28"/>
          <w:szCs w:val="28"/>
        </w:rPr>
        <w:br/>
      </w:r>
      <w:r>
        <w:rPr>
          <w:rFonts w:cs="Times New Roman"/>
          <w:color w:val="000000"/>
          <w:sz w:val="28"/>
          <w:szCs w:val="28"/>
          <w:lang w:val="uk-UA"/>
        </w:rPr>
        <w:t xml:space="preserve">   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-</w:t>
      </w:r>
      <w:r w:rsidR="00C63D7A">
        <w:rPr>
          <w:rFonts w:cs="Times New Roman"/>
          <w:color w:val="000000"/>
          <w:sz w:val="28"/>
          <w:szCs w:val="28"/>
          <w:lang w:val="uk-UA"/>
        </w:rPr>
        <w:t>здійснювався</w:t>
      </w:r>
      <w:proofErr w:type="spellEnd"/>
      <w:r w:rsidR="00C63D7A">
        <w:rPr>
          <w:rFonts w:cs="Times New Roman"/>
          <w:color w:val="000000"/>
          <w:sz w:val="28"/>
          <w:szCs w:val="28"/>
          <w:lang w:val="uk-UA"/>
        </w:rPr>
        <w:t xml:space="preserve"> контроль</w:t>
      </w:r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щодо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дотримання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термінів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розгляду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звернень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громадян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та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підготовки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якісних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відповідей</w:t>
      </w:r>
      <w:proofErr w:type="spellEnd"/>
      <w:r w:rsidRPr="00A279B0">
        <w:rPr>
          <w:rFonts w:cs="Times New Roman"/>
          <w:color w:val="000000"/>
          <w:sz w:val="28"/>
          <w:szCs w:val="28"/>
        </w:rPr>
        <w:t>;</w:t>
      </w:r>
    </w:p>
    <w:p w:rsidR="008C1C4C" w:rsidRDefault="008C1C4C" w:rsidP="008C1C4C">
      <w:pPr>
        <w:pStyle w:val="Standard"/>
        <w:shd w:val="clear" w:color="auto" w:fill="FFFFFF"/>
        <w:jc w:val="both"/>
        <w:rPr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    </w:t>
      </w:r>
      <w:proofErr w:type="spellStart"/>
      <w:r>
        <w:rPr>
          <w:rFonts w:cs="Times New Roman"/>
          <w:color w:val="000000"/>
          <w:sz w:val="28"/>
          <w:szCs w:val="28"/>
          <w:lang w:val="uk-UA"/>
        </w:rPr>
        <w:t>-здійснювався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моніторинг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та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аналіз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зареєстрованих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звернень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громадян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з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висвітленням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тематики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порушених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питань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тематики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повторних</w:t>
      </w:r>
      <w:proofErr w:type="spellEnd"/>
      <w:r w:rsidRPr="00A279B0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A279B0">
        <w:rPr>
          <w:rFonts w:cs="Times New Roman"/>
          <w:color w:val="000000"/>
          <w:sz w:val="28"/>
          <w:szCs w:val="28"/>
        </w:rPr>
        <w:t>звернень</w:t>
      </w:r>
      <w:proofErr w:type="spellEnd"/>
      <w:r w:rsidRPr="00A279B0">
        <w:rPr>
          <w:rFonts w:cs="Times New Roman"/>
          <w:color w:val="000000"/>
          <w:sz w:val="28"/>
          <w:szCs w:val="28"/>
        </w:rPr>
        <w:t>.</w:t>
      </w:r>
      <w:r w:rsidRPr="00A279B0">
        <w:t xml:space="preserve"> </w:t>
      </w:r>
    </w:p>
    <w:p w:rsidR="00A279B0" w:rsidRDefault="008C1C4C" w:rsidP="008C1C4C">
      <w:pPr>
        <w:pStyle w:val="Standard"/>
        <w:jc w:val="both"/>
        <w:rPr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       </w:t>
      </w:r>
      <w:r w:rsidR="00423457" w:rsidRPr="00F335B8">
        <w:rPr>
          <w:rFonts w:cs="Times New Roman"/>
          <w:color w:val="000000"/>
          <w:sz w:val="28"/>
          <w:szCs w:val="28"/>
        </w:rPr>
        <w:t xml:space="preserve">З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метою</w:t>
      </w:r>
      <w:proofErr w:type="spellEnd"/>
      <w:r w:rsidR="00423457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реалізації</w:t>
      </w:r>
      <w:proofErr w:type="spellEnd"/>
      <w:r w:rsidR="00423457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конституційного</w:t>
      </w:r>
      <w:proofErr w:type="spellEnd"/>
      <w:r w:rsidR="00423457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права</w:t>
      </w:r>
      <w:proofErr w:type="spellEnd"/>
      <w:r w:rsidR="00423457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громадян</w:t>
      </w:r>
      <w:proofErr w:type="spellEnd"/>
      <w:r w:rsidR="00423457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на</w:t>
      </w:r>
      <w:proofErr w:type="spellEnd"/>
      <w:r w:rsidR="00423457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звернення</w:t>
      </w:r>
      <w:proofErr w:type="spellEnd"/>
      <w:r w:rsidR="00423457" w:rsidRPr="00F335B8">
        <w:rPr>
          <w:rFonts w:cs="Times New Roman"/>
          <w:color w:val="000000"/>
          <w:sz w:val="28"/>
          <w:szCs w:val="28"/>
        </w:rPr>
        <w:t xml:space="preserve"> </w:t>
      </w:r>
      <w:r w:rsidR="00F63B83">
        <w:rPr>
          <w:rFonts w:cs="Times New Roman"/>
          <w:color w:val="000000"/>
          <w:sz w:val="28"/>
          <w:szCs w:val="28"/>
          <w:lang w:val="uk-UA"/>
        </w:rPr>
        <w:t xml:space="preserve">проводилася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роз’яснювальна</w:t>
      </w:r>
      <w:proofErr w:type="spellEnd"/>
      <w:r w:rsidR="00423457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робота</w:t>
      </w:r>
      <w:proofErr w:type="spellEnd"/>
      <w:r w:rsidR="00423457" w:rsidRPr="00F335B8">
        <w:rPr>
          <w:rFonts w:cs="Times New Roman"/>
          <w:color w:val="000000"/>
          <w:sz w:val="28"/>
          <w:szCs w:val="28"/>
        </w:rPr>
        <w:t xml:space="preserve"> з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питань</w:t>
      </w:r>
      <w:proofErr w:type="spellEnd"/>
      <w:r w:rsidR="00423457" w:rsidRPr="00F335B8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що</w:t>
      </w:r>
      <w:proofErr w:type="spellEnd"/>
      <w:r w:rsidR="00423457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турбують</w:t>
      </w:r>
      <w:proofErr w:type="spellEnd"/>
      <w:r w:rsidR="00423457"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color w:val="000000"/>
          <w:sz w:val="28"/>
          <w:szCs w:val="28"/>
        </w:rPr>
        <w:t>громадя</w:t>
      </w:r>
      <w:proofErr w:type="spellEnd"/>
      <w:r w:rsidR="007879F3">
        <w:rPr>
          <w:rFonts w:cs="Times New Roman"/>
          <w:color w:val="000000"/>
          <w:sz w:val="28"/>
          <w:szCs w:val="28"/>
          <w:lang w:val="uk-UA"/>
        </w:rPr>
        <w:t xml:space="preserve">н за допомогою </w:t>
      </w:r>
      <w:r w:rsidR="00423457" w:rsidRPr="00F335B8">
        <w:rPr>
          <w:rFonts w:cs="Times New Roman"/>
          <w:color w:val="000000"/>
          <w:sz w:val="28"/>
          <w:szCs w:val="28"/>
          <w:lang w:val="uk-UA"/>
        </w:rPr>
        <w:t>засобів телефонного зв’язку.</w:t>
      </w:r>
      <w:r w:rsidR="000C04BC">
        <w:rPr>
          <w:rFonts w:cs="Times New Roman"/>
          <w:color w:val="000000"/>
          <w:sz w:val="28"/>
          <w:szCs w:val="28"/>
          <w:lang w:val="uk-UA"/>
        </w:rPr>
        <w:t xml:space="preserve">      </w:t>
      </w:r>
    </w:p>
    <w:p w:rsidR="007879F3" w:rsidRDefault="00A279B0" w:rsidP="00934069">
      <w:pPr>
        <w:pStyle w:val="Standard"/>
        <w:shd w:val="clear" w:color="auto" w:fill="FFFFFF"/>
        <w:jc w:val="both"/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lang w:val="uk-UA"/>
        </w:rPr>
        <w:t xml:space="preserve">        </w:t>
      </w:r>
      <w:r w:rsidR="008C1C4C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Незважаючи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на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воєнний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стан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в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країні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мешканці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8C1C4C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 xml:space="preserve">громади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та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8C1C4C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 xml:space="preserve">внутрішньо переміщені особи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ма</w:t>
      </w:r>
      <w:r w:rsidR="0036482B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>ли</w:t>
      </w:r>
      <w:proofErr w:type="spellEnd"/>
      <w:r w:rsidR="0036482B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можливість</w:t>
      </w:r>
      <w:proofErr w:type="spellEnd"/>
      <w:r w:rsidR="0036482B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 xml:space="preserve"> упродовж 202</w:t>
      </w:r>
      <w:r w:rsidR="00FA15E9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>2</w:t>
      </w:r>
      <w:r w:rsidR="0036482B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 xml:space="preserve"> року</w:t>
      </w:r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звернутися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до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громадської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приймальні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виконкому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для</w:t>
      </w:r>
      <w:proofErr w:type="spellEnd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отримання</w:t>
      </w:r>
      <w:proofErr w:type="spellEnd"/>
      <w:r w:rsidR="008C1C4C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 xml:space="preserve"> необхідної </w:t>
      </w:r>
      <w:proofErr w:type="spellStart"/>
      <w:r w:rsidR="008C1C4C" w:rsidRPr="00F335B8">
        <w:rPr>
          <w:rFonts w:cs="Times New Roman"/>
          <w:color w:val="333333"/>
          <w:sz w:val="28"/>
          <w:szCs w:val="28"/>
          <w:shd w:val="clear" w:color="auto" w:fill="FFFFFF"/>
        </w:rPr>
        <w:t>інформації</w:t>
      </w:r>
      <w:proofErr w:type="spellEnd"/>
      <w:r w:rsidR="0036482B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7879F3" w:rsidRDefault="007879F3" w:rsidP="00934069">
      <w:pPr>
        <w:pStyle w:val="Standard"/>
        <w:shd w:val="clear" w:color="auto" w:fill="FFFFFF"/>
        <w:jc w:val="both"/>
        <w:rPr>
          <w:sz w:val="28"/>
          <w:szCs w:val="28"/>
          <w:lang w:val="uk-UA"/>
        </w:rPr>
      </w:pPr>
      <w:r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 xml:space="preserve">         </w:t>
      </w:r>
      <w:proofErr w:type="spellStart"/>
      <w:r w:rsidR="00934069" w:rsidRPr="00A279B0">
        <w:rPr>
          <w:rFonts w:cs="Times New Roman"/>
          <w:color w:val="000000"/>
          <w:sz w:val="28"/>
          <w:szCs w:val="28"/>
        </w:rPr>
        <w:t>В</w:t>
      </w:r>
      <w:r>
        <w:rPr>
          <w:rFonts w:cs="Times New Roman"/>
          <w:color w:val="000000"/>
          <w:sz w:val="28"/>
          <w:szCs w:val="28"/>
        </w:rPr>
        <w:t>арто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зазначити</w:t>
      </w:r>
      <w:proofErr w:type="spellEnd"/>
      <w:r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cs="Times New Roman"/>
          <w:color w:val="000000"/>
          <w:sz w:val="28"/>
          <w:szCs w:val="28"/>
        </w:rPr>
        <w:t>що</w:t>
      </w:r>
      <w:proofErr w:type="spellEnd"/>
      <w:r w:rsidR="00C63D7A">
        <w:rPr>
          <w:rFonts w:cs="Times New Roman"/>
          <w:color w:val="000000"/>
          <w:sz w:val="28"/>
          <w:szCs w:val="28"/>
          <w:lang w:val="uk-UA"/>
        </w:rPr>
        <w:t xml:space="preserve"> робота зі зверненнями громадян висвітлю</w:t>
      </w:r>
      <w:r w:rsidR="00D404AB">
        <w:rPr>
          <w:rFonts w:cs="Times New Roman"/>
          <w:color w:val="000000"/>
          <w:sz w:val="28"/>
          <w:szCs w:val="28"/>
          <w:lang w:val="uk-UA"/>
        </w:rPr>
        <w:t>валася</w:t>
      </w:r>
      <w:r w:rsidR="00934069" w:rsidRPr="00A279B0">
        <w:rPr>
          <w:sz w:val="28"/>
          <w:szCs w:val="28"/>
        </w:rPr>
        <w:t xml:space="preserve"> у</w:t>
      </w:r>
      <w:r w:rsidR="00F63B83">
        <w:rPr>
          <w:sz w:val="28"/>
          <w:szCs w:val="28"/>
        </w:rPr>
        <w:t xml:space="preserve"> ЗМІ</w:t>
      </w:r>
      <w:r w:rsidR="00D404AB">
        <w:rPr>
          <w:sz w:val="28"/>
          <w:szCs w:val="28"/>
          <w:lang w:val="uk-UA"/>
        </w:rPr>
        <w:t>,</w:t>
      </w:r>
      <w:r w:rsidR="00C63D7A">
        <w:rPr>
          <w:sz w:val="28"/>
          <w:szCs w:val="28"/>
          <w:lang w:val="uk-UA"/>
        </w:rPr>
        <w:t xml:space="preserve"> </w:t>
      </w:r>
      <w:r w:rsidR="00F63B83">
        <w:rPr>
          <w:sz w:val="28"/>
          <w:szCs w:val="28"/>
          <w:lang w:val="uk-UA"/>
        </w:rPr>
        <w:t xml:space="preserve">на </w:t>
      </w:r>
      <w:proofErr w:type="spellStart"/>
      <w:r w:rsidR="00C63D7A">
        <w:rPr>
          <w:sz w:val="28"/>
          <w:szCs w:val="28"/>
          <w:lang w:val="uk-UA"/>
        </w:rPr>
        <w:t>вебсайті</w:t>
      </w:r>
      <w:proofErr w:type="spellEnd"/>
      <w:r w:rsidR="00D404AB">
        <w:rPr>
          <w:sz w:val="28"/>
          <w:szCs w:val="28"/>
          <w:lang w:val="uk-UA"/>
        </w:rPr>
        <w:t xml:space="preserve"> міської ради,</w:t>
      </w:r>
      <w:r w:rsidR="00C63D7A">
        <w:rPr>
          <w:sz w:val="28"/>
          <w:szCs w:val="28"/>
          <w:lang w:val="uk-UA"/>
        </w:rPr>
        <w:t xml:space="preserve"> </w:t>
      </w:r>
      <w:r w:rsidR="0036482B">
        <w:rPr>
          <w:sz w:val="28"/>
          <w:szCs w:val="28"/>
          <w:lang w:val="uk-UA"/>
        </w:rPr>
        <w:t>щ</w:t>
      </w:r>
      <w:proofErr w:type="spellStart"/>
      <w:r w:rsidR="00934069" w:rsidRPr="00A279B0">
        <w:rPr>
          <w:sz w:val="28"/>
          <w:szCs w:val="28"/>
        </w:rPr>
        <w:t>отижнево</w:t>
      </w:r>
      <w:proofErr w:type="spellEnd"/>
      <w:r w:rsidR="00934069" w:rsidRPr="00A279B0">
        <w:rPr>
          <w:sz w:val="28"/>
          <w:szCs w:val="28"/>
        </w:rPr>
        <w:t xml:space="preserve"> </w:t>
      </w:r>
      <w:proofErr w:type="spellStart"/>
      <w:r w:rsidR="00934069" w:rsidRPr="00A279B0">
        <w:rPr>
          <w:sz w:val="28"/>
          <w:szCs w:val="28"/>
        </w:rPr>
        <w:t>інформація</w:t>
      </w:r>
      <w:proofErr w:type="spellEnd"/>
      <w:r w:rsidR="00934069" w:rsidRPr="00A279B0">
        <w:rPr>
          <w:sz w:val="28"/>
          <w:szCs w:val="28"/>
        </w:rPr>
        <w:t xml:space="preserve"> </w:t>
      </w:r>
      <w:proofErr w:type="spellStart"/>
      <w:r w:rsidR="00934069" w:rsidRPr="00A279B0">
        <w:rPr>
          <w:sz w:val="28"/>
          <w:szCs w:val="28"/>
        </w:rPr>
        <w:t>розміщу</w:t>
      </w:r>
      <w:r w:rsidR="00D404AB">
        <w:rPr>
          <w:sz w:val="28"/>
          <w:szCs w:val="28"/>
          <w:lang w:val="uk-UA"/>
        </w:rPr>
        <w:t>валася</w:t>
      </w:r>
      <w:proofErr w:type="spellEnd"/>
      <w:r w:rsidR="00934069" w:rsidRPr="00A279B0">
        <w:rPr>
          <w:sz w:val="28"/>
          <w:szCs w:val="28"/>
        </w:rPr>
        <w:t xml:space="preserve"> </w:t>
      </w:r>
      <w:proofErr w:type="spellStart"/>
      <w:r w:rsidR="00934069" w:rsidRPr="00A279B0">
        <w:rPr>
          <w:sz w:val="28"/>
          <w:szCs w:val="28"/>
        </w:rPr>
        <w:t>на</w:t>
      </w:r>
      <w:proofErr w:type="spellEnd"/>
      <w:r w:rsidR="00934069" w:rsidRPr="00A279B0">
        <w:rPr>
          <w:sz w:val="28"/>
          <w:szCs w:val="28"/>
        </w:rPr>
        <w:t xml:space="preserve"> </w:t>
      </w:r>
      <w:proofErr w:type="spellStart"/>
      <w:r w:rsidR="00934069" w:rsidRPr="00A279B0">
        <w:rPr>
          <w:sz w:val="28"/>
          <w:szCs w:val="28"/>
        </w:rPr>
        <w:t>сторінці</w:t>
      </w:r>
      <w:proofErr w:type="spellEnd"/>
      <w:r w:rsidR="00934069" w:rsidRPr="00A279B0">
        <w:rPr>
          <w:sz w:val="28"/>
          <w:szCs w:val="28"/>
        </w:rPr>
        <w:t xml:space="preserve"> </w:t>
      </w:r>
      <w:proofErr w:type="spellStart"/>
      <w:r w:rsidR="00934069" w:rsidRPr="00A279B0">
        <w:rPr>
          <w:sz w:val="28"/>
          <w:szCs w:val="28"/>
        </w:rPr>
        <w:t>організаційно-виконавчого</w:t>
      </w:r>
      <w:proofErr w:type="spellEnd"/>
      <w:r w:rsidR="00934069" w:rsidRPr="00A279B0">
        <w:rPr>
          <w:sz w:val="28"/>
          <w:szCs w:val="28"/>
        </w:rPr>
        <w:t xml:space="preserve"> </w:t>
      </w:r>
      <w:proofErr w:type="spellStart"/>
      <w:r w:rsidR="00934069" w:rsidRPr="00A279B0">
        <w:rPr>
          <w:sz w:val="28"/>
          <w:szCs w:val="28"/>
        </w:rPr>
        <w:t>відділу</w:t>
      </w:r>
      <w:proofErr w:type="spellEnd"/>
      <w:r w:rsidR="00934069" w:rsidRPr="00A279B0">
        <w:rPr>
          <w:sz w:val="28"/>
          <w:szCs w:val="28"/>
        </w:rPr>
        <w:t xml:space="preserve"> у </w:t>
      </w:r>
      <w:r w:rsidR="0036482B">
        <w:rPr>
          <w:sz w:val="28"/>
          <w:szCs w:val="28"/>
          <w:lang w:val="uk-UA"/>
        </w:rPr>
        <w:t>соціальній мережі.</w:t>
      </w:r>
    </w:p>
    <w:p w:rsidR="00934069" w:rsidRPr="0036482B" w:rsidRDefault="007879F3" w:rsidP="00934069">
      <w:pPr>
        <w:pStyle w:val="Standard"/>
        <w:shd w:val="clear" w:color="auto" w:fill="FFFFFF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7879F3"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>З лютого 2023 року відділ звернень громадян створено в Управлінні «Центр надання адміністративних послуг» .</w:t>
      </w:r>
    </w:p>
    <w:p w:rsidR="00423457" w:rsidRDefault="00934069" w:rsidP="00D404AB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 xml:space="preserve">   </w:t>
      </w:r>
      <w:r w:rsidR="00E57DD0">
        <w:rPr>
          <w:rFonts w:cs="Times New Roman"/>
          <w:sz w:val="28"/>
          <w:szCs w:val="28"/>
          <w:lang w:val="uk-UA"/>
        </w:rPr>
        <w:t xml:space="preserve">      </w:t>
      </w:r>
      <w:r w:rsidR="000C04BC">
        <w:rPr>
          <w:rFonts w:cs="Times New Roman"/>
          <w:sz w:val="28"/>
          <w:szCs w:val="28"/>
          <w:lang w:val="uk-UA"/>
        </w:rPr>
        <w:t>За</w:t>
      </w:r>
      <w:proofErr w:type="spellStart"/>
      <w:r w:rsidR="00423457" w:rsidRPr="00F335B8">
        <w:rPr>
          <w:rFonts w:cs="Times New Roman"/>
          <w:sz w:val="28"/>
          <w:szCs w:val="28"/>
        </w:rPr>
        <w:t>безпечення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всебічного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розгляду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звернень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громадян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, </w:t>
      </w:r>
      <w:proofErr w:type="spellStart"/>
      <w:r w:rsidR="00423457" w:rsidRPr="00F335B8">
        <w:rPr>
          <w:rFonts w:cs="Times New Roman"/>
          <w:sz w:val="28"/>
          <w:szCs w:val="28"/>
        </w:rPr>
        <w:t>вирішення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порушених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проблем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, </w:t>
      </w:r>
      <w:proofErr w:type="spellStart"/>
      <w:r w:rsidR="00423457" w:rsidRPr="00F335B8">
        <w:rPr>
          <w:rFonts w:cs="Times New Roman"/>
          <w:sz w:val="28"/>
          <w:szCs w:val="28"/>
        </w:rPr>
        <w:t>задоволення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законних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прав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та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інтересів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громадян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r w:rsidR="000C04BC">
        <w:rPr>
          <w:rFonts w:cs="Times New Roman"/>
          <w:sz w:val="28"/>
          <w:szCs w:val="28"/>
          <w:lang w:val="uk-UA"/>
        </w:rPr>
        <w:t xml:space="preserve">залишається й надалі </w:t>
      </w:r>
      <w:proofErr w:type="spellStart"/>
      <w:r w:rsidR="00FA15E9">
        <w:rPr>
          <w:rFonts w:cs="Times New Roman"/>
          <w:sz w:val="28"/>
          <w:szCs w:val="28"/>
        </w:rPr>
        <w:t>одним</w:t>
      </w:r>
      <w:proofErr w:type="spellEnd"/>
      <w:r w:rsidR="00FA15E9">
        <w:rPr>
          <w:rFonts w:cs="Times New Roman"/>
          <w:sz w:val="28"/>
          <w:szCs w:val="28"/>
        </w:rPr>
        <w:t xml:space="preserve"> </w:t>
      </w:r>
      <w:proofErr w:type="spellStart"/>
      <w:r w:rsidR="00FA15E9">
        <w:rPr>
          <w:rFonts w:cs="Times New Roman"/>
          <w:sz w:val="28"/>
          <w:szCs w:val="28"/>
        </w:rPr>
        <w:t>із</w:t>
      </w:r>
      <w:proofErr w:type="spellEnd"/>
      <w:r w:rsidR="00FA15E9">
        <w:rPr>
          <w:rFonts w:cs="Times New Roman"/>
          <w:sz w:val="28"/>
          <w:szCs w:val="28"/>
        </w:rPr>
        <w:t xml:space="preserve"> </w:t>
      </w:r>
      <w:proofErr w:type="spellStart"/>
      <w:r w:rsidR="00FA15E9">
        <w:rPr>
          <w:rFonts w:cs="Times New Roman"/>
          <w:sz w:val="28"/>
          <w:szCs w:val="28"/>
        </w:rPr>
        <w:t>пріоритетних</w:t>
      </w:r>
      <w:proofErr w:type="spellEnd"/>
      <w:r w:rsidR="00FA15E9">
        <w:rPr>
          <w:rFonts w:cs="Times New Roman"/>
          <w:sz w:val="28"/>
          <w:szCs w:val="28"/>
        </w:rPr>
        <w:t xml:space="preserve"> </w:t>
      </w:r>
      <w:proofErr w:type="spellStart"/>
      <w:r w:rsidR="00FA15E9">
        <w:rPr>
          <w:rFonts w:cs="Times New Roman"/>
          <w:sz w:val="28"/>
          <w:szCs w:val="28"/>
        </w:rPr>
        <w:t>завдань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виконавчого</w:t>
      </w:r>
      <w:proofErr w:type="spellEnd"/>
      <w:r w:rsidR="00423457" w:rsidRPr="00F335B8">
        <w:rPr>
          <w:rFonts w:cs="Times New Roman"/>
          <w:sz w:val="28"/>
          <w:szCs w:val="28"/>
        </w:rPr>
        <w:t xml:space="preserve"> </w:t>
      </w:r>
      <w:proofErr w:type="spellStart"/>
      <w:r w:rsidR="00423457" w:rsidRPr="00F335B8">
        <w:rPr>
          <w:rFonts w:cs="Times New Roman"/>
          <w:sz w:val="28"/>
          <w:szCs w:val="28"/>
        </w:rPr>
        <w:t>комітету</w:t>
      </w:r>
      <w:proofErr w:type="spellEnd"/>
      <w:r w:rsidR="00D404AB">
        <w:rPr>
          <w:rFonts w:cs="Times New Roman"/>
          <w:sz w:val="28"/>
          <w:szCs w:val="28"/>
          <w:lang w:val="uk-UA"/>
        </w:rPr>
        <w:t>.</w:t>
      </w:r>
      <w:r w:rsidR="00423457" w:rsidRPr="00F335B8">
        <w:rPr>
          <w:rFonts w:cs="Times New Roman"/>
          <w:sz w:val="28"/>
          <w:szCs w:val="28"/>
        </w:rPr>
        <w:t xml:space="preserve"> </w:t>
      </w:r>
      <w:r w:rsidR="00D404AB">
        <w:rPr>
          <w:rFonts w:cs="Times New Roman"/>
          <w:sz w:val="28"/>
          <w:szCs w:val="28"/>
          <w:lang w:val="uk-UA"/>
        </w:rPr>
        <w:t xml:space="preserve"> </w:t>
      </w:r>
    </w:p>
    <w:p w:rsidR="00D404AB" w:rsidRPr="00D404AB" w:rsidRDefault="00D404AB" w:rsidP="00D404AB">
      <w:pPr>
        <w:pStyle w:val="Standard"/>
        <w:jc w:val="both"/>
        <w:rPr>
          <w:rFonts w:cs="Times New Roman"/>
          <w:color w:val="800000"/>
          <w:sz w:val="28"/>
          <w:szCs w:val="28"/>
          <w:lang w:val="uk-UA" w:eastAsia="uk-UA"/>
        </w:rPr>
      </w:pPr>
    </w:p>
    <w:p w:rsidR="00423457" w:rsidRPr="00F335B8" w:rsidRDefault="00423457" w:rsidP="00A77F42">
      <w:pPr>
        <w:pStyle w:val="Standard"/>
        <w:jc w:val="both"/>
        <w:rPr>
          <w:rFonts w:cs="Times New Roman"/>
          <w:sz w:val="28"/>
          <w:szCs w:val="28"/>
        </w:rPr>
      </w:pPr>
      <w:proofErr w:type="spellStart"/>
      <w:r w:rsidRPr="00F335B8">
        <w:rPr>
          <w:rFonts w:cs="Times New Roman"/>
          <w:color w:val="000000"/>
          <w:sz w:val="28"/>
          <w:szCs w:val="28"/>
          <w:lang w:eastAsia="uk-UA"/>
        </w:rPr>
        <w:t>Начальник</w:t>
      </w:r>
      <w:proofErr w:type="spellEnd"/>
      <w:r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335B8">
        <w:rPr>
          <w:rFonts w:cs="Times New Roman"/>
          <w:color w:val="000000"/>
          <w:sz w:val="28"/>
          <w:szCs w:val="28"/>
          <w:lang w:eastAsia="uk-UA"/>
        </w:rPr>
        <w:t>організаційно-виконавчого</w:t>
      </w:r>
      <w:proofErr w:type="spellEnd"/>
    </w:p>
    <w:p w:rsidR="00F335B8" w:rsidRPr="00A279B0" w:rsidRDefault="00423457" w:rsidP="008C1C4C">
      <w:pPr>
        <w:pStyle w:val="Standard"/>
        <w:jc w:val="both"/>
        <w:rPr>
          <w:rFonts w:cs="Times New Roman"/>
          <w:sz w:val="28"/>
          <w:szCs w:val="28"/>
          <w:lang w:val="uk-UA"/>
        </w:rPr>
      </w:pPr>
      <w:proofErr w:type="spellStart"/>
      <w:r w:rsidRPr="00F335B8">
        <w:rPr>
          <w:rFonts w:cs="Times New Roman"/>
          <w:color w:val="000000"/>
          <w:sz w:val="28"/>
          <w:szCs w:val="28"/>
          <w:lang w:eastAsia="uk-UA"/>
        </w:rPr>
        <w:t>відділу</w:t>
      </w:r>
      <w:proofErr w:type="spellEnd"/>
      <w:r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335B8">
        <w:rPr>
          <w:rFonts w:cs="Times New Roman"/>
          <w:color w:val="000000"/>
          <w:sz w:val="28"/>
          <w:szCs w:val="28"/>
          <w:lang w:eastAsia="uk-UA"/>
        </w:rPr>
        <w:t>виконавчого</w:t>
      </w:r>
      <w:proofErr w:type="spellEnd"/>
      <w:r w:rsidRPr="00F335B8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335B8">
        <w:rPr>
          <w:rFonts w:cs="Times New Roman"/>
          <w:color w:val="000000"/>
          <w:sz w:val="28"/>
          <w:szCs w:val="28"/>
          <w:lang w:eastAsia="uk-UA"/>
        </w:rPr>
        <w:t>комітету</w:t>
      </w:r>
      <w:proofErr w:type="spellEnd"/>
      <w:r w:rsidRPr="00F335B8">
        <w:rPr>
          <w:rFonts w:cs="Times New Roman"/>
          <w:color w:val="000000"/>
          <w:sz w:val="28"/>
          <w:szCs w:val="28"/>
          <w:lang w:eastAsia="uk-UA"/>
        </w:rPr>
        <w:t xml:space="preserve">   </w:t>
      </w:r>
      <w:r w:rsidR="008C1C4C">
        <w:rPr>
          <w:rFonts w:cs="Times New Roman"/>
          <w:color w:val="000000"/>
          <w:sz w:val="28"/>
          <w:szCs w:val="28"/>
          <w:lang w:val="uk-UA" w:eastAsia="uk-UA"/>
        </w:rPr>
        <w:t xml:space="preserve">            </w:t>
      </w:r>
      <w:r w:rsidRPr="00F335B8">
        <w:rPr>
          <w:rFonts w:cs="Times New Roman"/>
          <w:color w:val="000000"/>
          <w:sz w:val="28"/>
          <w:szCs w:val="28"/>
          <w:lang w:eastAsia="uk-UA"/>
        </w:rPr>
        <w:t xml:space="preserve">                                        </w:t>
      </w:r>
      <w:r w:rsidR="008C1C4C">
        <w:rPr>
          <w:rFonts w:cs="Times New Roman"/>
          <w:color w:val="000000"/>
          <w:sz w:val="28"/>
          <w:szCs w:val="28"/>
          <w:lang w:val="uk-UA" w:eastAsia="uk-UA"/>
        </w:rPr>
        <w:t xml:space="preserve">    </w:t>
      </w:r>
      <w:proofErr w:type="spellStart"/>
      <w:r w:rsidRPr="00F335B8">
        <w:rPr>
          <w:rFonts w:cs="Times New Roman"/>
          <w:color w:val="000000"/>
          <w:sz w:val="28"/>
          <w:szCs w:val="28"/>
          <w:lang w:eastAsia="uk-UA"/>
        </w:rPr>
        <w:t>Світлана</w:t>
      </w:r>
      <w:proofErr w:type="spellEnd"/>
      <w:r w:rsidRPr="00F335B8">
        <w:rPr>
          <w:rFonts w:cs="Times New Roman"/>
          <w:color w:val="000000"/>
          <w:sz w:val="28"/>
          <w:szCs w:val="28"/>
          <w:lang w:eastAsia="uk-UA"/>
        </w:rPr>
        <w:t xml:space="preserve"> Г</w:t>
      </w:r>
      <w:proofErr w:type="spellStart"/>
      <w:r w:rsidRPr="00F335B8">
        <w:rPr>
          <w:rFonts w:cs="Times New Roman"/>
          <w:color w:val="000000"/>
          <w:sz w:val="28"/>
          <w:szCs w:val="28"/>
          <w:lang w:val="uk-UA" w:eastAsia="uk-UA"/>
        </w:rPr>
        <w:t>РУЙ</w:t>
      </w:r>
      <w:proofErr w:type="spellEnd"/>
    </w:p>
    <w:sectPr w:rsidR="00F335B8" w:rsidRPr="00A279B0" w:rsidSect="008377E0">
      <w:pgSz w:w="11905" w:h="16837"/>
      <w:pgMar w:top="567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423457"/>
    <w:rsid w:val="000423EF"/>
    <w:rsid w:val="00063C89"/>
    <w:rsid w:val="000C04BC"/>
    <w:rsid w:val="0011728B"/>
    <w:rsid w:val="00171316"/>
    <w:rsid w:val="00187105"/>
    <w:rsid w:val="00321F5A"/>
    <w:rsid w:val="0036482B"/>
    <w:rsid w:val="003874FA"/>
    <w:rsid w:val="003A4A4D"/>
    <w:rsid w:val="003D67C4"/>
    <w:rsid w:val="003F38FF"/>
    <w:rsid w:val="00423457"/>
    <w:rsid w:val="004271BA"/>
    <w:rsid w:val="0043303F"/>
    <w:rsid w:val="00444CE0"/>
    <w:rsid w:val="00462D43"/>
    <w:rsid w:val="0049084F"/>
    <w:rsid w:val="0059194B"/>
    <w:rsid w:val="005F0E7B"/>
    <w:rsid w:val="007879F3"/>
    <w:rsid w:val="008377E0"/>
    <w:rsid w:val="008C1C4C"/>
    <w:rsid w:val="00934069"/>
    <w:rsid w:val="00981702"/>
    <w:rsid w:val="009E238E"/>
    <w:rsid w:val="00A109BB"/>
    <w:rsid w:val="00A279B0"/>
    <w:rsid w:val="00A60D90"/>
    <w:rsid w:val="00A77F42"/>
    <w:rsid w:val="00A912A6"/>
    <w:rsid w:val="00B8456E"/>
    <w:rsid w:val="00B8486B"/>
    <w:rsid w:val="00BD4613"/>
    <w:rsid w:val="00C63D7A"/>
    <w:rsid w:val="00C65975"/>
    <w:rsid w:val="00CF54BB"/>
    <w:rsid w:val="00D16132"/>
    <w:rsid w:val="00D404AB"/>
    <w:rsid w:val="00D61E43"/>
    <w:rsid w:val="00E57DD0"/>
    <w:rsid w:val="00EA7C98"/>
    <w:rsid w:val="00EC59A6"/>
    <w:rsid w:val="00F335B8"/>
    <w:rsid w:val="00F63B83"/>
    <w:rsid w:val="00FA1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2345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2345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Normal (Web)"/>
    <w:basedOn w:val="Standard"/>
    <w:rsid w:val="00423457"/>
    <w:pPr>
      <w:spacing w:before="28" w:after="28"/>
    </w:pPr>
    <w:rPr>
      <w:lang w:eastAsia="uk-UA"/>
    </w:rPr>
  </w:style>
  <w:style w:type="character" w:customStyle="1" w:styleId="2">
    <w:name w:val="Основной шрифт абзаца2"/>
    <w:rsid w:val="00423457"/>
  </w:style>
  <w:style w:type="paragraph" w:styleId="a4">
    <w:name w:val="Balloon Text"/>
    <w:basedOn w:val="a"/>
    <w:link w:val="a5"/>
    <w:uiPriority w:val="99"/>
    <w:semiHidden/>
    <w:unhideWhenUsed/>
    <w:rsid w:val="00423457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3457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NULL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title>
      <c:tx>
        <c:rich>
          <a:bodyPr/>
          <a:lstStyle/>
          <a:p>
            <a:pPr>
              <a:defRPr/>
            </a:pPr>
            <a:endParaRPr lang="uk-UA"/>
          </a:p>
          <a:p>
            <a:pPr>
              <a:defRPr/>
            </a:pPr>
            <a:r>
              <a:rPr lang="uk-UA"/>
              <a:t>Індивідальні</a:t>
            </a:r>
            <a:r>
              <a:rPr lang="uk-UA" baseline="0"/>
              <a:t> </a:t>
            </a:r>
            <a:r>
              <a:rPr lang="uk-UA"/>
              <a:t>звернення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Кількість індивідальних звернеь</c:v>
                </c:pt>
              </c:strCache>
            </c:strRef>
          </c:tx>
          <c:marker>
            <c:symbol val="none"/>
          </c:marker>
          <c:cat>
            <c:numRef>
              <c:f>Лист1!$A$2:$A$4</c:f>
              <c:numCache>
                <c:formatCode>General</c:formatCode>
                <c:ptCount val="3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1338</c:v>
                </c:pt>
                <c:pt idx="1">
                  <c:v>2630</c:v>
                </c:pt>
                <c:pt idx="2">
                  <c:v>1420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marker>
            <c:symbol val="none"/>
          </c:marker>
          <c:cat>
            <c:numRef>
              <c:f>Лист1!$A$2:$A$4</c:f>
              <c:numCache>
                <c:formatCode>General</c:formatCode>
                <c:ptCount val="3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Лист1!$C$2:$C$4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marker>
            <c:symbol val="none"/>
          </c:marker>
          <c:cat>
            <c:numRef>
              <c:f>Лист1!$A$2:$A$4</c:f>
              <c:numCache>
                <c:formatCode>General</c:formatCode>
                <c:ptCount val="3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Лист1!$D$2:$D$4</c:f>
            </c:numRef>
          </c:val>
        </c:ser>
        <c:dLbls>
          <c:showVal val="1"/>
        </c:dLbls>
        <c:marker val="1"/>
        <c:axId val="51538944"/>
        <c:axId val="73708288"/>
      </c:lineChart>
      <c:catAx>
        <c:axId val="51538944"/>
        <c:scaling>
          <c:orientation val="minMax"/>
        </c:scaling>
        <c:axPos val="b"/>
        <c:numFmt formatCode="General" sourceLinked="1"/>
        <c:majorTickMark val="none"/>
        <c:tickLblPos val="nextTo"/>
        <c:crossAx val="73708288"/>
        <c:crosses val="autoZero"/>
        <c:auto val="1"/>
        <c:lblAlgn val="ctr"/>
        <c:lblOffset val="100"/>
      </c:catAx>
      <c:valAx>
        <c:axId val="7370828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51538944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title>
      <c:tx>
        <c:rich>
          <a:bodyPr lIns="0" tIns="0" rIns="0" bIns="0"/>
          <a:lstStyle/>
          <a:p>
            <a:pPr marL="0" marR="0" indent="0" algn="ctr" defTabSz="914400" fontAlgn="auto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tabLst/>
              <a:defRPr lang="ru-RU" sz="1800" b="1" i="0" u="none" strike="noStrike" kern="1200" baseline="0">
                <a:solidFill>
                  <a:srgbClr val="000000"/>
                </a:solidFill>
                <a:latin typeface="Calibri"/>
              </a:defRPr>
            </a:pPr>
            <a:r>
              <a:rPr lang="ru-RU" sz="1800" b="1" i="0" u="none" strike="noStrike" kern="1200" cap="none" spc="0" baseline="0">
                <a:solidFill>
                  <a:srgbClr val="000000"/>
                </a:solidFill>
                <a:uFillTx/>
                <a:latin typeface="Calibri"/>
                <a:ea typeface="+mn-ea"/>
                <a:cs typeface="+mn-cs"/>
              </a:rPr>
              <a:t>Колективні звернення</a:t>
            </a:r>
          </a:p>
        </c:rich>
      </c:tx>
      <c:spPr>
        <a:noFill/>
        <a:ln>
          <a:noFill/>
        </a:ln>
      </c:spPr>
    </c:title>
    <c:plotArea>
      <c:layout>
        <c:manualLayout>
          <c:xMode val="edge"/>
          <c:yMode val="edge"/>
          <c:x val="0.14120370370370369"/>
          <c:y val="0.15678983696829213"/>
          <c:w val="0.85694553805774365"/>
          <c:h val="0.84320977562656063"/>
        </c:manualLayout>
      </c:layout>
      <c:barChart>
        <c:barDir val="col"/>
        <c:grouping val="clustered"/>
        <c:ser>
          <c:idx val="0"/>
          <c:order val="0"/>
          <c:tx>
            <c:v>Ряд 1</c:v>
          </c:tx>
          <c:spPr>
            <a:solidFill>
              <a:srgbClr val="4F81BD"/>
            </a:solidFill>
            <a:ln>
              <a:noFill/>
            </a:ln>
          </c:spPr>
          <c:dLbls>
            <c:txPr>
              <a:bodyPr lIns="0" tIns="0" rIns="0" bIns="0"/>
              <a:lstStyle/>
              <a:p>
                <a:pPr marL="0" marR="0" indent="0" algn="ctr" defTabSz="914400" fontAlgn="auto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tabLst/>
                  <a:defRPr lang="ru-RU" sz="1000" b="0" i="0" u="none" strike="noStrike" kern="1200" baseline="0">
                    <a:solidFill>
                      <a:srgbClr val="000000"/>
                    </a:solidFill>
                    <a:latin typeface="Calibri"/>
                  </a:defRPr>
                </a:pPr>
                <a:endParaRPr lang="uk-UA"/>
              </a:p>
            </c:txPr>
            <c:showVal val="1"/>
          </c:dLbls>
          <c:cat>
            <c:numLit>
              <c:formatCode>General</c:formatCode>
              <c:ptCount val="3"/>
              <c:pt idx="0">
                <c:v>2020</c:v>
              </c:pt>
              <c:pt idx="1">
                <c:v>2021</c:v>
              </c:pt>
              <c:pt idx="2">
                <c:v>2022</c:v>
              </c:pt>
            </c:numLit>
          </c:cat>
          <c:val>
            <c:numLit>
              <c:formatCode>General</c:formatCode>
              <c:ptCount val="3"/>
              <c:pt idx="0">
                <c:v>103</c:v>
              </c:pt>
              <c:pt idx="1">
                <c:v>260</c:v>
              </c:pt>
              <c:pt idx="2">
                <c:v>132</c:v>
              </c:pt>
            </c:numLit>
          </c:val>
        </c:ser>
        <c:ser>
          <c:idx val="1"/>
          <c:order val="1"/>
          <c:tx>
            <c:v>Ряд 2</c:v>
          </c:tx>
          <c:spPr>
            <a:solidFill>
              <a:srgbClr val="C0504D"/>
            </a:solidFill>
            <a:ln>
              <a:noFill/>
            </a:ln>
          </c:spPr>
          <c:cat>
            <c:numLit>
              <c:formatCode>General</c:formatCode>
              <c:ptCount val="3"/>
              <c:pt idx="0">
                <c:v>2020</c:v>
              </c:pt>
              <c:pt idx="1">
                <c:v>2021</c:v>
              </c:pt>
              <c:pt idx="2">
                <c:v>2022</c:v>
              </c:pt>
            </c:numLit>
          </c:cat>
          <c:val>
            <c:numLit>
              <c:formatCode>General</c:formatCode>
              <c:ptCount val="3"/>
              <c:pt idx="0">
                <c:v>0</c:v>
              </c:pt>
              <c:pt idx="1">
                <c:v>0</c:v>
              </c:pt>
              <c:pt idx="2">
                <c:v>0</c:v>
              </c:pt>
            </c:numLit>
          </c:val>
        </c:ser>
        <c:ser>
          <c:idx val="2"/>
          <c:order val="2"/>
          <c:tx>
            <c:v>Ряд 3</c:v>
          </c:tx>
          <c:spPr>
            <a:solidFill>
              <a:srgbClr val="9BBB59"/>
            </a:solidFill>
            <a:ln>
              <a:noFill/>
            </a:ln>
          </c:spPr>
          <c:cat>
            <c:numLit>
              <c:formatCode>General</c:formatCode>
              <c:ptCount val="3"/>
              <c:pt idx="0">
                <c:v>2020</c:v>
              </c:pt>
              <c:pt idx="1">
                <c:v>2021</c:v>
              </c:pt>
              <c:pt idx="2">
                <c:v>2022</c:v>
              </c:pt>
            </c:numLit>
          </c:cat>
          <c:val>
            <c:numLit>
              <c:formatCode>General</c:formatCode>
              <c:ptCount val="3"/>
              <c:pt idx="0">
                <c:v>0</c:v>
              </c:pt>
              <c:pt idx="1">
                <c:v>0</c:v>
              </c:pt>
              <c:pt idx="2">
                <c:v>0</c:v>
              </c:pt>
            </c:numLit>
          </c:val>
        </c:ser>
        <c:axId val="76199040"/>
        <c:axId val="73862144"/>
      </c:barChart>
      <c:valAx>
        <c:axId val="73862144"/>
        <c:scaling>
          <c:orientation val="minMax"/>
        </c:scaling>
        <c:axPos val="l"/>
        <c:majorGridlines>
          <c:spPr>
            <a:ln w="9528">
              <a:solidFill>
                <a:srgbClr val="868686"/>
              </a:solidFill>
              <a:prstDash val="solid"/>
              <a:round/>
            </a:ln>
          </c:spPr>
        </c:majorGridlines>
        <c:numFmt formatCode="General" sourceLinked="0"/>
        <c:tickLblPos val="nextTo"/>
        <c:spPr>
          <a:noFill/>
          <a:ln w="9528">
            <a:solidFill>
              <a:srgbClr val="868686"/>
            </a:solidFill>
            <a:prstDash val="solid"/>
            <a:round/>
          </a:ln>
        </c:spPr>
        <c:txPr>
          <a:bodyPr lIns="0" tIns="0" rIns="0" bIns="0"/>
          <a:lstStyle/>
          <a:p>
            <a:pPr marL="0" marR="0" indent="0" algn="ctr" defTabSz="914400" fontAlgn="auto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tabLst/>
              <a:defRPr lang="ru-RU" sz="1000" b="0" i="0" u="none" strike="noStrike" kern="1200" baseline="0">
                <a:solidFill>
                  <a:srgbClr val="000000"/>
                </a:solidFill>
                <a:latin typeface="Calibri"/>
              </a:defRPr>
            </a:pPr>
            <a:endParaRPr lang="uk-UA"/>
          </a:p>
        </c:txPr>
        <c:crossAx val="76199040"/>
        <c:crosses val="autoZero"/>
        <c:crossBetween val="between"/>
      </c:valAx>
      <c:catAx>
        <c:axId val="76199040"/>
        <c:scaling>
          <c:orientation val="minMax"/>
        </c:scaling>
        <c:axPos val="b"/>
        <c:numFmt formatCode="General" sourceLinked="0"/>
        <c:tickLblPos val="nextTo"/>
        <c:spPr>
          <a:noFill/>
          <a:ln w="9528">
            <a:solidFill>
              <a:srgbClr val="868686"/>
            </a:solidFill>
            <a:prstDash val="solid"/>
            <a:round/>
          </a:ln>
        </c:spPr>
        <c:txPr>
          <a:bodyPr lIns="0" tIns="0" rIns="0" bIns="0"/>
          <a:lstStyle/>
          <a:p>
            <a:pPr marL="0" marR="0" indent="0" algn="ctr" defTabSz="914400" fontAlgn="auto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tabLst/>
              <a:defRPr lang="ru-RU" sz="1000" b="0" i="0" u="none" strike="noStrike" kern="1200" baseline="0">
                <a:solidFill>
                  <a:srgbClr val="000000"/>
                </a:solidFill>
                <a:latin typeface="Calibri"/>
              </a:defRPr>
            </a:pPr>
            <a:endParaRPr lang="uk-UA"/>
          </a:p>
        </c:txPr>
        <c:crossAx val="73862144"/>
        <c:crosses val="autoZero"/>
        <c:auto val="1"/>
        <c:lblAlgn val="ctr"/>
        <c:lblOffset val="100"/>
      </c:catAx>
      <c:spPr>
        <a:solidFill>
          <a:srgbClr val="FFFFFF"/>
        </a:solidFill>
        <a:ln>
          <a:noFill/>
        </a:ln>
      </c:spPr>
    </c:plotArea>
    <c:plotVisOnly val="1"/>
  </c:chart>
  <c:spPr>
    <a:solidFill>
      <a:srgbClr val="FFFFFF"/>
    </a:solidFill>
    <a:ln w="9528">
      <a:solidFill>
        <a:srgbClr val="868686"/>
      </a:solidFill>
      <a:prstDash val="solid"/>
      <a:round/>
    </a:ln>
  </c:spPr>
  <c:txPr>
    <a:bodyPr lIns="0" tIns="0" rIns="0" bIns="0"/>
    <a:lstStyle/>
    <a:p>
      <a:pPr marL="0" marR="0" indent="0" algn="ctr" defTabSz="914400" fontAlgn="auto" hangingPunct="1">
        <a:lnSpc>
          <a:spcPct val="100000"/>
        </a:lnSpc>
        <a:spcBef>
          <a:spcPts val="0"/>
        </a:spcBef>
        <a:spcAft>
          <a:spcPts val="0"/>
        </a:spcAft>
        <a:tabLst/>
        <a:defRPr lang="ru-RU" sz="1000" b="0" i="0" u="none" strike="noStrike" kern="1200" baseline="0">
          <a:solidFill>
            <a:srgbClr val="000000"/>
          </a:solidFill>
          <a:latin typeface="Calibri"/>
        </a:defRPr>
      </a:pPr>
      <a:endParaRPr lang="uk-U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title/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Повторні звернення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46</c:v>
                </c:pt>
                <c:pt idx="1">
                  <c:v>240</c:v>
                </c:pt>
                <c:pt idx="2">
                  <c:v>18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Лист1!$C$2:$C$4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Лист1!$D$2:$D$4</c:f>
            </c:numRef>
          </c:val>
        </c:ser>
        <c:gapWidth val="95"/>
        <c:overlap val="100"/>
        <c:axId val="89824256"/>
        <c:axId val="94984832"/>
      </c:barChart>
      <c:catAx>
        <c:axId val="89824256"/>
        <c:scaling>
          <c:orientation val="minMax"/>
        </c:scaling>
        <c:axPos val="l"/>
        <c:numFmt formatCode="General" sourceLinked="1"/>
        <c:majorTickMark val="none"/>
        <c:tickLblPos val="nextTo"/>
        <c:crossAx val="94984832"/>
        <c:crosses val="autoZero"/>
        <c:auto val="1"/>
        <c:lblAlgn val="ctr"/>
        <c:lblOffset val="100"/>
      </c:catAx>
      <c:valAx>
        <c:axId val="94984832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crossAx val="89824256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Кількість питань порушених громадянами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1467</c:v>
                </c:pt>
                <c:pt idx="1">
                  <c:v>3059</c:v>
                </c:pt>
                <c:pt idx="2">
                  <c:v>1689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Лист1!$C$2:$C$4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Лист1!$D$2:$D$4</c:f>
            </c:numRef>
          </c:val>
        </c:ser>
        <c:axId val="101648640"/>
        <c:axId val="101679488"/>
      </c:barChart>
      <c:catAx>
        <c:axId val="101648640"/>
        <c:scaling>
          <c:orientation val="minMax"/>
        </c:scaling>
        <c:axPos val="b"/>
        <c:numFmt formatCode="General" sourceLinked="1"/>
        <c:tickLblPos val="nextTo"/>
        <c:crossAx val="101679488"/>
        <c:crosses val="autoZero"/>
        <c:auto val="1"/>
        <c:lblAlgn val="ctr"/>
        <c:lblOffset val="100"/>
      </c:catAx>
      <c:valAx>
        <c:axId val="101679488"/>
        <c:scaling>
          <c:orientation val="minMax"/>
        </c:scaling>
        <c:axPos val="l"/>
        <c:majorGridlines/>
        <c:numFmt formatCode="General" sourceLinked="1"/>
        <c:tickLblPos val="nextTo"/>
        <c:crossAx val="1016486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title>
      <c:tx>
        <c:rich>
          <a:bodyPr/>
          <a:lstStyle/>
          <a:p>
            <a:pPr>
              <a:defRPr/>
            </a:pPr>
            <a:r>
              <a:rPr lang="ru-RU"/>
              <a:t>Звернення, що надійшли від вищих органів влади</a:t>
            </a:r>
          </a:p>
        </c:rich>
      </c:tx>
    </c:title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Звернення, що надійшли від вищих органів влади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226</c:v>
                </c:pt>
                <c:pt idx="1">
                  <c:v>184</c:v>
                </c:pt>
                <c:pt idx="2">
                  <c:v>250</c:v>
                </c:pt>
              </c:numCache>
            </c:numRef>
          </c:val>
        </c:ser>
        <c:gapWidth val="95"/>
        <c:gapDepth val="95"/>
        <c:shape val="cylinder"/>
        <c:axId val="49620864"/>
        <c:axId val="49622400"/>
        <c:axId val="0"/>
      </c:bar3DChart>
      <c:catAx>
        <c:axId val="49620864"/>
        <c:scaling>
          <c:orientation val="minMax"/>
        </c:scaling>
        <c:axPos val="l"/>
        <c:numFmt formatCode="General" sourceLinked="1"/>
        <c:majorTickMark val="none"/>
        <c:tickLblPos val="nextTo"/>
        <c:crossAx val="49622400"/>
        <c:crosses val="autoZero"/>
        <c:auto val="1"/>
        <c:lblAlgn val="ctr"/>
        <c:lblOffset val="100"/>
      </c:catAx>
      <c:valAx>
        <c:axId val="49622400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crossAx val="4962086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35ABF-434E-4A6E-980B-56F01CA7E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5599</Words>
  <Characters>3192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Груй СЙ_2</cp:lastModifiedBy>
  <cp:revision>12</cp:revision>
  <cp:lastPrinted>2023-02-23T10:35:00Z</cp:lastPrinted>
  <dcterms:created xsi:type="dcterms:W3CDTF">2023-02-14T07:35:00Z</dcterms:created>
  <dcterms:modified xsi:type="dcterms:W3CDTF">2023-02-23T10:38:00Z</dcterms:modified>
</cp:coreProperties>
</file>