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72A73" w:rsidRPr="00772A73" w:rsidRDefault="008C1578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="00772A73"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2F6AC2">
        <w:rPr>
          <w:rFonts w:ascii="Times New Roman" w:hAnsi="Times New Roman"/>
          <w:b/>
          <w:bCs/>
          <w:sz w:val="32"/>
          <w:szCs w:val="32"/>
        </w:rPr>
        <w:t xml:space="preserve">                   </w:t>
      </w:r>
    </w:p>
    <w:p w:rsidR="00772A73" w:rsidRPr="00772A73" w:rsidRDefault="00772A73" w:rsidP="00772A7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72A73" w:rsidRPr="00772A73" w:rsidRDefault="002F6AC2" w:rsidP="00452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5A6C">
        <w:rPr>
          <w:rFonts w:ascii="Times New Roman" w:hAnsi="Times New Roman"/>
          <w:sz w:val="28"/>
          <w:szCs w:val="28"/>
          <w:lang w:val="ru-RU"/>
        </w:rPr>
        <w:t>21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лютого</w:t>
      </w:r>
      <w:proofErr w:type="gramEnd"/>
      <w:r w:rsidR="00772A73" w:rsidRPr="00772A73">
        <w:rPr>
          <w:rFonts w:ascii="Times New Roman" w:hAnsi="Times New Roman"/>
          <w:sz w:val="28"/>
          <w:szCs w:val="28"/>
        </w:rPr>
        <w:t xml:space="preserve"> 202</w:t>
      </w:r>
      <w:r w:rsidR="008C1578">
        <w:rPr>
          <w:rFonts w:ascii="Times New Roman" w:hAnsi="Times New Roman"/>
          <w:sz w:val="28"/>
          <w:szCs w:val="28"/>
        </w:rPr>
        <w:t>3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року</w:t>
      </w:r>
      <w:r w:rsidR="008C1578">
        <w:rPr>
          <w:rFonts w:ascii="Times New Roman" w:hAnsi="Times New Roman"/>
          <w:sz w:val="28"/>
          <w:szCs w:val="28"/>
        </w:rPr>
        <w:t xml:space="preserve">               </w:t>
      </w:r>
      <w:r w:rsidR="00772A73">
        <w:rPr>
          <w:rFonts w:ascii="Times New Roman" w:hAnsi="Times New Roman"/>
          <w:sz w:val="28"/>
          <w:szCs w:val="28"/>
        </w:rPr>
        <w:t xml:space="preserve"> 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                                </w:t>
      </w:r>
      <w:r w:rsidR="00772A73">
        <w:rPr>
          <w:rFonts w:ascii="Times New Roman" w:hAnsi="Times New Roman"/>
          <w:sz w:val="28"/>
          <w:szCs w:val="28"/>
        </w:rPr>
        <w:t xml:space="preserve">     </w:t>
      </w:r>
      <w:r w:rsidR="00772A73" w:rsidRPr="00772A73">
        <w:rPr>
          <w:rFonts w:ascii="Times New Roman" w:hAnsi="Times New Roman"/>
          <w:sz w:val="28"/>
          <w:szCs w:val="28"/>
        </w:rPr>
        <w:t>№</w:t>
      </w:r>
      <w:r w:rsidR="00F0352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95A6C">
        <w:rPr>
          <w:rFonts w:ascii="Times New Roman" w:hAnsi="Times New Roman"/>
          <w:sz w:val="28"/>
          <w:szCs w:val="28"/>
        </w:rPr>
        <w:t>70</w:t>
      </w:r>
    </w:p>
    <w:p w:rsidR="005C6A32" w:rsidRPr="004101E1" w:rsidRDefault="005C6A32" w:rsidP="004521F6">
      <w:pPr>
        <w:rPr>
          <w:rFonts w:ascii="Times New Roman" w:hAnsi="Times New Roman"/>
          <w:sz w:val="28"/>
          <w:szCs w:val="28"/>
          <w:lang w:val="ru-RU"/>
        </w:rPr>
      </w:pPr>
    </w:p>
    <w:p w:rsidR="00487C7F" w:rsidRPr="00487C7F" w:rsidRDefault="004521F6" w:rsidP="004521F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організацію </w:t>
      </w:r>
      <w:r w:rsidRPr="004521F6">
        <w:rPr>
          <w:rFonts w:ascii="Times New Roman" w:hAnsi="Times New Roman"/>
          <w:bCs/>
          <w:sz w:val="28"/>
          <w:szCs w:val="28"/>
        </w:rPr>
        <w:t xml:space="preserve">громадських робіт  </w:t>
      </w:r>
    </w:p>
    <w:p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:rsidR="00371AAD" w:rsidRDefault="004521F6" w:rsidP="004521F6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050C2">
        <w:rPr>
          <w:rFonts w:ascii="Times New Roman" w:hAnsi="Times New Roman"/>
          <w:sz w:val="28"/>
          <w:szCs w:val="28"/>
        </w:rPr>
        <w:t>підпункту</w:t>
      </w:r>
      <w:r w:rsidR="005D3E74" w:rsidRPr="005D3E74">
        <w:rPr>
          <w:rFonts w:ascii="Times New Roman" w:hAnsi="Times New Roman"/>
          <w:sz w:val="28"/>
          <w:szCs w:val="28"/>
        </w:rPr>
        <w:t xml:space="preserve"> 7 </w:t>
      </w:r>
      <w:r w:rsidRPr="004050C2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б частини 1 статті</w:t>
      </w:r>
      <w:r w:rsidR="005D3E74" w:rsidRPr="005D3E74">
        <w:rPr>
          <w:rFonts w:ascii="Times New Roman" w:hAnsi="Times New Roman"/>
          <w:sz w:val="28"/>
          <w:szCs w:val="28"/>
        </w:rPr>
        <w:t xml:space="preserve"> 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</w:t>
      </w:r>
      <w:r w:rsidRPr="005D3E74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31 Закону України «Про зайнятість населення», «Порядку організації громадських та інших робіт тимчасового характеру», затвердженого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20.03.2013 №</w:t>
      </w:r>
      <w:r w:rsidR="005D3E74" w:rsidRPr="005D3E74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>,</w:t>
      </w:r>
      <w:r w:rsidR="005D3E74" w:rsidRPr="005D3E74">
        <w:rPr>
          <w:rFonts w:ascii="Times New Roman" w:hAnsi="Times New Roman"/>
          <w:sz w:val="28"/>
          <w:szCs w:val="28"/>
        </w:rPr>
        <w:t xml:space="preserve"> </w:t>
      </w:r>
      <w:r w:rsidR="00190CBD">
        <w:rPr>
          <w:rFonts w:ascii="Times New Roman" w:hAnsi="Times New Roman"/>
          <w:sz w:val="28"/>
          <w:szCs w:val="28"/>
        </w:rPr>
        <w:t xml:space="preserve">з </w:t>
      </w:r>
      <w:r w:rsidRPr="004521F6">
        <w:rPr>
          <w:rFonts w:ascii="Times New Roman" w:hAnsi="Times New Roman"/>
          <w:sz w:val="28"/>
          <w:szCs w:val="28"/>
        </w:rPr>
        <w:t xml:space="preserve">метою сприяння соціально-економічному розвитку регіону, створення умов та реалізації прав громадян на працю, а також додаткового стимулювання мотивації до праці, матеріальної підтримки безробітних та інших категорій осіб, </w:t>
      </w:r>
      <w:r w:rsidR="005D3E74" w:rsidRPr="005D3E74">
        <w:rPr>
          <w:rFonts w:ascii="Times New Roman" w:hAnsi="Times New Roman"/>
          <w:sz w:val="28"/>
          <w:szCs w:val="28"/>
        </w:rPr>
        <w:t xml:space="preserve">виконавчий комітет міської ради   </w:t>
      </w:r>
    </w:p>
    <w:p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1365"/>
        </w:tabs>
        <w:ind w:right="-5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Організувати у 202</w:t>
      </w:r>
      <w:r w:rsidR="008C1578">
        <w:rPr>
          <w:rFonts w:ascii="Times New Roman" w:hAnsi="Times New Roman"/>
          <w:color w:val="181818"/>
          <w:sz w:val="28"/>
          <w:szCs w:val="28"/>
          <w:lang w:eastAsia="uk-UA"/>
        </w:rPr>
        <w:t>3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році проведення громадських робіт.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перелік видів громадських робіт, які мають суспільно-корисну спрямованість та сприяють соціально-економ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ічному розвитку </w:t>
      </w:r>
      <w:r w:rsidR="00620F22">
        <w:rPr>
          <w:rFonts w:ascii="Times New Roman" w:hAnsi="Times New Roman"/>
          <w:color w:val="181818"/>
          <w:sz w:val="28"/>
          <w:szCs w:val="28"/>
          <w:lang w:eastAsia="uk-UA"/>
        </w:rPr>
        <w:t>громади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(додається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Затвердити перелік підприємств, організацій, установ, де будуть проводитись 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громадські роботи (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>додається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Фінансування організації громадських робіт, до яких залучаються зареєстровані безробітні та/або працівники, які втратили частину заробітної плати, здійснюється за рахунок коштів місцевих бюджетів та/або коштів Фонду загальнообов’язкового державного соціального страхування на випадок безробіття.</w:t>
      </w:r>
    </w:p>
    <w:p w:rsidR="005E087C" w:rsidRDefault="004521F6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В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изнати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таким, що втрати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ло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чинність рішення виконавчого комітету Нововолинської міської р</w:t>
      </w:r>
      <w:r w:rsidR="008C1578">
        <w:rPr>
          <w:rFonts w:ascii="Times New Roman" w:hAnsi="Times New Roman"/>
          <w:color w:val="181818"/>
          <w:sz w:val="28"/>
          <w:szCs w:val="28"/>
          <w:lang w:eastAsia="uk-UA"/>
        </w:rPr>
        <w:t>ади від 20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.0</w:t>
      </w:r>
      <w:r w:rsidR="008C1578">
        <w:rPr>
          <w:rFonts w:ascii="Times New Roman" w:hAnsi="Times New Roman"/>
          <w:color w:val="181818"/>
          <w:sz w:val="28"/>
          <w:szCs w:val="28"/>
          <w:lang w:eastAsia="uk-UA"/>
        </w:rPr>
        <w:t>1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.202</w:t>
      </w:r>
      <w:r w:rsidR="008C1578">
        <w:rPr>
          <w:rFonts w:ascii="Times New Roman" w:hAnsi="Times New Roman"/>
          <w:color w:val="181818"/>
          <w:sz w:val="28"/>
          <w:szCs w:val="28"/>
          <w:lang w:eastAsia="uk-UA"/>
        </w:rPr>
        <w:t>2 №14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«Про ор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ганізацію громадських робіт».</w:t>
      </w:r>
    </w:p>
    <w:p w:rsidR="005E087C" w:rsidRPr="005E087C" w:rsidRDefault="005E087C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а</w:t>
      </w: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міського голови з питань діяльності виконавчих органів Миколу </w:t>
      </w:r>
      <w:proofErr w:type="spellStart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Пасевича</w:t>
      </w:r>
      <w:proofErr w:type="spellEnd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. </w:t>
      </w:r>
    </w:p>
    <w:p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Pr="001B6E03" w:rsidRDefault="001B6E0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4050C2" w:rsidRPr="007D2789" w:rsidRDefault="007D2789" w:rsidP="007D6527">
      <w:pPr>
        <w:tabs>
          <w:tab w:val="left" w:pos="1365"/>
        </w:tabs>
        <w:ind w:right="-5"/>
        <w:rPr>
          <w:rFonts w:ascii="Times New Roman" w:hAnsi="Times New Roman"/>
          <w:sz w:val="28"/>
          <w:szCs w:val="28"/>
        </w:rPr>
      </w:pPr>
      <w:r w:rsidRPr="007D2789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Борис КАРПУС</w:t>
      </w:r>
    </w:p>
    <w:p w:rsidR="00772A73" w:rsidRPr="003C558C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DE16FE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58469A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="001B6E03" w:rsidRPr="0058469A">
        <w:rPr>
          <w:rFonts w:ascii="Times New Roman" w:hAnsi="Times New Roman"/>
          <w:sz w:val="24"/>
          <w:szCs w:val="24"/>
        </w:rPr>
        <w:t>Миронюк</w:t>
      </w:r>
      <w:proofErr w:type="spellEnd"/>
      <w:r w:rsidR="001B6E03" w:rsidRPr="0058469A">
        <w:rPr>
          <w:rFonts w:ascii="Times New Roman" w:hAnsi="Times New Roman"/>
          <w:sz w:val="24"/>
          <w:szCs w:val="24"/>
        </w:rPr>
        <w:t xml:space="preserve"> 32335</w:t>
      </w:r>
    </w:p>
    <w:p w:rsidR="008C1578" w:rsidRDefault="008C1578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7D2789" w:rsidRPr="007D2789" w:rsidRDefault="007D2789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5E087C" w:rsidRPr="007D2789" w:rsidRDefault="005E087C" w:rsidP="005E087C">
      <w:pPr>
        <w:jc w:val="right"/>
        <w:rPr>
          <w:rFonts w:ascii="Times New Roman" w:hAnsi="Times New Roman"/>
          <w:sz w:val="28"/>
          <w:szCs w:val="24"/>
          <w:lang w:val="ru-RU"/>
        </w:rPr>
      </w:pPr>
    </w:p>
    <w:tbl>
      <w:tblPr>
        <w:tblW w:w="0" w:type="auto"/>
        <w:tblLook w:val="01E0"/>
      </w:tblPr>
      <w:tblGrid>
        <w:gridCol w:w="5637"/>
        <w:gridCol w:w="4217"/>
      </w:tblGrid>
      <w:tr w:rsidR="005E087C" w:rsidRPr="005E087C" w:rsidTr="009468E8">
        <w:tc>
          <w:tcPr>
            <w:tcW w:w="5637" w:type="dxa"/>
          </w:tcPr>
          <w:p w:rsidR="005E087C" w:rsidRDefault="005E087C" w:rsidP="005E087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                                   </w:t>
            </w:r>
          </w:p>
          <w:p w:rsidR="008C1578" w:rsidRPr="005E087C" w:rsidRDefault="008C1578" w:rsidP="005E087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5E087C" w:rsidRPr="005E087C" w:rsidRDefault="005E087C" w:rsidP="005E087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5E087C" w:rsidRPr="005E087C" w:rsidRDefault="005E087C" w:rsidP="005E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18406D" w:rsidRDefault="0018406D" w:rsidP="002F40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406D" w:rsidRDefault="0018406D" w:rsidP="002F40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087C" w:rsidRP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8C1578" w:rsidRDefault="005E087C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:rsidR="005E087C" w:rsidRPr="005E087C" w:rsidRDefault="003040AD" w:rsidP="001840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</w:t>
            </w:r>
            <w:r w:rsidR="008C1578">
              <w:rPr>
                <w:rFonts w:ascii="Times New Roman" w:hAnsi="Times New Roman"/>
                <w:sz w:val="28"/>
                <w:szCs w:val="28"/>
              </w:rPr>
              <w:t>2023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5E087C" w:rsidRPr="005E087C" w:rsidRDefault="005E087C" w:rsidP="005E087C">
      <w:pPr>
        <w:jc w:val="both"/>
        <w:rPr>
          <w:rFonts w:ascii="Times New Roman" w:hAnsi="Times New Roman"/>
          <w:sz w:val="24"/>
          <w:szCs w:val="24"/>
        </w:rPr>
      </w:pPr>
      <w:r w:rsidRPr="005E087C">
        <w:rPr>
          <w:rFonts w:ascii="Times New Roman" w:hAnsi="Times New Roman"/>
          <w:sz w:val="24"/>
          <w:szCs w:val="24"/>
        </w:rPr>
        <w:t xml:space="preserve">                    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4"/>
          <w:szCs w:val="24"/>
        </w:rPr>
      </w:pPr>
    </w:p>
    <w:p w:rsidR="005E087C" w:rsidRPr="005E087C" w:rsidRDefault="005E087C" w:rsidP="00421980">
      <w:pPr>
        <w:jc w:val="center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</w:t>
      </w:r>
      <w:r w:rsidR="00421980">
        <w:rPr>
          <w:rFonts w:ascii="Times New Roman" w:hAnsi="Times New Roman"/>
          <w:sz w:val="28"/>
          <w:szCs w:val="28"/>
        </w:rPr>
        <w:t>ерелік</w:t>
      </w:r>
      <w:r w:rsidRPr="005E087C">
        <w:rPr>
          <w:rFonts w:ascii="Times New Roman" w:hAnsi="Times New Roman"/>
          <w:sz w:val="28"/>
          <w:szCs w:val="28"/>
        </w:rPr>
        <w:t xml:space="preserve"> </w:t>
      </w:r>
    </w:p>
    <w:p w:rsidR="005E087C" w:rsidRPr="005E087C" w:rsidRDefault="005E087C" w:rsidP="00421980">
      <w:pPr>
        <w:jc w:val="center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видів громадських робіт</w:t>
      </w:r>
      <w:r>
        <w:rPr>
          <w:rFonts w:ascii="Times New Roman" w:hAnsi="Times New Roman"/>
          <w:sz w:val="28"/>
          <w:szCs w:val="28"/>
        </w:rPr>
        <w:t>,</w:t>
      </w:r>
      <w:r w:rsidRPr="005E087C">
        <w:rPr>
          <w:rFonts w:ascii="Times New Roman" w:hAnsi="Times New Roman"/>
          <w:sz w:val="28"/>
          <w:szCs w:val="28"/>
        </w:rPr>
        <w:t xml:space="preserve"> які мають суспільно-корисну спрямованість та сприяють соціально-економічному розвитку </w:t>
      </w:r>
      <w:r w:rsidR="00620F22">
        <w:rPr>
          <w:rFonts w:ascii="Times New Roman" w:hAnsi="Times New Roman"/>
          <w:sz w:val="28"/>
          <w:szCs w:val="28"/>
        </w:rPr>
        <w:t>громади</w:t>
      </w:r>
    </w:p>
    <w:p w:rsidR="005E087C" w:rsidRPr="005E087C" w:rsidRDefault="005E087C" w:rsidP="004219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87C" w:rsidRPr="005E087C" w:rsidRDefault="005E087C" w:rsidP="00421980">
      <w:pPr>
        <w:numPr>
          <w:ilvl w:val="0"/>
          <w:numId w:val="4"/>
        </w:numPr>
        <w:tabs>
          <w:tab w:val="clear" w:pos="795"/>
          <w:tab w:val="num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помешкань, огорожі та прибиранню прибудинкових територій одиноких осіб похилого віку та інвалідів.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відновленню бібліотечного фонду в бібліотеках та  впорядкуванню документації в архівах.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доріг, вулиць.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Підсобні роботи на ремонті або реконструкції дошкільних закладів, шкіл, палаців культури, лікарень, спортивних майданчиків, стадіону та інших об’єктів, що відносяться до соціальної сфери.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особами з обмеженими фізичними можливостями та особами похилого віку. 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хворими в закладах охорони здоров’я та в </w:t>
      </w:r>
      <w:proofErr w:type="spellStart"/>
      <w:r w:rsidRPr="005E087C">
        <w:rPr>
          <w:rFonts w:ascii="Times New Roman" w:hAnsi="Times New Roman"/>
          <w:sz w:val="28"/>
          <w:szCs w:val="28"/>
        </w:rPr>
        <w:t>медико-реабілітаційному</w:t>
      </w:r>
      <w:proofErr w:type="spellEnd"/>
      <w:r w:rsidRPr="005E087C">
        <w:rPr>
          <w:rFonts w:ascii="Times New Roman" w:hAnsi="Times New Roman"/>
          <w:sz w:val="28"/>
          <w:szCs w:val="28"/>
        </w:rPr>
        <w:t xml:space="preserve"> центрі.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Супровід осіб із інвалідністю по зору.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Прибирання та благоустрій територій та приміщень дошкільних закладів та шкіл.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Заходи екологічного збереження території</w:t>
      </w:r>
      <w:r w:rsidR="00220B88">
        <w:rPr>
          <w:rFonts w:ascii="Times New Roman" w:hAnsi="Times New Roman"/>
          <w:sz w:val="28"/>
          <w:szCs w:val="28"/>
        </w:rPr>
        <w:t xml:space="preserve">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:rsidR="005E087C" w:rsidRPr="00220B88" w:rsidRDefault="00220B88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220B88">
        <w:rPr>
          <w:rFonts w:ascii="Times New Roman" w:hAnsi="Times New Roman"/>
          <w:sz w:val="28"/>
          <w:szCs w:val="28"/>
        </w:rPr>
        <w:t xml:space="preserve">Розповсюдження інформаційних матеріалів </w:t>
      </w:r>
      <w:r>
        <w:rPr>
          <w:rFonts w:ascii="Times New Roman" w:hAnsi="Times New Roman"/>
          <w:sz w:val="28"/>
          <w:szCs w:val="28"/>
        </w:rPr>
        <w:t>та т</w:t>
      </w:r>
      <w:r w:rsidR="005E087C" w:rsidRPr="00220B88">
        <w:rPr>
          <w:rFonts w:ascii="Times New Roman" w:hAnsi="Times New Roman"/>
          <w:sz w:val="28"/>
          <w:szCs w:val="28"/>
        </w:rPr>
        <w:t xml:space="preserve">ехнічна обробка </w:t>
      </w:r>
      <w:r>
        <w:rPr>
          <w:rFonts w:ascii="Times New Roman" w:hAnsi="Times New Roman"/>
          <w:sz w:val="28"/>
          <w:szCs w:val="28"/>
        </w:rPr>
        <w:t>і</w:t>
      </w:r>
      <w:r w:rsidR="005E087C" w:rsidRPr="00220B88">
        <w:rPr>
          <w:rFonts w:ascii="Times New Roman" w:hAnsi="Times New Roman"/>
          <w:sz w:val="28"/>
          <w:szCs w:val="28"/>
        </w:rPr>
        <w:t xml:space="preserve"> кур’єрська доставка інформаційних матеріалів.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Допомога учасникам та сім’ям учасників </w:t>
      </w:r>
      <w:r w:rsidR="00421980">
        <w:rPr>
          <w:rFonts w:ascii="Times New Roman" w:hAnsi="Times New Roman"/>
          <w:sz w:val="28"/>
          <w:szCs w:val="28"/>
        </w:rPr>
        <w:t>А</w:t>
      </w:r>
      <w:r w:rsidRPr="005E087C">
        <w:rPr>
          <w:rFonts w:ascii="Times New Roman" w:hAnsi="Times New Roman"/>
          <w:sz w:val="28"/>
          <w:szCs w:val="28"/>
        </w:rPr>
        <w:t>нтитерористичної операції та</w:t>
      </w:r>
      <w:r w:rsidRPr="005E08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980" w:rsidRPr="00421980">
        <w:rPr>
          <w:rFonts w:ascii="Times New Roman" w:hAnsi="Times New Roman"/>
          <w:sz w:val="28"/>
          <w:szCs w:val="28"/>
        </w:rPr>
        <w:t>О</w:t>
      </w:r>
      <w:r w:rsidRPr="005E087C">
        <w:rPr>
          <w:rFonts w:ascii="Times New Roman" w:hAnsi="Times New Roman"/>
          <w:sz w:val="28"/>
          <w:szCs w:val="28"/>
        </w:rPr>
        <w:t>перації Об'єднаних сил.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Інші види робіт, що мають економічну, соціальну та екологічну користь для</w:t>
      </w:r>
      <w:r w:rsidR="00620F22">
        <w:rPr>
          <w:rFonts w:ascii="Times New Roman" w:hAnsi="Times New Roman"/>
          <w:sz w:val="28"/>
          <w:szCs w:val="28"/>
        </w:rPr>
        <w:t xml:space="preserve"> 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Default="007D6527" w:rsidP="005E087C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8F114B">
        <w:rPr>
          <w:rFonts w:ascii="Times New Roman" w:hAnsi="Times New Roman"/>
          <w:sz w:val="24"/>
          <w:szCs w:val="24"/>
        </w:rPr>
        <w:t>Миронюк</w:t>
      </w:r>
      <w:proofErr w:type="spellEnd"/>
      <w:r w:rsidRPr="008F114B">
        <w:rPr>
          <w:rFonts w:ascii="Times New Roman" w:hAnsi="Times New Roman"/>
          <w:sz w:val="24"/>
          <w:szCs w:val="24"/>
        </w:rPr>
        <w:t xml:space="preserve"> 32335</w:t>
      </w:r>
    </w:p>
    <w:p w:rsidR="00190CBD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:rsidR="00190CBD" w:rsidRPr="008F114B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421980" w:rsidRDefault="00421980" w:rsidP="005E087C">
      <w:pPr>
        <w:jc w:val="both"/>
        <w:rPr>
          <w:rFonts w:ascii="Times New Roman" w:hAnsi="Times New Roman"/>
          <w:sz w:val="28"/>
          <w:szCs w:val="28"/>
        </w:rPr>
      </w:pPr>
    </w:p>
    <w:p w:rsidR="00421980" w:rsidRPr="005E087C" w:rsidRDefault="00421980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D274DD" w:rsidRPr="005E087C" w:rsidRDefault="00D274DD" w:rsidP="005E087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301"/>
        <w:gridCol w:w="4554"/>
      </w:tblGrid>
      <w:tr w:rsidR="005E087C" w:rsidRPr="005E087C" w:rsidTr="0018406D">
        <w:tc>
          <w:tcPr>
            <w:tcW w:w="5301" w:type="dxa"/>
          </w:tcPr>
          <w:p w:rsid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Pr="005E087C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:rsidR="005E087C" w:rsidRP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7C49A9" w:rsidRDefault="005E087C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</w:p>
          <w:p w:rsidR="005E087C" w:rsidRPr="007C49A9" w:rsidRDefault="008C1578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3523">
              <w:rPr>
                <w:rFonts w:ascii="Times New Roman" w:hAnsi="Times New Roman"/>
                <w:sz w:val="28"/>
                <w:szCs w:val="28"/>
              </w:rPr>
              <w:t>21.02.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0352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421980" w:rsidRPr="005E087C" w:rsidRDefault="00421980" w:rsidP="00421980">
      <w:pPr>
        <w:jc w:val="center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ерелік</w:t>
      </w:r>
      <w:r w:rsidRPr="005E087C">
        <w:rPr>
          <w:rFonts w:ascii="Times New Roman" w:hAnsi="Times New Roman"/>
          <w:sz w:val="28"/>
          <w:szCs w:val="28"/>
        </w:rPr>
        <w:t xml:space="preserve"> </w:t>
      </w:r>
    </w:p>
    <w:p w:rsidR="002F6AC2" w:rsidRPr="005E087C" w:rsidRDefault="005E087C" w:rsidP="002F6AC2">
      <w:pPr>
        <w:jc w:val="center"/>
        <w:rPr>
          <w:rFonts w:ascii="Times New Roman" w:hAnsi="Times New Roman"/>
          <w:bCs/>
          <w:sz w:val="28"/>
          <w:szCs w:val="24"/>
        </w:rPr>
      </w:pPr>
      <w:r w:rsidRPr="005E087C">
        <w:rPr>
          <w:rFonts w:ascii="Times New Roman" w:hAnsi="Times New Roman"/>
          <w:bCs/>
          <w:sz w:val="28"/>
          <w:szCs w:val="24"/>
        </w:rPr>
        <w:t xml:space="preserve">підприємств, організацій та установ, </w:t>
      </w:r>
      <w:r w:rsidR="002F6AC2">
        <w:rPr>
          <w:rFonts w:ascii="Times New Roman" w:hAnsi="Times New Roman"/>
          <w:bCs/>
          <w:sz w:val="28"/>
          <w:szCs w:val="24"/>
        </w:rPr>
        <w:t>де будуть проводитись</w:t>
      </w:r>
    </w:p>
    <w:p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5E087C">
        <w:rPr>
          <w:rFonts w:ascii="Times New Roman" w:hAnsi="Times New Roman"/>
          <w:bCs/>
          <w:sz w:val="28"/>
          <w:szCs w:val="24"/>
        </w:rPr>
        <w:t>громадські роботи</w:t>
      </w:r>
    </w:p>
    <w:p w:rsidR="005E087C" w:rsidRPr="00345ACB" w:rsidRDefault="005E087C" w:rsidP="005E087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816"/>
      </w:tblGrid>
      <w:tr w:rsidR="005E087C" w:rsidRPr="005E087C" w:rsidTr="005E087C">
        <w:tc>
          <w:tcPr>
            <w:tcW w:w="813" w:type="dxa"/>
          </w:tcPr>
          <w:p w:rsidR="005E087C" w:rsidRPr="005E087C" w:rsidRDefault="005E087C" w:rsidP="0034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16" w:type="dxa"/>
          </w:tcPr>
          <w:p w:rsidR="005E087C" w:rsidRPr="005E087C" w:rsidRDefault="005E087C" w:rsidP="005E0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«Нововолинська центральна міська лікарня»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7D6527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Управління соціаль</w:t>
            </w:r>
            <w:r w:rsidR="007F5FCE">
              <w:rPr>
                <w:rFonts w:ascii="Times New Roman" w:hAnsi="Times New Roman"/>
                <w:sz w:val="28"/>
                <w:szCs w:val="28"/>
              </w:rPr>
              <w:t>ного захисту населення виконавчого комітету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527" w:rsidRPr="007D6527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7F5FCE" w:rsidRPr="007F5FCE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2F6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</w:t>
            </w:r>
            <w:r w:rsidR="005E087C">
              <w:rPr>
                <w:rFonts w:ascii="Times New Roman" w:hAnsi="Times New Roman"/>
                <w:sz w:val="28"/>
                <w:szCs w:val="28"/>
              </w:rPr>
              <w:t>Управляюча житлова компанія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Виробниче управління комунального господарства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1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2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3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4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5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6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7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8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9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№1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2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3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4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5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6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7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8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9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Нововолинська централізована бібліотечна система НМР</w:t>
            </w:r>
          </w:p>
        </w:tc>
      </w:tr>
      <w:tr w:rsidR="00345ACB" w:rsidRPr="005E087C" w:rsidTr="005E087C">
        <w:tc>
          <w:tcPr>
            <w:tcW w:w="813" w:type="dxa"/>
          </w:tcPr>
          <w:p w:rsidR="00345ACB" w:rsidRPr="005E087C" w:rsidRDefault="00345ACB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345ACB" w:rsidRPr="005E087C" w:rsidRDefault="009A5D4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міський палац культури 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ім.Ігоря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Кантора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Низкиничівська</w:t>
            </w:r>
            <w:proofErr w:type="spellEnd"/>
            <w:r w:rsidRPr="00411226">
              <w:rPr>
                <w:rFonts w:ascii="Times New Roman" w:hAnsi="Times New Roman"/>
                <w:sz w:val="28"/>
                <w:szCs w:val="28"/>
              </w:rPr>
              <w:t xml:space="preserve"> гі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мназія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ім.Андрія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Комаристого</w:t>
            </w:r>
            <w:proofErr w:type="spellEnd"/>
            <w:r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Грядівський</w:t>
            </w:r>
            <w:proofErr w:type="spellEnd"/>
            <w:r w:rsidRPr="00411226">
              <w:rPr>
                <w:rFonts w:ascii="Times New Roman" w:hAnsi="Times New Roman"/>
                <w:sz w:val="28"/>
                <w:szCs w:val="28"/>
              </w:rPr>
              <w:t xml:space="preserve"> Ліцей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Низкиничівський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Тишковичівський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</w:tbl>
    <w:p w:rsidR="00D274DD" w:rsidRDefault="00D274DD" w:rsidP="007D6527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3C558C" w:rsidRDefault="007D6527" w:rsidP="0018406D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8F114B">
        <w:rPr>
          <w:rFonts w:ascii="Times New Roman" w:hAnsi="Times New Roman"/>
          <w:sz w:val="24"/>
          <w:szCs w:val="24"/>
        </w:rPr>
        <w:t>Миронюк</w:t>
      </w:r>
      <w:proofErr w:type="spellEnd"/>
      <w:r w:rsidRPr="008F114B">
        <w:rPr>
          <w:rFonts w:ascii="Times New Roman" w:hAnsi="Times New Roman"/>
          <w:sz w:val="24"/>
          <w:szCs w:val="24"/>
        </w:rPr>
        <w:t xml:space="preserve"> 32335</w:t>
      </w:r>
    </w:p>
    <w:sectPr w:rsidR="005E087C" w:rsidRPr="003C558C" w:rsidSect="00D274DD">
      <w:headerReference w:type="even" r:id="rId8"/>
      <w:pgSz w:w="11906" w:h="16838" w:code="9"/>
      <w:pgMar w:top="284" w:right="566" w:bottom="709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66" w:rsidRDefault="00117266" w:rsidP="00100832">
      <w:r>
        <w:separator/>
      </w:r>
    </w:p>
  </w:endnote>
  <w:endnote w:type="continuationSeparator" w:id="0">
    <w:p w:rsidR="00117266" w:rsidRDefault="00117266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66" w:rsidRDefault="00117266" w:rsidP="00100832">
      <w:r>
        <w:separator/>
      </w:r>
    </w:p>
  </w:footnote>
  <w:footnote w:type="continuationSeparator" w:id="0">
    <w:p w:rsidR="00117266" w:rsidRDefault="00117266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5018BC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1FD"/>
    <w:rsid w:val="0010251C"/>
    <w:rsid w:val="00107E42"/>
    <w:rsid w:val="00117266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8406D"/>
    <w:rsid w:val="00190CBD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0B88"/>
    <w:rsid w:val="002258AB"/>
    <w:rsid w:val="00226589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C52"/>
    <w:rsid w:val="002B7ED1"/>
    <w:rsid w:val="002C1F05"/>
    <w:rsid w:val="002D3ACB"/>
    <w:rsid w:val="002F29EA"/>
    <w:rsid w:val="002F4044"/>
    <w:rsid w:val="002F5918"/>
    <w:rsid w:val="002F6AC2"/>
    <w:rsid w:val="003040AD"/>
    <w:rsid w:val="0030609F"/>
    <w:rsid w:val="003137F3"/>
    <w:rsid w:val="003342D7"/>
    <w:rsid w:val="003352F6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E7798"/>
    <w:rsid w:val="003F0CE3"/>
    <w:rsid w:val="003F1992"/>
    <w:rsid w:val="003F218C"/>
    <w:rsid w:val="0040228D"/>
    <w:rsid w:val="004050C2"/>
    <w:rsid w:val="004101E1"/>
    <w:rsid w:val="00411226"/>
    <w:rsid w:val="00412790"/>
    <w:rsid w:val="00421980"/>
    <w:rsid w:val="0042740C"/>
    <w:rsid w:val="004312F6"/>
    <w:rsid w:val="00431C33"/>
    <w:rsid w:val="00447B3C"/>
    <w:rsid w:val="004521F6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018BC"/>
    <w:rsid w:val="00515BE0"/>
    <w:rsid w:val="00520921"/>
    <w:rsid w:val="00522429"/>
    <w:rsid w:val="00527574"/>
    <w:rsid w:val="00541F7C"/>
    <w:rsid w:val="005437A4"/>
    <w:rsid w:val="0055448E"/>
    <w:rsid w:val="005605D2"/>
    <w:rsid w:val="00567133"/>
    <w:rsid w:val="0057019D"/>
    <w:rsid w:val="00581997"/>
    <w:rsid w:val="0058469A"/>
    <w:rsid w:val="005A020C"/>
    <w:rsid w:val="005A1AE5"/>
    <w:rsid w:val="005B6516"/>
    <w:rsid w:val="005C6A32"/>
    <w:rsid w:val="005D3E74"/>
    <w:rsid w:val="005E087C"/>
    <w:rsid w:val="005F1345"/>
    <w:rsid w:val="005F1553"/>
    <w:rsid w:val="005F20F6"/>
    <w:rsid w:val="005F26D6"/>
    <w:rsid w:val="006147B5"/>
    <w:rsid w:val="006167E3"/>
    <w:rsid w:val="00620F22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2A73"/>
    <w:rsid w:val="00773C11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C49A9"/>
    <w:rsid w:val="007D278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143"/>
    <w:rsid w:val="00850193"/>
    <w:rsid w:val="0085072C"/>
    <w:rsid w:val="00852D94"/>
    <w:rsid w:val="00861A54"/>
    <w:rsid w:val="0086477C"/>
    <w:rsid w:val="00871E1D"/>
    <w:rsid w:val="00873192"/>
    <w:rsid w:val="008920C0"/>
    <w:rsid w:val="008A4ECD"/>
    <w:rsid w:val="008A5EBB"/>
    <w:rsid w:val="008C1578"/>
    <w:rsid w:val="008C2031"/>
    <w:rsid w:val="008F114B"/>
    <w:rsid w:val="00916DEC"/>
    <w:rsid w:val="00942E69"/>
    <w:rsid w:val="009446B7"/>
    <w:rsid w:val="00944780"/>
    <w:rsid w:val="00950A31"/>
    <w:rsid w:val="00977F79"/>
    <w:rsid w:val="0098236A"/>
    <w:rsid w:val="009A5D4D"/>
    <w:rsid w:val="009A7643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A7E56"/>
    <w:rsid w:val="00AB1E3B"/>
    <w:rsid w:val="00AB5165"/>
    <w:rsid w:val="00AD5007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504A9"/>
    <w:rsid w:val="00B5384F"/>
    <w:rsid w:val="00B541B9"/>
    <w:rsid w:val="00B6032C"/>
    <w:rsid w:val="00B757D3"/>
    <w:rsid w:val="00B75E00"/>
    <w:rsid w:val="00B77790"/>
    <w:rsid w:val="00B81017"/>
    <w:rsid w:val="00B8402D"/>
    <w:rsid w:val="00B92F5B"/>
    <w:rsid w:val="00B95A6C"/>
    <w:rsid w:val="00B961F6"/>
    <w:rsid w:val="00BA1B05"/>
    <w:rsid w:val="00BA3963"/>
    <w:rsid w:val="00BB1986"/>
    <w:rsid w:val="00BB1ADF"/>
    <w:rsid w:val="00BB7BFC"/>
    <w:rsid w:val="00BC6E4B"/>
    <w:rsid w:val="00BD03CC"/>
    <w:rsid w:val="00BE0F1E"/>
    <w:rsid w:val="00BE0F7F"/>
    <w:rsid w:val="00BF1731"/>
    <w:rsid w:val="00BF37DD"/>
    <w:rsid w:val="00BF45CD"/>
    <w:rsid w:val="00C05765"/>
    <w:rsid w:val="00C12040"/>
    <w:rsid w:val="00C20616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97E16"/>
    <w:rsid w:val="00CA0212"/>
    <w:rsid w:val="00CA304D"/>
    <w:rsid w:val="00CA6FA5"/>
    <w:rsid w:val="00CA7957"/>
    <w:rsid w:val="00CB2488"/>
    <w:rsid w:val="00CE0C9F"/>
    <w:rsid w:val="00CE5C08"/>
    <w:rsid w:val="00CF3E48"/>
    <w:rsid w:val="00CF584F"/>
    <w:rsid w:val="00CF67B6"/>
    <w:rsid w:val="00D0318C"/>
    <w:rsid w:val="00D04285"/>
    <w:rsid w:val="00D07FA9"/>
    <w:rsid w:val="00D2147E"/>
    <w:rsid w:val="00D21A68"/>
    <w:rsid w:val="00D274DD"/>
    <w:rsid w:val="00D34A12"/>
    <w:rsid w:val="00D40A2F"/>
    <w:rsid w:val="00D40A68"/>
    <w:rsid w:val="00D420DD"/>
    <w:rsid w:val="00D71F12"/>
    <w:rsid w:val="00D83A6B"/>
    <w:rsid w:val="00D864A2"/>
    <w:rsid w:val="00D9397E"/>
    <w:rsid w:val="00DA6785"/>
    <w:rsid w:val="00DB4CFC"/>
    <w:rsid w:val="00DB58FB"/>
    <w:rsid w:val="00DC378E"/>
    <w:rsid w:val="00DC49A3"/>
    <w:rsid w:val="00DD3496"/>
    <w:rsid w:val="00DE16FE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3523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21</cp:revision>
  <cp:lastPrinted>2022-01-21T12:18:00Z</cp:lastPrinted>
  <dcterms:created xsi:type="dcterms:W3CDTF">2023-01-06T07:48:00Z</dcterms:created>
  <dcterms:modified xsi:type="dcterms:W3CDTF">2023-02-23T10:09:00Z</dcterms:modified>
</cp:coreProperties>
</file>