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C52FE5">
      <w:pPr>
        <w:spacing w:line="360" w:lineRule="auto"/>
        <w:ind w:right="-1"/>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lang w:val="uk-UA"/>
        </w:rPr>
      </w:pPr>
      <w:r w:rsidRPr="00957289">
        <w:t>ВОСЬМОГО СКЛИКАННЯ</w:t>
      </w:r>
    </w:p>
    <w:p w:rsidR="002F797B" w:rsidRPr="002F797B" w:rsidRDefault="002F797B" w:rsidP="00BB72F9">
      <w:pPr>
        <w:spacing w:line="360" w:lineRule="auto"/>
        <w:jc w:val="center"/>
        <w:rPr>
          <w:lang w:val="uk-UA"/>
        </w:rPr>
      </w:pPr>
    </w:p>
    <w:p w:rsidR="00BB72F9" w:rsidRDefault="005F477E" w:rsidP="005F477E">
      <w:pPr>
        <w:pStyle w:val="4"/>
        <w:spacing w:line="360" w:lineRule="auto"/>
        <w:jc w:val="left"/>
        <w:rPr>
          <w:sz w:val="32"/>
          <w:szCs w:val="32"/>
        </w:rPr>
      </w:pPr>
      <w:r>
        <w:t xml:space="preserve">                                                     </w:t>
      </w:r>
      <w:r w:rsidR="00FC72DB">
        <w:t xml:space="preserve">   </w:t>
      </w:r>
      <w:r w:rsidR="00743024" w:rsidRPr="00BA6B23">
        <w:t>Р</w:t>
      </w:r>
      <w:r w:rsidR="00715B15" w:rsidRPr="00BA6B23">
        <w:t xml:space="preserve"> </w:t>
      </w:r>
      <w:r w:rsidR="00743024" w:rsidRPr="00BA6B23">
        <w:t>І</w:t>
      </w:r>
      <w:r w:rsidR="00715B15" w:rsidRPr="00BA6B23">
        <w:t xml:space="preserve"> </w:t>
      </w:r>
      <w:r w:rsidR="00743024" w:rsidRPr="00BA6B23">
        <w:t>Ш</w:t>
      </w:r>
      <w:r w:rsidR="00715B15" w:rsidRPr="00BA6B23">
        <w:t xml:space="preserve"> </w:t>
      </w:r>
      <w:r w:rsidR="00743024" w:rsidRPr="00BA6B23">
        <w:t>Е</w:t>
      </w:r>
      <w:r w:rsidR="00715B15" w:rsidRPr="00BA6B23">
        <w:t xml:space="preserve"> </w:t>
      </w:r>
      <w:r w:rsidR="00743024" w:rsidRPr="00BA6B23">
        <w:t>Н</w:t>
      </w:r>
      <w:r w:rsidR="00715B15" w:rsidRPr="00BA6B23">
        <w:t xml:space="preserve"> </w:t>
      </w:r>
      <w:proofErr w:type="spellStart"/>
      <w:r w:rsidR="00743024" w:rsidRPr="00BA6B23">
        <w:t>Н</w:t>
      </w:r>
      <w:proofErr w:type="spellEnd"/>
      <w:r w:rsidR="00715B15" w:rsidRPr="00BA6B23">
        <w:t xml:space="preserve"> </w:t>
      </w:r>
      <w:r w:rsidR="00BB72F9" w:rsidRPr="00BA6B23">
        <w:t>Я</w:t>
      </w:r>
      <w:r w:rsidR="00AD60C8">
        <w:t xml:space="preserve">                                     </w:t>
      </w:r>
    </w:p>
    <w:p w:rsidR="00BB72F9" w:rsidRPr="00957289" w:rsidRDefault="00BB72F9" w:rsidP="001F2D7F">
      <w:pPr>
        <w:rPr>
          <w:rFonts w:eastAsia="Calibri"/>
          <w:bCs/>
          <w:color w:val="000000"/>
          <w:sz w:val="32"/>
          <w:szCs w:val="32"/>
          <w:lang w:val="uk-UA"/>
        </w:rPr>
      </w:pPr>
    </w:p>
    <w:p w:rsidR="00034478" w:rsidRPr="00C23C88" w:rsidRDefault="002F797B" w:rsidP="00034478">
      <w:pPr>
        <w:rPr>
          <w:color w:val="000000"/>
          <w:sz w:val="28"/>
          <w:szCs w:val="28"/>
          <w:lang w:val="uk-UA"/>
        </w:rPr>
      </w:pPr>
      <w:r>
        <w:rPr>
          <w:color w:val="000000"/>
          <w:sz w:val="28"/>
          <w:szCs w:val="28"/>
          <w:lang w:val="uk-UA"/>
        </w:rPr>
        <w:t>15</w:t>
      </w:r>
      <w:r w:rsidR="00034478" w:rsidRPr="00034478">
        <w:rPr>
          <w:color w:val="000000"/>
          <w:sz w:val="28"/>
          <w:szCs w:val="28"/>
        </w:rPr>
        <w:t xml:space="preserve"> </w:t>
      </w:r>
      <w:r>
        <w:rPr>
          <w:color w:val="000000"/>
          <w:sz w:val="28"/>
          <w:szCs w:val="28"/>
          <w:lang w:val="uk-UA"/>
        </w:rPr>
        <w:t>лютого</w:t>
      </w:r>
      <w:r>
        <w:rPr>
          <w:color w:val="000000"/>
          <w:sz w:val="28"/>
          <w:szCs w:val="28"/>
        </w:rPr>
        <w:t xml:space="preserve">  202</w:t>
      </w:r>
      <w:r>
        <w:rPr>
          <w:color w:val="000000"/>
          <w:sz w:val="28"/>
          <w:szCs w:val="28"/>
          <w:lang w:val="uk-UA"/>
        </w:rPr>
        <w:t>3</w:t>
      </w:r>
      <w:r w:rsidR="00034478" w:rsidRPr="00034478">
        <w:rPr>
          <w:color w:val="000000"/>
          <w:sz w:val="28"/>
          <w:szCs w:val="28"/>
        </w:rPr>
        <w:t xml:space="preserve">  року            </w:t>
      </w:r>
      <w:r w:rsidR="00890258">
        <w:rPr>
          <w:color w:val="000000"/>
          <w:sz w:val="28"/>
          <w:szCs w:val="28"/>
          <w:lang w:val="uk-UA"/>
        </w:rPr>
        <w:t xml:space="preserve"> </w:t>
      </w:r>
      <w:r>
        <w:rPr>
          <w:color w:val="000000"/>
          <w:sz w:val="28"/>
          <w:szCs w:val="28"/>
          <w:lang w:val="uk-UA"/>
        </w:rPr>
        <w:t xml:space="preserve">  </w:t>
      </w:r>
      <w:r w:rsidR="00FC72DB">
        <w:rPr>
          <w:color w:val="000000"/>
          <w:sz w:val="28"/>
          <w:szCs w:val="28"/>
          <w:lang w:val="uk-UA"/>
        </w:rPr>
        <w:t xml:space="preserve"> </w:t>
      </w:r>
      <w:r w:rsidR="005716B8">
        <w:rPr>
          <w:color w:val="000000"/>
          <w:sz w:val="28"/>
          <w:szCs w:val="28"/>
          <w:lang w:val="uk-UA"/>
        </w:rPr>
        <w:t xml:space="preserve"> </w:t>
      </w:r>
      <w:r w:rsidR="00FC72DB">
        <w:rPr>
          <w:color w:val="000000"/>
          <w:sz w:val="28"/>
          <w:szCs w:val="28"/>
          <w:lang w:val="uk-UA"/>
        </w:rPr>
        <w:t xml:space="preserve"> </w:t>
      </w:r>
      <w:r>
        <w:rPr>
          <w:color w:val="000000"/>
          <w:sz w:val="28"/>
          <w:szCs w:val="28"/>
          <w:lang w:val="uk-UA"/>
        </w:rPr>
        <w:t xml:space="preserve"> </w:t>
      </w:r>
      <w:r w:rsidR="00034478" w:rsidRPr="00034478">
        <w:rPr>
          <w:color w:val="000000"/>
          <w:sz w:val="28"/>
          <w:szCs w:val="28"/>
        </w:rPr>
        <w:t xml:space="preserve">м. </w:t>
      </w:r>
      <w:proofErr w:type="spellStart"/>
      <w:r w:rsidR="00034478" w:rsidRPr="00034478">
        <w:rPr>
          <w:color w:val="000000"/>
          <w:sz w:val="28"/>
          <w:szCs w:val="28"/>
        </w:rPr>
        <w:t>Нововолинськ</w:t>
      </w:r>
      <w:proofErr w:type="spellEnd"/>
      <w:r w:rsidR="00034478" w:rsidRPr="00034478">
        <w:rPr>
          <w:color w:val="000000"/>
          <w:sz w:val="28"/>
          <w:szCs w:val="28"/>
        </w:rPr>
        <w:t xml:space="preserve">                     </w:t>
      </w:r>
      <w:r w:rsidR="00AD60C8">
        <w:rPr>
          <w:color w:val="000000"/>
          <w:sz w:val="28"/>
          <w:szCs w:val="28"/>
          <w:lang w:val="uk-UA"/>
        </w:rPr>
        <w:t xml:space="preserve">  </w:t>
      </w:r>
      <w:r w:rsidR="00730714">
        <w:rPr>
          <w:color w:val="000000"/>
          <w:sz w:val="28"/>
          <w:szCs w:val="28"/>
          <w:lang w:val="uk-UA"/>
        </w:rPr>
        <w:t xml:space="preserve">   </w:t>
      </w:r>
      <w:r w:rsidR="00AD60C8">
        <w:rPr>
          <w:color w:val="000000"/>
          <w:sz w:val="28"/>
          <w:szCs w:val="28"/>
          <w:lang w:val="uk-UA"/>
        </w:rPr>
        <w:t xml:space="preserve">    </w:t>
      </w:r>
      <w:r w:rsidR="00034478" w:rsidRPr="00034478">
        <w:rPr>
          <w:color w:val="000000"/>
          <w:sz w:val="28"/>
          <w:szCs w:val="28"/>
        </w:rPr>
        <w:t xml:space="preserve">№ </w:t>
      </w:r>
      <w:r w:rsidR="00C23C88">
        <w:rPr>
          <w:color w:val="000000"/>
          <w:sz w:val="28"/>
          <w:szCs w:val="28"/>
          <w:lang w:val="uk-UA"/>
        </w:rPr>
        <w:t>19/45</w:t>
      </w:r>
    </w:p>
    <w:p w:rsidR="00034478" w:rsidRPr="001F2D7F" w:rsidRDefault="001F2D7F" w:rsidP="001F2D7F">
      <w:pPr>
        <w:rPr>
          <w:rFonts w:eastAsia="Calibri"/>
          <w:b/>
          <w:bCs/>
          <w:color w:val="000000"/>
          <w:sz w:val="28"/>
          <w:szCs w:val="28"/>
          <w:lang w:val="uk-UA"/>
        </w:rPr>
      </w:pPr>
      <w:r w:rsidRPr="001F2D7F">
        <w:rPr>
          <w:rFonts w:eastAsia="Calibri"/>
          <w:bCs/>
          <w:color w:val="000000"/>
          <w:sz w:val="28"/>
          <w:szCs w:val="28"/>
          <w:lang w:val="uk-UA"/>
        </w:rPr>
        <w:t xml:space="preserve"> </w:t>
      </w:r>
    </w:p>
    <w:p w:rsidR="00EC775A"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Default="001F2D7F" w:rsidP="001F2D7F">
      <w:pPr>
        <w:tabs>
          <w:tab w:val="left" w:pos="-2268"/>
          <w:tab w:val="left" w:pos="-1843"/>
          <w:tab w:val="left" w:pos="0"/>
        </w:tabs>
        <w:ind w:right="4820"/>
        <w:rPr>
          <w:rFonts w:eastAsia="Calibri"/>
          <w:sz w:val="28"/>
          <w:szCs w:val="28"/>
          <w:lang w:val="uk-UA"/>
        </w:rPr>
      </w:pPr>
    </w:p>
    <w:p w:rsidR="008C4224" w:rsidRPr="001F2D7F" w:rsidRDefault="008C4224" w:rsidP="001F2D7F">
      <w:pPr>
        <w:tabs>
          <w:tab w:val="left" w:pos="-2268"/>
          <w:tab w:val="left" w:pos="-1843"/>
          <w:tab w:val="left" w:pos="0"/>
        </w:tabs>
        <w:ind w:right="4820"/>
        <w:rPr>
          <w:rFonts w:eastAsia="Calibri"/>
          <w:sz w:val="28"/>
          <w:szCs w:val="28"/>
          <w:lang w:val="uk-UA"/>
        </w:rPr>
      </w:pPr>
    </w:p>
    <w:p w:rsidR="001F2D7F" w:rsidRPr="001F2D7F" w:rsidRDefault="004116CB" w:rsidP="00063AA5">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B62FCF" w:rsidRPr="001F2D7F" w:rsidRDefault="00B62FCF" w:rsidP="001F2D7F">
      <w:pPr>
        <w:tabs>
          <w:tab w:val="left" w:pos="284"/>
          <w:tab w:val="left" w:pos="360"/>
        </w:tabs>
        <w:rPr>
          <w:rFonts w:eastAsia="Calibri"/>
          <w:color w:val="000000"/>
          <w:sz w:val="28"/>
          <w:szCs w:val="28"/>
          <w:lang w:val="uk-UA"/>
        </w:rPr>
      </w:pPr>
    </w:p>
    <w:p w:rsidR="001F2D7F" w:rsidRDefault="009C0EAA" w:rsidP="009C0EAA">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w:t>
      </w:r>
      <w:r w:rsidR="00DD750E">
        <w:rPr>
          <w:rFonts w:eastAsia="Calibri"/>
          <w:color w:val="000000"/>
          <w:sz w:val="28"/>
          <w:szCs w:val="28"/>
          <w:lang w:val="uk-UA"/>
        </w:rPr>
        <w:t xml:space="preserve">зміни </w:t>
      </w:r>
      <w:r w:rsidR="001F2D7F" w:rsidRPr="001F2D7F">
        <w:rPr>
          <w:rFonts w:eastAsia="Calibri"/>
          <w:color w:val="000000"/>
          <w:sz w:val="28"/>
          <w:szCs w:val="28"/>
          <w:lang w:val="uk-UA"/>
        </w:rPr>
        <w:t xml:space="preserve">до </w:t>
      </w:r>
      <w:r w:rsidR="00C4132B">
        <w:rPr>
          <w:rFonts w:eastAsia="Calibri"/>
          <w:color w:val="000000"/>
          <w:sz w:val="28"/>
          <w:szCs w:val="28"/>
          <w:lang w:val="uk-UA"/>
        </w:rPr>
        <w:t>цільової соціальної програми розвитку фізичної культури і спорту на 2017- 2023 роки</w:t>
      </w:r>
      <w:r w:rsidR="005F04C4">
        <w:rPr>
          <w:rFonts w:eastAsia="Calibri"/>
          <w:color w:val="000000"/>
          <w:sz w:val="28"/>
          <w:szCs w:val="28"/>
          <w:lang w:val="uk-UA"/>
        </w:rPr>
        <w:t xml:space="preserve"> (далі - Програма)</w:t>
      </w:r>
      <w:r w:rsidR="00C4132B">
        <w:rPr>
          <w:rFonts w:eastAsia="Calibri"/>
          <w:color w:val="000000"/>
          <w:sz w:val="28"/>
          <w:szCs w:val="28"/>
          <w:lang w:val="uk-UA"/>
        </w:rPr>
        <w:t xml:space="preserve">,  </w:t>
      </w:r>
      <w:r w:rsidR="001F2D7F" w:rsidRPr="001F2D7F">
        <w:rPr>
          <w:rFonts w:eastAsia="Calibri"/>
          <w:color w:val="000000"/>
          <w:sz w:val="28"/>
          <w:szCs w:val="28"/>
          <w:lang w:val="uk-UA"/>
        </w:rPr>
        <w:t xml:space="preserve">затвердженої </w:t>
      </w:r>
      <w:r w:rsidR="00164760">
        <w:rPr>
          <w:rFonts w:eastAsia="Calibri"/>
          <w:color w:val="000000"/>
          <w:sz w:val="28"/>
          <w:szCs w:val="28"/>
          <w:lang w:val="uk-UA"/>
        </w:rPr>
        <w:t xml:space="preserve">рішенням міської ради від 23 грудня </w:t>
      </w:r>
      <w:r w:rsidR="001F2D7F" w:rsidRPr="001F2D7F">
        <w:rPr>
          <w:rFonts w:eastAsia="Calibri"/>
          <w:color w:val="000000"/>
          <w:sz w:val="28"/>
          <w:szCs w:val="28"/>
          <w:lang w:val="uk-UA"/>
        </w:rPr>
        <w:t>2020</w:t>
      </w:r>
      <w:r w:rsidR="00164760">
        <w:rPr>
          <w:rFonts w:eastAsia="Calibri"/>
          <w:color w:val="000000"/>
          <w:sz w:val="28"/>
          <w:szCs w:val="28"/>
          <w:lang w:val="uk-UA"/>
        </w:rPr>
        <w:t xml:space="preserve"> року</w:t>
      </w:r>
      <w:r w:rsidR="001F2D7F" w:rsidRPr="001F2D7F">
        <w:rPr>
          <w:rFonts w:eastAsia="Calibri"/>
          <w:color w:val="000000"/>
          <w:sz w:val="28"/>
          <w:szCs w:val="28"/>
          <w:lang w:val="uk-UA"/>
        </w:rPr>
        <w:t xml:space="preserve"> № 2/35</w:t>
      </w:r>
      <w:r w:rsidR="00DD750E">
        <w:rPr>
          <w:rFonts w:eastAsia="Calibri"/>
          <w:color w:val="000000"/>
          <w:sz w:val="28"/>
          <w:szCs w:val="28"/>
          <w:lang w:val="uk-UA"/>
        </w:rPr>
        <w:t>.</w:t>
      </w:r>
      <w:r w:rsidR="00C4132B">
        <w:rPr>
          <w:rFonts w:eastAsia="Calibri"/>
          <w:color w:val="000000"/>
          <w:sz w:val="28"/>
          <w:szCs w:val="28"/>
          <w:lang w:val="uk-UA"/>
        </w:rPr>
        <w:t xml:space="preserve"> </w:t>
      </w:r>
    </w:p>
    <w:p w:rsidR="00DD750E" w:rsidRDefault="00DD750E" w:rsidP="005F04C4">
      <w:pPr>
        <w:tabs>
          <w:tab w:val="left" w:pos="-284"/>
          <w:tab w:val="left" w:pos="142"/>
          <w:tab w:val="left" w:pos="567"/>
        </w:tabs>
        <w:jc w:val="both"/>
        <w:rPr>
          <w:bCs/>
          <w:sz w:val="28"/>
          <w:szCs w:val="28"/>
          <w:lang w:val="uk-UA"/>
        </w:rPr>
      </w:pPr>
      <w:r>
        <w:rPr>
          <w:rFonts w:eastAsia="Calibri"/>
          <w:color w:val="000000"/>
          <w:sz w:val="28"/>
          <w:szCs w:val="28"/>
          <w:lang w:val="uk-UA"/>
        </w:rPr>
        <w:t xml:space="preserve">     1.1.</w:t>
      </w:r>
      <w:r w:rsidR="00C4132B">
        <w:rPr>
          <w:rFonts w:eastAsia="Calibri"/>
          <w:color w:val="000000"/>
          <w:sz w:val="28"/>
          <w:szCs w:val="28"/>
          <w:lang w:val="uk-UA"/>
        </w:rPr>
        <w:t xml:space="preserve"> </w:t>
      </w:r>
      <w:r>
        <w:rPr>
          <w:rFonts w:eastAsia="Calibri"/>
          <w:color w:val="000000"/>
          <w:sz w:val="28"/>
          <w:szCs w:val="28"/>
          <w:lang w:val="uk-UA"/>
        </w:rPr>
        <w:t>Д</w:t>
      </w:r>
      <w:r w:rsidR="008220C0">
        <w:rPr>
          <w:rFonts w:eastAsia="Calibri"/>
          <w:color w:val="000000"/>
          <w:sz w:val="28"/>
          <w:szCs w:val="28"/>
          <w:lang w:val="uk-UA"/>
        </w:rPr>
        <w:t xml:space="preserve">одаток до </w:t>
      </w:r>
      <w:r w:rsidR="005F04C4">
        <w:rPr>
          <w:rFonts w:eastAsia="Calibri"/>
          <w:color w:val="000000"/>
          <w:sz w:val="28"/>
          <w:szCs w:val="28"/>
          <w:lang w:val="uk-UA"/>
        </w:rPr>
        <w:t>Програми</w:t>
      </w:r>
      <w:r>
        <w:rPr>
          <w:rFonts w:eastAsia="Calibri"/>
          <w:color w:val="000000"/>
          <w:sz w:val="28"/>
          <w:szCs w:val="28"/>
          <w:lang w:val="uk-UA"/>
        </w:rPr>
        <w:t xml:space="preserve"> </w:t>
      </w:r>
      <w:r>
        <w:rPr>
          <w:bCs/>
          <w:sz w:val="28"/>
          <w:szCs w:val="28"/>
          <w:lang w:val="uk-UA"/>
        </w:rPr>
        <w:t>викласти в новій редакції (додається).</w:t>
      </w:r>
    </w:p>
    <w:p w:rsidR="00DD750E" w:rsidRDefault="00DD750E" w:rsidP="005F04C4">
      <w:pPr>
        <w:tabs>
          <w:tab w:val="left" w:pos="-284"/>
          <w:tab w:val="left" w:pos="142"/>
          <w:tab w:val="left" w:pos="567"/>
        </w:tabs>
        <w:jc w:val="both"/>
        <w:rPr>
          <w:bCs/>
          <w:sz w:val="28"/>
          <w:szCs w:val="28"/>
          <w:lang w:val="uk-UA"/>
        </w:rPr>
      </w:pPr>
      <w:r>
        <w:rPr>
          <w:bCs/>
          <w:sz w:val="28"/>
          <w:szCs w:val="28"/>
          <w:lang w:val="uk-UA"/>
        </w:rPr>
        <w:t xml:space="preserve">     1.2. 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1.3. Д</w:t>
      </w:r>
      <w:r w:rsidR="005F04C4">
        <w:rPr>
          <w:bCs/>
          <w:sz w:val="28"/>
          <w:szCs w:val="28"/>
          <w:lang w:val="uk-UA"/>
        </w:rPr>
        <w:t>одаток 2 «</w:t>
      </w:r>
      <w:r w:rsidR="000A6858">
        <w:rPr>
          <w:bCs/>
          <w:sz w:val="28"/>
          <w:szCs w:val="28"/>
          <w:lang w:val="uk-UA"/>
        </w:rPr>
        <w:t xml:space="preserve">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2. Фінансовому управлінню </w:t>
      </w:r>
      <w:r w:rsidR="008C4224">
        <w:rPr>
          <w:bCs/>
          <w:sz w:val="28"/>
          <w:szCs w:val="28"/>
          <w:lang w:val="uk-UA"/>
        </w:rPr>
        <w:t xml:space="preserve">виконавчого комітету </w:t>
      </w:r>
      <w:r w:rsidR="00B63EB7">
        <w:rPr>
          <w:bCs/>
          <w:sz w:val="28"/>
          <w:szCs w:val="28"/>
          <w:lang w:val="uk-UA"/>
        </w:rPr>
        <w:t>Новов</w:t>
      </w:r>
      <w:r w:rsidR="00C35083">
        <w:rPr>
          <w:bCs/>
          <w:sz w:val="28"/>
          <w:szCs w:val="28"/>
          <w:lang w:val="uk-UA"/>
        </w:rPr>
        <w:t xml:space="preserve">олинської міської ради (Галина </w:t>
      </w:r>
      <w:proofErr w:type="spellStart"/>
      <w:r w:rsidR="00C35083">
        <w:rPr>
          <w:bCs/>
          <w:sz w:val="28"/>
          <w:szCs w:val="28"/>
          <w:lang w:val="uk-UA"/>
        </w:rPr>
        <w:t>Бурочук</w:t>
      </w:r>
      <w:proofErr w:type="spellEnd"/>
      <w:r w:rsidR="00B63EB7">
        <w:rPr>
          <w:bCs/>
          <w:sz w:val="28"/>
          <w:szCs w:val="28"/>
          <w:lang w:val="uk-UA"/>
        </w:rPr>
        <w:t>)</w:t>
      </w:r>
      <w:r w:rsidR="00AB1AE5">
        <w:rPr>
          <w:bCs/>
          <w:sz w:val="28"/>
          <w:szCs w:val="28"/>
          <w:lang w:val="uk-UA"/>
        </w:rPr>
        <w:t xml:space="preserve"> забезпечити фінансування Програми в межах коштів передбачених в бюджеті Нововолинської міської територіальної громади на 2023 рік.</w:t>
      </w:r>
    </w:p>
    <w:p w:rsidR="00AD59E5" w:rsidRDefault="000A6858" w:rsidP="00E41E15">
      <w:pPr>
        <w:jc w:val="both"/>
        <w:rPr>
          <w:sz w:val="28"/>
          <w:szCs w:val="28"/>
          <w:lang w:val="uk-UA"/>
        </w:rPr>
      </w:pPr>
      <w:r>
        <w:rPr>
          <w:rFonts w:eastAsia="Calibri"/>
          <w:color w:val="000000"/>
          <w:sz w:val="28"/>
          <w:szCs w:val="28"/>
          <w:lang w:val="uk-UA"/>
        </w:rPr>
        <w:t xml:space="preserve">   </w:t>
      </w:r>
      <w:r w:rsidR="00B075A4">
        <w:rPr>
          <w:rFonts w:eastAsia="Calibri"/>
          <w:color w:val="000000"/>
          <w:sz w:val="28"/>
          <w:szCs w:val="28"/>
          <w:lang w:val="uk-UA"/>
        </w:rPr>
        <w:t xml:space="preserve"> </w:t>
      </w:r>
      <w:r>
        <w:rPr>
          <w:rFonts w:eastAsia="Calibri"/>
          <w:color w:val="000000"/>
          <w:sz w:val="28"/>
          <w:szCs w:val="28"/>
          <w:lang w:val="uk-UA"/>
        </w:rPr>
        <w:t xml:space="preserve">  </w:t>
      </w:r>
      <w:r w:rsidR="00AB1AE5">
        <w:rPr>
          <w:rFonts w:eastAsia="Calibri"/>
          <w:color w:val="000000"/>
          <w:sz w:val="28"/>
          <w:szCs w:val="28"/>
          <w:lang w:val="uk-UA"/>
        </w:rPr>
        <w:t>3</w:t>
      </w:r>
      <w:r w:rsidRPr="000A6858">
        <w:rPr>
          <w:rFonts w:eastAsia="Calibri"/>
          <w:color w:val="000000"/>
          <w:sz w:val="28"/>
          <w:szCs w:val="28"/>
          <w:lang w:val="uk-UA"/>
        </w:rPr>
        <w:t xml:space="preserve">. </w:t>
      </w:r>
      <w:r w:rsidR="000F14B6" w:rsidRPr="009A4A1C">
        <w:rPr>
          <w:sz w:val="28"/>
          <w:szCs w:val="28"/>
          <w:lang w:val="uk-UA"/>
        </w:rPr>
        <w:t xml:space="preserve">Контроль за виконанням даного рішення покласти на постійну комісію з питань  інформаційної політики, фізичної культури, молоді, спорту та туризму </w:t>
      </w: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0F14B6" w:rsidRPr="009A4A1C" w:rsidRDefault="000F14B6" w:rsidP="00E41E15">
      <w:pPr>
        <w:jc w:val="both"/>
        <w:rPr>
          <w:sz w:val="28"/>
          <w:szCs w:val="28"/>
          <w:lang w:val="uk-UA"/>
        </w:rPr>
      </w:pPr>
      <w:r w:rsidRPr="009A4A1C">
        <w:rPr>
          <w:sz w:val="28"/>
          <w:szCs w:val="28"/>
          <w:lang w:val="uk-UA"/>
        </w:rPr>
        <w:t xml:space="preserve">і </w:t>
      </w:r>
      <w:r w:rsidR="009A4A1C">
        <w:rPr>
          <w:sz w:val="28"/>
          <w:szCs w:val="28"/>
          <w:lang w:val="uk-UA"/>
        </w:rPr>
        <w:t>заступника міського голови з питань діяльності виконавчих органів</w:t>
      </w:r>
      <w:r>
        <w:rPr>
          <w:sz w:val="28"/>
          <w:szCs w:val="28"/>
          <w:lang w:val="uk-UA"/>
        </w:rPr>
        <w:t xml:space="preserve"> </w:t>
      </w:r>
      <w:r w:rsidR="009A4A1C">
        <w:rPr>
          <w:sz w:val="28"/>
          <w:szCs w:val="28"/>
          <w:lang w:val="uk-UA"/>
        </w:rPr>
        <w:t xml:space="preserve">Ніну </w:t>
      </w:r>
      <w:proofErr w:type="spellStart"/>
      <w:r w:rsidR="009A4A1C">
        <w:rPr>
          <w:sz w:val="28"/>
          <w:szCs w:val="28"/>
          <w:lang w:val="uk-UA"/>
        </w:rPr>
        <w:t>Шумську</w:t>
      </w:r>
      <w:proofErr w:type="spellEnd"/>
      <w:r>
        <w:rPr>
          <w:sz w:val="28"/>
          <w:szCs w:val="28"/>
          <w:lang w:val="uk-UA"/>
        </w:rPr>
        <w:t>.</w:t>
      </w:r>
      <w:r w:rsidRPr="009A4A1C">
        <w:rPr>
          <w:sz w:val="28"/>
          <w:szCs w:val="28"/>
          <w:lang w:val="uk-UA"/>
        </w:rPr>
        <w:t xml:space="preserve"> </w:t>
      </w:r>
    </w:p>
    <w:p w:rsidR="00C80A3D" w:rsidRDefault="00C80A3D" w:rsidP="00910D5B">
      <w:pPr>
        <w:pStyle w:val="HTML"/>
        <w:jc w:val="both"/>
        <w:rPr>
          <w:rFonts w:ascii="Times New Roman" w:eastAsia="Calibri" w:hAnsi="Times New Roman" w:cs="Times New Roman"/>
          <w:color w:val="000000"/>
          <w:sz w:val="28"/>
          <w:szCs w:val="28"/>
          <w:lang w:val="uk-UA"/>
        </w:rPr>
      </w:pPr>
    </w:p>
    <w:p w:rsidR="008C4224" w:rsidRDefault="008C4224" w:rsidP="00910D5B">
      <w:pPr>
        <w:pStyle w:val="HTML"/>
        <w:jc w:val="both"/>
        <w:rPr>
          <w:rFonts w:ascii="Times New Roman" w:eastAsia="Calibri" w:hAnsi="Times New Roman" w:cs="Times New Roman"/>
          <w:color w:val="000000"/>
          <w:sz w:val="28"/>
          <w:szCs w:val="28"/>
          <w:lang w:val="uk-UA"/>
        </w:rPr>
      </w:pPr>
    </w:p>
    <w:p w:rsidR="00E3459C" w:rsidRDefault="004543DF" w:rsidP="009E463B">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955BA9" w:rsidRPr="009148F1" w:rsidRDefault="008C4224" w:rsidP="009E463B">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EC4DDD" w:rsidRPr="00EC4DDD">
        <w:rPr>
          <w:rFonts w:ascii="Times New Roman" w:hAnsi="Times New Roman" w:cs="Times New Roman"/>
          <w:sz w:val="24"/>
          <w:szCs w:val="24"/>
          <w:lang w:val="uk-UA"/>
        </w:rPr>
        <w:t xml:space="preserve">адія </w:t>
      </w:r>
      <w:proofErr w:type="spellStart"/>
      <w:r w:rsidR="00EC4DDD" w:rsidRPr="00EC4DDD">
        <w:rPr>
          <w:rFonts w:ascii="Times New Roman" w:hAnsi="Times New Roman" w:cs="Times New Roman"/>
          <w:sz w:val="24"/>
          <w:szCs w:val="24"/>
          <w:lang w:val="uk-UA"/>
        </w:rPr>
        <w:t>Дячук</w:t>
      </w:r>
      <w:proofErr w:type="spellEnd"/>
      <w:r w:rsidR="00EC4DDD" w:rsidRPr="00EC4DDD">
        <w:rPr>
          <w:rFonts w:ascii="Times New Roman" w:hAnsi="Times New Roman" w:cs="Times New Roman"/>
          <w:sz w:val="24"/>
          <w:szCs w:val="24"/>
          <w:lang w:val="uk-UA"/>
        </w:rPr>
        <w:t xml:space="preserve"> 0985848724</w:t>
      </w:r>
      <w:r w:rsidR="004272AB">
        <w:rPr>
          <w:lang w:val="uk-UA"/>
        </w:rPr>
        <w:t xml:space="preserve">         </w:t>
      </w:r>
      <w:r w:rsidR="005F56CA">
        <w:rPr>
          <w:lang w:val="uk-UA"/>
        </w:rPr>
        <w:t xml:space="preserve">              </w:t>
      </w:r>
    </w:p>
    <w:p w:rsidR="00CF79C3" w:rsidRDefault="00955BA9" w:rsidP="009E463B">
      <w:pPr>
        <w:rPr>
          <w:lang w:val="uk-UA"/>
        </w:rPr>
      </w:pPr>
      <w:r>
        <w:rPr>
          <w:lang w:val="uk-UA"/>
        </w:rPr>
        <w:t xml:space="preserve">                                                                     </w:t>
      </w:r>
    </w:p>
    <w:p w:rsidR="00E43439" w:rsidRDefault="00CF79C3" w:rsidP="00955BA9">
      <w:pPr>
        <w:rPr>
          <w:lang w:val="uk-UA"/>
        </w:rPr>
      </w:pPr>
      <w:r>
        <w:rPr>
          <w:lang w:val="uk-UA"/>
        </w:rPr>
        <w:t xml:space="preserve">                                                                  </w:t>
      </w: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955BA9" w:rsidRPr="00EB5915" w:rsidRDefault="00E43439" w:rsidP="00955BA9">
      <w:pPr>
        <w:rPr>
          <w:lang w:val="uk-UA"/>
        </w:rPr>
      </w:pPr>
      <w:r>
        <w:rPr>
          <w:lang w:val="uk-UA"/>
        </w:rPr>
        <w:t xml:space="preserve">                                                                  </w:t>
      </w:r>
      <w:r w:rsidR="00CF79C3">
        <w:rPr>
          <w:lang w:val="uk-UA"/>
        </w:rPr>
        <w:t xml:space="preserve"> </w:t>
      </w:r>
      <w:r w:rsidR="00EB1F96">
        <w:rPr>
          <w:lang w:val="uk-UA"/>
        </w:rPr>
        <w:t xml:space="preserve"> </w:t>
      </w:r>
      <w:r w:rsidR="005F56CA" w:rsidRPr="00EB5915">
        <w:rPr>
          <w:lang w:val="uk-UA"/>
        </w:rPr>
        <w:t>Д</w:t>
      </w:r>
      <w:r w:rsidR="004F0407" w:rsidRPr="00EB5915">
        <w:rPr>
          <w:lang w:val="uk-UA"/>
        </w:rPr>
        <w:t xml:space="preserve">одаток  </w:t>
      </w:r>
    </w:p>
    <w:p w:rsidR="00FC3CB0" w:rsidRPr="00EB5915" w:rsidRDefault="00955BA9" w:rsidP="00955BA9">
      <w:pPr>
        <w:jc w:val="center"/>
        <w:rPr>
          <w:rFonts w:eastAsia="Calibri"/>
          <w:lang w:val="uk-UA"/>
        </w:rPr>
      </w:pPr>
      <w:r w:rsidRPr="00EB5915">
        <w:rPr>
          <w:lang w:val="uk-UA"/>
        </w:rPr>
        <w:t xml:space="preserve">  </w:t>
      </w:r>
      <w:r w:rsidR="00602F81">
        <w:rPr>
          <w:lang w:val="uk-UA"/>
        </w:rPr>
        <w:t xml:space="preserve">                         </w:t>
      </w:r>
      <w:r w:rsidRPr="00EB5915">
        <w:rPr>
          <w:lang w:val="uk-UA"/>
        </w:rPr>
        <w:t>д</w:t>
      </w:r>
      <w:r w:rsidR="004F0407" w:rsidRPr="00EB5915">
        <w:rPr>
          <w:lang w:val="uk-UA"/>
        </w:rPr>
        <w:t xml:space="preserve">о  </w:t>
      </w:r>
      <w:r w:rsidR="00FC3CB0" w:rsidRPr="00EB5915">
        <w:rPr>
          <w:rFonts w:eastAsia="Calibri"/>
          <w:lang w:val="uk-UA"/>
        </w:rPr>
        <w:t xml:space="preserve">цільової </w:t>
      </w:r>
      <w:r w:rsidRPr="00EB5915">
        <w:rPr>
          <w:rFonts w:eastAsia="Calibri"/>
          <w:lang w:val="uk-UA"/>
        </w:rPr>
        <w:t xml:space="preserve">соціальної програми </w:t>
      </w:r>
    </w:p>
    <w:p w:rsidR="00FC3CB0" w:rsidRPr="00EB5915" w:rsidRDefault="00FC3CB0" w:rsidP="00FC3CB0">
      <w:pPr>
        <w:jc w:val="center"/>
        <w:rPr>
          <w:lang w:val="uk-UA"/>
        </w:rPr>
      </w:pPr>
      <w:r w:rsidRPr="00EB5915">
        <w:rPr>
          <w:rFonts w:eastAsia="Calibri"/>
          <w:lang w:val="uk-UA"/>
        </w:rPr>
        <w:t xml:space="preserve">                 </w:t>
      </w:r>
      <w:r w:rsidR="00602F81">
        <w:rPr>
          <w:rFonts w:eastAsia="Calibri"/>
          <w:lang w:val="uk-UA"/>
        </w:rPr>
        <w:t xml:space="preserve">                р</w:t>
      </w:r>
      <w:r w:rsidR="00955BA9" w:rsidRPr="00EB5915">
        <w:rPr>
          <w:rFonts w:eastAsia="Calibri"/>
          <w:lang w:val="uk-UA"/>
        </w:rPr>
        <w:t xml:space="preserve">озвитку </w:t>
      </w:r>
      <w:r w:rsidR="00955BA9" w:rsidRPr="00EB5915">
        <w:rPr>
          <w:lang w:val="uk-UA"/>
        </w:rPr>
        <w:t xml:space="preserve">фізичної культури і спорту </w:t>
      </w:r>
    </w:p>
    <w:p w:rsidR="004F0407" w:rsidRDefault="00FC3CB0" w:rsidP="00FC3CB0">
      <w:pPr>
        <w:jc w:val="center"/>
        <w:rPr>
          <w:sz w:val="28"/>
          <w:szCs w:val="28"/>
          <w:lang w:val="uk-UA"/>
        </w:rPr>
      </w:pPr>
      <w:r w:rsidRPr="00EB5915">
        <w:rPr>
          <w:lang w:val="uk-UA"/>
        </w:rPr>
        <w:t xml:space="preserve"> н</w:t>
      </w:r>
      <w:r w:rsidR="00955BA9" w:rsidRPr="00EB5915">
        <w:rPr>
          <w:lang w:val="uk-UA"/>
        </w:rPr>
        <w:t>а 2017-2023 роки</w:t>
      </w:r>
      <w:r w:rsidR="00955BA9" w:rsidRPr="00955BA9">
        <w:rPr>
          <w:sz w:val="28"/>
          <w:szCs w:val="28"/>
          <w:lang w:val="uk-UA"/>
        </w:rPr>
        <w:t xml:space="preserve"> </w:t>
      </w:r>
    </w:p>
    <w:p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281B5B">
        <w:rPr>
          <w:color w:val="000000"/>
          <w:lang w:val="uk-UA"/>
        </w:rPr>
        <w:t xml:space="preserve">(у редакції рішення від </w:t>
      </w:r>
      <w:r w:rsidR="00D8732B">
        <w:rPr>
          <w:color w:val="000000"/>
          <w:lang w:val="uk-UA"/>
        </w:rPr>
        <w:t>15</w:t>
      </w:r>
      <w:r>
        <w:rPr>
          <w:color w:val="000000"/>
          <w:lang w:val="uk-UA"/>
        </w:rPr>
        <w:t xml:space="preserve"> </w:t>
      </w:r>
      <w:r w:rsidR="00D8732B">
        <w:rPr>
          <w:color w:val="000000"/>
          <w:lang w:val="uk-UA"/>
        </w:rPr>
        <w:t>лютого</w:t>
      </w:r>
      <w:r>
        <w:rPr>
          <w:color w:val="000000"/>
          <w:lang w:val="uk-UA"/>
        </w:rPr>
        <w:t xml:space="preserve"> 202</w:t>
      </w:r>
      <w:r w:rsidR="00D8732B">
        <w:rPr>
          <w:color w:val="000000"/>
          <w:lang w:val="uk-UA"/>
        </w:rPr>
        <w:t>3</w:t>
      </w:r>
      <w:r>
        <w:rPr>
          <w:color w:val="000000"/>
          <w:lang w:val="uk-UA"/>
        </w:rPr>
        <w:t xml:space="preserve"> року №</w:t>
      </w:r>
      <w:r w:rsidR="00D8732B">
        <w:rPr>
          <w:color w:val="000000"/>
          <w:lang w:val="uk-UA"/>
        </w:rPr>
        <w:t xml:space="preserve"> </w:t>
      </w:r>
      <w:r w:rsidR="00C23C88">
        <w:rPr>
          <w:color w:val="000000"/>
          <w:lang w:val="uk-UA"/>
        </w:rPr>
        <w:t>19/45</w:t>
      </w:r>
      <w:r w:rsidR="00D8732B">
        <w:rPr>
          <w:color w:val="000000"/>
          <w:lang w:val="uk-UA"/>
        </w:rPr>
        <w:t xml:space="preserve">         </w:t>
      </w:r>
      <w:r>
        <w:rPr>
          <w:color w:val="000000"/>
          <w:lang w:val="uk-UA"/>
        </w:rPr>
        <w:t>)</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141" w:type="dxa"/>
        <w:tblInd w:w="-252" w:type="dxa"/>
        <w:tblLayout w:type="fixed"/>
        <w:tblLook w:val="0000" w:firstRow="0" w:lastRow="0" w:firstColumn="0" w:lastColumn="0" w:noHBand="0" w:noVBand="0"/>
      </w:tblPr>
      <w:tblGrid>
        <w:gridCol w:w="644"/>
        <w:gridCol w:w="3969"/>
        <w:gridCol w:w="5528"/>
      </w:tblGrid>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C23C88"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915246">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1876DB">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1E72EB">
              <w:rPr>
                <w:sz w:val="28"/>
                <w:szCs w:val="28"/>
                <w:lang w:val="uk-UA"/>
              </w:rPr>
              <w:t>4</w:t>
            </w:r>
            <w:r w:rsidR="001876DB">
              <w:rPr>
                <w:sz w:val="28"/>
                <w:szCs w:val="28"/>
                <w:lang w:val="uk-UA"/>
              </w:rPr>
              <w:t>4</w:t>
            </w:r>
            <w:r w:rsidR="001E72EB">
              <w:rPr>
                <w:sz w:val="28"/>
                <w:szCs w:val="28"/>
                <w:lang w:val="uk-UA"/>
              </w:rPr>
              <w:t>0</w:t>
            </w:r>
            <w:r>
              <w:rPr>
                <w:sz w:val="28"/>
                <w:szCs w:val="28"/>
                <w:lang w:val="uk-UA"/>
              </w:rPr>
              <w:t>,</w:t>
            </w:r>
            <w:r w:rsidR="001E72EB">
              <w:rPr>
                <w:sz w:val="28"/>
                <w:szCs w:val="28"/>
                <w:lang w:val="uk-UA"/>
              </w:rPr>
              <w:t>4</w:t>
            </w:r>
          </w:p>
        </w:tc>
      </w:tr>
      <w:tr w:rsidR="004F0407" w:rsidRPr="004A7A0D" w:rsidTr="00915246">
        <w:trPr>
          <w:cantSplit/>
        </w:trPr>
        <w:tc>
          <w:tcPr>
            <w:tcW w:w="10141"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528"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528" w:type="dxa"/>
            <w:tcBorders>
              <w:top w:val="single" w:sz="4" w:space="0" w:color="auto"/>
              <w:left w:val="single" w:sz="4" w:space="0" w:color="auto"/>
              <w:bottom w:val="single" w:sz="4" w:space="0" w:color="auto"/>
              <w:right w:val="single" w:sz="4" w:space="0" w:color="auto"/>
            </w:tcBorders>
          </w:tcPr>
          <w:p w:rsidR="004F0407" w:rsidRPr="00CD061D" w:rsidRDefault="004F0407" w:rsidP="001876DB">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9A377B">
              <w:rPr>
                <w:sz w:val="28"/>
                <w:szCs w:val="28"/>
                <w:lang w:val="uk-UA"/>
              </w:rPr>
              <w:t>4</w:t>
            </w:r>
            <w:r w:rsidR="001876DB">
              <w:rPr>
                <w:sz w:val="28"/>
                <w:szCs w:val="28"/>
                <w:lang w:val="uk-UA"/>
              </w:rPr>
              <w:t>4</w:t>
            </w:r>
            <w:r w:rsidR="009A377B">
              <w:rPr>
                <w:sz w:val="28"/>
                <w:szCs w:val="28"/>
                <w:lang w:val="uk-UA"/>
              </w:rPr>
              <w:t>0</w:t>
            </w:r>
            <w:r>
              <w:rPr>
                <w:sz w:val="28"/>
                <w:szCs w:val="28"/>
                <w:lang w:val="uk-UA"/>
              </w:rPr>
              <w:t>,</w:t>
            </w:r>
            <w:r w:rsidR="009A377B">
              <w:rPr>
                <w:sz w:val="28"/>
                <w:szCs w:val="28"/>
                <w:lang w:val="uk-UA"/>
              </w:rPr>
              <w:t>4</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lastRenderedPageBreak/>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528"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1257F7" w:rsidRDefault="001257F7"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9110EF">
        <w:rPr>
          <w:sz w:val="28"/>
          <w:szCs w:val="28"/>
          <w:lang w:val="uk-UA"/>
        </w:rPr>
        <w:t>44</w:t>
      </w:r>
      <w:r w:rsidR="00FF2A9D">
        <w:rPr>
          <w:sz w:val="28"/>
          <w:szCs w:val="28"/>
          <w:lang w:val="uk-UA"/>
        </w:rPr>
        <w:t>0</w:t>
      </w:r>
      <w:r w:rsidR="004C02C1">
        <w:rPr>
          <w:sz w:val="28"/>
          <w:szCs w:val="28"/>
          <w:lang w:val="uk-UA"/>
        </w:rPr>
        <w:t>,</w:t>
      </w:r>
      <w:r w:rsidR="00FF2A9D">
        <w:rPr>
          <w:sz w:val="28"/>
          <w:szCs w:val="28"/>
          <w:lang w:val="uk-UA"/>
        </w:rPr>
        <w:t>4</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C23C88" w:rsidRDefault="00955BA9" w:rsidP="00A300D2">
      <w:pPr>
        <w:pStyle w:val="HTML"/>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sidR="00C23C88" w:rsidRPr="00C23C88">
        <w:rPr>
          <w:rFonts w:ascii="Times New Roman" w:hAnsi="Times New Roman" w:cs="Times New Roman"/>
          <w:sz w:val="28"/>
          <w:szCs w:val="28"/>
          <w:lang w:val="uk-UA"/>
        </w:rPr>
        <w:t xml:space="preserve">Начальник відділу у справах </w:t>
      </w:r>
    </w:p>
    <w:p w:rsidR="00C23C88" w:rsidRDefault="00C23C88" w:rsidP="00C23C88">
      <w:pPr>
        <w:pStyle w:val="HTML"/>
        <w:jc w:val="both"/>
        <w:rPr>
          <w:rFonts w:ascii="Times New Roman" w:hAnsi="Times New Roman" w:cs="Times New Roman"/>
          <w:sz w:val="28"/>
          <w:szCs w:val="28"/>
          <w:lang w:val="uk-UA"/>
        </w:rPr>
      </w:pPr>
      <w:r w:rsidRPr="00C23C88">
        <w:rPr>
          <w:rFonts w:ascii="Times New Roman" w:hAnsi="Times New Roman" w:cs="Times New Roman"/>
          <w:sz w:val="28"/>
          <w:szCs w:val="28"/>
          <w:lang w:val="uk-UA"/>
        </w:rPr>
        <w:t>молоді та спорту</w:t>
      </w:r>
      <w:r>
        <w:rPr>
          <w:rFonts w:ascii="Times New Roman" w:hAnsi="Times New Roman" w:cs="Times New Roman"/>
          <w:sz w:val="28"/>
          <w:szCs w:val="28"/>
          <w:lang w:val="uk-UA"/>
        </w:rPr>
        <w:t xml:space="preserve">                                                                         Надія ДЯЧУК</w:t>
      </w:r>
    </w:p>
    <w:p w:rsidR="000A6858" w:rsidRPr="00C23C88" w:rsidRDefault="00A300D2" w:rsidP="00C23C88">
      <w:pPr>
        <w:pStyle w:val="HTML"/>
        <w:jc w:val="both"/>
        <w:rPr>
          <w:rFonts w:ascii="Times New Roman" w:hAnsi="Times New Roman" w:cs="Times New Roman"/>
          <w:sz w:val="28"/>
          <w:szCs w:val="28"/>
          <w:lang w:val="uk-UA"/>
        </w:rPr>
        <w:sectPr w:rsidR="000A6858" w:rsidRPr="00C23C88" w:rsidSect="007641D9">
          <w:footerReference w:type="even" r:id="rId9"/>
          <w:footerReference w:type="default" r:id="rId10"/>
          <w:pgSz w:w="11906" w:h="16838"/>
          <w:pgMar w:top="284" w:right="566" w:bottom="284" w:left="1701" w:header="708" w:footer="708" w:gutter="0"/>
          <w:cols w:space="708"/>
          <w:docGrid w:linePitch="360"/>
        </w:sectPr>
      </w:pPr>
      <w:r w:rsidRPr="00C23C88">
        <w:rPr>
          <w:rFonts w:ascii="Times New Roman" w:hAnsi="Times New Roman" w:cs="Times New Roman"/>
          <w:sz w:val="28"/>
          <w:szCs w:val="28"/>
          <w:lang w:val="uk-UA"/>
        </w:rPr>
        <w:t xml:space="preserve"> </w:t>
      </w:r>
    </w:p>
    <w:p w:rsidR="00E46DA4" w:rsidRDefault="000C5DFC" w:rsidP="000C5DFC">
      <w:pPr>
        <w:jc w:val="center"/>
        <w:rPr>
          <w:color w:val="000000"/>
          <w:sz w:val="28"/>
          <w:szCs w:val="28"/>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800DF8" w:rsidRPr="00E45B10" w:rsidRDefault="00486435" w:rsidP="00486435">
      <w:pPr>
        <w:jc w:val="center"/>
        <w:rPr>
          <w:color w:val="000000"/>
          <w:lang w:val="uk-UA"/>
        </w:rPr>
      </w:pPr>
      <w:r>
        <w:rPr>
          <w:color w:val="000000"/>
          <w:lang w:val="uk-UA"/>
        </w:rPr>
        <w:t xml:space="preserve">                                                                                                                                           </w:t>
      </w:r>
      <w:r w:rsidR="0077012F">
        <w:rPr>
          <w:color w:val="000000"/>
          <w:lang w:val="uk-UA"/>
        </w:rPr>
        <w:t xml:space="preserve">                      </w:t>
      </w:r>
      <w:r w:rsidR="00F01410">
        <w:rPr>
          <w:color w:val="000000"/>
          <w:lang w:val="uk-UA"/>
        </w:rPr>
        <w:t>(у редакції рішення від 1</w:t>
      </w:r>
      <w:r w:rsidR="002818A0">
        <w:rPr>
          <w:color w:val="000000"/>
          <w:lang w:val="uk-UA"/>
        </w:rPr>
        <w:t>5</w:t>
      </w:r>
      <w:r w:rsidR="00F01410">
        <w:rPr>
          <w:color w:val="000000"/>
          <w:lang w:val="uk-UA"/>
        </w:rPr>
        <w:t xml:space="preserve"> </w:t>
      </w:r>
      <w:r w:rsidR="002818A0">
        <w:rPr>
          <w:color w:val="000000"/>
          <w:lang w:val="uk-UA"/>
        </w:rPr>
        <w:t>лютого</w:t>
      </w:r>
      <w:r w:rsidR="00F01410">
        <w:rPr>
          <w:color w:val="000000"/>
          <w:lang w:val="uk-UA"/>
        </w:rPr>
        <w:t xml:space="preserve"> 202</w:t>
      </w:r>
      <w:r w:rsidR="002818A0">
        <w:rPr>
          <w:color w:val="000000"/>
          <w:lang w:val="uk-UA"/>
        </w:rPr>
        <w:t>3</w:t>
      </w:r>
      <w:r w:rsidR="00F01410">
        <w:rPr>
          <w:color w:val="000000"/>
          <w:lang w:val="uk-UA"/>
        </w:rPr>
        <w:t xml:space="preserve"> року №</w:t>
      </w:r>
      <w:r w:rsidR="002818A0">
        <w:rPr>
          <w:color w:val="000000"/>
          <w:lang w:val="uk-UA"/>
        </w:rPr>
        <w:t xml:space="preserve"> </w:t>
      </w:r>
      <w:r w:rsidR="00C23C88">
        <w:rPr>
          <w:color w:val="000000"/>
          <w:lang w:val="uk-UA"/>
        </w:rPr>
        <w:t>19/45</w:t>
      </w:r>
      <w:bookmarkStart w:id="9" w:name="_GoBack"/>
      <w:bookmarkEnd w:id="9"/>
      <w:r w:rsidR="002818A0">
        <w:rPr>
          <w:color w:val="000000"/>
          <w:lang w:val="uk-UA"/>
        </w:rPr>
        <w:t xml:space="preserve">  </w:t>
      </w:r>
      <w:r w:rsidR="00F01410">
        <w:rPr>
          <w:color w:val="000000"/>
          <w:lang w:val="uk-UA"/>
        </w:rPr>
        <w:t>)</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тис.грн</w:t>
            </w:r>
            <w:proofErr w:type="spellEnd"/>
          </w:p>
        </w:tc>
        <w:tc>
          <w:tcPr>
            <w:tcW w:w="4961" w:type="dxa"/>
            <w:gridSpan w:val="7"/>
          </w:tcPr>
          <w:p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C23C88" w:rsidTr="00FB6402">
        <w:trPr>
          <w:trHeight w:val="1124"/>
        </w:trPr>
        <w:tc>
          <w:tcPr>
            <w:tcW w:w="1807" w:type="dxa"/>
          </w:tcPr>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rsidR="00FC1C01" w:rsidRDefault="00FC1C01" w:rsidP="00B63EB7">
            <w:pPr>
              <w:ind w:firstLine="19"/>
              <w:jc w:val="center"/>
              <w:rPr>
                <w:sz w:val="20"/>
                <w:szCs w:val="20"/>
                <w:lang w:val="uk-UA"/>
              </w:rPr>
            </w:pPr>
          </w:p>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682C20" w:rsidRDefault="00682C20" w:rsidP="00B63EB7">
            <w:pPr>
              <w:jc w:val="center"/>
              <w:rPr>
                <w:sz w:val="20"/>
                <w:szCs w:val="20"/>
                <w:lang w:val="uk-UA"/>
              </w:rPr>
            </w:pPr>
          </w:p>
          <w:p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FC1C01" w:rsidRPr="0088579A" w:rsidRDefault="00FC1C01" w:rsidP="0088579A">
            <w:pPr>
              <w:ind w:right="-55"/>
              <w:rPr>
                <w:rStyle w:val="apple-converted-space"/>
                <w:color w:val="264969"/>
                <w:sz w:val="20"/>
                <w:szCs w:val="20"/>
                <w:lang w:val="uk-UA"/>
              </w:rPr>
            </w:pPr>
          </w:p>
          <w:p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rsidR="00682C20" w:rsidRDefault="00682C20"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rsidR="00FC1C01" w:rsidRPr="0088579A" w:rsidRDefault="00FC1C01" w:rsidP="00BD007C">
            <w:pPr>
              <w:rPr>
                <w:sz w:val="20"/>
                <w:szCs w:val="20"/>
                <w:lang w:val="uk-UA"/>
              </w:rPr>
            </w:pPr>
          </w:p>
          <w:p w:rsidR="00FC1C01" w:rsidRPr="0088579A" w:rsidRDefault="00FC1C01" w:rsidP="00BD007C">
            <w:pPr>
              <w:rPr>
                <w:sz w:val="20"/>
                <w:szCs w:val="20"/>
                <w:lang w:val="uk-UA"/>
              </w:rPr>
            </w:pPr>
          </w:p>
          <w:p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rsidR="00FC1C01" w:rsidRPr="00AF7125" w:rsidRDefault="00FC1C01" w:rsidP="0088579A">
            <w:pPr>
              <w:jc w:val="center"/>
              <w:rPr>
                <w:color w:val="000000"/>
                <w:sz w:val="18"/>
                <w:szCs w:val="18"/>
                <w:lang w:val="uk-UA"/>
              </w:rPr>
            </w:pPr>
            <w:r>
              <w:rPr>
                <w:color w:val="000000"/>
                <w:sz w:val="18"/>
                <w:szCs w:val="18"/>
                <w:lang w:val="uk-UA"/>
              </w:rPr>
              <w:t>50,0</w:t>
            </w:r>
          </w:p>
        </w:tc>
        <w:tc>
          <w:tcPr>
            <w:tcW w:w="708" w:type="dxa"/>
          </w:tcPr>
          <w:p w:rsidR="00FC1C01" w:rsidRPr="00AF7125" w:rsidRDefault="00FC1C01" w:rsidP="006D3859">
            <w:pPr>
              <w:jc w:val="center"/>
              <w:rPr>
                <w:color w:val="000000"/>
                <w:sz w:val="18"/>
                <w:szCs w:val="18"/>
                <w:lang w:val="uk-UA"/>
              </w:rPr>
            </w:pPr>
            <w:r>
              <w:rPr>
                <w:color w:val="000000"/>
                <w:sz w:val="18"/>
                <w:szCs w:val="18"/>
                <w:lang w:val="uk-UA"/>
              </w:rPr>
              <w:t>50,0</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18"/>
                <w:szCs w:val="18"/>
                <w:lang w:val="uk-UA"/>
              </w:rPr>
            </w:pPr>
            <w:r>
              <w:rPr>
                <w:b/>
                <w:color w:val="000000"/>
                <w:sz w:val="18"/>
                <w:szCs w:val="18"/>
                <w:lang w:val="uk-UA"/>
              </w:rPr>
              <w:t>50,0</w:t>
            </w:r>
          </w:p>
        </w:tc>
        <w:tc>
          <w:tcPr>
            <w:tcW w:w="708" w:type="dxa"/>
          </w:tcPr>
          <w:p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2118" w:type="dxa"/>
          </w:tcPr>
          <w:p w:rsidR="00FC1C01" w:rsidRPr="0088579A" w:rsidRDefault="00FC1C01" w:rsidP="0088579A">
            <w:pPr>
              <w:jc w:val="center"/>
              <w:rPr>
                <w:color w:val="000000"/>
                <w:sz w:val="20"/>
                <w:szCs w:val="20"/>
                <w:lang w:val="uk-UA"/>
              </w:rPr>
            </w:pPr>
          </w:p>
        </w:tc>
      </w:tr>
      <w:tr w:rsidR="00FC1C01" w:rsidRPr="0088579A" w:rsidTr="00701519">
        <w:trPr>
          <w:trHeight w:val="3124"/>
        </w:trPr>
        <w:tc>
          <w:tcPr>
            <w:tcW w:w="1807" w:type="dxa"/>
          </w:tcPr>
          <w:p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FC1C01" w:rsidRPr="0088579A" w:rsidRDefault="00FC1C01" w:rsidP="006C7C21">
            <w:pPr>
              <w:rPr>
                <w:sz w:val="20"/>
                <w:szCs w:val="20"/>
                <w:lang w:val="uk-UA"/>
              </w:rPr>
            </w:pPr>
          </w:p>
        </w:tc>
        <w:tc>
          <w:tcPr>
            <w:tcW w:w="2126" w:type="dxa"/>
          </w:tcPr>
          <w:p w:rsidR="00FC1C01" w:rsidRPr="0088579A" w:rsidRDefault="00FC1C01" w:rsidP="00D72FEA">
            <w:pPr>
              <w:pStyle w:val="2"/>
              <w:rPr>
                <w:b w:val="0"/>
                <w:sz w:val="20"/>
                <w:szCs w:val="20"/>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2118" w:type="dxa"/>
          </w:tcPr>
          <w:p w:rsidR="00FC1C01" w:rsidRDefault="00FC1C01" w:rsidP="0088579A">
            <w:pPr>
              <w:jc w:val="center"/>
              <w:rPr>
                <w:color w:val="000000"/>
                <w:sz w:val="20"/>
                <w:szCs w:val="20"/>
                <w:lang w:val="uk-UA"/>
              </w:rPr>
            </w:pPr>
          </w:p>
          <w:p w:rsidR="00FC1C01" w:rsidRDefault="00FC1C01" w:rsidP="00E9469D">
            <w:pPr>
              <w:rPr>
                <w:color w:val="000000"/>
                <w:sz w:val="20"/>
                <w:szCs w:val="20"/>
                <w:lang w:val="uk-UA"/>
              </w:rPr>
            </w:pPr>
          </w:p>
          <w:p w:rsidR="00FC1C01" w:rsidRPr="0088579A" w:rsidRDefault="00FC1C01" w:rsidP="00E9469D">
            <w:pPr>
              <w:rPr>
                <w:color w:val="000000"/>
                <w:sz w:val="20"/>
                <w:szCs w:val="20"/>
                <w:lang w:val="uk-UA"/>
              </w:rPr>
            </w:pPr>
          </w:p>
        </w:tc>
      </w:tr>
      <w:tr w:rsidR="00FC1C01" w:rsidRPr="0088579A" w:rsidTr="0034026A">
        <w:trPr>
          <w:trHeight w:val="298"/>
        </w:trPr>
        <w:tc>
          <w:tcPr>
            <w:tcW w:w="1807" w:type="dxa"/>
          </w:tcPr>
          <w:p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rsidR="00A47417" w:rsidRDefault="00A47417" w:rsidP="00B06A40">
            <w:pPr>
              <w:rPr>
                <w:sz w:val="20"/>
                <w:szCs w:val="20"/>
                <w:lang w:val="uk-UA"/>
              </w:rPr>
            </w:pPr>
          </w:p>
          <w:p w:rsidR="00FC1C01" w:rsidRPr="0088579A" w:rsidRDefault="00FC1C01" w:rsidP="00B06A40">
            <w:pPr>
              <w:rPr>
                <w:sz w:val="20"/>
                <w:szCs w:val="20"/>
                <w:lang w:val="uk-UA"/>
              </w:rPr>
            </w:pPr>
            <w:r w:rsidRPr="0088579A">
              <w:rPr>
                <w:sz w:val="20"/>
                <w:szCs w:val="20"/>
                <w:lang w:val="uk-UA"/>
              </w:rPr>
              <w:t>байдужості до здоров</w:t>
            </w:r>
            <w:r w:rsidRPr="0088579A">
              <w:rPr>
                <w:sz w:val="20"/>
                <w:szCs w:val="20"/>
              </w:rPr>
              <w:t>’</w:t>
            </w:r>
            <w:r w:rsidRPr="0088579A">
              <w:rPr>
                <w:sz w:val="20"/>
                <w:szCs w:val="20"/>
                <w:lang w:val="uk-UA"/>
              </w:rPr>
              <w:t>я населення</w:t>
            </w:r>
          </w:p>
          <w:p w:rsidR="00FC1C01" w:rsidRPr="0088579A" w:rsidRDefault="00FC1C01" w:rsidP="00E105BB">
            <w:pPr>
              <w:rPr>
                <w:sz w:val="20"/>
                <w:szCs w:val="20"/>
                <w:lang w:val="uk-UA"/>
              </w:rPr>
            </w:pPr>
          </w:p>
        </w:tc>
        <w:tc>
          <w:tcPr>
            <w:tcW w:w="2554" w:type="dxa"/>
          </w:tcPr>
          <w:p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rsidR="00FC1C01" w:rsidRPr="0088579A" w:rsidRDefault="00FC1C01" w:rsidP="0088579A">
            <w:pPr>
              <w:ind w:right="-55"/>
              <w:rPr>
                <w:color w:val="003366"/>
                <w:sz w:val="20"/>
                <w:szCs w:val="20"/>
                <w:lang w:val="uk-UA"/>
              </w:rPr>
            </w:pPr>
          </w:p>
          <w:p w:rsidR="00FC1C01" w:rsidRPr="0088579A" w:rsidRDefault="00FC1C01" w:rsidP="006C7C21">
            <w:pPr>
              <w:rPr>
                <w:sz w:val="20"/>
                <w:szCs w:val="20"/>
                <w:lang w:val="uk-UA"/>
              </w:rPr>
            </w:pPr>
          </w:p>
        </w:tc>
        <w:tc>
          <w:tcPr>
            <w:tcW w:w="2126" w:type="dxa"/>
          </w:tcPr>
          <w:p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rsidR="000076D2" w:rsidRDefault="000076D2"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rsidR="00FC1C01" w:rsidRPr="0088579A" w:rsidRDefault="00FC1C01" w:rsidP="007F679F">
            <w:pPr>
              <w:ind w:firstLine="19"/>
              <w:jc w:val="center"/>
              <w:rPr>
                <w:sz w:val="20"/>
                <w:szCs w:val="20"/>
                <w:lang w:val="uk-UA"/>
              </w:rPr>
            </w:pPr>
            <w:r>
              <w:rPr>
                <w:sz w:val="20"/>
                <w:szCs w:val="20"/>
                <w:lang w:val="uk-UA"/>
              </w:rPr>
              <w:t>виконавчий комітет</w:t>
            </w:r>
          </w:p>
          <w:p w:rsidR="00FC1C01" w:rsidRPr="0088579A" w:rsidRDefault="00FC1C01" w:rsidP="007F679F">
            <w:pPr>
              <w:ind w:firstLine="19"/>
              <w:jc w:val="center"/>
              <w:rPr>
                <w:sz w:val="20"/>
                <w:szCs w:val="20"/>
                <w:lang w:val="uk-UA"/>
              </w:rPr>
            </w:pPr>
            <w:r>
              <w:rPr>
                <w:sz w:val="20"/>
                <w:szCs w:val="20"/>
                <w:lang w:val="uk-UA"/>
              </w:rPr>
              <w:t>НМР</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3337F0">
            <w:pPr>
              <w:jc w:val="center"/>
              <w:rPr>
                <w:sz w:val="20"/>
                <w:szCs w:val="20"/>
                <w:lang w:val="uk-UA"/>
              </w:rPr>
            </w:pPr>
            <w:r w:rsidRPr="0088579A">
              <w:rPr>
                <w:sz w:val="20"/>
                <w:szCs w:val="20"/>
                <w:lang w:val="uk-UA"/>
              </w:rPr>
              <w:t>Не потребує фінансування</w:t>
            </w: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підвищення ролі </w:t>
            </w:r>
          </w:p>
          <w:p w:rsidR="00C21FD5" w:rsidRDefault="00C21FD5" w:rsidP="00923A9B">
            <w:pPr>
              <w:jc w:val="center"/>
              <w:rPr>
                <w:color w:val="000000"/>
                <w:sz w:val="20"/>
                <w:szCs w:val="20"/>
                <w:lang w:val="uk-UA"/>
              </w:rPr>
            </w:pPr>
          </w:p>
          <w:p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rsidR="00FC1C01" w:rsidRPr="0088579A" w:rsidRDefault="00FC1C01" w:rsidP="0088579A">
            <w:pPr>
              <w:jc w:val="cente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2118" w:type="dxa"/>
          </w:tcPr>
          <w:p w:rsidR="00FC1C01" w:rsidRPr="0088579A" w:rsidRDefault="00FC1C01" w:rsidP="001C1510">
            <w:pPr>
              <w:rPr>
                <w:color w:val="000000"/>
                <w:sz w:val="20"/>
                <w:szCs w:val="20"/>
                <w:lang w:val="uk-UA"/>
              </w:rPr>
            </w:pPr>
          </w:p>
        </w:tc>
      </w:tr>
      <w:tr w:rsidR="00FC1C01" w:rsidRPr="0088579A" w:rsidTr="0034026A">
        <w:trPr>
          <w:trHeight w:val="298"/>
        </w:trPr>
        <w:tc>
          <w:tcPr>
            <w:tcW w:w="1807" w:type="dxa"/>
          </w:tcPr>
          <w:p w:rsidR="00FC1C01" w:rsidRPr="0088579A" w:rsidRDefault="00FC1C01" w:rsidP="00F50CD5">
            <w:pPr>
              <w:rPr>
                <w:sz w:val="20"/>
                <w:szCs w:val="20"/>
                <w:lang w:val="uk-UA"/>
              </w:rPr>
            </w:pPr>
          </w:p>
          <w:p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FC1C01" w:rsidRPr="0088579A" w:rsidRDefault="00FC1C01" w:rsidP="00B06A40">
            <w:pPr>
              <w:rPr>
                <w:sz w:val="20"/>
                <w:szCs w:val="20"/>
                <w:lang w:val="uk-UA"/>
              </w:rPr>
            </w:pPr>
          </w:p>
        </w:tc>
        <w:tc>
          <w:tcPr>
            <w:tcW w:w="2554" w:type="dxa"/>
            <w:shd w:val="clear" w:color="auto" w:fill="auto"/>
          </w:tcPr>
          <w:p w:rsidR="00FC1C01" w:rsidRPr="0088579A" w:rsidRDefault="00FC1C01" w:rsidP="0088579A">
            <w:pPr>
              <w:ind w:right="-55"/>
              <w:rPr>
                <w:color w:val="003366"/>
                <w:sz w:val="20"/>
                <w:szCs w:val="20"/>
                <w:lang w:val="uk-UA"/>
              </w:rPr>
            </w:pPr>
          </w:p>
          <w:p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FC1C01" w:rsidRPr="0088579A" w:rsidRDefault="00FC1C01" w:rsidP="0088579A">
            <w:pPr>
              <w:ind w:right="-55"/>
              <w:rPr>
                <w:sz w:val="20"/>
                <w:szCs w:val="20"/>
                <w:lang w:val="uk-UA"/>
              </w:rPr>
            </w:pPr>
            <w:r w:rsidRPr="0088579A">
              <w:rPr>
                <w:sz w:val="20"/>
                <w:szCs w:val="20"/>
                <w:lang w:val="uk-UA"/>
              </w:rPr>
              <w:t xml:space="preserve"> </w:t>
            </w: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FC1C01" w:rsidRPr="0088579A" w:rsidRDefault="00FC1C01" w:rsidP="0088579A">
            <w:pPr>
              <w:ind w:right="-55"/>
              <w:rPr>
                <w:sz w:val="20"/>
                <w:szCs w:val="20"/>
                <w:lang w:val="uk-UA"/>
              </w:rPr>
            </w:pPr>
          </w:p>
          <w:p w:rsidR="00FC1C01" w:rsidRDefault="00FC1C01" w:rsidP="00165FB9">
            <w:pPr>
              <w:ind w:right="-55"/>
              <w:rPr>
                <w:sz w:val="20"/>
                <w:szCs w:val="20"/>
                <w:lang w:val="uk-UA"/>
              </w:rPr>
            </w:pPr>
          </w:p>
          <w:p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rsidR="00A47417" w:rsidRDefault="00A47417" w:rsidP="00165FB9">
            <w:pPr>
              <w:ind w:right="-55"/>
              <w:rPr>
                <w:sz w:val="20"/>
                <w:szCs w:val="20"/>
                <w:lang w:val="uk-UA"/>
              </w:rPr>
            </w:pPr>
          </w:p>
          <w:p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753F47">
            <w:pPr>
              <w:jc w:val="center"/>
              <w:rPr>
                <w:color w:val="000000"/>
                <w:sz w:val="16"/>
                <w:szCs w:val="16"/>
                <w:lang w:val="uk-UA"/>
              </w:rPr>
            </w:pPr>
            <w:r>
              <w:rPr>
                <w:color w:val="000000"/>
                <w:sz w:val="16"/>
                <w:szCs w:val="16"/>
                <w:lang w:val="uk-UA"/>
              </w:rPr>
              <w:t>241</w:t>
            </w:r>
            <w:r w:rsidR="00753F47">
              <w:rPr>
                <w:color w:val="000000"/>
                <w:sz w:val="16"/>
                <w:szCs w:val="16"/>
                <w:lang w:val="uk-UA"/>
              </w:rPr>
              <w:t>4</w:t>
            </w:r>
            <w:r w:rsidR="00F5147A">
              <w:rPr>
                <w:color w:val="000000"/>
                <w:sz w:val="16"/>
                <w:szCs w:val="16"/>
                <w:lang w:val="uk-UA"/>
              </w:rPr>
              <w:t>9,4</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rsidR="00FC1C01" w:rsidRPr="00BC6220" w:rsidRDefault="00FC1C01" w:rsidP="0088579A">
            <w:pPr>
              <w:jc w:val="center"/>
              <w:rPr>
                <w:color w:val="000000"/>
                <w:sz w:val="16"/>
                <w:szCs w:val="16"/>
                <w:lang w:val="uk-UA"/>
              </w:rPr>
            </w:pPr>
          </w:p>
          <w:p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rsidR="00FC1C01" w:rsidRPr="00BC6220" w:rsidRDefault="00FC1C01" w:rsidP="0088579A">
            <w:pPr>
              <w:jc w:val="center"/>
              <w:rPr>
                <w:color w:val="000000"/>
                <w:sz w:val="16"/>
                <w:szCs w:val="16"/>
                <w:lang w:val="uk-UA"/>
              </w:rPr>
            </w:pPr>
          </w:p>
          <w:p w:rsidR="00FC1C01" w:rsidRPr="00BC6220" w:rsidRDefault="00FC1C01" w:rsidP="00C8308C">
            <w:pPr>
              <w:jc w:val="center"/>
              <w:rPr>
                <w:color w:val="000000"/>
                <w:sz w:val="16"/>
                <w:szCs w:val="16"/>
                <w:lang w:val="uk-UA"/>
              </w:rPr>
            </w:pPr>
            <w:r>
              <w:rPr>
                <w:color w:val="000000"/>
                <w:sz w:val="16"/>
                <w:szCs w:val="16"/>
                <w:lang w:val="uk-UA"/>
              </w:rPr>
              <w:t>4370,9</w:t>
            </w:r>
          </w:p>
        </w:tc>
        <w:tc>
          <w:tcPr>
            <w:tcW w:w="708" w:type="dxa"/>
          </w:tcPr>
          <w:p w:rsidR="00FC1C01" w:rsidRDefault="00FC1C01" w:rsidP="0088579A">
            <w:pPr>
              <w:jc w:val="center"/>
              <w:rPr>
                <w:color w:val="000000"/>
                <w:sz w:val="20"/>
                <w:szCs w:val="20"/>
                <w:lang w:val="uk-UA"/>
              </w:rPr>
            </w:pPr>
          </w:p>
          <w:p w:rsidR="00FC1C01" w:rsidRPr="00BC6220" w:rsidRDefault="00CE0D84" w:rsidP="00961F28">
            <w:pPr>
              <w:jc w:val="center"/>
              <w:rPr>
                <w:color w:val="000000"/>
                <w:sz w:val="16"/>
                <w:szCs w:val="16"/>
                <w:lang w:val="uk-UA"/>
              </w:rPr>
            </w:pPr>
            <w:r>
              <w:rPr>
                <w:color w:val="000000"/>
                <w:sz w:val="16"/>
                <w:szCs w:val="16"/>
                <w:lang w:val="uk-UA"/>
              </w:rPr>
              <w:t>51</w:t>
            </w:r>
            <w:r w:rsidR="00961F28">
              <w:rPr>
                <w:color w:val="000000"/>
                <w:sz w:val="16"/>
                <w:szCs w:val="16"/>
                <w:lang w:val="uk-UA"/>
              </w:rPr>
              <w:t>7</w:t>
            </w:r>
            <w:r>
              <w:rPr>
                <w:color w:val="000000"/>
                <w:sz w:val="16"/>
                <w:szCs w:val="16"/>
                <w:lang w:val="uk-UA"/>
              </w:rPr>
              <w:t>8</w:t>
            </w:r>
            <w:r w:rsidR="00FC1C01">
              <w:rPr>
                <w:color w:val="000000"/>
                <w:sz w:val="16"/>
                <w:szCs w:val="16"/>
                <w:lang w:val="uk-UA"/>
              </w:rPr>
              <w:t>,</w:t>
            </w:r>
            <w:r>
              <w:rPr>
                <w:color w:val="000000"/>
                <w:sz w:val="16"/>
                <w:szCs w:val="16"/>
                <w:lang w:val="uk-UA"/>
              </w:rPr>
              <w:t>5</w:t>
            </w:r>
          </w:p>
        </w:tc>
        <w:tc>
          <w:tcPr>
            <w:tcW w:w="2118" w:type="dxa"/>
          </w:tcPr>
          <w:p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FC1C01" w:rsidRPr="0088579A" w:rsidRDefault="00FC1C01" w:rsidP="00262AB1">
            <w:pPr>
              <w:rPr>
                <w:color w:val="000000"/>
                <w:sz w:val="20"/>
                <w:szCs w:val="20"/>
                <w:lang w:val="uk-UA"/>
              </w:rPr>
            </w:pPr>
          </w:p>
          <w:p w:rsidR="00FC1C01" w:rsidRPr="0088579A" w:rsidRDefault="00FC1C01" w:rsidP="001C1510">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DE1823" w:rsidRDefault="00FC1C01" w:rsidP="005562CA">
            <w:pPr>
              <w:jc w:val="center"/>
              <w:rPr>
                <w:b/>
                <w:color w:val="000000"/>
                <w:sz w:val="20"/>
                <w:szCs w:val="20"/>
                <w:lang w:val="uk-UA"/>
              </w:rPr>
            </w:pPr>
          </w:p>
          <w:p w:rsidR="00FC1C01" w:rsidRPr="00DE1823" w:rsidRDefault="00FC1C01" w:rsidP="00E437C2">
            <w:pPr>
              <w:jc w:val="center"/>
              <w:rPr>
                <w:b/>
                <w:color w:val="000000"/>
                <w:sz w:val="16"/>
                <w:szCs w:val="16"/>
                <w:lang w:val="uk-UA"/>
              </w:rPr>
            </w:pPr>
            <w:r>
              <w:rPr>
                <w:b/>
                <w:color w:val="000000"/>
                <w:sz w:val="16"/>
                <w:szCs w:val="16"/>
                <w:lang w:val="uk-UA"/>
              </w:rPr>
              <w:t>241</w:t>
            </w:r>
            <w:r w:rsidR="00E437C2">
              <w:rPr>
                <w:b/>
                <w:color w:val="000000"/>
                <w:sz w:val="16"/>
                <w:szCs w:val="16"/>
                <w:lang w:val="uk-UA"/>
              </w:rPr>
              <w:t>4</w:t>
            </w:r>
            <w:r w:rsidR="008F4E14">
              <w:rPr>
                <w:b/>
                <w:color w:val="000000"/>
                <w:sz w:val="16"/>
                <w:szCs w:val="16"/>
                <w:lang w:val="uk-UA"/>
              </w:rPr>
              <w:t>9</w:t>
            </w:r>
            <w:r>
              <w:rPr>
                <w:b/>
                <w:color w:val="000000"/>
                <w:sz w:val="16"/>
                <w:szCs w:val="16"/>
                <w:lang w:val="uk-UA"/>
              </w:rPr>
              <w:t>,</w:t>
            </w:r>
            <w:r w:rsidR="008F4E14">
              <w:rPr>
                <w:b/>
                <w:color w:val="000000"/>
                <w:sz w:val="16"/>
                <w:szCs w:val="16"/>
                <w:lang w:val="uk-UA"/>
              </w:rPr>
              <w:t>4</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7356C7">
            <w:pPr>
              <w:jc w:val="center"/>
              <w:rPr>
                <w:b/>
                <w:color w:val="000000"/>
                <w:sz w:val="16"/>
                <w:szCs w:val="16"/>
                <w:lang w:val="uk-UA"/>
              </w:rPr>
            </w:pPr>
            <w:r>
              <w:rPr>
                <w:b/>
                <w:color w:val="000000"/>
                <w:sz w:val="16"/>
                <w:szCs w:val="16"/>
                <w:lang w:val="uk-UA"/>
              </w:rPr>
              <w:t>4370,9</w:t>
            </w:r>
          </w:p>
        </w:tc>
        <w:tc>
          <w:tcPr>
            <w:tcW w:w="708" w:type="dxa"/>
          </w:tcPr>
          <w:p w:rsidR="00FC1C01" w:rsidRPr="00DE1823" w:rsidRDefault="00FC1C01" w:rsidP="005562CA">
            <w:pPr>
              <w:jc w:val="center"/>
              <w:rPr>
                <w:b/>
                <w:color w:val="000000"/>
                <w:sz w:val="20"/>
                <w:szCs w:val="20"/>
                <w:lang w:val="uk-UA"/>
              </w:rPr>
            </w:pPr>
          </w:p>
          <w:p w:rsidR="00FC1C01" w:rsidRPr="00DE1823" w:rsidRDefault="00FC1C01" w:rsidP="00E437C2">
            <w:pPr>
              <w:jc w:val="center"/>
              <w:rPr>
                <w:b/>
                <w:color w:val="000000"/>
                <w:sz w:val="16"/>
                <w:szCs w:val="16"/>
                <w:lang w:val="uk-UA"/>
              </w:rPr>
            </w:pPr>
            <w:r>
              <w:rPr>
                <w:b/>
                <w:color w:val="000000"/>
                <w:sz w:val="16"/>
                <w:szCs w:val="16"/>
                <w:lang w:val="uk-UA"/>
              </w:rPr>
              <w:t>51</w:t>
            </w:r>
            <w:r w:rsidR="00E437C2">
              <w:rPr>
                <w:b/>
                <w:color w:val="000000"/>
                <w:sz w:val="16"/>
                <w:szCs w:val="16"/>
                <w:lang w:val="uk-UA"/>
              </w:rPr>
              <w:t>7</w:t>
            </w:r>
            <w:r w:rsidR="008F4E14">
              <w:rPr>
                <w:b/>
                <w:color w:val="000000"/>
                <w:sz w:val="16"/>
                <w:szCs w:val="16"/>
                <w:lang w:val="uk-UA"/>
              </w:rPr>
              <w:t>8</w:t>
            </w:r>
            <w:r>
              <w:rPr>
                <w:b/>
                <w:color w:val="000000"/>
                <w:sz w:val="16"/>
                <w:szCs w:val="16"/>
                <w:lang w:val="uk-UA"/>
              </w:rPr>
              <w:t>,</w:t>
            </w:r>
            <w:r w:rsidR="008F4E14">
              <w:rPr>
                <w:b/>
                <w:color w:val="000000"/>
                <w:sz w:val="16"/>
                <w:szCs w:val="16"/>
                <w:lang w:val="uk-UA"/>
              </w:rPr>
              <w:t>5</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FC1C01" w:rsidRPr="0088579A" w:rsidRDefault="00FC1C01" w:rsidP="0088579A">
            <w:pPr>
              <w:ind w:right="-55"/>
              <w:rPr>
                <w:sz w:val="20"/>
                <w:szCs w:val="20"/>
                <w:lang w:val="uk-UA"/>
              </w:rPr>
            </w:pPr>
          </w:p>
          <w:p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88579A">
            <w:pPr>
              <w:ind w:firstLine="19"/>
              <w:jc w:val="center"/>
              <w:rPr>
                <w:color w:val="000000"/>
                <w:sz w:val="20"/>
                <w:szCs w:val="20"/>
                <w:lang w:val="uk-UA"/>
              </w:rPr>
            </w:pP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590,0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rsidR="00FC1C01" w:rsidRDefault="00FC1C01" w:rsidP="0088579A">
            <w:pPr>
              <w:jc w:val="center"/>
              <w:rPr>
                <w:color w:val="000000"/>
                <w:sz w:val="20"/>
                <w:szCs w:val="20"/>
                <w:lang w:val="uk-UA"/>
              </w:rPr>
            </w:pPr>
          </w:p>
          <w:p w:rsidR="00FC1C01" w:rsidRPr="0088579A" w:rsidRDefault="00FC1C01" w:rsidP="006E6B49">
            <w:pPr>
              <w:jc w:val="center"/>
              <w:rPr>
                <w:color w:val="000000"/>
                <w:sz w:val="20"/>
                <w:szCs w:val="20"/>
                <w:lang w:val="uk-UA"/>
              </w:rPr>
            </w:pPr>
            <w:r>
              <w:rPr>
                <w:color w:val="000000"/>
                <w:sz w:val="20"/>
                <w:szCs w:val="20"/>
                <w:lang w:val="uk-UA"/>
              </w:rPr>
              <w:t>40,0</w:t>
            </w:r>
          </w:p>
        </w:tc>
        <w:tc>
          <w:tcPr>
            <w:tcW w:w="708" w:type="dxa"/>
          </w:tcPr>
          <w:p w:rsidR="00FC1C01" w:rsidRDefault="00FC1C01" w:rsidP="0088579A">
            <w:pPr>
              <w:jc w:val="center"/>
              <w:rPr>
                <w:color w:val="000000"/>
                <w:sz w:val="20"/>
                <w:szCs w:val="20"/>
                <w:lang w:val="uk-UA"/>
              </w:rPr>
            </w:pPr>
          </w:p>
          <w:p w:rsidR="00FC1C01" w:rsidRPr="0088579A" w:rsidRDefault="00FC1C01" w:rsidP="00F34C29">
            <w:pPr>
              <w:jc w:val="center"/>
              <w:rPr>
                <w:color w:val="000000"/>
                <w:sz w:val="20"/>
                <w:szCs w:val="20"/>
                <w:lang w:val="uk-UA"/>
              </w:rPr>
            </w:pPr>
            <w:r>
              <w:rPr>
                <w:color w:val="000000"/>
                <w:sz w:val="20"/>
                <w:szCs w:val="20"/>
                <w:lang w:val="uk-UA"/>
              </w:rPr>
              <w:t>40,0</w:t>
            </w:r>
          </w:p>
        </w:tc>
        <w:tc>
          <w:tcPr>
            <w:tcW w:w="2118" w:type="dxa"/>
          </w:tcPr>
          <w:p w:rsidR="00FC1C01" w:rsidRPr="0088579A" w:rsidRDefault="00FC1C01" w:rsidP="00262AB1">
            <w:pPr>
              <w:rPr>
                <w:color w:val="000000"/>
                <w:sz w:val="20"/>
                <w:szCs w:val="20"/>
                <w:lang w:val="uk-UA"/>
              </w:rPr>
            </w:pPr>
          </w:p>
          <w:p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Pr>
                <w:b/>
                <w:color w:val="000000"/>
                <w:sz w:val="20"/>
                <w:szCs w:val="20"/>
                <w:lang w:val="uk-UA"/>
              </w:rPr>
              <w:t>590,0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F34C2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FC1C01" w:rsidTr="0034026A">
        <w:trPr>
          <w:trHeight w:val="298"/>
        </w:trPr>
        <w:tc>
          <w:tcPr>
            <w:tcW w:w="1807" w:type="dxa"/>
          </w:tcPr>
          <w:p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rsidR="00FC1C01" w:rsidRPr="0088579A" w:rsidRDefault="00FC1C01"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rsidR="00FC1C01" w:rsidRPr="0088579A" w:rsidRDefault="00FC1C01" w:rsidP="00FD3A06">
            <w:pPr>
              <w:rPr>
                <w:sz w:val="20"/>
                <w:szCs w:val="20"/>
                <w:lang w:val="uk-UA"/>
              </w:rPr>
            </w:pPr>
            <w:r w:rsidRPr="0088579A">
              <w:rPr>
                <w:sz w:val="20"/>
                <w:szCs w:val="20"/>
                <w:lang w:val="uk-UA"/>
              </w:rPr>
              <w:t>кого руху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неолімпійських видів спорту</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r w:rsidRPr="0088579A">
              <w:rPr>
                <w:sz w:val="20"/>
                <w:szCs w:val="20"/>
                <w:lang w:val="uk-UA"/>
              </w:rPr>
              <w:t>всеукраїнського</w:t>
            </w:r>
            <w:proofErr w:type="spellEnd"/>
            <w:r w:rsidRPr="0088579A">
              <w:rPr>
                <w:sz w:val="20"/>
                <w:szCs w:val="20"/>
                <w:lang w:val="uk-UA"/>
              </w:rPr>
              <w:t xml:space="preserve"> та міжнародного рівня з видів спорту інвалідів</w:t>
            </w:r>
          </w:p>
          <w:p w:rsidR="00FC1C01" w:rsidRDefault="00FC1C01" w:rsidP="0088579A">
            <w:pPr>
              <w:ind w:right="-55"/>
              <w:rPr>
                <w:sz w:val="20"/>
                <w:szCs w:val="20"/>
                <w:lang w:val="uk-UA"/>
              </w:rPr>
            </w:pPr>
          </w:p>
          <w:p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FC1C01" w:rsidRPr="0088579A" w:rsidRDefault="00FC1C01" w:rsidP="0088579A">
            <w:pPr>
              <w:ind w:right="-55"/>
              <w:rPr>
                <w:color w:val="003366"/>
                <w:sz w:val="20"/>
                <w:szCs w:val="20"/>
                <w:lang w:val="uk-UA"/>
              </w:rPr>
            </w:pPr>
          </w:p>
          <w:p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rsidR="00FC1C01" w:rsidRPr="0088579A" w:rsidRDefault="00FC1C01" w:rsidP="003F2ECA">
            <w:pPr>
              <w:ind w:firstLine="19"/>
              <w:jc w:val="center"/>
              <w:rPr>
                <w:sz w:val="20"/>
                <w:szCs w:val="20"/>
                <w:lang w:val="uk-UA"/>
              </w:rPr>
            </w:pPr>
            <w:r w:rsidRPr="0088579A">
              <w:rPr>
                <w:sz w:val="20"/>
                <w:szCs w:val="20"/>
                <w:lang w:val="uk-UA"/>
              </w:rPr>
              <w:t>«Спорт для всіх»</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5B52A8">
            <w:pPr>
              <w:ind w:firstLine="19"/>
              <w:jc w:val="center"/>
              <w:rPr>
                <w:sz w:val="20"/>
                <w:szCs w:val="20"/>
                <w:lang w:val="uk-UA"/>
              </w:rPr>
            </w:pPr>
            <w:r w:rsidRPr="0088579A">
              <w:rPr>
                <w:sz w:val="20"/>
                <w:szCs w:val="20"/>
                <w:lang w:val="uk-UA"/>
              </w:rPr>
              <w:t>СОК «Шахтар»</w:t>
            </w:r>
          </w:p>
          <w:p w:rsidR="00FC1C01" w:rsidRPr="0088579A" w:rsidRDefault="00FC1C01" w:rsidP="005B52A8">
            <w:pPr>
              <w:ind w:firstLine="19"/>
              <w:jc w:val="center"/>
              <w:rPr>
                <w:sz w:val="20"/>
                <w:szCs w:val="20"/>
                <w:lang w:val="uk-UA"/>
              </w:rPr>
            </w:pPr>
          </w:p>
          <w:p w:rsidR="00FC1C01" w:rsidRDefault="00FC1C01" w:rsidP="0088579A">
            <w:pPr>
              <w:ind w:firstLine="19"/>
              <w:jc w:val="center"/>
              <w:rPr>
                <w:sz w:val="20"/>
                <w:szCs w:val="20"/>
                <w:lang w:val="uk-UA"/>
              </w:rPr>
            </w:pPr>
          </w:p>
          <w:p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rsidR="00B43AA1" w:rsidRDefault="00B43AA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організаціями</w:t>
            </w: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440E1F">
            <w:pPr>
              <w:jc w:val="center"/>
              <w:rPr>
                <w:color w:val="000000"/>
                <w:sz w:val="20"/>
                <w:szCs w:val="20"/>
                <w:lang w:val="uk-UA"/>
              </w:rPr>
            </w:pPr>
            <w:r>
              <w:rPr>
                <w:color w:val="000000"/>
                <w:sz w:val="20"/>
                <w:szCs w:val="20"/>
                <w:lang w:val="uk-UA"/>
              </w:rPr>
              <w:t>427,0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96,0</w:t>
            </w:r>
          </w:p>
        </w:tc>
        <w:tc>
          <w:tcPr>
            <w:tcW w:w="708" w:type="dxa"/>
          </w:tcPr>
          <w:p w:rsidR="00FC1C01" w:rsidRDefault="00FC1C01" w:rsidP="0088579A">
            <w:pPr>
              <w:jc w:val="center"/>
              <w:rPr>
                <w:color w:val="000000"/>
                <w:sz w:val="20"/>
                <w:szCs w:val="20"/>
                <w:lang w:val="uk-UA"/>
              </w:rPr>
            </w:pPr>
          </w:p>
          <w:p w:rsidR="00FC1C01" w:rsidRPr="0088579A" w:rsidRDefault="00FC1C01" w:rsidP="001323D1">
            <w:pPr>
              <w:jc w:val="center"/>
              <w:rPr>
                <w:color w:val="000000"/>
                <w:sz w:val="20"/>
                <w:szCs w:val="20"/>
                <w:lang w:val="uk-UA"/>
              </w:rPr>
            </w:pPr>
            <w:r>
              <w:rPr>
                <w:color w:val="000000"/>
                <w:sz w:val="20"/>
                <w:szCs w:val="20"/>
                <w:lang w:val="uk-UA"/>
              </w:rPr>
              <w:t>116,0</w:t>
            </w:r>
          </w:p>
        </w:tc>
        <w:tc>
          <w:tcPr>
            <w:tcW w:w="2118" w:type="dxa"/>
          </w:tcPr>
          <w:p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FC1C01" w:rsidRDefault="00FC1C01" w:rsidP="00370F02">
            <w:pPr>
              <w:jc w:val="center"/>
              <w:rPr>
                <w:color w:val="000000"/>
                <w:sz w:val="20"/>
                <w:szCs w:val="20"/>
                <w:lang w:val="uk-UA"/>
              </w:rPr>
            </w:pPr>
          </w:p>
          <w:p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фізичної культури і </w:t>
            </w:r>
          </w:p>
          <w:p w:rsidR="00806644" w:rsidRDefault="00806644" w:rsidP="00370F02">
            <w:pPr>
              <w:jc w:val="center"/>
              <w:rPr>
                <w:color w:val="000000"/>
                <w:sz w:val="20"/>
                <w:szCs w:val="20"/>
                <w:lang w:val="uk-UA"/>
              </w:rPr>
            </w:pPr>
          </w:p>
          <w:p w:rsidR="00FC1C01" w:rsidRPr="0088579A" w:rsidRDefault="001422EA" w:rsidP="00370F02">
            <w:pPr>
              <w:jc w:val="center"/>
              <w:rPr>
                <w:color w:val="000000"/>
                <w:sz w:val="20"/>
                <w:szCs w:val="20"/>
                <w:lang w:val="uk-UA"/>
              </w:rPr>
            </w:pPr>
            <w:r>
              <w:rPr>
                <w:color w:val="000000"/>
                <w:sz w:val="20"/>
                <w:szCs w:val="20"/>
                <w:lang w:val="uk-UA"/>
              </w:rPr>
              <w:t>спорту</w:t>
            </w:r>
          </w:p>
          <w:p w:rsidR="00FC1C01" w:rsidRPr="0088579A" w:rsidRDefault="00FC1C01" w:rsidP="009D6E67">
            <w:pP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267255">
            <w:pPr>
              <w:jc w:val="center"/>
              <w:rPr>
                <w:b/>
                <w:color w:val="000000"/>
                <w:sz w:val="20"/>
                <w:szCs w:val="20"/>
                <w:lang w:val="uk-UA"/>
              </w:rPr>
            </w:pPr>
            <w:r>
              <w:rPr>
                <w:b/>
                <w:color w:val="000000"/>
                <w:sz w:val="20"/>
                <w:szCs w:val="20"/>
                <w:lang w:val="uk-UA"/>
              </w:rPr>
              <w:t>427,0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3E0CFF">
            <w:pPr>
              <w:jc w:val="center"/>
              <w:rPr>
                <w:b/>
                <w:color w:val="000000"/>
                <w:sz w:val="20"/>
                <w:szCs w:val="20"/>
                <w:lang w:val="uk-UA"/>
              </w:rPr>
            </w:pPr>
            <w:r>
              <w:rPr>
                <w:b/>
                <w:color w:val="000000"/>
                <w:sz w:val="20"/>
                <w:szCs w:val="20"/>
                <w:lang w:val="uk-UA"/>
              </w:rPr>
              <w:t>116</w:t>
            </w:r>
            <w:r w:rsidRPr="00EB0154">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C23C88" w:rsidTr="00DD7795">
        <w:trPr>
          <w:trHeight w:val="4378"/>
        </w:trPr>
        <w:tc>
          <w:tcPr>
            <w:tcW w:w="1807" w:type="dxa"/>
          </w:tcPr>
          <w:p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FC1C01" w:rsidRPr="0088579A" w:rsidRDefault="00FC1C01" w:rsidP="0088579A">
            <w:pPr>
              <w:ind w:right="-55"/>
              <w:rPr>
                <w:sz w:val="20"/>
                <w:szCs w:val="20"/>
                <w:lang w:val="uk-UA"/>
              </w:rPr>
            </w:pPr>
            <w:r w:rsidRPr="0088579A">
              <w:rPr>
                <w:sz w:val="20"/>
                <w:szCs w:val="20"/>
                <w:lang w:val="uk-UA"/>
              </w:rPr>
              <w:t>(в т.ч.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FC1C01" w:rsidRPr="0088579A" w:rsidRDefault="00FC1C01"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FC1C01" w:rsidRPr="0088579A" w:rsidRDefault="00FC1C01" w:rsidP="0088579A">
            <w:pPr>
              <w:ind w:right="-55"/>
              <w:rPr>
                <w:sz w:val="20"/>
                <w:szCs w:val="20"/>
                <w:lang w:val="uk-UA"/>
              </w:rPr>
            </w:pPr>
          </w:p>
          <w:p w:rsidR="00FC1C01" w:rsidRDefault="00FC1C01" w:rsidP="008616DF">
            <w:pPr>
              <w:ind w:right="-55"/>
              <w:rPr>
                <w:sz w:val="20"/>
                <w:szCs w:val="20"/>
                <w:lang w:val="uk-UA"/>
              </w:rPr>
            </w:pPr>
          </w:p>
          <w:p w:rsidR="00FC1C01" w:rsidRDefault="00FC1C01" w:rsidP="008616DF">
            <w:pPr>
              <w:ind w:right="-55"/>
              <w:rPr>
                <w:sz w:val="20"/>
                <w:szCs w:val="20"/>
                <w:lang w:val="uk-UA"/>
              </w:rPr>
            </w:pPr>
          </w:p>
          <w:p w:rsidR="00FC1C01" w:rsidRPr="0088579A"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A47417" w:rsidRDefault="00A47417"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723244">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Державний</w:t>
            </w:r>
          </w:p>
          <w:p w:rsidR="00FC1C01" w:rsidRPr="0088579A" w:rsidRDefault="00FC1C01" w:rsidP="0088579A">
            <w:pPr>
              <w:jc w:val="center"/>
              <w:rPr>
                <w:color w:val="000000"/>
                <w:sz w:val="20"/>
                <w:szCs w:val="20"/>
                <w:lang w:val="uk-UA"/>
              </w:rPr>
            </w:pPr>
            <w:r>
              <w:rPr>
                <w:color w:val="000000"/>
                <w:sz w:val="20"/>
                <w:szCs w:val="20"/>
                <w:lang w:val="uk-UA"/>
              </w:rPr>
              <w:t>бюджет</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7495,0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7000,0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1660,0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1530,0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268,0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1045,0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Pr>
                <w:color w:val="000000"/>
                <w:sz w:val="16"/>
                <w:szCs w:val="16"/>
                <w:lang w:val="uk-UA"/>
              </w:rPr>
              <w:t>35,0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460D3">
            <w:pPr>
              <w:tabs>
                <w:tab w:val="center" w:pos="246"/>
              </w:tabs>
              <w:rPr>
                <w:color w:val="000000"/>
                <w:sz w:val="20"/>
                <w:szCs w:val="20"/>
                <w:lang w:val="uk-UA"/>
              </w:rPr>
            </w:pPr>
          </w:p>
          <w:p w:rsidR="00FC1C01" w:rsidRDefault="00FC1C01" w:rsidP="008460D3">
            <w:pPr>
              <w:tabs>
                <w:tab w:val="center" w:pos="246"/>
              </w:tabs>
              <w:rPr>
                <w:color w:val="000000"/>
                <w:sz w:val="20"/>
                <w:szCs w:val="20"/>
                <w:lang w:val="uk-UA"/>
              </w:rPr>
            </w:pPr>
            <w:r>
              <w:rPr>
                <w:color w:val="000000"/>
                <w:sz w:val="20"/>
                <w:szCs w:val="20"/>
                <w:lang w:val="uk-UA"/>
              </w:rPr>
              <w:tab/>
            </w:r>
          </w:p>
          <w:p w:rsidR="00FC1C01" w:rsidRDefault="00FC1C01" w:rsidP="008460D3">
            <w:pPr>
              <w:tabs>
                <w:tab w:val="center" w:pos="246"/>
              </w:tabs>
              <w:rPr>
                <w:color w:val="000000"/>
                <w:sz w:val="20"/>
                <w:szCs w:val="20"/>
                <w:lang w:val="uk-UA"/>
              </w:rPr>
            </w:pPr>
            <w:r>
              <w:rPr>
                <w:color w:val="000000"/>
                <w:sz w:val="20"/>
                <w:szCs w:val="20"/>
                <w:lang w:val="uk-UA"/>
              </w:rPr>
              <w:t>268,0</w:t>
            </w:r>
          </w:p>
          <w:p w:rsidR="00FC1C01" w:rsidRPr="00D42741" w:rsidRDefault="00FC1C01" w:rsidP="0088579A">
            <w:pPr>
              <w:jc w:val="center"/>
              <w:rPr>
                <w:color w:val="000000"/>
                <w:sz w:val="20"/>
                <w:szCs w:val="20"/>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4000,0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r>
              <w:rPr>
                <w:color w:val="000000"/>
                <w:sz w:val="16"/>
                <w:szCs w:val="16"/>
                <w:lang w:val="uk-UA"/>
              </w:rPr>
              <w:t>1495,0</w:t>
            </w: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2000,0</w:t>
            </w: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rsidR="00FC1C01" w:rsidRDefault="00FC1C01" w:rsidP="0088579A">
            <w:pPr>
              <w:jc w:val="center"/>
              <w:rPr>
                <w:color w:val="000000"/>
                <w:sz w:val="20"/>
                <w:szCs w:val="20"/>
                <w:lang w:val="uk-UA"/>
              </w:rPr>
            </w:pPr>
          </w:p>
          <w:p w:rsidR="00FC1C01" w:rsidRPr="00FE789E" w:rsidRDefault="00FC1C01" w:rsidP="0088579A">
            <w:pPr>
              <w:jc w:val="center"/>
              <w:rPr>
                <w:color w:val="000000"/>
                <w:sz w:val="16"/>
                <w:szCs w:val="16"/>
                <w:lang w:val="uk-UA"/>
              </w:rPr>
            </w:pPr>
            <w:r>
              <w:rPr>
                <w:color w:val="000000"/>
                <w:sz w:val="16"/>
                <w:szCs w:val="16"/>
                <w:lang w:val="uk-UA"/>
              </w:rPr>
              <w:t>0</w:t>
            </w:r>
          </w:p>
          <w:p w:rsidR="00FC1C01" w:rsidRPr="00FE789E"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Default="00FC1C01" w:rsidP="00262AB1">
            <w:pPr>
              <w:rPr>
                <w:color w:val="000000"/>
                <w:sz w:val="20"/>
                <w:szCs w:val="20"/>
                <w:lang w:val="uk-UA"/>
              </w:rPr>
            </w:pPr>
          </w:p>
          <w:p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rsidTr="0034026A">
        <w:trPr>
          <w:trHeight w:val="298"/>
        </w:trPr>
        <w:tc>
          <w:tcPr>
            <w:tcW w:w="1807" w:type="dxa"/>
          </w:tcPr>
          <w:p w:rsidR="00FC1C01" w:rsidRPr="0088579A" w:rsidRDefault="00FC1C01"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2B658F" w:rsidRDefault="00FC1C01" w:rsidP="000735E9">
            <w:pPr>
              <w:jc w:val="center"/>
              <w:rPr>
                <w:b/>
                <w:color w:val="000000"/>
                <w:sz w:val="18"/>
                <w:szCs w:val="18"/>
                <w:lang w:val="uk-UA"/>
              </w:rPr>
            </w:pPr>
            <w:r>
              <w:rPr>
                <w:b/>
                <w:color w:val="000000"/>
                <w:sz w:val="18"/>
                <w:szCs w:val="18"/>
                <w:lang w:val="uk-UA"/>
              </w:rPr>
              <w:t>18023</w:t>
            </w:r>
            <w:r w:rsidRPr="002B658F">
              <w:rPr>
                <w:b/>
                <w:color w:val="000000"/>
                <w:sz w:val="18"/>
                <w:szCs w:val="18"/>
                <w:lang w:val="uk-UA"/>
              </w:rPr>
              <w:t>,0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rsidR="00FC1C01" w:rsidRPr="00F85B5A" w:rsidRDefault="00FC1C01" w:rsidP="0088579A">
            <w:pPr>
              <w:jc w:val="center"/>
              <w:rPr>
                <w:b/>
                <w:color w:val="000000"/>
                <w:sz w:val="16"/>
                <w:szCs w:val="16"/>
                <w:lang w:val="uk-UA"/>
              </w:rPr>
            </w:pPr>
            <w:r>
              <w:rPr>
                <w:b/>
                <w:color w:val="000000"/>
                <w:sz w:val="16"/>
                <w:szCs w:val="16"/>
                <w:lang w:val="uk-UA"/>
              </w:rPr>
              <w:t>0</w:t>
            </w:r>
          </w:p>
        </w:tc>
        <w:tc>
          <w:tcPr>
            <w:tcW w:w="708" w:type="dxa"/>
          </w:tcPr>
          <w:p w:rsidR="00FC1C01" w:rsidRPr="002B658F" w:rsidRDefault="00FC1C01" w:rsidP="0088579A">
            <w:pPr>
              <w:jc w:val="center"/>
              <w:rPr>
                <w:b/>
                <w:color w:val="000000"/>
                <w:sz w:val="20"/>
                <w:szCs w:val="20"/>
                <w:lang w:val="uk-UA"/>
              </w:rPr>
            </w:pPr>
            <w:r w:rsidRPr="002B658F">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9209DB">
            <w:pPr>
              <w:rPr>
                <w:sz w:val="20"/>
                <w:szCs w:val="20"/>
                <w:lang w:val="uk-UA"/>
              </w:rPr>
            </w:pPr>
          </w:p>
          <w:p w:rsidR="00FC1C01" w:rsidRDefault="00FC1C01" w:rsidP="009209DB">
            <w:pPr>
              <w:rPr>
                <w:sz w:val="20"/>
                <w:szCs w:val="20"/>
                <w:lang w:val="uk-UA"/>
              </w:rPr>
            </w:pPr>
            <w:r>
              <w:rPr>
                <w:sz w:val="20"/>
                <w:szCs w:val="20"/>
                <w:lang w:val="uk-UA"/>
              </w:rPr>
              <w:t>8. Надання якісних фізкультурно-оздоровчих послуг</w:t>
            </w:r>
          </w:p>
          <w:p w:rsidR="00FC1C01" w:rsidRPr="0088579A" w:rsidRDefault="00FC1C01" w:rsidP="00F50CD5">
            <w:pPr>
              <w:rPr>
                <w:sz w:val="20"/>
                <w:szCs w:val="20"/>
                <w:lang w:val="uk-UA"/>
              </w:rPr>
            </w:pPr>
          </w:p>
        </w:tc>
        <w:tc>
          <w:tcPr>
            <w:tcW w:w="2554" w:type="dxa"/>
            <w:shd w:val="clear" w:color="auto" w:fill="auto"/>
          </w:tcPr>
          <w:p w:rsidR="00FC1C01" w:rsidRDefault="00FC1C01" w:rsidP="0088579A">
            <w:pPr>
              <w:ind w:right="-55"/>
              <w:rPr>
                <w:color w:val="003366"/>
                <w:sz w:val="20"/>
                <w:szCs w:val="20"/>
                <w:lang w:val="uk-UA"/>
              </w:rPr>
            </w:pPr>
          </w:p>
          <w:p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FC1C01" w:rsidRDefault="00FC1C01" w:rsidP="00DE1591">
            <w:pPr>
              <w:ind w:right="-55"/>
              <w:rPr>
                <w:sz w:val="20"/>
                <w:szCs w:val="20"/>
                <w:lang w:val="uk-UA"/>
              </w:rPr>
            </w:pPr>
          </w:p>
          <w:p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Не потребує</w:t>
            </w:r>
          </w:p>
          <w:p w:rsidR="00FC1C01" w:rsidRDefault="00FC1C01" w:rsidP="0088579A">
            <w:pPr>
              <w:jc w:val="center"/>
              <w:rPr>
                <w:color w:val="000000"/>
                <w:sz w:val="20"/>
                <w:szCs w:val="20"/>
                <w:lang w:val="uk-UA"/>
              </w:rPr>
            </w:pPr>
            <w:r>
              <w:rPr>
                <w:color w:val="000000"/>
                <w:sz w:val="20"/>
                <w:szCs w:val="20"/>
                <w:lang w:val="uk-UA"/>
              </w:rPr>
              <w:t>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B32B52">
            <w:pPr>
              <w:jc w:val="center"/>
              <w:rPr>
                <w:color w:val="000000"/>
                <w:sz w:val="20"/>
                <w:szCs w:val="20"/>
                <w:lang w:val="uk-UA"/>
              </w:rPr>
            </w:pPr>
            <w:r>
              <w:rPr>
                <w:color w:val="000000"/>
                <w:sz w:val="20"/>
                <w:szCs w:val="20"/>
                <w:lang w:val="uk-UA"/>
              </w:rPr>
              <w:t>Не потребує</w:t>
            </w:r>
          </w:p>
          <w:p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Default="00FC1C01" w:rsidP="00262AB1">
            <w:pPr>
              <w:rPr>
                <w:color w:val="000000"/>
                <w:sz w:val="20"/>
                <w:szCs w:val="20"/>
                <w:lang w:val="uk-UA"/>
              </w:rPr>
            </w:pPr>
          </w:p>
          <w:p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FC1C01" w:rsidRDefault="00FC1C01" w:rsidP="0045616F">
            <w:pPr>
              <w:jc w:val="cente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b/>
                <w:color w:val="000000"/>
                <w:sz w:val="18"/>
                <w:szCs w:val="18"/>
                <w:lang w:val="uk-UA"/>
              </w:rPr>
            </w:pPr>
          </w:p>
          <w:p w:rsidR="00FC1C01" w:rsidRPr="00361AEA" w:rsidRDefault="00FC1C01" w:rsidP="008D104F">
            <w:pPr>
              <w:jc w:val="center"/>
              <w:rPr>
                <w:b/>
                <w:color w:val="000000"/>
                <w:sz w:val="18"/>
                <w:szCs w:val="18"/>
                <w:lang w:val="uk-UA"/>
              </w:rPr>
            </w:pPr>
            <w:r>
              <w:rPr>
                <w:b/>
                <w:color w:val="000000"/>
                <w:sz w:val="18"/>
                <w:szCs w:val="18"/>
                <w:lang w:val="uk-UA"/>
              </w:rPr>
              <w:t>43</w:t>
            </w:r>
            <w:r w:rsidR="00A67513">
              <w:rPr>
                <w:b/>
                <w:color w:val="000000"/>
                <w:sz w:val="18"/>
                <w:szCs w:val="18"/>
                <w:lang w:val="uk-UA"/>
              </w:rPr>
              <w:t>4</w:t>
            </w:r>
            <w:r w:rsidR="008D104F">
              <w:rPr>
                <w:b/>
                <w:color w:val="000000"/>
                <w:sz w:val="18"/>
                <w:szCs w:val="18"/>
                <w:lang w:val="uk-UA"/>
              </w:rPr>
              <w:t>4</w:t>
            </w:r>
            <w:r w:rsidR="00A67513">
              <w:rPr>
                <w:b/>
                <w:color w:val="000000"/>
                <w:sz w:val="18"/>
                <w:szCs w:val="18"/>
                <w:lang w:val="uk-UA"/>
              </w:rPr>
              <w:t>0</w:t>
            </w:r>
            <w:r>
              <w:rPr>
                <w:b/>
                <w:color w:val="000000"/>
                <w:sz w:val="18"/>
                <w:szCs w:val="18"/>
                <w:lang w:val="uk-UA"/>
              </w:rPr>
              <w:t>,</w:t>
            </w:r>
            <w:r w:rsidR="00A67513">
              <w:rPr>
                <w:b/>
                <w:color w:val="000000"/>
                <w:sz w:val="18"/>
                <w:szCs w:val="18"/>
                <w:lang w:val="uk-UA"/>
              </w:rPr>
              <w:t>4</w:t>
            </w:r>
          </w:p>
        </w:tc>
        <w:tc>
          <w:tcPr>
            <w:tcW w:w="709" w:type="dxa"/>
          </w:tcPr>
          <w:p w:rsidR="00FC1C01" w:rsidRDefault="00FC1C01" w:rsidP="0088579A">
            <w:pPr>
              <w:jc w:val="center"/>
              <w:rPr>
                <w:color w:val="000000"/>
                <w:sz w:val="16"/>
                <w:szCs w:val="16"/>
                <w:lang w:val="uk-UA"/>
              </w:rPr>
            </w:pPr>
          </w:p>
          <w:p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rsidR="00FC1C01" w:rsidRDefault="00FC1C01" w:rsidP="0088579A">
            <w:pPr>
              <w:jc w:val="center"/>
              <w:rPr>
                <w:color w:val="000000"/>
                <w:sz w:val="20"/>
                <w:szCs w:val="20"/>
                <w:lang w:val="uk-UA"/>
              </w:rPr>
            </w:pPr>
          </w:p>
          <w:p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rsidR="00FC1C01" w:rsidRDefault="00FC1C01" w:rsidP="007237D8">
            <w:pPr>
              <w:jc w:val="center"/>
              <w:rPr>
                <w:color w:val="000000"/>
                <w:sz w:val="20"/>
                <w:szCs w:val="20"/>
                <w:lang w:val="uk-UA"/>
              </w:rPr>
            </w:pPr>
          </w:p>
          <w:p w:rsidR="00FC1C01" w:rsidRPr="00A30350" w:rsidRDefault="00FC1C01" w:rsidP="00EC2BB1">
            <w:pPr>
              <w:jc w:val="center"/>
              <w:rPr>
                <w:b/>
                <w:color w:val="000000"/>
                <w:sz w:val="16"/>
                <w:szCs w:val="16"/>
                <w:lang w:val="uk-UA"/>
              </w:rPr>
            </w:pPr>
            <w:r>
              <w:rPr>
                <w:b/>
                <w:color w:val="000000"/>
                <w:sz w:val="16"/>
                <w:szCs w:val="16"/>
                <w:lang w:val="uk-UA"/>
              </w:rPr>
              <w:t>4560,9</w:t>
            </w:r>
          </w:p>
        </w:tc>
        <w:tc>
          <w:tcPr>
            <w:tcW w:w="708" w:type="dxa"/>
          </w:tcPr>
          <w:p w:rsidR="00FC1C01" w:rsidRDefault="00FC1C01" w:rsidP="0088579A">
            <w:pPr>
              <w:jc w:val="center"/>
              <w:rPr>
                <w:b/>
                <w:color w:val="000000"/>
                <w:sz w:val="20"/>
                <w:szCs w:val="20"/>
                <w:lang w:val="uk-UA"/>
              </w:rPr>
            </w:pPr>
          </w:p>
          <w:p w:rsidR="00FC1C01" w:rsidRPr="00C034C3" w:rsidRDefault="00FC1C01" w:rsidP="009B285B">
            <w:pPr>
              <w:jc w:val="center"/>
              <w:rPr>
                <w:b/>
                <w:color w:val="000000"/>
                <w:sz w:val="16"/>
                <w:szCs w:val="16"/>
                <w:lang w:val="uk-UA"/>
              </w:rPr>
            </w:pPr>
            <w:r>
              <w:rPr>
                <w:b/>
                <w:color w:val="000000"/>
                <w:sz w:val="16"/>
                <w:szCs w:val="16"/>
                <w:lang w:val="uk-UA"/>
              </w:rPr>
              <w:t>53</w:t>
            </w:r>
            <w:r w:rsidR="009B285B">
              <w:rPr>
                <w:b/>
                <w:color w:val="000000"/>
                <w:sz w:val="16"/>
                <w:szCs w:val="16"/>
                <w:lang w:val="uk-UA"/>
              </w:rPr>
              <w:t>8</w:t>
            </w:r>
            <w:r w:rsidR="00A67513">
              <w:rPr>
                <w:b/>
                <w:color w:val="000000"/>
                <w:sz w:val="16"/>
                <w:szCs w:val="16"/>
                <w:lang w:val="uk-UA"/>
              </w:rPr>
              <w:t>8</w:t>
            </w:r>
            <w:r>
              <w:rPr>
                <w:b/>
                <w:color w:val="000000"/>
                <w:sz w:val="16"/>
                <w:szCs w:val="16"/>
                <w:lang w:val="uk-UA"/>
              </w:rPr>
              <w:t>,</w:t>
            </w:r>
            <w:r w:rsidR="00A67513">
              <w:rPr>
                <w:b/>
                <w:color w:val="000000"/>
                <w:sz w:val="16"/>
                <w:szCs w:val="16"/>
                <w:lang w:val="uk-UA"/>
              </w:rPr>
              <w:t>5</w:t>
            </w: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7237D8">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2118" w:type="dxa"/>
          </w:tcPr>
          <w:p w:rsidR="00FC1C01" w:rsidRPr="0088579A" w:rsidRDefault="00FC1C01" w:rsidP="00262AB1">
            <w:pPr>
              <w:rPr>
                <w:color w:val="000000"/>
                <w:sz w:val="20"/>
                <w:szCs w:val="20"/>
                <w:lang w:val="uk-UA"/>
              </w:rPr>
            </w:pPr>
          </w:p>
        </w:tc>
      </w:tr>
      <w:tr w:rsidR="00FC1C01" w:rsidRPr="0088579A" w:rsidTr="0034026A">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color w:val="000000"/>
                <w:sz w:val="18"/>
                <w:szCs w:val="18"/>
                <w:lang w:val="uk-UA"/>
              </w:rPr>
            </w:pPr>
          </w:p>
          <w:p w:rsidR="00FC1C01" w:rsidRPr="00361AEA" w:rsidRDefault="00FC1C01" w:rsidP="006E5040">
            <w:pPr>
              <w:jc w:val="center"/>
              <w:rPr>
                <w:color w:val="000000"/>
                <w:sz w:val="18"/>
                <w:szCs w:val="18"/>
                <w:lang w:val="uk-UA"/>
              </w:rPr>
            </w:pPr>
            <w:r>
              <w:rPr>
                <w:color w:val="000000"/>
                <w:sz w:val="18"/>
                <w:szCs w:val="18"/>
                <w:lang w:val="uk-UA"/>
              </w:rPr>
              <w:t>36</w:t>
            </w:r>
            <w:r w:rsidR="00F333C1">
              <w:rPr>
                <w:color w:val="000000"/>
                <w:sz w:val="18"/>
                <w:szCs w:val="18"/>
                <w:lang w:val="uk-UA"/>
              </w:rPr>
              <w:t>4</w:t>
            </w:r>
            <w:r w:rsidR="006E5040">
              <w:rPr>
                <w:color w:val="000000"/>
                <w:sz w:val="18"/>
                <w:szCs w:val="18"/>
                <w:lang w:val="uk-UA"/>
              </w:rPr>
              <w:t>4</w:t>
            </w:r>
            <w:r w:rsidR="00F333C1">
              <w:rPr>
                <w:color w:val="000000"/>
                <w:sz w:val="18"/>
                <w:szCs w:val="18"/>
                <w:lang w:val="uk-UA"/>
              </w:rPr>
              <w:t>0</w:t>
            </w:r>
            <w:r>
              <w:rPr>
                <w:color w:val="000000"/>
                <w:sz w:val="18"/>
                <w:szCs w:val="18"/>
                <w:lang w:val="uk-UA"/>
              </w:rPr>
              <w:t>,</w:t>
            </w:r>
            <w:r w:rsidR="00F333C1">
              <w:rPr>
                <w:color w:val="000000"/>
                <w:sz w:val="18"/>
                <w:szCs w:val="18"/>
                <w:lang w:val="uk-UA"/>
              </w:rPr>
              <w:t>4</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rsidR="00FC1C01" w:rsidRDefault="00FC1C01" w:rsidP="006259D2">
            <w:pPr>
              <w:jc w:val="center"/>
              <w:rPr>
                <w:color w:val="000000"/>
                <w:sz w:val="16"/>
                <w:szCs w:val="16"/>
                <w:lang w:val="uk-UA"/>
              </w:rPr>
            </w:pPr>
          </w:p>
          <w:p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rsidR="00FC1C01" w:rsidRPr="00FC5962" w:rsidRDefault="00FC1C01" w:rsidP="007237D8">
            <w:pPr>
              <w:jc w:val="center"/>
              <w:rPr>
                <w:color w:val="000000"/>
                <w:sz w:val="20"/>
                <w:szCs w:val="20"/>
                <w:lang w:val="uk-UA"/>
              </w:rPr>
            </w:pPr>
          </w:p>
          <w:p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708" w:type="dxa"/>
          </w:tcPr>
          <w:p w:rsidR="00FC1C01" w:rsidRPr="00FC5962" w:rsidRDefault="00FC1C01" w:rsidP="001A5DF3">
            <w:pPr>
              <w:jc w:val="center"/>
              <w:rPr>
                <w:color w:val="000000"/>
                <w:sz w:val="20"/>
                <w:szCs w:val="20"/>
                <w:lang w:val="uk-UA"/>
              </w:rPr>
            </w:pPr>
          </w:p>
          <w:p w:rsidR="00FC1C01" w:rsidRPr="00FC5962" w:rsidRDefault="00F333C1" w:rsidP="006E5040">
            <w:pPr>
              <w:jc w:val="center"/>
              <w:rPr>
                <w:color w:val="000000"/>
                <w:sz w:val="16"/>
                <w:szCs w:val="16"/>
                <w:lang w:val="uk-UA"/>
              </w:rPr>
            </w:pPr>
            <w:r>
              <w:rPr>
                <w:color w:val="000000"/>
                <w:sz w:val="16"/>
                <w:szCs w:val="16"/>
                <w:lang w:val="uk-UA"/>
              </w:rPr>
              <w:t>53</w:t>
            </w:r>
            <w:r w:rsidR="006E5040">
              <w:rPr>
                <w:color w:val="000000"/>
                <w:sz w:val="16"/>
                <w:szCs w:val="16"/>
                <w:lang w:val="uk-UA"/>
              </w:rPr>
              <w:t>8</w:t>
            </w:r>
            <w:r>
              <w:rPr>
                <w:color w:val="000000"/>
                <w:sz w:val="16"/>
                <w:szCs w:val="16"/>
                <w:lang w:val="uk-UA"/>
              </w:rPr>
              <w:t>8</w:t>
            </w:r>
            <w:r w:rsidR="00FC1C01">
              <w:rPr>
                <w:color w:val="000000"/>
                <w:sz w:val="16"/>
                <w:szCs w:val="16"/>
                <w:lang w:val="uk-UA"/>
              </w:rPr>
              <w:t>,</w:t>
            </w:r>
            <w:r>
              <w:rPr>
                <w:color w:val="000000"/>
                <w:sz w:val="16"/>
                <w:szCs w:val="16"/>
                <w:lang w:val="uk-UA"/>
              </w:rPr>
              <w:t>5</w:t>
            </w:r>
          </w:p>
        </w:tc>
        <w:tc>
          <w:tcPr>
            <w:tcW w:w="2118" w:type="dxa"/>
          </w:tcPr>
          <w:p w:rsidR="00FC1C01" w:rsidRPr="0088579A" w:rsidRDefault="00FC1C01" w:rsidP="00262AB1">
            <w:pPr>
              <w:rPr>
                <w:color w:val="000000"/>
                <w:sz w:val="20"/>
                <w:szCs w:val="20"/>
                <w:lang w:val="uk-UA"/>
              </w:rPr>
            </w:pPr>
          </w:p>
        </w:tc>
      </w:tr>
    </w:tbl>
    <w:p w:rsidR="00697E38" w:rsidRDefault="00BA1243" w:rsidP="00407D68">
      <w:pPr>
        <w:rPr>
          <w:color w:val="000000"/>
          <w:sz w:val="28"/>
          <w:szCs w:val="28"/>
          <w:lang w:val="uk-UA"/>
        </w:rPr>
      </w:pPr>
      <w:r w:rsidRPr="009455F1">
        <w:rPr>
          <w:lang w:val="uk-UA"/>
        </w:rPr>
        <w:t xml:space="preserve">Надія </w:t>
      </w:r>
      <w:proofErr w:type="spellStart"/>
      <w:r w:rsidRPr="009455F1">
        <w:rPr>
          <w:lang w:val="uk-UA"/>
        </w:rPr>
        <w:t>Дячук</w:t>
      </w:r>
      <w:proofErr w:type="spellEnd"/>
      <w:r w:rsidRPr="009455F1">
        <w:rPr>
          <w:lang w:val="uk-UA"/>
        </w:rPr>
        <w:t xml:space="preserve"> 0985848724</w:t>
      </w:r>
    </w:p>
    <w:p w:rsidR="00080969" w:rsidRDefault="006C2D38" w:rsidP="00407D68">
      <w:pPr>
        <w:rPr>
          <w:color w:val="000000"/>
          <w:sz w:val="28"/>
          <w:szCs w:val="28"/>
          <w:lang w:val="uk-UA"/>
        </w:rPr>
      </w:pPr>
      <w:r>
        <w:rPr>
          <w:color w:val="000000"/>
          <w:sz w:val="28"/>
          <w:szCs w:val="28"/>
          <w:lang w:val="uk-UA"/>
        </w:rPr>
        <w:lastRenderedPageBreak/>
        <w:t xml:space="preserve">                                                                                                                                     </w:t>
      </w:r>
    </w:p>
    <w:p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F27838">
        <w:rPr>
          <w:color w:val="000000"/>
          <w:lang w:val="uk-UA"/>
        </w:rPr>
        <w:t>5</w:t>
      </w:r>
      <w:r w:rsidR="00507A1D">
        <w:rPr>
          <w:color w:val="000000"/>
          <w:lang w:val="uk-UA"/>
        </w:rPr>
        <w:t xml:space="preserve"> </w:t>
      </w:r>
      <w:r w:rsidR="00F27838">
        <w:rPr>
          <w:color w:val="000000"/>
          <w:lang w:val="uk-UA"/>
        </w:rPr>
        <w:t>лютого</w:t>
      </w:r>
      <w:r w:rsidR="00507A1D">
        <w:rPr>
          <w:color w:val="000000"/>
          <w:lang w:val="uk-UA"/>
        </w:rPr>
        <w:t xml:space="preserve"> 202</w:t>
      </w:r>
      <w:r w:rsidR="00F27838">
        <w:rPr>
          <w:color w:val="000000"/>
          <w:lang w:val="uk-UA"/>
        </w:rPr>
        <w:t>3</w:t>
      </w:r>
      <w:r w:rsidR="00507A1D">
        <w:rPr>
          <w:color w:val="000000"/>
          <w:lang w:val="uk-UA"/>
        </w:rPr>
        <w:t xml:space="preserve"> року №</w:t>
      </w:r>
      <w:r w:rsidR="00F27838">
        <w:rPr>
          <w:color w:val="000000"/>
          <w:lang w:val="uk-UA"/>
        </w:rPr>
        <w:t xml:space="preserve"> </w:t>
      </w:r>
      <w:r w:rsidR="00C23C88">
        <w:rPr>
          <w:color w:val="000000"/>
          <w:lang w:val="uk-UA"/>
        </w:rPr>
        <w:t>19/45</w:t>
      </w:r>
      <w:r w:rsidR="00F27838">
        <w:rPr>
          <w:color w:val="000000"/>
          <w:lang w:val="uk-UA"/>
        </w:rPr>
        <w:t xml:space="preserve">         </w:t>
      </w:r>
      <w:r w:rsidR="00507A1D">
        <w:rPr>
          <w:color w:val="000000"/>
          <w:lang w:val="uk-UA"/>
        </w:rPr>
        <w:t>)</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 .</w:t>
            </w:r>
            <w:proofErr w:type="spellStart"/>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proofErr w:type="spellStart"/>
            <w:r w:rsidRPr="00AA06C5">
              <w:rPr>
                <w:sz w:val="28"/>
                <w:szCs w:val="28"/>
              </w:rPr>
              <w:t>рік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366210">
            <w:pPr>
              <w:autoSpaceDE w:val="0"/>
              <w:autoSpaceDN w:val="0"/>
              <w:jc w:val="center"/>
              <w:rPr>
                <w:sz w:val="28"/>
                <w:szCs w:val="28"/>
                <w:lang w:val="uk-UA"/>
              </w:rPr>
            </w:pPr>
            <w:r>
              <w:rPr>
                <w:sz w:val="28"/>
                <w:szCs w:val="28"/>
                <w:lang w:val="uk-UA"/>
              </w:rPr>
              <w:t>5</w:t>
            </w:r>
            <w:r w:rsidR="002737CB">
              <w:rPr>
                <w:sz w:val="28"/>
                <w:szCs w:val="28"/>
                <w:lang w:val="uk-UA"/>
              </w:rPr>
              <w:t>3</w:t>
            </w:r>
            <w:r w:rsidR="00366210">
              <w:rPr>
                <w:sz w:val="28"/>
                <w:szCs w:val="28"/>
                <w:lang w:val="uk-UA"/>
              </w:rPr>
              <w:t>8</w:t>
            </w:r>
            <w:r w:rsidR="00F9489F">
              <w:rPr>
                <w:sz w:val="28"/>
                <w:szCs w:val="28"/>
                <w:lang w:val="uk-UA"/>
              </w:rPr>
              <w:t>8</w:t>
            </w:r>
            <w:r w:rsidR="00F1773F">
              <w:rPr>
                <w:sz w:val="28"/>
                <w:szCs w:val="28"/>
                <w:lang w:val="uk-UA"/>
              </w:rPr>
              <w:t>,</w:t>
            </w:r>
            <w:r w:rsidR="00F9489F">
              <w:rPr>
                <w:sz w:val="28"/>
                <w:szCs w:val="28"/>
                <w:lang w:val="uk-UA"/>
              </w:rPr>
              <w:t>5</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366210">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F9489F">
              <w:rPr>
                <w:sz w:val="28"/>
                <w:szCs w:val="28"/>
                <w:lang w:val="uk-UA"/>
              </w:rPr>
              <w:t>4</w:t>
            </w:r>
            <w:r w:rsidR="00366210">
              <w:rPr>
                <w:sz w:val="28"/>
                <w:szCs w:val="28"/>
                <w:lang w:val="uk-UA"/>
              </w:rPr>
              <w:t>4</w:t>
            </w:r>
            <w:r w:rsidR="00F9489F">
              <w:rPr>
                <w:sz w:val="28"/>
                <w:szCs w:val="28"/>
                <w:lang w:val="uk-UA"/>
              </w:rPr>
              <w:t>0</w:t>
            </w:r>
            <w:r w:rsidR="0003320E">
              <w:rPr>
                <w:sz w:val="28"/>
                <w:szCs w:val="28"/>
                <w:lang w:val="uk-UA"/>
              </w:rPr>
              <w:t>,</w:t>
            </w:r>
            <w:r w:rsidR="00F9489F">
              <w:rPr>
                <w:sz w:val="28"/>
                <w:szCs w:val="28"/>
                <w:lang w:val="uk-UA"/>
              </w:rPr>
              <w:t>4</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F9489F" w:rsidP="00366210">
            <w:pPr>
              <w:autoSpaceDE w:val="0"/>
              <w:autoSpaceDN w:val="0"/>
              <w:jc w:val="center"/>
              <w:rPr>
                <w:sz w:val="28"/>
                <w:szCs w:val="28"/>
                <w:lang w:val="uk-UA"/>
              </w:rPr>
            </w:pPr>
            <w:r>
              <w:rPr>
                <w:sz w:val="28"/>
                <w:szCs w:val="28"/>
                <w:lang w:val="uk-UA"/>
              </w:rPr>
              <w:t>53</w:t>
            </w:r>
            <w:r w:rsidR="00366210">
              <w:rPr>
                <w:sz w:val="28"/>
                <w:szCs w:val="28"/>
                <w:lang w:val="uk-UA"/>
              </w:rPr>
              <w:t>8</w:t>
            </w:r>
            <w:r>
              <w:rPr>
                <w:sz w:val="28"/>
                <w:szCs w:val="28"/>
                <w:lang w:val="uk-UA"/>
              </w:rPr>
              <w:t>8,5</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366210">
            <w:pPr>
              <w:autoSpaceDE w:val="0"/>
              <w:autoSpaceDN w:val="0"/>
              <w:jc w:val="center"/>
              <w:rPr>
                <w:sz w:val="28"/>
                <w:szCs w:val="28"/>
                <w:lang w:val="uk-UA"/>
              </w:rPr>
            </w:pPr>
            <w:r>
              <w:rPr>
                <w:sz w:val="28"/>
                <w:szCs w:val="28"/>
                <w:lang w:val="uk-UA"/>
              </w:rPr>
              <w:t xml:space="preserve">14 </w:t>
            </w:r>
            <w:r w:rsidR="00E22B46">
              <w:rPr>
                <w:sz w:val="28"/>
                <w:szCs w:val="28"/>
                <w:lang w:val="uk-UA"/>
              </w:rPr>
              <w:t>5</w:t>
            </w:r>
            <w:r w:rsidR="00366210">
              <w:rPr>
                <w:sz w:val="28"/>
                <w:szCs w:val="28"/>
                <w:lang w:val="uk-UA"/>
              </w:rPr>
              <w:t>6</w:t>
            </w:r>
            <w:r w:rsidR="00F9489F">
              <w:rPr>
                <w:sz w:val="28"/>
                <w:szCs w:val="28"/>
                <w:lang w:val="uk-UA"/>
              </w:rPr>
              <w:t>4</w:t>
            </w:r>
            <w:r>
              <w:rPr>
                <w:sz w:val="28"/>
                <w:szCs w:val="28"/>
                <w:lang w:val="uk-UA"/>
              </w:rPr>
              <w:t>,</w:t>
            </w:r>
            <w:r w:rsidR="00F9489F">
              <w:rPr>
                <w:sz w:val="28"/>
                <w:szCs w:val="28"/>
                <w:lang w:val="uk-UA"/>
              </w:rPr>
              <w:t>4</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250CFF" w:rsidRDefault="00D57B0E" w:rsidP="009455F1">
      <w:pPr>
        <w:pStyle w:val="HTML"/>
        <w:jc w:val="both"/>
        <w:rPr>
          <w:color w:val="000000"/>
          <w:lang w:val="uk-UA"/>
        </w:rPr>
      </w:pPr>
      <w:r w:rsidRPr="0014348D">
        <w:rPr>
          <w:color w:val="000000"/>
          <w:lang w:val="uk-UA"/>
        </w:rPr>
        <w:t xml:space="preserve">     </w:t>
      </w:r>
    </w:p>
    <w:p w:rsidR="00E05454" w:rsidRDefault="00E05454" w:rsidP="009455F1">
      <w:pPr>
        <w:pStyle w:val="HTML"/>
        <w:jc w:val="both"/>
        <w:rPr>
          <w:color w:val="000000"/>
          <w:lang w:val="uk-UA"/>
        </w:rPr>
      </w:pPr>
    </w:p>
    <w:p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rsidR="00CF280A" w:rsidRDefault="00CF280A" w:rsidP="009455F1">
      <w:pPr>
        <w:pStyle w:val="HTML"/>
        <w:jc w:val="both"/>
        <w:rPr>
          <w:color w:val="000000"/>
          <w:lang w:val="uk-UA"/>
        </w:rPr>
      </w:pPr>
    </w:p>
    <w:p w:rsidR="00CF280A" w:rsidRDefault="00CF280A" w:rsidP="009455F1">
      <w:pPr>
        <w:pStyle w:val="HTML"/>
        <w:jc w:val="both"/>
        <w:rPr>
          <w:color w:val="000000"/>
          <w:lang w:val="uk-UA"/>
        </w:rPr>
      </w:pPr>
    </w:p>
    <w:p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BB0" w:rsidRDefault="00D87BB0">
      <w:r>
        <w:separator/>
      </w:r>
    </w:p>
  </w:endnote>
  <w:endnote w:type="continuationSeparator" w:id="0">
    <w:p w:rsidR="00D87BB0" w:rsidRDefault="00D8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A610C4"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BB0" w:rsidRDefault="00D87BB0">
      <w:r>
        <w:separator/>
      </w:r>
    </w:p>
  </w:footnote>
  <w:footnote w:type="continuationSeparator" w:id="0">
    <w:p w:rsidR="00D87BB0" w:rsidRDefault="00D8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4760"/>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270A"/>
    <w:rsid w:val="0030395D"/>
    <w:rsid w:val="003063EF"/>
    <w:rsid w:val="003064C1"/>
    <w:rsid w:val="00306659"/>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F0E"/>
    <w:rsid w:val="008A326E"/>
    <w:rsid w:val="008A4164"/>
    <w:rsid w:val="008A6235"/>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5605"/>
    <w:rsid w:val="008D612A"/>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7289"/>
    <w:rsid w:val="009576B3"/>
    <w:rsid w:val="00957EF8"/>
    <w:rsid w:val="00961846"/>
    <w:rsid w:val="0096186D"/>
    <w:rsid w:val="00961F28"/>
    <w:rsid w:val="0096352C"/>
    <w:rsid w:val="00966C59"/>
    <w:rsid w:val="009673F2"/>
    <w:rsid w:val="00971372"/>
    <w:rsid w:val="00971E05"/>
    <w:rsid w:val="00971EB7"/>
    <w:rsid w:val="00973477"/>
    <w:rsid w:val="009749EA"/>
    <w:rsid w:val="00976A36"/>
    <w:rsid w:val="00980BCC"/>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4B89"/>
    <w:rsid w:val="009D5115"/>
    <w:rsid w:val="009D6E4C"/>
    <w:rsid w:val="009D6E67"/>
    <w:rsid w:val="009D7991"/>
    <w:rsid w:val="009E294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78B"/>
    <w:rsid w:val="00A15EA6"/>
    <w:rsid w:val="00A1673F"/>
    <w:rsid w:val="00A202A1"/>
    <w:rsid w:val="00A202CC"/>
    <w:rsid w:val="00A21029"/>
    <w:rsid w:val="00A21444"/>
    <w:rsid w:val="00A21904"/>
    <w:rsid w:val="00A21EF4"/>
    <w:rsid w:val="00A223FB"/>
    <w:rsid w:val="00A24ED7"/>
    <w:rsid w:val="00A254AB"/>
    <w:rsid w:val="00A25CE2"/>
    <w:rsid w:val="00A2616C"/>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4155"/>
    <w:rsid w:val="00A460E6"/>
    <w:rsid w:val="00A46673"/>
    <w:rsid w:val="00A46841"/>
    <w:rsid w:val="00A46D22"/>
    <w:rsid w:val="00A47417"/>
    <w:rsid w:val="00A47CE5"/>
    <w:rsid w:val="00A526AF"/>
    <w:rsid w:val="00A571BC"/>
    <w:rsid w:val="00A573E9"/>
    <w:rsid w:val="00A5766D"/>
    <w:rsid w:val="00A57773"/>
    <w:rsid w:val="00A610C4"/>
    <w:rsid w:val="00A6315B"/>
    <w:rsid w:val="00A67513"/>
    <w:rsid w:val="00A67FA4"/>
    <w:rsid w:val="00A70A60"/>
    <w:rsid w:val="00A71869"/>
    <w:rsid w:val="00A7283F"/>
    <w:rsid w:val="00A72A93"/>
    <w:rsid w:val="00A743E1"/>
    <w:rsid w:val="00A74A6B"/>
    <w:rsid w:val="00A7524A"/>
    <w:rsid w:val="00A75323"/>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77E9"/>
    <w:rsid w:val="00AE02D5"/>
    <w:rsid w:val="00AE0F2B"/>
    <w:rsid w:val="00AE3AD0"/>
    <w:rsid w:val="00AE3B67"/>
    <w:rsid w:val="00AE497C"/>
    <w:rsid w:val="00AE5E7E"/>
    <w:rsid w:val="00AF04BD"/>
    <w:rsid w:val="00AF0BC4"/>
    <w:rsid w:val="00AF2977"/>
    <w:rsid w:val="00AF2A5E"/>
    <w:rsid w:val="00AF57E8"/>
    <w:rsid w:val="00AF7125"/>
    <w:rsid w:val="00AF7968"/>
    <w:rsid w:val="00B02265"/>
    <w:rsid w:val="00B038A1"/>
    <w:rsid w:val="00B0430E"/>
    <w:rsid w:val="00B04496"/>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120"/>
    <w:rsid w:val="00BE0A3E"/>
    <w:rsid w:val="00BE498C"/>
    <w:rsid w:val="00BE4CB3"/>
    <w:rsid w:val="00BE68C5"/>
    <w:rsid w:val="00BF027F"/>
    <w:rsid w:val="00BF21FE"/>
    <w:rsid w:val="00BF233A"/>
    <w:rsid w:val="00BF35D6"/>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3C88"/>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39EA"/>
    <w:rsid w:val="00D453C5"/>
    <w:rsid w:val="00D45BC8"/>
    <w:rsid w:val="00D45ECA"/>
    <w:rsid w:val="00D4717D"/>
    <w:rsid w:val="00D4765E"/>
    <w:rsid w:val="00D47ED2"/>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87BB0"/>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31B8"/>
    <w:rsid w:val="00E3459C"/>
    <w:rsid w:val="00E36500"/>
    <w:rsid w:val="00E37190"/>
    <w:rsid w:val="00E37997"/>
    <w:rsid w:val="00E37BE8"/>
    <w:rsid w:val="00E41E15"/>
    <w:rsid w:val="00E42742"/>
    <w:rsid w:val="00E432DB"/>
    <w:rsid w:val="00E43439"/>
    <w:rsid w:val="00E437C2"/>
    <w:rsid w:val="00E44890"/>
    <w:rsid w:val="00E45B10"/>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89F"/>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DC566"/>
  <w15:docId w15:val="{6A4252D3-CDB8-423E-A02E-229C488B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78897-1CB8-4495-B91C-6C7E5E7B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14</Pages>
  <Words>16579</Words>
  <Characters>9451</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374</cp:revision>
  <cp:lastPrinted>2023-02-08T08:31:00Z</cp:lastPrinted>
  <dcterms:created xsi:type="dcterms:W3CDTF">2022-10-06T06:43:00Z</dcterms:created>
  <dcterms:modified xsi:type="dcterms:W3CDTF">2023-02-20T07:43:00Z</dcterms:modified>
</cp:coreProperties>
</file>